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E56F" w14:textId="77777777" w:rsidR="00662FFE" w:rsidRPr="00741B5C" w:rsidRDefault="00662FFE" w:rsidP="3CFFC2C0">
      <w:pPr>
        <w:rPr>
          <w:sz w:val="22"/>
          <w:szCs w:val="22"/>
        </w:rPr>
      </w:pPr>
      <w:r w:rsidRPr="3CFFC2C0">
        <w:rPr>
          <w:sz w:val="22"/>
          <w:szCs w:val="22"/>
        </w:rPr>
        <w:t>614.01:  General Provisions</w:t>
      </w:r>
    </w:p>
    <w:p w14:paraId="1CA4AF1D" w14:textId="77777777" w:rsidR="00662FFE" w:rsidRPr="00741B5C" w:rsidRDefault="00662FFE" w:rsidP="00662FFE">
      <w:pPr>
        <w:rPr>
          <w:sz w:val="22"/>
        </w:rPr>
      </w:pPr>
      <w:r w:rsidRPr="00741B5C">
        <w:rPr>
          <w:sz w:val="22"/>
        </w:rPr>
        <w:t>614.02:  Definitions</w:t>
      </w:r>
    </w:p>
    <w:p w14:paraId="74DEB290" w14:textId="77777777" w:rsidR="00662FFE" w:rsidRPr="00741B5C" w:rsidRDefault="00662FFE" w:rsidP="00662FFE">
      <w:pPr>
        <w:rPr>
          <w:sz w:val="22"/>
        </w:rPr>
      </w:pPr>
      <w:r w:rsidRPr="00741B5C">
        <w:rPr>
          <w:sz w:val="22"/>
        </w:rPr>
        <w:t>614.03:  Sources and Uses of Funds</w:t>
      </w:r>
    </w:p>
    <w:p w14:paraId="140B92C5" w14:textId="2582299C" w:rsidR="00662FFE" w:rsidRPr="00741B5C" w:rsidRDefault="00FF209A" w:rsidP="00662FFE">
      <w:pPr>
        <w:rPr>
          <w:sz w:val="22"/>
        </w:rPr>
      </w:pPr>
      <w:r w:rsidRPr="00BC7301">
        <w:rPr>
          <w:sz w:val="22"/>
        </w:rPr>
        <w:t>(614.04</w:t>
      </w:r>
      <w:r w:rsidR="00C36767">
        <w:rPr>
          <w:sz w:val="22"/>
        </w:rPr>
        <w:t xml:space="preserve"> and </w:t>
      </w:r>
      <w:r w:rsidR="00C36767" w:rsidRPr="00741B5C">
        <w:rPr>
          <w:sz w:val="22"/>
        </w:rPr>
        <w:t>614.05</w:t>
      </w:r>
      <w:r w:rsidRPr="00BC7301">
        <w:rPr>
          <w:sz w:val="22"/>
        </w:rPr>
        <w:t xml:space="preserve">: </w:t>
      </w:r>
      <w:r w:rsidR="00E07C01">
        <w:rPr>
          <w:sz w:val="22"/>
        </w:rPr>
        <w:t xml:space="preserve"> </w:t>
      </w:r>
      <w:r w:rsidRPr="00BC7301">
        <w:rPr>
          <w:sz w:val="22"/>
        </w:rPr>
        <w:t>Reserved)</w:t>
      </w:r>
    </w:p>
    <w:p w14:paraId="1B0A5374" w14:textId="77777777" w:rsidR="00662FFE" w:rsidRPr="00741B5C" w:rsidRDefault="00662FFE" w:rsidP="00662FFE">
      <w:pPr>
        <w:rPr>
          <w:sz w:val="22"/>
        </w:rPr>
      </w:pPr>
      <w:r w:rsidRPr="00741B5C">
        <w:rPr>
          <w:sz w:val="22"/>
        </w:rPr>
        <w:t>614.06:  Payments to Acute Hospitals</w:t>
      </w:r>
    </w:p>
    <w:p w14:paraId="76305258" w14:textId="77777777" w:rsidR="00662FFE" w:rsidRPr="00741B5C" w:rsidRDefault="00662FFE" w:rsidP="00662FFE">
      <w:pPr>
        <w:rPr>
          <w:sz w:val="22"/>
        </w:rPr>
      </w:pPr>
      <w:r w:rsidRPr="00741B5C">
        <w:rPr>
          <w:sz w:val="22"/>
        </w:rPr>
        <w:t xml:space="preserve">614.07:  </w:t>
      </w:r>
      <w:r w:rsidRPr="00741B5C">
        <w:rPr>
          <w:spacing w:val="-3"/>
          <w:sz w:val="22"/>
        </w:rPr>
        <w:t xml:space="preserve">Payments to </w:t>
      </w:r>
      <w:r w:rsidRPr="00741B5C">
        <w:rPr>
          <w:sz w:val="22"/>
        </w:rPr>
        <w:t>Community Health Centers</w:t>
      </w:r>
    </w:p>
    <w:p w14:paraId="36D3E591" w14:textId="77777777" w:rsidR="00662FFE" w:rsidRPr="00741B5C" w:rsidRDefault="00662FFE" w:rsidP="00662FFE">
      <w:pPr>
        <w:rPr>
          <w:sz w:val="22"/>
        </w:rPr>
      </w:pPr>
      <w:r w:rsidRPr="00741B5C">
        <w:rPr>
          <w:sz w:val="22"/>
        </w:rPr>
        <w:t>614.08:  Reporting Requirements</w:t>
      </w:r>
    </w:p>
    <w:p w14:paraId="7A1ABF38" w14:textId="2BF841E0" w:rsidR="00662FFE" w:rsidRPr="00741B5C" w:rsidRDefault="00662FFE" w:rsidP="00662FFE">
      <w:pPr>
        <w:rPr>
          <w:sz w:val="22"/>
        </w:rPr>
      </w:pPr>
      <w:r w:rsidRPr="00741B5C">
        <w:rPr>
          <w:sz w:val="22"/>
        </w:rPr>
        <w:t xml:space="preserve">614.09:  </w:t>
      </w:r>
      <w:r w:rsidR="00BC7301">
        <w:rPr>
          <w:sz w:val="22"/>
        </w:rPr>
        <w:t>Severability</w:t>
      </w:r>
    </w:p>
    <w:p w14:paraId="6F26B57C" w14:textId="77777777" w:rsidR="00662FFE" w:rsidRPr="00741B5C" w:rsidRDefault="00662FFE" w:rsidP="00662FFE">
      <w:pPr>
        <w:rPr>
          <w:sz w:val="22"/>
        </w:rPr>
      </w:pPr>
    </w:p>
    <w:p w14:paraId="3B0D56D9" w14:textId="77777777" w:rsidR="00662FFE" w:rsidRPr="00415D75" w:rsidRDefault="00662FFE" w:rsidP="00662FFE">
      <w:pPr>
        <w:pStyle w:val="Heading1"/>
        <w:rPr>
          <w:rStyle w:val="Style11ptUnderline"/>
          <w:sz w:val="20"/>
        </w:rPr>
      </w:pPr>
      <w:r w:rsidRPr="00415D75">
        <w:rPr>
          <w:rStyle w:val="Style11ptUnderline"/>
        </w:rPr>
        <w:t>614.01:  General Provisions</w:t>
      </w:r>
    </w:p>
    <w:p w14:paraId="09C9A5F7" w14:textId="77777777" w:rsidR="00662FFE" w:rsidRPr="00415D75" w:rsidRDefault="00662FFE" w:rsidP="00662FFE">
      <w:pPr>
        <w:rPr>
          <w:rStyle w:val="Style11ptUnderline"/>
        </w:rPr>
      </w:pPr>
    </w:p>
    <w:p w14:paraId="17F0B41F" w14:textId="624AE18F" w:rsidR="00662FFE" w:rsidRPr="00741B5C" w:rsidRDefault="00BC7301" w:rsidP="00BC7301">
      <w:pPr>
        <w:ind w:left="720"/>
        <w:rPr>
          <w:spacing w:val="-3"/>
          <w:sz w:val="22"/>
        </w:rPr>
      </w:pPr>
      <w:r w:rsidRPr="00EF5D60">
        <w:rPr>
          <w:rStyle w:val="Style11ptUnderline"/>
          <w:u w:val="none"/>
        </w:rPr>
        <w:t>(1)</w:t>
      </w:r>
      <w:r w:rsidR="00CF6BB9">
        <w:rPr>
          <w:rStyle w:val="Style11ptUnderline"/>
          <w:u w:val="none"/>
        </w:rPr>
        <w:t xml:space="preserve">  </w:t>
      </w:r>
      <w:r w:rsidR="00662FFE" w:rsidRPr="00415D75">
        <w:rPr>
          <w:rStyle w:val="Style11ptUnderline"/>
        </w:rPr>
        <w:t>Scope, Purpose, and Effective Date</w:t>
      </w:r>
      <w:r w:rsidR="00662FFE" w:rsidRPr="00741B5C">
        <w:rPr>
          <w:sz w:val="22"/>
        </w:rPr>
        <w:t xml:space="preserve">. 101 CMR 614.00 governs Health Safety Net payments and funding effective </w:t>
      </w:r>
      <w:r w:rsidR="00FF3585">
        <w:rPr>
          <w:sz w:val="22"/>
        </w:rPr>
        <w:t xml:space="preserve">for dates of service beginning </w:t>
      </w:r>
      <w:r w:rsidR="00C36767">
        <w:rPr>
          <w:sz w:val="22"/>
        </w:rPr>
        <w:t>October 1</w:t>
      </w:r>
      <w:r w:rsidR="00DE7FB3">
        <w:rPr>
          <w:sz w:val="22"/>
        </w:rPr>
        <w:t>, 202</w:t>
      </w:r>
      <w:r w:rsidR="00C36767">
        <w:rPr>
          <w:sz w:val="22"/>
        </w:rPr>
        <w:t>4</w:t>
      </w:r>
      <w:r w:rsidR="00662FFE" w:rsidRPr="00741B5C">
        <w:rPr>
          <w:sz w:val="22"/>
        </w:rPr>
        <w:t xml:space="preserve">, including payments to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c</w:t>
      </w:r>
      <w:r w:rsidR="00662FFE" w:rsidRPr="00741B5C">
        <w:rPr>
          <w:sz w:val="22"/>
        </w:rPr>
        <w:t xml:space="preserve">ommunity </w:t>
      </w:r>
      <w:r w:rsidR="00FC5B97">
        <w:rPr>
          <w:sz w:val="22"/>
        </w:rPr>
        <w:t>h</w:t>
      </w:r>
      <w:r w:rsidR="00662FFE" w:rsidRPr="00741B5C">
        <w:rPr>
          <w:sz w:val="22"/>
        </w:rPr>
        <w:t xml:space="preserve">ealth </w:t>
      </w:r>
      <w:r w:rsidR="00FC5B97">
        <w:rPr>
          <w:sz w:val="22"/>
        </w:rPr>
        <w:t>c</w:t>
      </w:r>
      <w:r w:rsidR="00662FFE" w:rsidRPr="00741B5C">
        <w:rPr>
          <w:sz w:val="22"/>
        </w:rPr>
        <w:t xml:space="preserve">enters and payments from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s</w:t>
      </w:r>
      <w:r w:rsidR="00662FFE" w:rsidRPr="00741B5C">
        <w:rPr>
          <w:sz w:val="22"/>
        </w:rPr>
        <w:t xml:space="preserve">urcharge </w:t>
      </w:r>
      <w:r w:rsidR="00FC5B97">
        <w:rPr>
          <w:sz w:val="22"/>
        </w:rPr>
        <w:t>p</w:t>
      </w:r>
      <w:r w:rsidR="00662FFE" w:rsidRPr="00741B5C">
        <w:rPr>
          <w:sz w:val="22"/>
        </w:rPr>
        <w:t xml:space="preserve">ayers. The criteria for determining </w:t>
      </w:r>
      <w:r w:rsidR="00662FFE" w:rsidRPr="00741B5C">
        <w:rPr>
          <w:spacing w:val="-3"/>
          <w:sz w:val="22"/>
        </w:rPr>
        <w:t xml:space="preserve">services for which </w:t>
      </w:r>
      <w:r w:rsidR="00FC5B97">
        <w:rPr>
          <w:spacing w:val="-3"/>
          <w:sz w:val="22"/>
        </w:rPr>
        <w:t>a</w:t>
      </w:r>
      <w:r w:rsidR="00662FFE" w:rsidRPr="00741B5C">
        <w:rPr>
          <w:spacing w:val="-3"/>
          <w:sz w:val="22"/>
        </w:rPr>
        <w:t xml:space="preserve">cute </w:t>
      </w:r>
      <w:r w:rsidR="00FC5B97">
        <w:rPr>
          <w:spacing w:val="-3"/>
          <w:sz w:val="22"/>
        </w:rPr>
        <w:t>h</w:t>
      </w:r>
      <w:r w:rsidR="00662FFE" w:rsidRPr="00741B5C">
        <w:rPr>
          <w:spacing w:val="-3"/>
          <w:sz w:val="22"/>
        </w:rPr>
        <w:t xml:space="preserve">ospitals and </w:t>
      </w:r>
      <w:r w:rsidR="00FC5B97">
        <w:rPr>
          <w:spacing w:val="-3"/>
          <w:sz w:val="22"/>
        </w:rPr>
        <w:t>c</w:t>
      </w:r>
      <w:r w:rsidR="00662FFE" w:rsidRPr="00741B5C">
        <w:rPr>
          <w:spacing w:val="-3"/>
          <w:sz w:val="22"/>
        </w:rPr>
        <w:t xml:space="preserve">ommunity </w:t>
      </w:r>
      <w:r w:rsidR="00FC5B97">
        <w:rPr>
          <w:spacing w:val="-3"/>
          <w:sz w:val="22"/>
        </w:rPr>
        <w:t>h</w:t>
      </w:r>
      <w:r w:rsidR="00662FFE" w:rsidRPr="00741B5C">
        <w:rPr>
          <w:spacing w:val="-3"/>
          <w:sz w:val="22"/>
        </w:rPr>
        <w:t xml:space="preserve">ealth </w:t>
      </w:r>
      <w:r w:rsidR="00FC5B97">
        <w:rPr>
          <w:spacing w:val="-3"/>
          <w:sz w:val="22"/>
        </w:rPr>
        <w:t>c</w:t>
      </w:r>
      <w:r w:rsidR="00662FFE" w:rsidRPr="00741B5C">
        <w:rPr>
          <w:spacing w:val="-3"/>
          <w:sz w:val="22"/>
        </w:rPr>
        <w:t xml:space="preserve">enters may be paid by the Health Safety Net are set forth in </w:t>
      </w:r>
      <w:r w:rsidR="00662FFE" w:rsidRPr="00741B5C">
        <w:rPr>
          <w:sz w:val="22"/>
        </w:rPr>
        <w:t xml:space="preserve">101 CMR 613.00:  </w:t>
      </w:r>
      <w:r w:rsidR="00662FFE" w:rsidRPr="00741B5C">
        <w:rPr>
          <w:i/>
          <w:sz w:val="22"/>
        </w:rPr>
        <w:t>Health Safety Net Eligible Services</w:t>
      </w:r>
      <w:r w:rsidR="00662FFE" w:rsidRPr="00E75A2C">
        <w:rPr>
          <w:i/>
          <w:sz w:val="22"/>
        </w:rPr>
        <w:t>.</w:t>
      </w:r>
    </w:p>
    <w:p w14:paraId="083AD65E" w14:textId="77777777" w:rsidR="00662FFE" w:rsidRDefault="00662FFE" w:rsidP="00662FFE">
      <w:pPr>
        <w:rPr>
          <w:sz w:val="22"/>
        </w:rPr>
      </w:pPr>
    </w:p>
    <w:p w14:paraId="21E7F0F3" w14:textId="1D585E7A" w:rsidR="00BC7301" w:rsidRPr="00741B5C" w:rsidRDefault="00BC7301" w:rsidP="00BC7301">
      <w:pPr>
        <w:ind w:left="720"/>
        <w:rPr>
          <w:sz w:val="22"/>
        </w:rPr>
      </w:pPr>
      <w:r w:rsidRPr="00741B5C">
        <w:rPr>
          <w:sz w:val="22"/>
        </w:rPr>
        <w:t>(</w:t>
      </w:r>
      <w:r>
        <w:rPr>
          <w:sz w:val="22"/>
        </w:rPr>
        <w:t>2</w:t>
      </w:r>
      <w:r w:rsidRPr="00741B5C">
        <w:rPr>
          <w:sz w:val="22"/>
        </w:rPr>
        <w:t xml:space="preserve">)  </w:t>
      </w:r>
      <w:r w:rsidRPr="00415D75">
        <w:rPr>
          <w:rStyle w:val="Style11ptUnderline"/>
        </w:rPr>
        <w:t>Administrative Bulletins</w:t>
      </w:r>
      <w:r w:rsidRPr="00741B5C">
        <w:rPr>
          <w:sz w:val="22"/>
        </w:rPr>
        <w:t xml:space="preserve">.  The Health Safety Net </w:t>
      </w:r>
      <w:r>
        <w:rPr>
          <w:sz w:val="22"/>
        </w:rPr>
        <w:t>o</w:t>
      </w:r>
      <w:r w:rsidRPr="00741B5C">
        <w:rPr>
          <w:sz w:val="22"/>
        </w:rPr>
        <w:t>ffice may issue administrative bulletins to clarify policies and understanding of substantive provisions of 101 CMR 614.00 and specify information and documentation necessary to implement 101 CMR 614.00.</w:t>
      </w:r>
    </w:p>
    <w:p w14:paraId="7397FCF1" w14:textId="77777777" w:rsidR="00BC7301" w:rsidRPr="00741B5C" w:rsidRDefault="00BC7301" w:rsidP="00662FFE">
      <w:pPr>
        <w:rPr>
          <w:sz w:val="22"/>
        </w:rPr>
      </w:pPr>
    </w:p>
    <w:p w14:paraId="543E841A" w14:textId="77777777" w:rsidR="00662FFE" w:rsidRPr="00415D75" w:rsidRDefault="00662FFE" w:rsidP="00662FFE">
      <w:pPr>
        <w:pStyle w:val="Heading1"/>
        <w:rPr>
          <w:rStyle w:val="Style11ptUnderline"/>
        </w:rPr>
      </w:pPr>
      <w:r w:rsidRPr="00415D75">
        <w:rPr>
          <w:rStyle w:val="Style11ptUnderline"/>
        </w:rPr>
        <w:t>614.02:  Definitions</w:t>
      </w:r>
    </w:p>
    <w:p w14:paraId="7D5EBCDF" w14:textId="77777777" w:rsidR="00662FFE" w:rsidRPr="00415D75" w:rsidRDefault="00662FFE" w:rsidP="00662FFE">
      <w:pPr>
        <w:rPr>
          <w:rStyle w:val="Style11ptUnderline"/>
        </w:rPr>
      </w:pPr>
    </w:p>
    <w:p w14:paraId="3680B8A3" w14:textId="1BE93C7A" w:rsidR="00662FFE" w:rsidRPr="00741B5C" w:rsidRDefault="00662FFE" w:rsidP="006C13AA">
      <w:pPr>
        <w:ind w:left="720" w:firstLine="360"/>
        <w:rPr>
          <w:sz w:val="22"/>
        </w:rPr>
      </w:pPr>
      <w:r w:rsidRPr="00741B5C">
        <w:rPr>
          <w:sz w:val="22"/>
        </w:rPr>
        <w:t xml:space="preserve">As used in 101 CMR 614.00, unless the context otherwise requires, terms have the following meanings. </w:t>
      </w:r>
    </w:p>
    <w:p w14:paraId="03382859" w14:textId="77777777" w:rsidR="00662FFE" w:rsidRPr="00741B5C" w:rsidRDefault="00662FFE" w:rsidP="00662FFE">
      <w:pPr>
        <w:ind w:left="720"/>
        <w:rPr>
          <w:sz w:val="22"/>
          <w:u w:val="single"/>
        </w:rPr>
      </w:pPr>
    </w:p>
    <w:p w14:paraId="1C709DB9" w14:textId="54278659" w:rsidR="00662FFE" w:rsidRPr="00741B5C" w:rsidRDefault="00662FFE" w:rsidP="00662FFE">
      <w:pPr>
        <w:ind w:left="720"/>
        <w:rPr>
          <w:sz w:val="22"/>
        </w:rPr>
      </w:pPr>
      <w:r w:rsidRPr="00415D75">
        <w:rPr>
          <w:rStyle w:val="Style11ptUnderline"/>
        </w:rPr>
        <w:t>340B Provider</w:t>
      </w:r>
      <w:r w:rsidRPr="00741B5C">
        <w:rPr>
          <w:sz w:val="22"/>
        </w:rPr>
        <w:t xml:space="preserve">.  An </w:t>
      </w:r>
      <w:r w:rsidR="00FC5B97">
        <w:rPr>
          <w:sz w:val="22"/>
        </w:rPr>
        <w:t>a</w:t>
      </w:r>
      <w:r w:rsidRPr="00741B5C">
        <w:rPr>
          <w:sz w:val="22"/>
        </w:rPr>
        <w:t xml:space="preserve">cute </w:t>
      </w:r>
      <w:r w:rsidR="00FC5B97">
        <w:rPr>
          <w:sz w:val="22"/>
        </w:rPr>
        <w:t>h</w:t>
      </w:r>
      <w:r w:rsidRPr="00741B5C">
        <w:rPr>
          <w:sz w:val="22"/>
        </w:rPr>
        <w:t xml:space="preserve">ospital or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enter eligible to purchase discounted drugs through a program established by</w:t>
      </w:r>
      <w:r>
        <w:rPr>
          <w:sz w:val="22"/>
        </w:rPr>
        <w:t xml:space="preserve"> </w:t>
      </w:r>
      <w:r w:rsidRPr="00741B5C">
        <w:rPr>
          <w:sz w:val="22"/>
        </w:rPr>
        <w:t xml:space="preserve">§ 340B of United States Public Law 102-585, the Veterans Health Act of 1992, permitting certain grantees of federal agencies access to reduced cost drugs for their </w:t>
      </w:r>
      <w:r w:rsidRPr="00416822">
        <w:rPr>
          <w:sz w:val="22"/>
        </w:rPr>
        <w:t>P</w:t>
      </w:r>
      <w:r w:rsidRPr="00741B5C">
        <w:rPr>
          <w:sz w:val="22"/>
        </w:rPr>
        <w:t xml:space="preserve">atients, and registered and listed as a 340B </w:t>
      </w:r>
      <w:r w:rsidR="00FC5B97">
        <w:rPr>
          <w:sz w:val="22"/>
        </w:rPr>
        <w:t>p</w:t>
      </w:r>
      <w:r w:rsidRPr="00741B5C">
        <w:rPr>
          <w:sz w:val="22"/>
        </w:rPr>
        <w:t xml:space="preserve">rovider within the United States Department of Health and Human Services, Office of Pharmacy Affairs (OPA) database. </w:t>
      </w:r>
      <w:r>
        <w:rPr>
          <w:sz w:val="22"/>
        </w:rPr>
        <w:t xml:space="preserve">Services of a </w:t>
      </w:r>
      <w:r w:rsidRPr="00741B5C">
        <w:rPr>
          <w:sz w:val="22"/>
        </w:rPr>
        <w:t>340B pharmacy may be provided at on-site or off-site locations.</w:t>
      </w:r>
    </w:p>
    <w:p w14:paraId="275F8F50" w14:textId="77777777" w:rsidR="00662FFE" w:rsidRPr="00741B5C" w:rsidRDefault="00662FFE" w:rsidP="00662FFE">
      <w:pPr>
        <w:ind w:left="720"/>
        <w:rPr>
          <w:i/>
          <w:sz w:val="22"/>
        </w:rPr>
      </w:pPr>
    </w:p>
    <w:p w14:paraId="1809B706" w14:textId="08AB2AD8" w:rsidR="00662FFE" w:rsidRPr="00741B5C" w:rsidRDefault="00662FFE" w:rsidP="00662FFE">
      <w:pPr>
        <w:ind w:left="720"/>
        <w:rPr>
          <w:sz w:val="22"/>
        </w:rPr>
      </w:pPr>
      <w:r w:rsidRPr="00741B5C">
        <w:rPr>
          <w:rStyle w:val="Style11ptUnderline"/>
        </w:rPr>
        <w:t>Acute Hospital</w:t>
      </w:r>
      <w:r w:rsidRPr="00741B5C">
        <w:rPr>
          <w:sz w:val="22"/>
        </w:rPr>
        <w:t>.  A hospital licensed under M.G.L. c. 111, § 51 that contains a majority of medical-surgical, pediatric, obstetric, and maternity beds, as defined by the Department of Public Health.</w:t>
      </w:r>
    </w:p>
    <w:p w14:paraId="47BF152E" w14:textId="77777777" w:rsidR="00662FFE" w:rsidRPr="00415D75" w:rsidRDefault="00662FFE" w:rsidP="00662FFE">
      <w:pPr>
        <w:autoSpaceDE w:val="0"/>
        <w:autoSpaceDN w:val="0"/>
        <w:adjustRightInd w:val="0"/>
        <w:ind w:left="720"/>
        <w:rPr>
          <w:rStyle w:val="Style11ptUnderline"/>
          <w:u w:val="none"/>
        </w:rPr>
      </w:pPr>
    </w:p>
    <w:p w14:paraId="684F723E" w14:textId="26934C79" w:rsidR="68CAFBE3" w:rsidRDefault="00662FFE" w:rsidP="583DDD7B">
      <w:pPr>
        <w:spacing w:line="259" w:lineRule="auto"/>
        <w:ind w:left="720"/>
        <w:rPr>
          <w:i/>
          <w:iCs/>
          <w:sz w:val="22"/>
          <w:szCs w:val="22"/>
        </w:rPr>
      </w:pPr>
      <w:r w:rsidRPr="583DDD7B">
        <w:rPr>
          <w:rStyle w:val="Style11ptUnderline"/>
        </w:rPr>
        <w:t>Administrative Day</w:t>
      </w:r>
      <w:r w:rsidRPr="583DDD7B">
        <w:rPr>
          <w:sz w:val="22"/>
          <w:szCs w:val="22"/>
        </w:rPr>
        <w:t xml:space="preserve">.  A day of inpatient hospitalization on which a </w:t>
      </w:r>
      <w:r w:rsidR="00FC5B97">
        <w:rPr>
          <w:sz w:val="22"/>
          <w:szCs w:val="22"/>
        </w:rPr>
        <w:t>p</w:t>
      </w:r>
      <w:r w:rsidRPr="583DDD7B">
        <w:rPr>
          <w:sz w:val="22"/>
          <w:szCs w:val="22"/>
        </w:rPr>
        <w:t xml:space="preserve">atient's care needs can be provided in a setting other than an inpatient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in accordance with the standards in 130 CMR 415.000:  </w:t>
      </w:r>
      <w:r w:rsidRPr="583DDD7B">
        <w:rPr>
          <w:i/>
          <w:iCs/>
          <w:sz w:val="22"/>
          <w:szCs w:val="22"/>
        </w:rPr>
        <w:t>Acute Inpatient Hospital Services</w:t>
      </w:r>
      <w:r w:rsidRPr="583DDD7B">
        <w:rPr>
          <w:sz w:val="22"/>
          <w:szCs w:val="22"/>
        </w:rPr>
        <w:t xml:space="preserve"> and on which the </w:t>
      </w:r>
      <w:r w:rsidR="00FC5B97">
        <w:rPr>
          <w:sz w:val="22"/>
          <w:szCs w:val="22"/>
        </w:rPr>
        <w:t>p</w:t>
      </w:r>
      <w:r w:rsidRPr="583DDD7B">
        <w:rPr>
          <w:sz w:val="22"/>
          <w:szCs w:val="22"/>
        </w:rPr>
        <w:t>atient is clinically ready for discharge.</w:t>
      </w:r>
    </w:p>
    <w:p w14:paraId="05A60A83" w14:textId="113D16B0" w:rsidR="583DDD7B" w:rsidRDefault="583DDD7B" w:rsidP="583DDD7B">
      <w:pPr>
        <w:ind w:left="720"/>
        <w:rPr>
          <w:sz w:val="22"/>
          <w:szCs w:val="22"/>
        </w:rPr>
      </w:pPr>
    </w:p>
    <w:p w14:paraId="496C28C1" w14:textId="1780710D" w:rsidR="00662FFE" w:rsidRPr="00741B5C" w:rsidRDefault="2A1D337A" w:rsidP="0016604B">
      <w:pPr>
        <w:ind w:left="720"/>
        <w:rPr>
          <w:sz w:val="22"/>
          <w:szCs w:val="22"/>
        </w:rPr>
      </w:pPr>
      <w:r w:rsidRPr="006E76C0">
        <w:rPr>
          <w:sz w:val="22"/>
          <w:szCs w:val="22"/>
          <w:u w:val="single"/>
        </w:rPr>
        <w:lastRenderedPageBreak/>
        <w:t>Allowable Health Safety Net Payment</w:t>
      </w:r>
      <w:r w:rsidR="00CF3E13">
        <w:rPr>
          <w:sz w:val="22"/>
          <w:szCs w:val="22"/>
        </w:rPr>
        <w:t>.</w:t>
      </w:r>
      <w:r w:rsidRPr="583DDD7B">
        <w:rPr>
          <w:sz w:val="22"/>
          <w:szCs w:val="22"/>
        </w:rPr>
        <w:t xml:space="preserve"> Total</w:t>
      </w:r>
      <w:r w:rsidR="00BE2217">
        <w:rPr>
          <w:sz w:val="22"/>
          <w:szCs w:val="22"/>
        </w:rPr>
        <w:t xml:space="preserve"> maximum</w:t>
      </w:r>
      <w:r w:rsidR="00FF33D9">
        <w:rPr>
          <w:sz w:val="22"/>
          <w:szCs w:val="22"/>
        </w:rPr>
        <w:t>,</w:t>
      </w:r>
      <w:r w:rsidRPr="583DDD7B">
        <w:rPr>
          <w:sz w:val="22"/>
          <w:szCs w:val="22"/>
        </w:rPr>
        <w:t xml:space="preserve"> </w:t>
      </w:r>
      <w:r w:rsidR="00A623DA">
        <w:rPr>
          <w:sz w:val="22"/>
          <w:szCs w:val="22"/>
        </w:rPr>
        <w:t xml:space="preserve">for all </w:t>
      </w:r>
      <w:r w:rsidR="00FC5B97">
        <w:rPr>
          <w:sz w:val="22"/>
          <w:szCs w:val="22"/>
        </w:rPr>
        <w:t>e</w:t>
      </w:r>
      <w:r w:rsidR="00A623DA" w:rsidRPr="00E477B7">
        <w:rPr>
          <w:sz w:val="22"/>
          <w:szCs w:val="22"/>
        </w:rPr>
        <w:t>l</w:t>
      </w:r>
      <w:r w:rsidR="00A623DA">
        <w:rPr>
          <w:sz w:val="22"/>
          <w:szCs w:val="22"/>
        </w:rPr>
        <w:t xml:space="preserve">igible </w:t>
      </w:r>
      <w:r w:rsidR="00FC5B97">
        <w:rPr>
          <w:sz w:val="22"/>
          <w:szCs w:val="22"/>
        </w:rPr>
        <w:t>s</w:t>
      </w:r>
      <w:r w:rsidR="00A623DA">
        <w:rPr>
          <w:sz w:val="22"/>
          <w:szCs w:val="22"/>
        </w:rPr>
        <w:t>ervices</w:t>
      </w:r>
      <w:r w:rsidR="00D04616">
        <w:rPr>
          <w:sz w:val="22"/>
          <w:szCs w:val="22"/>
        </w:rPr>
        <w:t xml:space="preserve"> </w:t>
      </w:r>
      <w:r w:rsidR="00F25FCB">
        <w:rPr>
          <w:sz w:val="22"/>
          <w:szCs w:val="22"/>
        </w:rPr>
        <w:t>that would be payable if there were no shortfall</w:t>
      </w:r>
      <w:r w:rsidR="00FC5B97">
        <w:rPr>
          <w:sz w:val="22"/>
          <w:szCs w:val="22"/>
        </w:rPr>
        <w:t>.</w:t>
      </w:r>
    </w:p>
    <w:p w14:paraId="55644EB3" w14:textId="77777777" w:rsidR="00662FFE" w:rsidRDefault="00662FFE" w:rsidP="00662FFE">
      <w:pPr>
        <w:ind w:left="720"/>
        <w:rPr>
          <w:sz w:val="22"/>
        </w:rPr>
      </w:pPr>
    </w:p>
    <w:p w14:paraId="042C1A06" w14:textId="357DB393" w:rsidR="00662FFE" w:rsidRPr="00741B5C" w:rsidRDefault="00662FFE" w:rsidP="00662FFE">
      <w:pPr>
        <w:ind w:left="720"/>
        <w:rPr>
          <w:sz w:val="22"/>
          <w:szCs w:val="22"/>
        </w:rPr>
      </w:pPr>
      <w:r w:rsidRPr="00741B5C">
        <w:rPr>
          <w:sz w:val="22"/>
          <w:szCs w:val="22"/>
          <w:u w:val="single"/>
        </w:rPr>
        <w:t>Bad Debt</w:t>
      </w:r>
      <w:r w:rsidRPr="00741B5C">
        <w:rPr>
          <w:sz w:val="22"/>
          <w:szCs w:val="22"/>
        </w:rPr>
        <w:t xml:space="preserve">.  An account receivable based on services furnished to a </w:t>
      </w:r>
      <w:r w:rsidR="00FC5B97">
        <w:rPr>
          <w:sz w:val="22"/>
          <w:szCs w:val="22"/>
        </w:rPr>
        <w:t>p</w:t>
      </w:r>
      <w:r w:rsidRPr="00741B5C">
        <w:rPr>
          <w:sz w:val="22"/>
          <w:szCs w:val="22"/>
        </w:rPr>
        <w:t>atient that is</w:t>
      </w:r>
    </w:p>
    <w:p w14:paraId="2AEF085C" w14:textId="00ED65C1" w:rsidR="00662FFE" w:rsidRPr="00741B5C" w:rsidRDefault="00662FFE" w:rsidP="006C13AA">
      <w:pPr>
        <w:ind w:left="1080"/>
        <w:rPr>
          <w:sz w:val="22"/>
          <w:szCs w:val="22"/>
        </w:rPr>
      </w:pPr>
      <w:r w:rsidRPr="00741B5C">
        <w:rPr>
          <w:sz w:val="22"/>
          <w:szCs w:val="22"/>
        </w:rPr>
        <w:t>(a)  regarded as uncollectible, following reasonable collection efforts consistent with the requirements in 101 CMR 613.06:</w:t>
      </w:r>
      <w:r>
        <w:rPr>
          <w:sz w:val="22"/>
          <w:szCs w:val="22"/>
        </w:rPr>
        <w:t xml:space="preserve"> </w:t>
      </w:r>
      <w:r w:rsidRPr="00741B5C">
        <w:rPr>
          <w:i/>
          <w:sz w:val="22"/>
          <w:szCs w:val="22"/>
        </w:rPr>
        <w:t>Allowable Bad Debt</w:t>
      </w:r>
      <w:r w:rsidRPr="00741B5C">
        <w:rPr>
          <w:sz w:val="22"/>
          <w:szCs w:val="22"/>
        </w:rPr>
        <w:t>;</w:t>
      </w:r>
    </w:p>
    <w:p w14:paraId="2F208365" w14:textId="4297B126" w:rsidR="00662FFE" w:rsidRPr="00741B5C" w:rsidRDefault="00662FFE" w:rsidP="00662FFE">
      <w:pPr>
        <w:ind w:left="1080"/>
        <w:rPr>
          <w:sz w:val="22"/>
          <w:szCs w:val="22"/>
        </w:rPr>
      </w:pPr>
      <w:r w:rsidRPr="00741B5C">
        <w:rPr>
          <w:sz w:val="22"/>
          <w:szCs w:val="22"/>
        </w:rPr>
        <w:t>(b)  charged as a credit loss;</w:t>
      </w:r>
    </w:p>
    <w:p w14:paraId="0D5D8898" w14:textId="7019CE53" w:rsidR="00662FFE" w:rsidRPr="00741B5C" w:rsidRDefault="00662FFE" w:rsidP="00662FFE">
      <w:pPr>
        <w:ind w:left="1080"/>
        <w:rPr>
          <w:sz w:val="22"/>
          <w:szCs w:val="22"/>
        </w:rPr>
      </w:pPr>
      <w:r w:rsidRPr="00741B5C">
        <w:rPr>
          <w:sz w:val="22"/>
          <w:szCs w:val="22"/>
        </w:rPr>
        <w:t>(c)  not the obligation of a governmental unit or the federal government or any agency thereof; and</w:t>
      </w:r>
    </w:p>
    <w:p w14:paraId="584DECF5" w14:textId="3D28249C" w:rsidR="00662FFE" w:rsidRPr="00741B5C" w:rsidRDefault="00662FFE" w:rsidP="00662FFE">
      <w:pPr>
        <w:ind w:left="1080"/>
        <w:rPr>
          <w:sz w:val="22"/>
          <w:szCs w:val="22"/>
        </w:rPr>
      </w:pPr>
      <w:r w:rsidRPr="00741B5C">
        <w:rPr>
          <w:sz w:val="22"/>
          <w:szCs w:val="22"/>
        </w:rPr>
        <w:t xml:space="preserve">(d)  not a </w:t>
      </w:r>
      <w:r w:rsidR="00FC5B97">
        <w:rPr>
          <w:sz w:val="22"/>
          <w:szCs w:val="22"/>
        </w:rPr>
        <w:t>r</w:t>
      </w:r>
      <w:r w:rsidRPr="00741B5C">
        <w:rPr>
          <w:sz w:val="22"/>
          <w:szCs w:val="22"/>
        </w:rPr>
        <w:t xml:space="preserve">eimbursable </w:t>
      </w:r>
      <w:r w:rsidR="00FC5B97">
        <w:rPr>
          <w:sz w:val="22"/>
          <w:szCs w:val="22"/>
        </w:rPr>
        <w:t>h</w:t>
      </w:r>
      <w:r w:rsidRPr="00741B5C">
        <w:rPr>
          <w:sz w:val="22"/>
          <w:szCs w:val="22"/>
        </w:rPr>
        <w:t xml:space="preserve">ealth </w:t>
      </w:r>
      <w:r w:rsidR="00FC5B97">
        <w:rPr>
          <w:sz w:val="22"/>
          <w:szCs w:val="22"/>
        </w:rPr>
        <w:t>s</w:t>
      </w:r>
      <w:r w:rsidRPr="00741B5C">
        <w:rPr>
          <w:sz w:val="22"/>
          <w:szCs w:val="22"/>
        </w:rPr>
        <w:t>ervice.</w:t>
      </w:r>
    </w:p>
    <w:p w14:paraId="4088669E" w14:textId="77777777" w:rsidR="00662FFE" w:rsidRPr="00741B5C" w:rsidRDefault="00662FFE" w:rsidP="00662FFE">
      <w:pPr>
        <w:tabs>
          <w:tab w:val="left" w:pos="-720"/>
          <w:tab w:val="left" w:pos="0"/>
          <w:tab w:val="left" w:pos="1440"/>
          <w:tab w:val="left" w:pos="2160"/>
        </w:tabs>
        <w:suppressAutoHyphens/>
        <w:ind w:left="720"/>
        <w:rPr>
          <w:sz w:val="22"/>
        </w:rPr>
      </w:pPr>
    </w:p>
    <w:p w14:paraId="4BD59FA7" w14:textId="48115541" w:rsidR="00662FFE" w:rsidRPr="00741B5C" w:rsidRDefault="00FF33D9" w:rsidP="00662FFE">
      <w:pPr>
        <w:suppressAutoHyphens/>
        <w:ind w:left="720"/>
        <w:rPr>
          <w:spacing w:val="-2"/>
          <w:sz w:val="22"/>
          <w:szCs w:val="22"/>
        </w:rPr>
      </w:pPr>
      <w:r w:rsidRPr="006243F0">
        <w:rPr>
          <w:spacing w:val="-2"/>
          <w:sz w:val="22"/>
          <w:szCs w:val="22"/>
          <w:u w:val="single"/>
        </w:rPr>
        <w:t>Center for Health Information and Analysis (</w:t>
      </w:r>
      <w:r w:rsidR="002B1975" w:rsidRPr="006243F0">
        <w:rPr>
          <w:spacing w:val="-2"/>
          <w:sz w:val="22"/>
          <w:szCs w:val="22"/>
          <w:u w:val="single"/>
        </w:rPr>
        <w:t>CHIA</w:t>
      </w:r>
      <w:r w:rsidRPr="006243F0">
        <w:rPr>
          <w:spacing w:val="-2"/>
          <w:sz w:val="22"/>
          <w:szCs w:val="22"/>
          <w:u w:val="single"/>
        </w:rPr>
        <w:t>)</w:t>
      </w:r>
      <w:r w:rsidR="00662FFE" w:rsidRPr="00741B5C">
        <w:rPr>
          <w:spacing w:val="-2"/>
          <w:sz w:val="22"/>
          <w:szCs w:val="22"/>
        </w:rPr>
        <w:t>.  The Center for Health Information and Analysis established under M.G.L. c. 12C.</w:t>
      </w:r>
    </w:p>
    <w:p w14:paraId="5D5AA4DB" w14:textId="77777777" w:rsidR="00662FFE" w:rsidRPr="00741B5C" w:rsidRDefault="00662FFE" w:rsidP="00662FFE">
      <w:pPr>
        <w:ind w:left="720"/>
        <w:rPr>
          <w:sz w:val="22"/>
        </w:rPr>
      </w:pPr>
    </w:p>
    <w:p w14:paraId="79734191" w14:textId="77777777" w:rsidR="00662FFE" w:rsidRPr="00741B5C" w:rsidRDefault="00662FFE" w:rsidP="00662FFE">
      <w:pPr>
        <w:ind w:left="720"/>
        <w:rPr>
          <w:sz w:val="22"/>
        </w:rPr>
      </w:pPr>
      <w:r w:rsidRPr="00415D75">
        <w:rPr>
          <w:rStyle w:val="Style11ptUnderline"/>
        </w:rPr>
        <w:t xml:space="preserve">Centers for Medicare </w:t>
      </w:r>
      <w:r>
        <w:rPr>
          <w:rStyle w:val="Style11ptUnderline"/>
        </w:rPr>
        <w:t>&amp;</w:t>
      </w:r>
      <w:r w:rsidRPr="00415D75">
        <w:rPr>
          <w:rStyle w:val="Style11ptUnderline"/>
        </w:rPr>
        <w:t xml:space="preserve"> Medicaid</w:t>
      </w:r>
      <w:r w:rsidRPr="00741B5C">
        <w:rPr>
          <w:color w:val="000000"/>
          <w:sz w:val="22"/>
          <w:u w:val="single"/>
        </w:rPr>
        <w:t xml:space="preserve"> Services (CMS</w:t>
      </w:r>
      <w:r w:rsidRPr="0027690C">
        <w:rPr>
          <w:color w:val="000000"/>
          <w:sz w:val="22"/>
          <w:u w:val="single"/>
        </w:rPr>
        <w:t>)</w:t>
      </w:r>
      <w:r w:rsidRPr="00741B5C">
        <w:rPr>
          <w:color w:val="000000"/>
          <w:sz w:val="22"/>
        </w:rPr>
        <w:t>.  The federal agency that administers Medicare, Medicaid, and the State Children's Health Insurance Program.</w:t>
      </w:r>
    </w:p>
    <w:p w14:paraId="55A759FA" w14:textId="77777777" w:rsidR="00662FFE" w:rsidRPr="00741B5C" w:rsidRDefault="00662FFE" w:rsidP="00662FFE">
      <w:pPr>
        <w:ind w:left="720"/>
        <w:rPr>
          <w:sz w:val="22"/>
        </w:rPr>
      </w:pPr>
    </w:p>
    <w:p w14:paraId="1033A0DE" w14:textId="5C007D9F" w:rsidR="00662FFE" w:rsidRPr="00415D75" w:rsidRDefault="00662FFE" w:rsidP="00662FFE">
      <w:pPr>
        <w:ind w:left="720"/>
        <w:rPr>
          <w:rStyle w:val="Style11ptUnderline"/>
        </w:rPr>
      </w:pPr>
      <w:r w:rsidRPr="00415D75">
        <w:rPr>
          <w:rStyle w:val="Style11ptUnderline"/>
        </w:rPr>
        <w:t>Charge</w:t>
      </w:r>
      <w:r w:rsidRPr="00741B5C">
        <w:rPr>
          <w:sz w:val="22"/>
        </w:rPr>
        <w:t xml:space="preserve">.  The uniform price for a specific service charged by a </w:t>
      </w:r>
      <w:r w:rsidR="00FC5B97">
        <w:rPr>
          <w:sz w:val="22"/>
        </w:rPr>
        <w:t>p</w:t>
      </w:r>
      <w:r w:rsidRPr="00741B5C">
        <w:rPr>
          <w:sz w:val="22"/>
        </w:rPr>
        <w:t>rovider.</w:t>
      </w:r>
    </w:p>
    <w:p w14:paraId="27AF1E58" w14:textId="77777777" w:rsidR="00662FFE" w:rsidRPr="00741B5C" w:rsidRDefault="00662FFE" w:rsidP="00662FFE">
      <w:pPr>
        <w:ind w:left="720"/>
        <w:rPr>
          <w:sz w:val="22"/>
          <w:u w:val="single"/>
        </w:rPr>
      </w:pPr>
    </w:p>
    <w:p w14:paraId="042BEA91" w14:textId="5F075DDC" w:rsidR="00662FFE" w:rsidRPr="00741B5C" w:rsidRDefault="00662FFE" w:rsidP="00A7394E">
      <w:pPr>
        <w:tabs>
          <w:tab w:val="left" w:pos="-720"/>
          <w:tab w:val="left" w:pos="1440"/>
          <w:tab w:val="left" w:pos="2160"/>
        </w:tabs>
        <w:suppressAutoHyphens/>
        <w:ind w:left="720"/>
        <w:rPr>
          <w:sz w:val="22"/>
        </w:rPr>
      </w:pPr>
      <w:r w:rsidRPr="00415D75">
        <w:rPr>
          <w:rStyle w:val="Style11ptUnderline"/>
        </w:rPr>
        <w:t>Community Health Center</w:t>
      </w:r>
      <w:r w:rsidRPr="00741B5C">
        <w:rPr>
          <w:sz w:val="22"/>
        </w:rPr>
        <w:t xml:space="preserve">.  A health center operating in conformance with the requirements of § 330 of </w:t>
      </w:r>
      <w:r w:rsidRPr="0010331A">
        <w:rPr>
          <w:sz w:val="22"/>
        </w:rPr>
        <w:t>the Public Health Service Act (42 U.S.C. §</w:t>
      </w:r>
      <w:r>
        <w:rPr>
          <w:sz w:val="22"/>
        </w:rPr>
        <w:t xml:space="preserve"> </w:t>
      </w:r>
      <w:r w:rsidRPr="0010331A">
        <w:rPr>
          <w:sz w:val="22"/>
        </w:rPr>
        <w:t>254b)</w:t>
      </w:r>
      <w:r w:rsidRPr="00741B5C">
        <w:rPr>
          <w:sz w:val="22"/>
        </w:rPr>
        <w:t xml:space="preserve">, including all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 xml:space="preserve">enters that file cost reports with </w:t>
      </w:r>
      <w:r w:rsidR="0071721C">
        <w:rPr>
          <w:sz w:val="22"/>
        </w:rPr>
        <w:t>CHIA</w:t>
      </w:r>
      <w:r w:rsidRPr="00741B5C">
        <w:rPr>
          <w:sz w:val="22"/>
        </w:rPr>
        <w:t>. Such a health center must</w:t>
      </w:r>
    </w:p>
    <w:p w14:paraId="23D272ED" w14:textId="7A415EA8" w:rsidR="00662FFE" w:rsidRPr="00741B5C" w:rsidRDefault="00662FFE" w:rsidP="002D4AC4">
      <w:pPr>
        <w:tabs>
          <w:tab w:val="left" w:pos="-720"/>
          <w:tab w:val="left" w:pos="1440"/>
          <w:tab w:val="left" w:pos="2160"/>
        </w:tabs>
        <w:suppressAutoHyphens/>
        <w:ind w:left="1080"/>
        <w:rPr>
          <w:sz w:val="22"/>
        </w:rPr>
      </w:pPr>
      <w:r w:rsidRPr="00741B5C">
        <w:rPr>
          <w:sz w:val="22"/>
        </w:rPr>
        <w:t>(a)  be licensed as a freestanding clinic by the Massachusetts Department of Public Health pursuant to M.G.L. c. 111, § 51;</w:t>
      </w:r>
    </w:p>
    <w:p w14:paraId="5B8FB50E" w14:textId="38A8B0F1" w:rsidR="00662FFE" w:rsidRPr="00741B5C" w:rsidRDefault="00662FFE" w:rsidP="002D4AC4">
      <w:pPr>
        <w:tabs>
          <w:tab w:val="left" w:pos="-720"/>
          <w:tab w:val="left" w:pos="1440"/>
          <w:tab w:val="left" w:pos="2160"/>
        </w:tabs>
        <w:suppressAutoHyphens/>
        <w:ind w:left="1080"/>
        <w:rPr>
          <w:sz w:val="22"/>
        </w:rPr>
      </w:pPr>
      <w:r w:rsidRPr="00741B5C">
        <w:rPr>
          <w:sz w:val="22"/>
        </w:rPr>
        <w:t xml:space="preserve">(b)  meet the qualifications for certification (or provisional certification) by the </w:t>
      </w:r>
      <w:r>
        <w:rPr>
          <w:sz w:val="22"/>
        </w:rPr>
        <w:t xml:space="preserve">MassHealth </w:t>
      </w:r>
      <w:r w:rsidR="003808C3">
        <w:rPr>
          <w:sz w:val="22"/>
        </w:rPr>
        <w:t>a</w:t>
      </w:r>
      <w:r>
        <w:rPr>
          <w:sz w:val="22"/>
        </w:rPr>
        <w:t>gency</w:t>
      </w:r>
      <w:r w:rsidRPr="00741B5C">
        <w:rPr>
          <w:sz w:val="22"/>
        </w:rPr>
        <w:t xml:space="preserve"> and enter into a Provider agreement pursuant to 130 CMR 405.000:  </w:t>
      </w:r>
      <w:r w:rsidRPr="00741B5C">
        <w:rPr>
          <w:i/>
          <w:sz w:val="22"/>
        </w:rPr>
        <w:t>Community Health Center Services</w:t>
      </w:r>
      <w:r w:rsidRPr="00741B5C">
        <w:rPr>
          <w:sz w:val="22"/>
        </w:rPr>
        <w:t>; and</w:t>
      </w:r>
    </w:p>
    <w:p w14:paraId="3321B473" w14:textId="7326D9C1" w:rsidR="00662FFE" w:rsidRPr="00741B5C" w:rsidRDefault="00662FFE" w:rsidP="002D4AC4">
      <w:pPr>
        <w:tabs>
          <w:tab w:val="left" w:pos="-720"/>
          <w:tab w:val="left" w:pos="1440"/>
          <w:tab w:val="left" w:pos="2160"/>
        </w:tabs>
        <w:suppressAutoHyphens/>
        <w:ind w:left="1080"/>
        <w:rPr>
          <w:b/>
          <w:sz w:val="22"/>
        </w:rPr>
      </w:pPr>
      <w:r w:rsidRPr="00741B5C">
        <w:rPr>
          <w:sz w:val="22"/>
        </w:rPr>
        <w:t>(c)  operate in conformance with the requirements of 42 U.S.C. § 254</w:t>
      </w:r>
      <w:r>
        <w:rPr>
          <w:sz w:val="22"/>
        </w:rPr>
        <w:t>b</w:t>
      </w:r>
      <w:r w:rsidRPr="00741B5C">
        <w:rPr>
          <w:sz w:val="22"/>
        </w:rPr>
        <w:t>.</w:t>
      </w:r>
    </w:p>
    <w:p w14:paraId="0B67AE72" w14:textId="77777777" w:rsidR="00F665F1" w:rsidRDefault="00F665F1" w:rsidP="00003785">
      <w:pPr>
        <w:rPr>
          <w:rStyle w:val="Style11ptUnderline"/>
        </w:rPr>
      </w:pPr>
    </w:p>
    <w:p w14:paraId="3FE0B031" w14:textId="0E1B1AB1" w:rsidR="00662FFE" w:rsidRPr="00741B5C" w:rsidDel="00F70BEE" w:rsidRDefault="00662FFE" w:rsidP="583DDD7B">
      <w:pPr>
        <w:ind w:left="720"/>
        <w:rPr>
          <w:sz w:val="22"/>
          <w:szCs w:val="22"/>
        </w:rPr>
      </w:pPr>
      <w:r w:rsidRPr="583DDD7B">
        <w:rPr>
          <w:rStyle w:val="Style11ptUnderline"/>
        </w:rPr>
        <w:t>Disproportionate Share Hospital (DSH)</w:t>
      </w:r>
      <w:r w:rsidRPr="583DDD7B">
        <w:rPr>
          <w:sz w:val="22"/>
          <w:szCs w:val="22"/>
        </w:rPr>
        <w:t xml:space="preserve">.  An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w:t>
      </w:r>
      <w:r w:rsidR="002C356F">
        <w:rPr>
          <w:sz w:val="22"/>
          <w:szCs w:val="22"/>
        </w:rPr>
        <w:t>with</w:t>
      </w:r>
      <w:r w:rsidR="002C356F" w:rsidRPr="583DDD7B">
        <w:rPr>
          <w:sz w:val="22"/>
          <w:szCs w:val="22"/>
        </w:rPr>
        <w:t xml:space="preserve"> </w:t>
      </w:r>
      <w:r w:rsidRPr="583DDD7B">
        <w:rPr>
          <w:sz w:val="22"/>
          <w:szCs w:val="22"/>
        </w:rPr>
        <w:t xml:space="preserve">a minimum </w:t>
      </w:r>
      <w:r w:rsidR="00FC5B97">
        <w:rPr>
          <w:sz w:val="22"/>
          <w:szCs w:val="22"/>
        </w:rPr>
        <w:t>p</w:t>
      </w:r>
      <w:r w:rsidR="00447398">
        <w:rPr>
          <w:sz w:val="22"/>
          <w:szCs w:val="22"/>
        </w:rPr>
        <w:t xml:space="preserve">ublic </w:t>
      </w:r>
      <w:r w:rsidR="00FC5B97">
        <w:rPr>
          <w:sz w:val="22"/>
          <w:szCs w:val="22"/>
        </w:rPr>
        <w:t>p</w:t>
      </w:r>
      <w:r w:rsidR="00447398">
        <w:rPr>
          <w:sz w:val="22"/>
          <w:szCs w:val="22"/>
        </w:rPr>
        <w:t xml:space="preserve">ayer </w:t>
      </w:r>
      <w:r w:rsidR="00FC5B97">
        <w:rPr>
          <w:sz w:val="22"/>
          <w:szCs w:val="22"/>
        </w:rPr>
        <w:t>m</w:t>
      </w:r>
      <w:r w:rsidR="00447398">
        <w:rPr>
          <w:sz w:val="22"/>
          <w:szCs w:val="22"/>
        </w:rPr>
        <w:t xml:space="preserve">ix </w:t>
      </w:r>
      <w:r w:rsidRPr="583DDD7B">
        <w:rPr>
          <w:sz w:val="22"/>
          <w:szCs w:val="22"/>
        </w:rPr>
        <w:t>of 63%</w:t>
      </w:r>
      <w:r w:rsidR="00447398">
        <w:rPr>
          <w:sz w:val="22"/>
          <w:szCs w:val="22"/>
        </w:rPr>
        <w:t>.</w:t>
      </w:r>
    </w:p>
    <w:p w14:paraId="29D418A6" w14:textId="40DBA782" w:rsidR="00662FFE" w:rsidRPr="00741B5C" w:rsidRDefault="00662FFE" w:rsidP="00F70BEE">
      <w:pPr>
        <w:ind w:left="720"/>
        <w:rPr>
          <w:sz w:val="22"/>
        </w:rPr>
      </w:pPr>
    </w:p>
    <w:p w14:paraId="48C271C5" w14:textId="65B232ED" w:rsidR="00662FFE" w:rsidRDefault="00662FFE" w:rsidP="00662FFE">
      <w:pPr>
        <w:ind w:left="720"/>
        <w:rPr>
          <w:spacing w:val="-3"/>
          <w:sz w:val="22"/>
        </w:rPr>
      </w:pPr>
      <w:r w:rsidRPr="00741B5C">
        <w:rPr>
          <w:spacing w:val="-3"/>
          <w:sz w:val="22"/>
          <w:u w:val="single"/>
        </w:rPr>
        <w:t>Eligible Services</w:t>
      </w:r>
      <w:r w:rsidRPr="00741B5C">
        <w:rPr>
          <w:spacing w:val="-3"/>
          <w:sz w:val="22"/>
        </w:rPr>
        <w:t>.  Services eligible for Health Safety Net payment pursuant to 101 CMR 613.03:</w:t>
      </w:r>
      <w:r>
        <w:rPr>
          <w:spacing w:val="-3"/>
          <w:sz w:val="22"/>
        </w:rPr>
        <w:t xml:space="preserve"> </w:t>
      </w:r>
      <w:r w:rsidRPr="003A3D71">
        <w:rPr>
          <w:i/>
          <w:spacing w:val="-3"/>
          <w:sz w:val="22"/>
        </w:rPr>
        <w:t>Eligible Service</w:t>
      </w:r>
      <w:r w:rsidRPr="00741B5C">
        <w:rPr>
          <w:i/>
          <w:spacing w:val="-3"/>
          <w:sz w:val="22"/>
        </w:rPr>
        <w:t>s</w:t>
      </w:r>
      <w:r w:rsidRPr="003A3D71">
        <w:rPr>
          <w:i/>
          <w:spacing w:val="-3"/>
          <w:sz w:val="22"/>
        </w:rPr>
        <w:t xml:space="preserve"> Requirements</w:t>
      </w:r>
      <w:r w:rsidR="0035666B">
        <w:rPr>
          <w:i/>
          <w:spacing w:val="-3"/>
          <w:sz w:val="22"/>
        </w:rPr>
        <w:t>,</w:t>
      </w:r>
      <w:r w:rsidRPr="00741B5C">
        <w:rPr>
          <w:spacing w:val="-3"/>
          <w:sz w:val="22"/>
        </w:rPr>
        <w:t xml:space="preserve"> </w:t>
      </w:r>
      <w:r w:rsidR="000509E8">
        <w:rPr>
          <w:spacing w:val="-3"/>
          <w:sz w:val="22"/>
        </w:rPr>
        <w:t xml:space="preserve">which </w:t>
      </w:r>
      <w:r w:rsidRPr="00741B5C">
        <w:rPr>
          <w:spacing w:val="-3"/>
          <w:sz w:val="22"/>
        </w:rPr>
        <w:t>include</w:t>
      </w:r>
    </w:p>
    <w:p w14:paraId="669367C2" w14:textId="4E7183A9" w:rsidR="00662FFE" w:rsidRDefault="00662FFE" w:rsidP="00662FFE">
      <w:pPr>
        <w:ind w:left="1080"/>
        <w:rPr>
          <w:spacing w:val="-3"/>
          <w:sz w:val="22"/>
        </w:rPr>
      </w:pPr>
      <w:r w:rsidRPr="00741B5C">
        <w:rPr>
          <w:spacing w:val="-3"/>
          <w:sz w:val="22"/>
        </w:rPr>
        <w:t>(</w:t>
      </w:r>
      <w:r>
        <w:rPr>
          <w:spacing w:val="-3"/>
          <w:sz w:val="22"/>
        </w:rPr>
        <w:t>a</w:t>
      </w:r>
      <w:r w:rsidRPr="00741B5C">
        <w:rPr>
          <w:spacing w:val="-3"/>
          <w:sz w:val="22"/>
        </w:rPr>
        <w:t>)</w:t>
      </w:r>
      <w:r>
        <w:rPr>
          <w:spacing w:val="-3"/>
          <w:sz w:val="22"/>
        </w:rPr>
        <w:t xml:space="preserve"> </w:t>
      </w:r>
      <w:r w:rsidRPr="00741B5C">
        <w:rPr>
          <w:spacing w:val="-3"/>
          <w:sz w:val="22"/>
        </w:rPr>
        <w:t xml:space="preserve"> </w:t>
      </w:r>
      <w:r w:rsidR="00003785">
        <w:rPr>
          <w:spacing w:val="-3"/>
          <w:sz w:val="22"/>
        </w:rPr>
        <w:t>r</w:t>
      </w:r>
      <w:r w:rsidRPr="00741B5C">
        <w:rPr>
          <w:spacing w:val="-3"/>
          <w:sz w:val="22"/>
        </w:rPr>
        <w:t xml:space="preserve">eimbursable </w:t>
      </w:r>
      <w:r w:rsidR="00FC5B97">
        <w:rPr>
          <w:spacing w:val="-3"/>
          <w:sz w:val="22"/>
        </w:rPr>
        <w:t>h</w:t>
      </w:r>
      <w:r w:rsidRPr="00741B5C">
        <w:rPr>
          <w:spacing w:val="-3"/>
          <w:sz w:val="22"/>
        </w:rPr>
        <w:t xml:space="preserve">ealth </w:t>
      </w:r>
      <w:r w:rsidR="00FC5B97">
        <w:rPr>
          <w:spacing w:val="-3"/>
          <w:sz w:val="22"/>
        </w:rPr>
        <w:t>s</w:t>
      </w:r>
      <w:r w:rsidRPr="00741B5C">
        <w:rPr>
          <w:spacing w:val="-3"/>
          <w:sz w:val="22"/>
        </w:rPr>
        <w:t xml:space="preserve">ervices </w:t>
      </w:r>
      <w:r w:rsidRPr="00415D75">
        <w:rPr>
          <w:spacing w:val="-3"/>
          <w:sz w:val="22"/>
        </w:rPr>
        <w:t xml:space="preserve">to </w:t>
      </w:r>
      <w:r w:rsidR="00FC5B97">
        <w:rPr>
          <w:spacing w:val="-3"/>
          <w:sz w:val="22"/>
        </w:rPr>
        <w:t>l</w:t>
      </w:r>
      <w:r w:rsidRPr="00415D75">
        <w:rPr>
          <w:spacing w:val="-3"/>
          <w:sz w:val="22"/>
        </w:rPr>
        <w:t xml:space="preserve">ow </w:t>
      </w:r>
      <w:r w:rsidR="00FC5B97">
        <w:rPr>
          <w:spacing w:val="-3"/>
          <w:sz w:val="22"/>
        </w:rPr>
        <w:t>i</w:t>
      </w:r>
      <w:r w:rsidRPr="00415D75">
        <w:rPr>
          <w:spacing w:val="-3"/>
          <w:sz w:val="22"/>
        </w:rPr>
        <w:t xml:space="preserve">ncome </w:t>
      </w:r>
      <w:r w:rsidR="00FC5B97">
        <w:rPr>
          <w:spacing w:val="-3"/>
          <w:sz w:val="22"/>
        </w:rPr>
        <w:t>p</w:t>
      </w:r>
      <w:r w:rsidRPr="00415D75">
        <w:rPr>
          <w:spacing w:val="-3"/>
          <w:sz w:val="22"/>
        </w:rPr>
        <w:t>atients</w:t>
      </w:r>
      <w:r>
        <w:rPr>
          <w:spacing w:val="-3"/>
          <w:sz w:val="22"/>
        </w:rPr>
        <w:t>;</w:t>
      </w:r>
    </w:p>
    <w:p w14:paraId="40006B79" w14:textId="42FD948A" w:rsidR="00662FFE" w:rsidRDefault="00662FFE" w:rsidP="00662FFE">
      <w:pPr>
        <w:ind w:left="1080"/>
        <w:rPr>
          <w:spacing w:val="-3"/>
          <w:sz w:val="22"/>
        </w:rPr>
      </w:pPr>
      <w:r w:rsidRPr="00741B5C">
        <w:rPr>
          <w:spacing w:val="-3"/>
          <w:sz w:val="22"/>
        </w:rPr>
        <w:t>(</w:t>
      </w:r>
      <w:r>
        <w:rPr>
          <w:spacing w:val="-3"/>
          <w:sz w:val="22"/>
        </w:rPr>
        <w:t>b</w:t>
      </w:r>
      <w:r w:rsidRPr="00741B5C">
        <w:rPr>
          <w:spacing w:val="-3"/>
          <w:sz w:val="22"/>
        </w:rPr>
        <w:t xml:space="preserve">) </w:t>
      </w:r>
      <w:r>
        <w:rPr>
          <w:spacing w:val="-3"/>
          <w:sz w:val="22"/>
        </w:rPr>
        <w:t xml:space="preserve"> </w:t>
      </w:r>
      <w:r w:rsidR="00003785">
        <w:rPr>
          <w:spacing w:val="-3"/>
          <w:sz w:val="22"/>
        </w:rPr>
        <w:t>m</w:t>
      </w:r>
      <w:r w:rsidRPr="00741B5C">
        <w:rPr>
          <w:spacing w:val="-3"/>
          <w:sz w:val="22"/>
        </w:rPr>
        <w:t xml:space="preserve">edical </w:t>
      </w:r>
      <w:r w:rsidR="00FC5B97">
        <w:rPr>
          <w:spacing w:val="-3"/>
          <w:sz w:val="22"/>
        </w:rPr>
        <w:t>h</w:t>
      </w:r>
      <w:r w:rsidRPr="00741B5C">
        <w:rPr>
          <w:spacing w:val="-3"/>
          <w:sz w:val="22"/>
        </w:rPr>
        <w:t>ardship</w:t>
      </w:r>
      <w:r>
        <w:rPr>
          <w:spacing w:val="-3"/>
          <w:sz w:val="22"/>
        </w:rPr>
        <w:t>;</w:t>
      </w:r>
      <w:r w:rsidRPr="00741B5C">
        <w:rPr>
          <w:spacing w:val="-3"/>
          <w:sz w:val="22"/>
        </w:rPr>
        <w:t xml:space="preserve"> and</w:t>
      </w:r>
    </w:p>
    <w:p w14:paraId="6B27CD4F" w14:textId="34C58C75" w:rsidR="00662FFE" w:rsidRPr="00741B5C" w:rsidRDefault="00662FFE" w:rsidP="00662FFE">
      <w:pPr>
        <w:ind w:left="1080"/>
        <w:rPr>
          <w:sz w:val="22"/>
        </w:rPr>
      </w:pPr>
      <w:r w:rsidRPr="00741B5C">
        <w:rPr>
          <w:spacing w:val="-3"/>
          <w:sz w:val="22"/>
        </w:rPr>
        <w:t>(</w:t>
      </w:r>
      <w:r>
        <w:rPr>
          <w:spacing w:val="-3"/>
          <w:sz w:val="22"/>
        </w:rPr>
        <w:t>c</w:t>
      </w:r>
      <w:r w:rsidRPr="00741B5C">
        <w:rPr>
          <w:spacing w:val="-3"/>
          <w:sz w:val="22"/>
        </w:rPr>
        <w:t>)</w:t>
      </w:r>
      <w:r>
        <w:rPr>
          <w:spacing w:val="-3"/>
          <w:sz w:val="22"/>
        </w:rPr>
        <w:t xml:space="preserve"> </w:t>
      </w:r>
      <w:r w:rsidRPr="00741B5C">
        <w:rPr>
          <w:spacing w:val="-3"/>
          <w:sz w:val="22"/>
        </w:rPr>
        <w:t xml:space="preserve"> </w:t>
      </w:r>
      <w:r w:rsidR="00003785">
        <w:rPr>
          <w:spacing w:val="-3"/>
          <w:sz w:val="22"/>
        </w:rPr>
        <w:t>b</w:t>
      </w:r>
      <w:r w:rsidRPr="00741B5C">
        <w:rPr>
          <w:spacing w:val="-3"/>
          <w:sz w:val="22"/>
        </w:rPr>
        <w:t xml:space="preserve">ad </w:t>
      </w:r>
      <w:r w:rsidR="0052016E" w:rsidRPr="008C18B7">
        <w:rPr>
          <w:spacing w:val="-3"/>
          <w:sz w:val="22"/>
        </w:rPr>
        <w:t>d</w:t>
      </w:r>
      <w:r w:rsidRPr="00741B5C">
        <w:rPr>
          <w:spacing w:val="-3"/>
          <w:sz w:val="22"/>
        </w:rPr>
        <w:t>ebt.</w:t>
      </w:r>
    </w:p>
    <w:p w14:paraId="70FC2D0F" w14:textId="77777777" w:rsidR="00662FFE" w:rsidRPr="00741B5C" w:rsidRDefault="00662FFE" w:rsidP="00662FFE">
      <w:pPr>
        <w:ind w:left="720"/>
        <w:rPr>
          <w:sz w:val="22"/>
          <w:szCs w:val="22"/>
          <w:u w:val="single"/>
        </w:rPr>
      </w:pPr>
    </w:p>
    <w:p w14:paraId="15597EE1" w14:textId="32FE4974" w:rsidR="00664404" w:rsidRPr="00741B5C" w:rsidRDefault="00664404" w:rsidP="00664404">
      <w:pPr>
        <w:tabs>
          <w:tab w:val="left" w:pos="-720"/>
          <w:tab w:val="left" w:pos="0"/>
          <w:tab w:val="left" w:pos="1440"/>
          <w:tab w:val="left" w:pos="2160"/>
        </w:tabs>
        <w:suppressAutoHyphens/>
        <w:ind w:left="720"/>
        <w:rPr>
          <w:sz w:val="22"/>
        </w:rPr>
      </w:pPr>
      <w:r w:rsidRPr="00415D75">
        <w:rPr>
          <w:rStyle w:val="Style11ptUnderline"/>
        </w:rPr>
        <w:t>Emergency Bad Debt</w:t>
      </w:r>
      <w:r w:rsidRPr="00741B5C">
        <w:rPr>
          <w:sz w:val="22"/>
        </w:rPr>
        <w:t xml:space="preserve">.  The amount of uncollectible debt for </w:t>
      </w:r>
      <w:r w:rsidR="00FC5B97">
        <w:rPr>
          <w:sz w:val="22"/>
        </w:rPr>
        <w:t>e</w:t>
      </w:r>
      <w:r w:rsidRPr="00741B5C">
        <w:rPr>
          <w:sz w:val="22"/>
        </w:rPr>
        <w:t xml:space="preserve">mergency </w:t>
      </w:r>
      <w:r w:rsidR="00FC5B97">
        <w:rPr>
          <w:sz w:val="22"/>
        </w:rPr>
        <w:t>s</w:t>
      </w:r>
      <w:r w:rsidRPr="00741B5C">
        <w:rPr>
          <w:sz w:val="22"/>
        </w:rPr>
        <w:t xml:space="preserve">ervices that meets the criteria set forth in 101 CMR 613.06: </w:t>
      </w:r>
      <w:r w:rsidRPr="00741B5C">
        <w:rPr>
          <w:i/>
          <w:spacing w:val="-3"/>
          <w:sz w:val="22"/>
        </w:rPr>
        <w:t>Allowable Bad Debt</w:t>
      </w:r>
      <w:r w:rsidRPr="00741B5C">
        <w:rPr>
          <w:sz w:val="22"/>
        </w:rPr>
        <w:t>.</w:t>
      </w:r>
    </w:p>
    <w:p w14:paraId="25653CE8" w14:textId="77777777" w:rsidR="00664404" w:rsidRPr="00741B5C" w:rsidRDefault="00664404" w:rsidP="00664404">
      <w:pPr>
        <w:ind w:left="720"/>
        <w:rPr>
          <w:spacing w:val="-3"/>
          <w:sz w:val="22"/>
        </w:rPr>
      </w:pPr>
    </w:p>
    <w:p w14:paraId="37DE487A" w14:textId="48B01CAD" w:rsidR="00662FFE" w:rsidRPr="00415D75" w:rsidRDefault="00662FFE" w:rsidP="00662FFE">
      <w:pPr>
        <w:ind w:left="720"/>
        <w:rPr>
          <w:spacing w:val="-3"/>
          <w:sz w:val="22"/>
        </w:rPr>
      </w:pPr>
      <w:r w:rsidRPr="00741B5C">
        <w:rPr>
          <w:spacing w:val="-3"/>
          <w:sz w:val="22"/>
          <w:szCs w:val="22"/>
          <w:u w:val="single"/>
        </w:rPr>
        <w:t>Emergency</w:t>
      </w:r>
      <w:r w:rsidRPr="00E75A2C">
        <w:rPr>
          <w:spacing w:val="-3"/>
          <w:sz w:val="22"/>
          <w:u w:val="single"/>
        </w:rPr>
        <w:t xml:space="preserve"> </w:t>
      </w:r>
      <w:r w:rsidRPr="00415D75">
        <w:rPr>
          <w:spacing w:val="-3"/>
          <w:sz w:val="22"/>
          <w:u w:val="single"/>
        </w:rPr>
        <w:t>Services</w:t>
      </w:r>
      <w:r w:rsidRPr="00741B5C">
        <w:rPr>
          <w:spacing w:val="-3"/>
          <w:sz w:val="22"/>
          <w:szCs w:val="22"/>
        </w:rPr>
        <w:t>.</w:t>
      </w:r>
      <w:r w:rsidRPr="00415D75">
        <w:rPr>
          <w:spacing w:val="-3"/>
          <w:sz w:val="22"/>
        </w:rPr>
        <w:t xml:space="preserve">  </w:t>
      </w:r>
      <w:r w:rsidRPr="00741B5C">
        <w:rPr>
          <w:spacing w:val="-3"/>
          <w:sz w:val="22"/>
          <w:szCs w:val="22"/>
        </w:rPr>
        <w:t xml:space="preserve">Medically </w:t>
      </w:r>
      <w:r w:rsidR="00FC5B97">
        <w:rPr>
          <w:spacing w:val="-3"/>
          <w:sz w:val="22"/>
          <w:szCs w:val="22"/>
        </w:rPr>
        <w:t>n</w:t>
      </w:r>
      <w:r w:rsidRPr="00741B5C">
        <w:rPr>
          <w:spacing w:val="-3"/>
          <w:sz w:val="22"/>
          <w:szCs w:val="22"/>
        </w:rPr>
        <w:t xml:space="preserve">ecessary </w:t>
      </w:r>
      <w:r w:rsidR="00FC5B97">
        <w:rPr>
          <w:spacing w:val="-3"/>
          <w:sz w:val="22"/>
          <w:szCs w:val="22"/>
        </w:rPr>
        <w:t>s</w:t>
      </w:r>
      <w:r w:rsidRPr="00741B5C">
        <w:rPr>
          <w:spacing w:val="-3"/>
          <w:sz w:val="22"/>
          <w:szCs w:val="22"/>
        </w:rPr>
        <w:t xml:space="preserve">ervices provided to an individual with an </w:t>
      </w:r>
      <w:r w:rsidR="00FC5B97">
        <w:rPr>
          <w:spacing w:val="-3"/>
          <w:sz w:val="22"/>
          <w:szCs w:val="22"/>
        </w:rPr>
        <w:t>e</w:t>
      </w:r>
      <w:r w:rsidRPr="00741B5C">
        <w:rPr>
          <w:spacing w:val="-3"/>
          <w:sz w:val="22"/>
          <w:szCs w:val="22"/>
        </w:rPr>
        <w:t xml:space="preserve">mergency </w:t>
      </w:r>
      <w:r w:rsidR="00FC5B97">
        <w:rPr>
          <w:spacing w:val="-3"/>
          <w:sz w:val="22"/>
          <w:szCs w:val="22"/>
        </w:rPr>
        <w:t>m</w:t>
      </w:r>
      <w:r w:rsidRPr="00741B5C">
        <w:rPr>
          <w:spacing w:val="-3"/>
          <w:sz w:val="22"/>
          <w:szCs w:val="22"/>
        </w:rPr>
        <w:t xml:space="preserve">edical </w:t>
      </w:r>
      <w:r w:rsidR="00FC5B97">
        <w:rPr>
          <w:spacing w:val="-3"/>
          <w:sz w:val="22"/>
          <w:szCs w:val="22"/>
        </w:rPr>
        <w:t>c</w:t>
      </w:r>
      <w:r w:rsidRPr="00741B5C">
        <w:rPr>
          <w:spacing w:val="-3"/>
          <w:sz w:val="22"/>
          <w:szCs w:val="22"/>
        </w:rPr>
        <w:t>ondition as defined in 101 CMR 613.02:</w:t>
      </w:r>
      <w:r>
        <w:rPr>
          <w:spacing w:val="-3"/>
          <w:sz w:val="22"/>
          <w:szCs w:val="22"/>
        </w:rPr>
        <w:t xml:space="preserve"> </w:t>
      </w:r>
      <w:r w:rsidR="003808C3" w:rsidRPr="00A102FD">
        <w:rPr>
          <w:iCs/>
          <w:spacing w:val="-3"/>
          <w:sz w:val="22"/>
          <w:szCs w:val="22"/>
          <w:u w:val="single"/>
        </w:rPr>
        <w:t>Emergency Services</w:t>
      </w:r>
      <w:r w:rsidR="003808C3" w:rsidRPr="00CB5D8C">
        <w:rPr>
          <w:spacing w:val="-3"/>
          <w:sz w:val="22"/>
        </w:rPr>
        <w:t xml:space="preserve"> </w:t>
      </w:r>
      <w:r w:rsidR="00CB5D8C">
        <w:rPr>
          <w:spacing w:val="-3"/>
          <w:sz w:val="22"/>
        </w:rPr>
        <w:t xml:space="preserve">and eligible for </w:t>
      </w:r>
      <w:r w:rsidR="00CB5D8C" w:rsidRPr="00741B5C">
        <w:rPr>
          <w:spacing w:val="-3"/>
          <w:sz w:val="22"/>
        </w:rPr>
        <w:t>payment pursuant to 101 CMR 613.03:</w:t>
      </w:r>
      <w:r w:rsidR="00CB5D8C">
        <w:rPr>
          <w:spacing w:val="-3"/>
          <w:sz w:val="22"/>
        </w:rPr>
        <w:t xml:space="preserve"> </w:t>
      </w:r>
      <w:r w:rsidR="00CB5D8C" w:rsidRPr="003A3D71">
        <w:rPr>
          <w:i/>
          <w:spacing w:val="-3"/>
          <w:sz w:val="22"/>
        </w:rPr>
        <w:t>Eligible Service</w:t>
      </w:r>
      <w:r w:rsidR="00CB5D8C" w:rsidRPr="00741B5C">
        <w:rPr>
          <w:i/>
          <w:spacing w:val="-3"/>
          <w:sz w:val="22"/>
        </w:rPr>
        <w:t>s</w:t>
      </w:r>
      <w:r w:rsidR="00CB5D8C" w:rsidRPr="003A3D71">
        <w:rPr>
          <w:i/>
          <w:spacing w:val="-3"/>
          <w:sz w:val="22"/>
        </w:rPr>
        <w:t xml:space="preserve"> Requirements</w:t>
      </w:r>
      <w:r w:rsidRPr="00741B5C">
        <w:rPr>
          <w:spacing w:val="-3"/>
          <w:sz w:val="22"/>
          <w:szCs w:val="22"/>
        </w:rPr>
        <w:t>.</w:t>
      </w:r>
    </w:p>
    <w:p w14:paraId="658F5300" w14:textId="77777777" w:rsidR="00662FFE" w:rsidRDefault="00662FFE" w:rsidP="00662FFE">
      <w:pPr>
        <w:ind w:left="720"/>
        <w:rPr>
          <w:rStyle w:val="Style11ptUnderline"/>
        </w:rPr>
      </w:pPr>
    </w:p>
    <w:p w14:paraId="283B8699" w14:textId="2A3F869E" w:rsidR="00362091" w:rsidRPr="00362091" w:rsidRDefault="00362091" w:rsidP="00362091">
      <w:pPr>
        <w:ind w:left="720"/>
        <w:rPr>
          <w:sz w:val="22"/>
        </w:rPr>
      </w:pPr>
      <w:r w:rsidRPr="00362091">
        <w:rPr>
          <w:sz w:val="22"/>
          <w:u w:val="single"/>
        </w:rPr>
        <w:t>EOHHS</w:t>
      </w:r>
      <w:r w:rsidR="008C79BA">
        <w:rPr>
          <w:sz w:val="22"/>
        </w:rPr>
        <w:t xml:space="preserve">.  </w:t>
      </w:r>
      <w:r w:rsidRPr="00362091">
        <w:rPr>
          <w:sz w:val="22"/>
        </w:rPr>
        <w:t>The Executive Office of Health and Human Services established under M.G.L. c. 6A.</w:t>
      </w:r>
    </w:p>
    <w:p w14:paraId="6A1B5DD7" w14:textId="77777777" w:rsidR="00362091" w:rsidRPr="00415D75" w:rsidRDefault="00362091" w:rsidP="00662FFE">
      <w:pPr>
        <w:ind w:left="720"/>
        <w:rPr>
          <w:rStyle w:val="Style11ptUnderline"/>
        </w:rPr>
      </w:pPr>
    </w:p>
    <w:p w14:paraId="4670094E" w14:textId="08E2EBA2" w:rsidR="00662FFE" w:rsidRPr="00741B5C" w:rsidRDefault="00662FFE" w:rsidP="00836F6F">
      <w:pPr>
        <w:ind w:left="720"/>
        <w:rPr>
          <w:spacing w:val="-3"/>
          <w:sz w:val="22"/>
        </w:rPr>
      </w:pPr>
      <w:r w:rsidRPr="00741B5C">
        <w:rPr>
          <w:spacing w:val="-3"/>
          <w:sz w:val="22"/>
          <w:u w:val="single"/>
        </w:rPr>
        <w:t>Federal Poverty Level (FPL)</w:t>
      </w:r>
      <w:r w:rsidRPr="00741B5C">
        <w:rPr>
          <w:spacing w:val="-3"/>
          <w:sz w:val="22"/>
        </w:rPr>
        <w:t xml:space="preserve">.  </w:t>
      </w:r>
      <w:r w:rsidR="00836F6F" w:rsidRPr="00836F6F">
        <w:rPr>
          <w:spacing w:val="-3"/>
          <w:sz w:val="22"/>
        </w:rPr>
        <w:t xml:space="preserve">Income standards issued annually in the </w:t>
      </w:r>
      <w:r w:rsidR="00836F6F" w:rsidRPr="006243F0">
        <w:rPr>
          <w:i/>
          <w:iCs/>
          <w:spacing w:val="-3"/>
          <w:sz w:val="22"/>
        </w:rPr>
        <w:t>Federal Register</w:t>
      </w:r>
      <w:r w:rsidR="00836F6F" w:rsidRPr="00836F6F">
        <w:rPr>
          <w:spacing w:val="-3"/>
          <w:sz w:val="22"/>
        </w:rPr>
        <w:t xml:space="preserve"> to</w:t>
      </w:r>
      <w:r w:rsidR="003808C3">
        <w:rPr>
          <w:spacing w:val="-3"/>
          <w:sz w:val="22"/>
        </w:rPr>
        <w:t xml:space="preserve"> </w:t>
      </w:r>
      <w:r w:rsidR="00836F6F" w:rsidRPr="00836F6F">
        <w:rPr>
          <w:spacing w:val="-3"/>
          <w:sz w:val="22"/>
        </w:rPr>
        <w:t>account for the last calendar year's increase in prices as measured by the Consumer Price Index.</w:t>
      </w:r>
    </w:p>
    <w:p w14:paraId="5321DB2A" w14:textId="77777777" w:rsidR="00662FFE" w:rsidRPr="00741B5C" w:rsidRDefault="00662FFE" w:rsidP="00662FFE">
      <w:pPr>
        <w:ind w:left="720"/>
        <w:rPr>
          <w:sz w:val="22"/>
        </w:rPr>
      </w:pPr>
    </w:p>
    <w:p w14:paraId="54E1AE54" w14:textId="497C1223" w:rsidR="00662FFE" w:rsidRPr="00741B5C" w:rsidRDefault="00662FFE" w:rsidP="00662FFE">
      <w:pPr>
        <w:ind w:left="720"/>
        <w:rPr>
          <w:sz w:val="22"/>
        </w:rPr>
      </w:pPr>
      <w:r w:rsidRPr="00415D75">
        <w:rPr>
          <w:rStyle w:val="Style11ptUnderline"/>
        </w:rPr>
        <w:t>Financial Requirements</w:t>
      </w:r>
      <w:r w:rsidRPr="00741B5C">
        <w:rPr>
          <w:sz w:val="22"/>
        </w:rPr>
        <w:t xml:space="preserve">.  An </w:t>
      </w:r>
      <w:r w:rsidR="00C12D57">
        <w:rPr>
          <w:sz w:val="22"/>
        </w:rPr>
        <w:t>a</w:t>
      </w:r>
      <w:r w:rsidRPr="00741B5C">
        <w:rPr>
          <w:sz w:val="22"/>
        </w:rPr>
        <w:t xml:space="preserve">cute </w:t>
      </w:r>
      <w:r w:rsidR="00C12D57">
        <w:rPr>
          <w:sz w:val="22"/>
        </w:rPr>
        <w:t>h</w:t>
      </w:r>
      <w:r w:rsidRPr="00741B5C">
        <w:rPr>
          <w:sz w:val="22"/>
        </w:rPr>
        <w:t>ospital's requirement for revenue that includes, but is not limited to, reasonable operating, capital</w:t>
      </w:r>
      <w:r>
        <w:rPr>
          <w:sz w:val="22"/>
        </w:rPr>
        <w:t>,</w:t>
      </w:r>
      <w:r w:rsidRPr="00741B5C">
        <w:rPr>
          <w:sz w:val="22"/>
        </w:rPr>
        <w:t xml:space="preserve"> and working capital costs, and the reasonable costs associated with changes in medical practice and technology.</w:t>
      </w:r>
    </w:p>
    <w:p w14:paraId="70E99EB6" w14:textId="77777777" w:rsidR="00662FFE" w:rsidRPr="00741B5C" w:rsidRDefault="00662FFE" w:rsidP="00662FFE">
      <w:pPr>
        <w:ind w:left="720"/>
        <w:rPr>
          <w:i/>
          <w:sz w:val="22"/>
        </w:rPr>
      </w:pPr>
    </w:p>
    <w:p w14:paraId="4D7A8FEC" w14:textId="1DEA569F" w:rsidR="00662FFE" w:rsidRPr="00741B5C" w:rsidRDefault="00662FFE" w:rsidP="00662FFE">
      <w:pPr>
        <w:ind w:left="720"/>
        <w:rPr>
          <w:sz w:val="22"/>
        </w:rPr>
      </w:pPr>
      <w:r w:rsidRPr="00415D75">
        <w:rPr>
          <w:rStyle w:val="Style11ptUnderline"/>
        </w:rPr>
        <w:t>Fiscal Year (FY)</w:t>
      </w:r>
      <w:r w:rsidRPr="00741B5C">
        <w:rPr>
          <w:sz w:val="22"/>
        </w:rPr>
        <w:t>.  The time period of 12 months beginning on October 1</w:t>
      </w:r>
      <w:r w:rsidRPr="00741B5C">
        <w:rPr>
          <w:sz w:val="22"/>
          <w:vertAlign w:val="superscript"/>
        </w:rPr>
        <w:t>st</w:t>
      </w:r>
      <w:r w:rsidRPr="00741B5C">
        <w:rPr>
          <w:sz w:val="22"/>
        </w:rPr>
        <w:t xml:space="preserve"> of any calendar year and ending on September 30</w:t>
      </w:r>
      <w:r w:rsidRPr="00741B5C">
        <w:rPr>
          <w:sz w:val="22"/>
          <w:vertAlign w:val="superscript"/>
        </w:rPr>
        <w:t>th</w:t>
      </w:r>
      <w:r w:rsidRPr="00741B5C">
        <w:rPr>
          <w:sz w:val="22"/>
        </w:rPr>
        <w:t xml:space="preserve"> of the following calendar year.</w:t>
      </w:r>
    </w:p>
    <w:p w14:paraId="71F02879" w14:textId="77777777" w:rsidR="00662FFE" w:rsidRPr="00741B5C" w:rsidRDefault="00662FFE" w:rsidP="00662FFE">
      <w:pPr>
        <w:ind w:left="720"/>
        <w:rPr>
          <w:sz w:val="22"/>
        </w:rPr>
      </w:pPr>
    </w:p>
    <w:p w14:paraId="254D9EB3" w14:textId="77777777" w:rsidR="00662FFE" w:rsidRPr="00741B5C" w:rsidRDefault="00662FFE" w:rsidP="00662FFE">
      <w:pPr>
        <w:tabs>
          <w:tab w:val="left" w:pos="0"/>
          <w:tab w:val="left" w:pos="1440"/>
          <w:tab w:val="left" w:pos="2160"/>
        </w:tabs>
        <w:suppressAutoHyphens/>
        <w:ind w:left="720"/>
        <w:rPr>
          <w:sz w:val="22"/>
        </w:rPr>
      </w:pPr>
      <w:r w:rsidRPr="00415D75">
        <w:rPr>
          <w:rStyle w:val="Style11ptUnderline"/>
        </w:rPr>
        <w:t>Governmental Unit</w:t>
      </w:r>
      <w:r w:rsidRPr="00741B5C">
        <w:rPr>
          <w:sz w:val="22"/>
        </w:rPr>
        <w:t>.  The Commonwealth, any department, agency, board, or commission of the Commonwealth, and any political subdivision of the Commonwealth.</w:t>
      </w:r>
    </w:p>
    <w:p w14:paraId="2DCDEC81" w14:textId="77777777" w:rsidR="00662FFE" w:rsidRPr="00741B5C" w:rsidRDefault="00662FFE" w:rsidP="00662FFE">
      <w:pPr>
        <w:ind w:left="720"/>
        <w:rPr>
          <w:spacing w:val="-3"/>
          <w:sz w:val="22"/>
          <w:u w:val="single"/>
        </w:rPr>
      </w:pPr>
    </w:p>
    <w:p w14:paraId="4FF6E289" w14:textId="5C37D964" w:rsidR="00662FFE" w:rsidRPr="00741B5C" w:rsidRDefault="00662FFE" w:rsidP="00662FFE">
      <w:pPr>
        <w:ind w:left="720"/>
        <w:rPr>
          <w:spacing w:val="-3"/>
          <w:sz w:val="22"/>
        </w:rPr>
      </w:pPr>
      <w:r w:rsidRPr="0024520B">
        <w:rPr>
          <w:spacing w:val="-3"/>
          <w:sz w:val="22"/>
          <w:u w:val="single"/>
        </w:rPr>
        <w:t>Gross Patient Service Revenue</w:t>
      </w:r>
      <w:r w:rsidRPr="0024520B">
        <w:rPr>
          <w:spacing w:val="-3"/>
          <w:sz w:val="22"/>
        </w:rPr>
        <w:t>.  The total dollar amount of a</w:t>
      </w:r>
      <w:r w:rsidR="008D1CC8" w:rsidRPr="0024520B">
        <w:rPr>
          <w:spacing w:val="-3"/>
          <w:sz w:val="22"/>
        </w:rPr>
        <w:t xml:space="preserve"> </w:t>
      </w:r>
      <w:r w:rsidR="008E1B2A" w:rsidRPr="0024520B">
        <w:rPr>
          <w:spacing w:val="-3"/>
          <w:sz w:val="22"/>
        </w:rPr>
        <w:t>h</w:t>
      </w:r>
      <w:r w:rsidRPr="0024520B">
        <w:rPr>
          <w:spacing w:val="-3"/>
          <w:sz w:val="22"/>
        </w:rPr>
        <w:t xml:space="preserve">ospital's charges for services rendered in a </w:t>
      </w:r>
      <w:r w:rsidR="00C12D57">
        <w:rPr>
          <w:spacing w:val="-3"/>
          <w:sz w:val="22"/>
        </w:rPr>
        <w:t>f</w:t>
      </w:r>
      <w:r w:rsidRPr="0024520B">
        <w:rPr>
          <w:spacing w:val="-3"/>
          <w:sz w:val="22"/>
        </w:rPr>
        <w:t xml:space="preserve">iscal </w:t>
      </w:r>
      <w:r w:rsidR="00C12D57">
        <w:rPr>
          <w:spacing w:val="-3"/>
          <w:sz w:val="22"/>
        </w:rPr>
        <w:t>y</w:t>
      </w:r>
      <w:r w:rsidRPr="0024520B">
        <w:rPr>
          <w:spacing w:val="-3"/>
          <w:sz w:val="22"/>
        </w:rPr>
        <w:t>ear.</w:t>
      </w:r>
    </w:p>
    <w:p w14:paraId="4D5D7B29" w14:textId="77777777" w:rsidR="00662FFE" w:rsidRPr="00741B5C" w:rsidRDefault="00662FFE" w:rsidP="00662FFE">
      <w:pPr>
        <w:ind w:left="720"/>
        <w:rPr>
          <w:spacing w:val="-3"/>
          <w:sz w:val="22"/>
        </w:rPr>
      </w:pPr>
    </w:p>
    <w:p w14:paraId="164AA21F" w14:textId="67426701" w:rsidR="00662FFE" w:rsidRPr="00741B5C" w:rsidRDefault="00662FFE" w:rsidP="00662FFE">
      <w:pPr>
        <w:ind w:left="720"/>
        <w:rPr>
          <w:spacing w:val="-3"/>
          <w:sz w:val="22"/>
          <w:u w:val="single"/>
        </w:rPr>
      </w:pPr>
      <w:r w:rsidRPr="00415D75">
        <w:rPr>
          <w:rStyle w:val="Style11ptUnderline"/>
        </w:rPr>
        <w:t>Guarantor</w:t>
      </w:r>
      <w:r w:rsidRPr="00741B5C">
        <w:rPr>
          <w:sz w:val="22"/>
        </w:rPr>
        <w:t xml:space="preserve">.  A person or group of persons who assumes the responsibility of payment for all or part of an </w:t>
      </w:r>
      <w:r w:rsidR="00C12D57">
        <w:rPr>
          <w:sz w:val="22"/>
        </w:rPr>
        <w:t>a</w:t>
      </w:r>
      <w:r w:rsidRPr="00741B5C">
        <w:rPr>
          <w:sz w:val="22"/>
        </w:rPr>
        <w:t xml:space="preserve">cute </w:t>
      </w:r>
      <w:r w:rsidR="00C12D57">
        <w:rPr>
          <w:sz w:val="22"/>
        </w:rPr>
        <w:t>h</w:t>
      </w:r>
      <w:r w:rsidRPr="00741B5C">
        <w:rPr>
          <w:sz w:val="22"/>
        </w:rPr>
        <w:t xml:space="preserve">ospital’s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enter's charge for services.</w:t>
      </w:r>
    </w:p>
    <w:p w14:paraId="483A4B04" w14:textId="77777777" w:rsidR="00662FFE" w:rsidRPr="00741B5C" w:rsidRDefault="00662FFE" w:rsidP="00662FFE">
      <w:pPr>
        <w:ind w:left="720"/>
        <w:rPr>
          <w:spacing w:val="-3"/>
          <w:sz w:val="22"/>
          <w:u w:val="single"/>
        </w:rPr>
      </w:pPr>
    </w:p>
    <w:p w14:paraId="7F5CA46D" w14:textId="77777777" w:rsidR="00662FFE" w:rsidRPr="00741B5C" w:rsidRDefault="00662FFE" w:rsidP="00662FFE">
      <w:pPr>
        <w:ind w:left="720"/>
        <w:rPr>
          <w:sz w:val="22"/>
          <w:szCs w:val="22"/>
          <w:u w:val="single"/>
        </w:rPr>
      </w:pPr>
      <w:r w:rsidRPr="00741B5C">
        <w:rPr>
          <w:sz w:val="22"/>
          <w:szCs w:val="22"/>
          <w:u w:val="single"/>
        </w:rPr>
        <w:t>Health Connector</w:t>
      </w:r>
      <w:r w:rsidRPr="0027690C">
        <w:rPr>
          <w:sz w:val="22"/>
          <w:szCs w:val="22"/>
        </w:rPr>
        <w:t>.</w:t>
      </w:r>
      <w:r w:rsidRPr="00741B5C">
        <w:rPr>
          <w:sz w:val="22"/>
          <w:szCs w:val="22"/>
        </w:rPr>
        <w:t xml:space="preserve">  Commonwealth Health Insurance Connector Authority or Health Connector established pursuant to M.G.L. c. 176Q, § 2</w:t>
      </w:r>
      <w:r w:rsidRPr="0027690C">
        <w:rPr>
          <w:sz w:val="22"/>
          <w:szCs w:val="22"/>
        </w:rPr>
        <w:t>.</w:t>
      </w:r>
    </w:p>
    <w:p w14:paraId="201CF0D8" w14:textId="77777777" w:rsidR="00662FFE" w:rsidRPr="00741B5C" w:rsidRDefault="00662FFE" w:rsidP="00662FFE">
      <w:pPr>
        <w:ind w:left="720"/>
        <w:rPr>
          <w:spacing w:val="-3"/>
          <w:sz w:val="22"/>
          <w:u w:val="single"/>
        </w:rPr>
      </w:pPr>
    </w:p>
    <w:p w14:paraId="5A4F12E6" w14:textId="3F91A84A" w:rsidR="003340AE" w:rsidRPr="006243F0" w:rsidRDefault="003C1780" w:rsidP="003C1780">
      <w:pPr>
        <w:ind w:left="720"/>
        <w:rPr>
          <w:spacing w:val="-3"/>
          <w:sz w:val="22"/>
        </w:rPr>
      </w:pPr>
      <w:r w:rsidRPr="003C1780">
        <w:rPr>
          <w:spacing w:val="-3"/>
          <w:sz w:val="22"/>
          <w:u w:val="single"/>
        </w:rPr>
        <w:t>Health Insurance Plan</w:t>
      </w:r>
      <w:r w:rsidRPr="006243F0">
        <w:rPr>
          <w:spacing w:val="-3"/>
          <w:sz w:val="22"/>
        </w:rPr>
        <w:t xml:space="preserve">. </w:t>
      </w:r>
      <w:r w:rsidR="00630155">
        <w:rPr>
          <w:spacing w:val="-3"/>
          <w:sz w:val="22"/>
        </w:rPr>
        <w:t xml:space="preserve"> </w:t>
      </w:r>
      <w:r w:rsidRPr="006243F0">
        <w:rPr>
          <w:spacing w:val="-3"/>
          <w:sz w:val="22"/>
        </w:rPr>
        <w:t>Medicare, MassHealth, the Premium Assistance Payment Program</w:t>
      </w:r>
      <w:r w:rsidR="006243F0">
        <w:rPr>
          <w:spacing w:val="-3"/>
          <w:sz w:val="22"/>
        </w:rPr>
        <w:t xml:space="preserve"> o</w:t>
      </w:r>
      <w:r w:rsidRPr="006243F0">
        <w:rPr>
          <w:spacing w:val="-3"/>
          <w:sz w:val="22"/>
        </w:rPr>
        <w:t xml:space="preserve">perated by the Health Connector, a </w:t>
      </w:r>
      <w:r w:rsidR="00B43B92" w:rsidRPr="00003785">
        <w:rPr>
          <w:spacing w:val="-3"/>
          <w:sz w:val="22"/>
        </w:rPr>
        <w:t>q</w:t>
      </w:r>
      <w:r w:rsidRPr="00B927F0">
        <w:rPr>
          <w:spacing w:val="-3"/>
          <w:sz w:val="22"/>
        </w:rPr>
        <w:t xml:space="preserve">ualified </w:t>
      </w:r>
      <w:r w:rsidR="00B43B92" w:rsidRPr="00003785">
        <w:rPr>
          <w:spacing w:val="-3"/>
          <w:sz w:val="22"/>
        </w:rPr>
        <w:t>h</w:t>
      </w:r>
      <w:r w:rsidRPr="00B927F0">
        <w:rPr>
          <w:spacing w:val="-3"/>
          <w:sz w:val="22"/>
        </w:rPr>
        <w:t xml:space="preserve">ealth </w:t>
      </w:r>
      <w:r w:rsidR="00B43B92" w:rsidRPr="00003785">
        <w:rPr>
          <w:spacing w:val="-3"/>
          <w:sz w:val="22"/>
        </w:rPr>
        <w:t>p</w:t>
      </w:r>
      <w:r w:rsidRPr="00B927F0">
        <w:rPr>
          <w:spacing w:val="-3"/>
          <w:sz w:val="22"/>
        </w:rPr>
        <w:t>lan</w:t>
      </w:r>
      <w:r w:rsidRPr="006243F0">
        <w:rPr>
          <w:spacing w:val="-3"/>
          <w:sz w:val="22"/>
        </w:rPr>
        <w:t>, or an individual or group contract or other plan providing coverage of health care services issued by a health insurance company, as defined in M.G.L. c. 175, 176A, 176B, 176G, or 176I.</w:t>
      </w:r>
    </w:p>
    <w:p w14:paraId="2D73333C" w14:textId="77777777" w:rsidR="003C1780" w:rsidRDefault="003C1780" w:rsidP="003C1780">
      <w:pPr>
        <w:ind w:left="720"/>
        <w:rPr>
          <w:spacing w:val="-3"/>
          <w:sz w:val="22"/>
          <w:u w:val="single"/>
        </w:rPr>
      </w:pPr>
    </w:p>
    <w:p w14:paraId="11506311" w14:textId="12C2E81B" w:rsidR="00662FFE" w:rsidRPr="0027690C" w:rsidRDefault="00662FFE" w:rsidP="00662FFE">
      <w:pPr>
        <w:ind w:left="720"/>
        <w:rPr>
          <w:spacing w:val="-3"/>
          <w:sz w:val="22"/>
        </w:rPr>
      </w:pPr>
      <w:r w:rsidRPr="00741B5C">
        <w:rPr>
          <w:spacing w:val="-3"/>
          <w:sz w:val="22"/>
          <w:u w:val="single"/>
        </w:rPr>
        <w:t>Health Safety Net</w:t>
      </w:r>
      <w:r w:rsidRPr="0027690C">
        <w:rPr>
          <w:spacing w:val="-3"/>
          <w:sz w:val="22"/>
        </w:rPr>
        <w:t xml:space="preserve">. </w:t>
      </w:r>
      <w:r>
        <w:rPr>
          <w:spacing w:val="-3"/>
          <w:sz w:val="22"/>
        </w:rPr>
        <w:t xml:space="preserve"> </w:t>
      </w:r>
      <w:r w:rsidRPr="0027690C">
        <w:rPr>
          <w:spacing w:val="-3"/>
          <w:sz w:val="22"/>
        </w:rPr>
        <w:t xml:space="preserve">The payment program established and administered in accordance with M.G.L. c. 118E, §§ 8A, and 64 through </w:t>
      </w:r>
      <w:r>
        <w:rPr>
          <w:spacing w:val="-3"/>
          <w:sz w:val="22"/>
        </w:rPr>
        <w:t>69</w:t>
      </w:r>
      <w:r w:rsidRPr="0027690C">
        <w:rPr>
          <w:spacing w:val="-3"/>
          <w:sz w:val="22"/>
        </w:rPr>
        <w:t xml:space="preserve"> and regulations promulgated thereunder, and other applicable legislation.</w:t>
      </w:r>
    </w:p>
    <w:p w14:paraId="53F5396C" w14:textId="77777777" w:rsidR="00662FFE" w:rsidRPr="00741B5C" w:rsidRDefault="00662FFE" w:rsidP="00662FFE">
      <w:pPr>
        <w:ind w:left="720"/>
        <w:rPr>
          <w:spacing w:val="-3"/>
          <w:sz w:val="22"/>
          <w:u w:val="single"/>
        </w:rPr>
      </w:pPr>
    </w:p>
    <w:p w14:paraId="01A8D18F" w14:textId="79766DAC" w:rsidR="00662FFE" w:rsidRPr="00741B5C" w:rsidRDefault="00662FFE" w:rsidP="00662FFE">
      <w:pPr>
        <w:ind w:left="720"/>
        <w:rPr>
          <w:spacing w:val="-3"/>
          <w:sz w:val="22"/>
        </w:rPr>
      </w:pPr>
      <w:r w:rsidRPr="00741B5C">
        <w:rPr>
          <w:spacing w:val="-3"/>
          <w:sz w:val="22"/>
          <w:u w:val="single"/>
        </w:rPr>
        <w:t>Health Safety Net Office</w:t>
      </w:r>
      <w:r w:rsidRPr="00741B5C">
        <w:rPr>
          <w:spacing w:val="-3"/>
          <w:sz w:val="22"/>
        </w:rPr>
        <w:t>.  The office within the Office of Medicaid established under</w:t>
      </w:r>
      <w:r w:rsidR="006243F0">
        <w:rPr>
          <w:spacing w:val="-3"/>
          <w:sz w:val="22"/>
        </w:rPr>
        <w:t xml:space="preserve"> </w:t>
      </w:r>
      <w:r w:rsidRPr="00741B5C">
        <w:rPr>
          <w:spacing w:val="-3"/>
          <w:sz w:val="22"/>
        </w:rPr>
        <w:t>M.G.L. c. 118E, § 65.</w:t>
      </w:r>
    </w:p>
    <w:p w14:paraId="447C0EF3" w14:textId="77777777" w:rsidR="00662FFE" w:rsidRPr="00741B5C" w:rsidRDefault="00662FFE" w:rsidP="00662FFE">
      <w:pPr>
        <w:ind w:left="720"/>
        <w:rPr>
          <w:spacing w:val="-3"/>
          <w:sz w:val="22"/>
        </w:rPr>
      </w:pPr>
    </w:p>
    <w:p w14:paraId="66565C5D" w14:textId="1419A6AD" w:rsidR="00662FFE" w:rsidRPr="00741B5C" w:rsidRDefault="00662FFE" w:rsidP="00662FFE">
      <w:pPr>
        <w:ind w:left="720"/>
        <w:rPr>
          <w:spacing w:val="-3"/>
          <w:sz w:val="22"/>
        </w:rPr>
      </w:pPr>
      <w:r w:rsidRPr="00415D75">
        <w:rPr>
          <w:rStyle w:val="Style11ptUnderline"/>
        </w:rPr>
        <w:t>Health Safety Net Trust Fund</w:t>
      </w:r>
      <w:r w:rsidRPr="00741B5C">
        <w:rPr>
          <w:sz w:val="22"/>
        </w:rPr>
        <w:t>.  The fund established under</w:t>
      </w:r>
      <w:r w:rsidRPr="00741B5C">
        <w:rPr>
          <w:spacing w:val="-3"/>
          <w:sz w:val="22"/>
        </w:rPr>
        <w:t xml:space="preserve"> M.G.L. c. 118E, § 66</w:t>
      </w:r>
      <w:r w:rsidRPr="00741B5C">
        <w:rPr>
          <w:sz w:val="22"/>
        </w:rPr>
        <w:t>.</w:t>
      </w:r>
    </w:p>
    <w:p w14:paraId="1A224A28" w14:textId="77777777" w:rsidR="00662FFE" w:rsidRPr="00741B5C" w:rsidRDefault="00662FFE" w:rsidP="00662FFE">
      <w:pPr>
        <w:ind w:left="720"/>
        <w:rPr>
          <w:spacing w:val="-3"/>
          <w:sz w:val="22"/>
        </w:rPr>
      </w:pPr>
    </w:p>
    <w:p w14:paraId="3083A95D" w14:textId="4992DE54" w:rsidR="00662FFE" w:rsidRPr="00741B5C" w:rsidRDefault="00662FFE" w:rsidP="00662FFE">
      <w:pPr>
        <w:tabs>
          <w:tab w:val="left" w:pos="720"/>
          <w:tab w:val="left" w:pos="1080"/>
          <w:tab w:val="left" w:pos="1800"/>
          <w:tab w:val="left" w:pos="2520"/>
          <w:tab w:val="left" w:pos="3240"/>
          <w:tab w:val="left" w:pos="3960"/>
        </w:tabs>
        <w:ind w:left="720"/>
        <w:rPr>
          <w:spacing w:val="-3"/>
          <w:sz w:val="22"/>
        </w:rPr>
      </w:pPr>
      <w:r w:rsidRPr="00741B5C">
        <w:rPr>
          <w:spacing w:val="-3"/>
          <w:sz w:val="22"/>
          <w:u w:val="single"/>
        </w:rPr>
        <w:t>Health Services</w:t>
      </w:r>
      <w:r w:rsidRPr="00741B5C">
        <w:rPr>
          <w:spacing w:val="-3"/>
          <w:sz w:val="22"/>
        </w:rPr>
        <w:t>.  Medically necessary inpatient and outpatient services as authorized under Title XIX of the Social Security Act. Health services do not include</w:t>
      </w:r>
    </w:p>
    <w:p w14:paraId="46051D8A"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(a)</w:t>
      </w:r>
      <w:r>
        <w:rPr>
          <w:spacing w:val="-3"/>
          <w:sz w:val="22"/>
        </w:rPr>
        <w:t xml:space="preserve"> </w:t>
      </w:r>
      <w:r w:rsidRPr="00741B5C">
        <w:rPr>
          <w:spacing w:val="-3"/>
          <w:sz w:val="22"/>
        </w:rPr>
        <w:t xml:space="preserve"> nonmedical services, such as social, educational</w:t>
      </w:r>
      <w:r>
        <w:rPr>
          <w:spacing w:val="-3"/>
          <w:sz w:val="22"/>
        </w:rPr>
        <w:t>,</w:t>
      </w:r>
      <w:r w:rsidRPr="00741B5C">
        <w:rPr>
          <w:spacing w:val="-3"/>
          <w:sz w:val="22"/>
        </w:rPr>
        <w:t xml:space="preserve"> and vocational services;</w:t>
      </w:r>
    </w:p>
    <w:p w14:paraId="4D4B1F48" w14:textId="4B384C7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(b)</w:t>
      </w:r>
      <w:r>
        <w:rPr>
          <w:spacing w:val="-3"/>
          <w:sz w:val="22"/>
        </w:rPr>
        <w:t xml:space="preserve"> </w:t>
      </w:r>
      <w:r w:rsidRPr="00741B5C">
        <w:rPr>
          <w:spacing w:val="-3"/>
          <w:sz w:val="22"/>
        </w:rPr>
        <w:t xml:space="preserve"> cosmetic surgery;</w:t>
      </w:r>
    </w:p>
    <w:p w14:paraId="55FBF96D" w14:textId="42433CBD"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 xml:space="preserve">(c) </w:t>
      </w:r>
      <w:r>
        <w:rPr>
          <w:spacing w:val="-3"/>
          <w:sz w:val="22"/>
        </w:rPr>
        <w:t xml:space="preserve"> </w:t>
      </w:r>
      <w:r w:rsidRPr="00741B5C">
        <w:rPr>
          <w:spacing w:val="-3"/>
          <w:sz w:val="22"/>
        </w:rPr>
        <w:t>canceled or missed appointments;</w:t>
      </w:r>
    </w:p>
    <w:p w14:paraId="3E9CB67F"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(d)</w:t>
      </w:r>
      <w:r>
        <w:rPr>
          <w:spacing w:val="-3"/>
          <w:sz w:val="22"/>
        </w:rPr>
        <w:t xml:space="preserve"> </w:t>
      </w:r>
      <w:r w:rsidRPr="00741B5C">
        <w:rPr>
          <w:spacing w:val="-3"/>
          <w:sz w:val="22"/>
        </w:rPr>
        <w:t xml:space="preserve"> telephone conversations and consultations;</w:t>
      </w:r>
    </w:p>
    <w:p w14:paraId="1D11EF32"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(e)</w:t>
      </w:r>
      <w:r>
        <w:rPr>
          <w:spacing w:val="-3"/>
          <w:sz w:val="22"/>
        </w:rPr>
        <w:t xml:space="preserve"> </w:t>
      </w:r>
      <w:r w:rsidRPr="00741B5C">
        <w:rPr>
          <w:spacing w:val="-3"/>
          <w:sz w:val="22"/>
        </w:rPr>
        <w:t xml:space="preserve"> court testimony;</w:t>
      </w:r>
    </w:p>
    <w:p w14:paraId="54120876" w14:textId="5C7C2ED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(f)</w:t>
      </w:r>
      <w:r>
        <w:rPr>
          <w:spacing w:val="-3"/>
          <w:sz w:val="22"/>
        </w:rPr>
        <w:t xml:space="preserve"> </w:t>
      </w:r>
      <w:r w:rsidRPr="00741B5C">
        <w:rPr>
          <w:spacing w:val="-3"/>
          <w:sz w:val="22"/>
        </w:rPr>
        <w:t xml:space="preserve"> research or the provision of experimental or unproven procedures; and</w:t>
      </w:r>
    </w:p>
    <w:p w14:paraId="52DB72A7" w14:textId="2B0EC13B"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lastRenderedPageBreak/>
        <w:t>(g)</w:t>
      </w:r>
      <w:r>
        <w:rPr>
          <w:spacing w:val="-3"/>
          <w:sz w:val="22"/>
        </w:rPr>
        <w:t xml:space="preserve"> </w:t>
      </w:r>
      <w:r w:rsidRPr="00741B5C">
        <w:rPr>
          <w:spacing w:val="-3"/>
          <w:sz w:val="22"/>
        </w:rPr>
        <w:t xml:space="preserve"> the provision of whole blood, but the administrative and processing costs associated with the provision of blood and its derivatives are payable.</w:t>
      </w:r>
    </w:p>
    <w:p w14:paraId="47CA5E10" w14:textId="77777777" w:rsidR="00662FFE" w:rsidRDefault="00662FFE" w:rsidP="00662FFE">
      <w:pPr>
        <w:ind w:left="720"/>
        <w:rPr>
          <w:sz w:val="22"/>
          <w:szCs w:val="22"/>
          <w:u w:val="single"/>
        </w:rPr>
      </w:pPr>
    </w:p>
    <w:p w14:paraId="39876D25" w14:textId="4F5A574B" w:rsidR="00722CBB" w:rsidRPr="00F71AFB" w:rsidRDefault="00722CBB" w:rsidP="00662FFE">
      <w:pPr>
        <w:ind w:left="720"/>
        <w:rPr>
          <w:sz w:val="22"/>
          <w:szCs w:val="22"/>
        </w:rPr>
      </w:pPr>
      <w:r w:rsidRPr="0096212A">
        <w:rPr>
          <w:sz w:val="22"/>
          <w:szCs w:val="22"/>
          <w:u w:val="single"/>
        </w:rPr>
        <w:t>Hospital Cost Report</w:t>
      </w:r>
      <w:r w:rsidRPr="0096212A">
        <w:rPr>
          <w:sz w:val="22"/>
          <w:szCs w:val="22"/>
        </w:rPr>
        <w:t xml:space="preserve">. </w:t>
      </w:r>
      <w:r w:rsidR="00DB010D">
        <w:rPr>
          <w:sz w:val="22"/>
          <w:szCs w:val="22"/>
        </w:rPr>
        <w:t xml:space="preserve"> </w:t>
      </w:r>
      <w:r w:rsidRPr="0096212A">
        <w:rPr>
          <w:sz w:val="22"/>
          <w:szCs w:val="22"/>
        </w:rPr>
        <w:t xml:space="preserve">The Massachusetts Hospital Statement of Costs, Revenues, and Statistics reported to </w:t>
      </w:r>
      <w:r w:rsidR="0097299D">
        <w:rPr>
          <w:sz w:val="22"/>
          <w:szCs w:val="22"/>
        </w:rPr>
        <w:t xml:space="preserve">CHIA </w:t>
      </w:r>
      <w:r w:rsidRPr="0096212A">
        <w:rPr>
          <w:sz w:val="22"/>
          <w:szCs w:val="22"/>
        </w:rPr>
        <w:t>pursuant to 957 CMR 9.00:</w:t>
      </w:r>
      <w:r w:rsidR="00DB010D">
        <w:rPr>
          <w:sz w:val="22"/>
          <w:szCs w:val="22"/>
        </w:rPr>
        <w:t xml:space="preserve"> </w:t>
      </w:r>
      <w:r w:rsidRPr="0096212A">
        <w:rPr>
          <w:i/>
          <w:sz w:val="22"/>
          <w:szCs w:val="22"/>
        </w:rPr>
        <w:t>Hospital Financial Data Reporting Requirements</w:t>
      </w:r>
      <w:r w:rsidR="00721FF8" w:rsidRPr="0096212A">
        <w:rPr>
          <w:sz w:val="22"/>
          <w:szCs w:val="22"/>
        </w:rPr>
        <w:t>.</w:t>
      </w:r>
    </w:p>
    <w:p w14:paraId="1B72FC69" w14:textId="77777777" w:rsidR="00722CBB" w:rsidRDefault="00722CBB" w:rsidP="00662FFE">
      <w:pPr>
        <w:ind w:left="720"/>
        <w:rPr>
          <w:sz w:val="22"/>
          <w:szCs w:val="22"/>
          <w:u w:val="single"/>
        </w:rPr>
      </w:pPr>
    </w:p>
    <w:p w14:paraId="254A0510" w14:textId="71F32A2D" w:rsidR="00662FFE" w:rsidRDefault="00662FFE" w:rsidP="00662FFE">
      <w:pPr>
        <w:ind w:left="720"/>
        <w:rPr>
          <w:sz w:val="22"/>
          <w:szCs w:val="22"/>
        </w:rPr>
      </w:pPr>
      <w:r w:rsidRPr="00741B5C">
        <w:rPr>
          <w:sz w:val="22"/>
          <w:szCs w:val="22"/>
          <w:u w:val="single"/>
        </w:rPr>
        <w:t>Hospital Licensed Health Center</w:t>
      </w:r>
      <w:r w:rsidRPr="009D505C">
        <w:rPr>
          <w:sz w:val="22"/>
          <w:szCs w:val="22"/>
        </w:rPr>
        <w:t xml:space="preserve">. </w:t>
      </w:r>
      <w:r>
        <w:rPr>
          <w:sz w:val="22"/>
          <w:szCs w:val="22"/>
        </w:rPr>
        <w:t xml:space="preserve"> </w:t>
      </w:r>
      <w:r w:rsidRPr="009D505C">
        <w:rPr>
          <w:sz w:val="22"/>
          <w:szCs w:val="22"/>
        </w:rPr>
        <w:t>A</w:t>
      </w:r>
      <w:r w:rsidRPr="00741B5C">
        <w:rPr>
          <w:sz w:val="22"/>
          <w:szCs w:val="22"/>
        </w:rPr>
        <w:t xml:space="preserve"> </w:t>
      </w:r>
      <w:r w:rsidR="00284093">
        <w:rPr>
          <w:sz w:val="22"/>
          <w:szCs w:val="22"/>
        </w:rPr>
        <w:t>s</w:t>
      </w:r>
      <w:r w:rsidRPr="00741B5C">
        <w:rPr>
          <w:sz w:val="22"/>
          <w:szCs w:val="22"/>
        </w:rPr>
        <w:t xml:space="preserve">atellite </w:t>
      </w:r>
      <w:r w:rsidR="00284093">
        <w:rPr>
          <w:sz w:val="22"/>
          <w:szCs w:val="22"/>
        </w:rPr>
        <w:t>c</w:t>
      </w:r>
      <w:r w:rsidRPr="00741B5C">
        <w:rPr>
          <w:sz w:val="22"/>
          <w:szCs w:val="22"/>
        </w:rPr>
        <w:t>linic</w:t>
      </w:r>
      <w:r w:rsidR="008333CE">
        <w:rPr>
          <w:sz w:val="22"/>
          <w:szCs w:val="22"/>
        </w:rPr>
        <w:t xml:space="preserve">, as defined in 101 CMR 613.02: </w:t>
      </w:r>
      <w:r w:rsidR="003808C3" w:rsidRPr="00947370">
        <w:rPr>
          <w:sz w:val="22"/>
          <w:szCs w:val="22"/>
          <w:u w:val="single"/>
        </w:rPr>
        <w:t>Satellite Clinic</w:t>
      </w:r>
      <w:r w:rsidR="008333CE">
        <w:rPr>
          <w:sz w:val="22"/>
          <w:szCs w:val="22"/>
        </w:rPr>
        <w:t>,</w:t>
      </w:r>
      <w:r w:rsidRPr="00741B5C">
        <w:rPr>
          <w:sz w:val="22"/>
          <w:szCs w:val="22"/>
        </w:rPr>
        <w:t xml:space="preserve"> that</w:t>
      </w:r>
    </w:p>
    <w:p w14:paraId="23B10424" w14:textId="1B954234" w:rsidR="00662FFE" w:rsidRDefault="00662FFE" w:rsidP="00662FFE">
      <w:pPr>
        <w:ind w:left="1080"/>
        <w:rPr>
          <w:sz w:val="22"/>
          <w:szCs w:val="22"/>
        </w:rPr>
      </w:pPr>
      <w:r w:rsidRPr="00741B5C">
        <w:rPr>
          <w:sz w:val="22"/>
          <w:szCs w:val="22"/>
        </w:rPr>
        <w:t>(</w:t>
      </w:r>
      <w:r>
        <w:rPr>
          <w:sz w:val="22"/>
          <w:szCs w:val="22"/>
        </w:rPr>
        <w:t>a</w:t>
      </w:r>
      <w:r w:rsidRPr="00741B5C">
        <w:rPr>
          <w:sz w:val="22"/>
          <w:szCs w:val="22"/>
        </w:rPr>
        <w:t>)</w:t>
      </w:r>
      <w:r>
        <w:rPr>
          <w:sz w:val="22"/>
          <w:szCs w:val="22"/>
        </w:rPr>
        <w:t xml:space="preserve"> </w:t>
      </w:r>
      <w:r w:rsidRPr="00741B5C">
        <w:rPr>
          <w:sz w:val="22"/>
          <w:szCs w:val="22"/>
        </w:rPr>
        <w:t xml:space="preserve"> meets MassHealth requirements for reimbursement as </w:t>
      </w:r>
      <w:r w:rsidRPr="00554AE3">
        <w:rPr>
          <w:sz w:val="22"/>
          <w:szCs w:val="22"/>
        </w:rPr>
        <w:t>a</w:t>
      </w:r>
      <w:r w:rsidRPr="00741B5C">
        <w:rPr>
          <w:sz w:val="22"/>
          <w:szCs w:val="22"/>
        </w:rPr>
        <w:t xml:space="preserve"> Hospital Licensed Health Center as provided at 130 CMR 410.413:</w:t>
      </w:r>
      <w:r>
        <w:rPr>
          <w:sz w:val="22"/>
          <w:szCs w:val="22"/>
        </w:rPr>
        <w:t xml:space="preserve"> </w:t>
      </w:r>
      <w:r>
        <w:rPr>
          <w:i/>
          <w:sz w:val="22"/>
          <w:szCs w:val="22"/>
        </w:rPr>
        <w:t>Medical Services Required on Site at a Hospital-licensed Health Center</w:t>
      </w:r>
      <w:r w:rsidRPr="00741B5C">
        <w:rPr>
          <w:sz w:val="22"/>
          <w:szCs w:val="22"/>
        </w:rPr>
        <w:t>; and</w:t>
      </w:r>
    </w:p>
    <w:p w14:paraId="58F89DF0" w14:textId="2D6DFBEF" w:rsidR="00662FFE" w:rsidRPr="00741B5C" w:rsidRDefault="00662FFE" w:rsidP="00662FFE">
      <w:pPr>
        <w:ind w:left="1080"/>
      </w:pPr>
      <w:r w:rsidRPr="00741B5C">
        <w:rPr>
          <w:sz w:val="22"/>
          <w:szCs w:val="22"/>
        </w:rPr>
        <w:t>(</w:t>
      </w:r>
      <w:r>
        <w:rPr>
          <w:sz w:val="22"/>
          <w:szCs w:val="22"/>
        </w:rPr>
        <w:t>b</w:t>
      </w:r>
      <w:r w:rsidRPr="00741B5C">
        <w:rPr>
          <w:sz w:val="22"/>
          <w:szCs w:val="22"/>
        </w:rPr>
        <w:t>)</w:t>
      </w:r>
      <w:r>
        <w:rPr>
          <w:sz w:val="22"/>
          <w:szCs w:val="22"/>
        </w:rPr>
        <w:t xml:space="preserve"> </w:t>
      </w:r>
      <w:r w:rsidRPr="00741B5C">
        <w:rPr>
          <w:sz w:val="22"/>
          <w:szCs w:val="22"/>
        </w:rPr>
        <w:t xml:space="preserve"> is approved by and enrolled with MassHealth’s Provider Enrollment Unit as a </w:t>
      </w:r>
      <w:r w:rsidR="00C12D57">
        <w:rPr>
          <w:sz w:val="22"/>
          <w:szCs w:val="22"/>
        </w:rPr>
        <w:t>h</w:t>
      </w:r>
      <w:r w:rsidRPr="00741B5C">
        <w:rPr>
          <w:sz w:val="22"/>
          <w:szCs w:val="22"/>
        </w:rPr>
        <w:t xml:space="preserve">ospital </w:t>
      </w:r>
      <w:r w:rsidR="00C12D57">
        <w:rPr>
          <w:sz w:val="22"/>
          <w:szCs w:val="22"/>
        </w:rPr>
        <w:t>l</w:t>
      </w:r>
      <w:r w:rsidRPr="00741B5C">
        <w:rPr>
          <w:sz w:val="22"/>
          <w:szCs w:val="22"/>
        </w:rPr>
        <w:t xml:space="preserve">icensed </w:t>
      </w:r>
      <w:r w:rsidR="00C12D57">
        <w:rPr>
          <w:sz w:val="22"/>
          <w:szCs w:val="22"/>
        </w:rPr>
        <w:t>h</w:t>
      </w:r>
      <w:r w:rsidRPr="00741B5C">
        <w:rPr>
          <w:sz w:val="22"/>
          <w:szCs w:val="22"/>
        </w:rPr>
        <w:t xml:space="preserve">ealth </w:t>
      </w:r>
      <w:r w:rsidR="00C12D57">
        <w:rPr>
          <w:sz w:val="22"/>
          <w:szCs w:val="22"/>
        </w:rPr>
        <w:t>c</w:t>
      </w:r>
      <w:r w:rsidRPr="00741B5C">
        <w:rPr>
          <w:sz w:val="22"/>
          <w:szCs w:val="22"/>
        </w:rPr>
        <w:t>enter</w:t>
      </w:r>
      <w:r w:rsidRPr="00741B5C">
        <w:t>.</w:t>
      </w:r>
    </w:p>
    <w:p w14:paraId="54CFD741" w14:textId="77777777" w:rsidR="00662FFE" w:rsidRPr="00741B5C" w:rsidRDefault="00662FFE" w:rsidP="00662FFE">
      <w:pPr>
        <w:ind w:left="720"/>
        <w:rPr>
          <w:sz w:val="22"/>
          <w:u w:val="single"/>
        </w:rPr>
      </w:pPr>
    </w:p>
    <w:p w14:paraId="4481B500" w14:textId="4A8515D6" w:rsidR="00662FFE" w:rsidRPr="00741B5C" w:rsidRDefault="00662FFE" w:rsidP="00662FFE">
      <w:pPr>
        <w:ind w:left="720"/>
        <w:rPr>
          <w:spacing w:val="-3"/>
          <w:sz w:val="22"/>
        </w:rPr>
      </w:pPr>
      <w:r w:rsidRPr="00741B5C">
        <w:rPr>
          <w:spacing w:val="-3"/>
          <w:sz w:val="22"/>
          <w:u w:val="single"/>
        </w:rPr>
        <w:t>Hospital Services</w:t>
      </w:r>
      <w:r w:rsidRPr="00741B5C">
        <w:rPr>
          <w:spacing w:val="-3"/>
          <w:sz w:val="22"/>
        </w:rPr>
        <w:t xml:space="preserve">.  Services listed on an </w:t>
      </w:r>
      <w:r w:rsidR="00FB355F" w:rsidRPr="00003785">
        <w:rPr>
          <w:spacing w:val="-3"/>
          <w:sz w:val="22"/>
        </w:rPr>
        <w:t>a</w:t>
      </w:r>
      <w:r w:rsidRPr="00003785">
        <w:rPr>
          <w:spacing w:val="-3"/>
          <w:sz w:val="22"/>
        </w:rPr>
        <w:t xml:space="preserve">cute </w:t>
      </w:r>
      <w:r w:rsidR="00FB355F" w:rsidRPr="00003785">
        <w:rPr>
          <w:spacing w:val="-3"/>
          <w:sz w:val="22"/>
        </w:rPr>
        <w:t>h</w:t>
      </w:r>
      <w:r w:rsidRPr="00003785">
        <w:rPr>
          <w:spacing w:val="-3"/>
          <w:sz w:val="22"/>
        </w:rPr>
        <w:t>ospital’s</w:t>
      </w:r>
      <w:r w:rsidRPr="00741B5C">
        <w:rPr>
          <w:spacing w:val="-3"/>
          <w:sz w:val="22"/>
        </w:rPr>
        <w:t xml:space="preserve"> license by the Department of Public Health. This does not include services provided in transitional care units; services provided in skilled nursing facilities; home health services</w:t>
      </w:r>
      <w:r w:rsidR="001458EB">
        <w:rPr>
          <w:spacing w:val="-3"/>
          <w:sz w:val="22"/>
        </w:rPr>
        <w:t>;</w:t>
      </w:r>
      <w:r w:rsidRPr="00741B5C">
        <w:rPr>
          <w:spacing w:val="-3"/>
          <w:sz w:val="22"/>
        </w:rPr>
        <w:t xml:space="preserve"> or separately licensed services, including residential treatment programs and ambulance services.</w:t>
      </w:r>
    </w:p>
    <w:p w14:paraId="75DEFEC2" w14:textId="77777777" w:rsidR="00662FFE" w:rsidRPr="00741B5C" w:rsidRDefault="00662FFE" w:rsidP="00B43B92">
      <w:pPr>
        <w:rPr>
          <w:sz w:val="22"/>
        </w:rPr>
      </w:pPr>
    </w:p>
    <w:p w14:paraId="39999E9B" w14:textId="0EA64646" w:rsidR="00662FFE" w:rsidRPr="00741B5C" w:rsidRDefault="00662FFE" w:rsidP="00B43B92">
      <w:pPr>
        <w:ind w:left="720"/>
        <w:rPr>
          <w:sz w:val="22"/>
        </w:rPr>
      </w:pPr>
      <w:r w:rsidRPr="00F35951">
        <w:rPr>
          <w:spacing w:val="-3"/>
          <w:sz w:val="22"/>
          <w:szCs w:val="22"/>
          <w:u w:val="single"/>
        </w:rPr>
        <w:t>Individual Medical Visit</w:t>
      </w:r>
      <w:r w:rsidRPr="00F35951">
        <w:rPr>
          <w:spacing w:val="-3"/>
          <w:sz w:val="22"/>
          <w:szCs w:val="22"/>
        </w:rPr>
        <w:t>.</w:t>
      </w:r>
      <w:r>
        <w:rPr>
          <w:spacing w:val="-3"/>
          <w:sz w:val="22"/>
          <w:szCs w:val="22"/>
        </w:rPr>
        <w:t xml:space="preserve">  </w:t>
      </w:r>
      <w:r w:rsidRPr="00F35951">
        <w:rPr>
          <w:sz w:val="22"/>
          <w:szCs w:val="22"/>
        </w:rPr>
        <w:t xml:space="preserve">A face-to-face meeting at a </w:t>
      </w:r>
      <w:r w:rsidR="00FB355F" w:rsidRPr="00003785">
        <w:rPr>
          <w:sz w:val="22"/>
          <w:szCs w:val="22"/>
        </w:rPr>
        <w:t>c</w:t>
      </w:r>
      <w:r w:rsidRPr="00003785">
        <w:rPr>
          <w:sz w:val="22"/>
          <w:szCs w:val="22"/>
        </w:rPr>
        <w:t xml:space="preserve">ommunity </w:t>
      </w:r>
      <w:r w:rsidR="00FB355F" w:rsidRPr="00003785">
        <w:rPr>
          <w:sz w:val="22"/>
          <w:szCs w:val="22"/>
        </w:rPr>
        <w:t>h</w:t>
      </w:r>
      <w:r w:rsidRPr="00003785">
        <w:rPr>
          <w:sz w:val="22"/>
          <w:szCs w:val="22"/>
        </w:rPr>
        <w:t xml:space="preserve">ealth </w:t>
      </w:r>
      <w:r w:rsidR="00FB355F" w:rsidRPr="00003785">
        <w:rPr>
          <w:sz w:val="22"/>
          <w:szCs w:val="22"/>
        </w:rPr>
        <w:t>c</w:t>
      </w:r>
      <w:r w:rsidRPr="00003785">
        <w:rPr>
          <w:sz w:val="22"/>
          <w:szCs w:val="22"/>
        </w:rPr>
        <w:t>enter</w:t>
      </w:r>
      <w:r w:rsidRPr="00F35951">
        <w:rPr>
          <w:sz w:val="22"/>
          <w:szCs w:val="22"/>
        </w:rPr>
        <w:t xml:space="preserve"> between a </w:t>
      </w:r>
      <w:r w:rsidR="00C12D57">
        <w:rPr>
          <w:sz w:val="22"/>
          <w:szCs w:val="22"/>
        </w:rPr>
        <w:t>p</w:t>
      </w:r>
      <w:r w:rsidRPr="00F35951">
        <w:rPr>
          <w:sz w:val="22"/>
          <w:szCs w:val="22"/>
        </w:rPr>
        <w:t xml:space="preserve">atient and a physician, physician assistant, nurse practitioner, nurse midwife, </w:t>
      </w:r>
      <w:r w:rsidR="00817AC8">
        <w:rPr>
          <w:sz w:val="22"/>
          <w:szCs w:val="22"/>
        </w:rPr>
        <w:t xml:space="preserve">or </w:t>
      </w:r>
      <w:r w:rsidRPr="00F35951">
        <w:rPr>
          <w:sz w:val="22"/>
          <w:szCs w:val="22"/>
        </w:rPr>
        <w:t>registered nurse for medical examination, diagnosis, or treatment.</w:t>
      </w:r>
    </w:p>
    <w:p w14:paraId="5401DCA9" w14:textId="77777777" w:rsidR="00662FFE" w:rsidRPr="00741B5C" w:rsidRDefault="00662FFE" w:rsidP="00F70BEE">
      <w:pPr>
        <w:ind w:left="720"/>
        <w:rPr>
          <w:sz w:val="22"/>
        </w:rPr>
      </w:pPr>
    </w:p>
    <w:p w14:paraId="667B2DD6" w14:textId="5A5E210B" w:rsidR="00662FFE" w:rsidRPr="00741B5C" w:rsidRDefault="00662FFE" w:rsidP="00662FFE">
      <w:pPr>
        <w:ind w:left="720"/>
        <w:rPr>
          <w:sz w:val="22"/>
        </w:rPr>
      </w:pPr>
      <w:r w:rsidRPr="00415D75">
        <w:rPr>
          <w:rStyle w:val="Style11ptUnderline"/>
        </w:rPr>
        <w:t>Low Income Patient</w:t>
      </w:r>
      <w:r w:rsidRPr="00415D75">
        <w:rPr>
          <w:sz w:val="22"/>
        </w:rPr>
        <w:t>.</w:t>
      </w:r>
      <w:r w:rsidRPr="00741B5C">
        <w:rPr>
          <w:sz w:val="22"/>
        </w:rPr>
        <w:t xml:space="preserve">  A </w:t>
      </w:r>
      <w:r w:rsidR="00FB355F" w:rsidRPr="00003785">
        <w:rPr>
          <w:sz w:val="22"/>
        </w:rPr>
        <w:t>p</w:t>
      </w:r>
      <w:r w:rsidRPr="00003785">
        <w:rPr>
          <w:sz w:val="22"/>
        </w:rPr>
        <w:t>atient</w:t>
      </w:r>
      <w:r w:rsidRPr="00741B5C">
        <w:rPr>
          <w:sz w:val="22"/>
        </w:rPr>
        <w:t xml:space="preserve"> who meets the criteria in 101 CMR 613.04(</w:t>
      </w:r>
      <w:r w:rsidR="00465B07">
        <w:rPr>
          <w:sz w:val="22"/>
        </w:rPr>
        <w:t>2</w:t>
      </w:r>
      <w:r w:rsidRPr="00741B5C">
        <w:rPr>
          <w:sz w:val="22"/>
        </w:rPr>
        <w:t xml:space="preserve">): </w:t>
      </w:r>
      <w:r w:rsidR="00465B07">
        <w:rPr>
          <w:i/>
          <w:sz w:val="22"/>
        </w:rPr>
        <w:t>Low Income Patient Determination</w:t>
      </w:r>
      <w:r w:rsidRPr="00741B5C">
        <w:rPr>
          <w:sz w:val="22"/>
        </w:rPr>
        <w:t>.</w:t>
      </w:r>
    </w:p>
    <w:p w14:paraId="29B9C189" w14:textId="77777777" w:rsidR="00662FFE" w:rsidRPr="00741B5C" w:rsidRDefault="00662FFE" w:rsidP="00662FFE">
      <w:pPr>
        <w:ind w:left="720"/>
        <w:rPr>
          <w:sz w:val="22"/>
        </w:rPr>
      </w:pPr>
    </w:p>
    <w:p w14:paraId="56426728" w14:textId="74E46048" w:rsidR="00662FFE" w:rsidRDefault="00662FFE" w:rsidP="00662FFE">
      <w:pPr>
        <w:ind w:left="720"/>
        <w:rPr>
          <w:sz w:val="22"/>
        </w:rPr>
      </w:pPr>
      <w:r w:rsidRPr="00415D75">
        <w:rPr>
          <w:rStyle w:val="Style11ptUnderline"/>
        </w:rPr>
        <w:t>MassHealth</w:t>
      </w:r>
      <w:r w:rsidRPr="00415D75">
        <w:rPr>
          <w:sz w:val="22"/>
        </w:rPr>
        <w:t>.  The medical assistance</w:t>
      </w:r>
      <w:r>
        <w:rPr>
          <w:sz w:val="22"/>
        </w:rPr>
        <w:t xml:space="preserve"> </w:t>
      </w:r>
      <w:r w:rsidRPr="00416822">
        <w:rPr>
          <w:sz w:val="22"/>
        </w:rPr>
        <w:t xml:space="preserve">and benefit programs administered by the MassHealth </w:t>
      </w:r>
      <w:r w:rsidR="003808C3">
        <w:rPr>
          <w:sz w:val="22"/>
        </w:rPr>
        <w:t>a</w:t>
      </w:r>
      <w:r w:rsidRPr="00416822">
        <w:rPr>
          <w:sz w:val="22"/>
        </w:rPr>
        <w:t>gency pursuant to Title XIX of the Social Security Act (42 U.S.C. 1396), Title XXI of the Social Security Act (42 U.S.C. 1397), M.G.L. c. 118E, and other applicable laws and waivers to provide and pay for medical services to eligible members</w:t>
      </w:r>
      <w:r>
        <w:rPr>
          <w:sz w:val="22"/>
        </w:rPr>
        <w:t>.</w:t>
      </w:r>
    </w:p>
    <w:p w14:paraId="4C7C40D3" w14:textId="77777777" w:rsidR="00662FFE" w:rsidRDefault="00662FFE" w:rsidP="00662FFE">
      <w:pPr>
        <w:ind w:left="720"/>
        <w:rPr>
          <w:sz w:val="22"/>
        </w:rPr>
      </w:pPr>
    </w:p>
    <w:p w14:paraId="55CFA994" w14:textId="459876F5" w:rsidR="00662FFE" w:rsidRPr="00415D75" w:rsidRDefault="00662FFE" w:rsidP="00662FFE">
      <w:pPr>
        <w:ind w:left="720"/>
        <w:rPr>
          <w:sz w:val="22"/>
        </w:rPr>
      </w:pPr>
      <w:r w:rsidRPr="00416822">
        <w:rPr>
          <w:sz w:val="22"/>
          <w:u w:val="single"/>
        </w:rPr>
        <w:t>MassHealth Agency</w:t>
      </w:r>
      <w:r w:rsidRPr="00416822">
        <w:rPr>
          <w:sz w:val="22"/>
        </w:rPr>
        <w:t>.  The Executive Office of Health and Human Services in accordance with the provisions of M.G.L. c. 118E.</w:t>
      </w:r>
    </w:p>
    <w:p w14:paraId="1AA9852F" w14:textId="77777777" w:rsidR="00662FFE" w:rsidRPr="00415D75" w:rsidRDefault="00662FFE" w:rsidP="00662FFE">
      <w:pPr>
        <w:ind w:left="720"/>
        <w:rPr>
          <w:sz w:val="22"/>
        </w:rPr>
      </w:pPr>
    </w:p>
    <w:p w14:paraId="269590E0" w14:textId="3D284816" w:rsidR="00B058B2" w:rsidRPr="00415D75" w:rsidRDefault="00B058B2" w:rsidP="00B058B2">
      <w:pPr>
        <w:ind w:left="720"/>
        <w:rPr>
          <w:sz w:val="22"/>
        </w:rPr>
      </w:pPr>
      <w:bookmarkStart w:id="0" w:name="_Hlk205479961"/>
      <w:r w:rsidRPr="00412A1A">
        <w:rPr>
          <w:sz w:val="22"/>
          <w:u w:val="single"/>
        </w:rPr>
        <w:t>MassHealth Drug List</w:t>
      </w:r>
      <w:r w:rsidRPr="00412A1A">
        <w:rPr>
          <w:sz w:val="22"/>
        </w:rPr>
        <w:t xml:space="preserve">. </w:t>
      </w:r>
      <w:r w:rsidR="00412A1A">
        <w:rPr>
          <w:sz w:val="22"/>
        </w:rPr>
        <w:t xml:space="preserve"> </w:t>
      </w:r>
      <w:r w:rsidR="00412A1A" w:rsidRPr="00412A1A">
        <w:rPr>
          <w:sz w:val="22"/>
        </w:rPr>
        <w:t xml:space="preserve">The </w:t>
      </w:r>
      <w:r w:rsidRPr="00412A1A">
        <w:rPr>
          <w:sz w:val="22"/>
        </w:rPr>
        <w:t xml:space="preserve">list of commonly prescribed drugs and therapeutic class tables published by </w:t>
      </w:r>
      <w:r w:rsidR="00362091" w:rsidRPr="00412A1A">
        <w:rPr>
          <w:sz w:val="22"/>
        </w:rPr>
        <w:t>EOHHS</w:t>
      </w:r>
      <w:r w:rsidRPr="00412A1A">
        <w:rPr>
          <w:sz w:val="22"/>
        </w:rPr>
        <w:t>. The MassHealth Drug List specifies the drugs that are payable under MassHealth, and to the extent different, the Health Safety Net. The list also specifies which drugs require prior authorization.</w:t>
      </w:r>
    </w:p>
    <w:bookmarkEnd w:id="0"/>
    <w:p w14:paraId="2B26F883" w14:textId="77777777" w:rsidR="00B058B2" w:rsidRDefault="00B058B2" w:rsidP="00662FFE">
      <w:pPr>
        <w:ind w:left="720"/>
        <w:rPr>
          <w:spacing w:val="-3"/>
          <w:sz w:val="22"/>
          <w:szCs w:val="22"/>
          <w:u w:val="single"/>
        </w:rPr>
      </w:pPr>
    </w:p>
    <w:p w14:paraId="2B40322C" w14:textId="5DAB0B4B" w:rsidR="00705909" w:rsidRDefault="00705909" w:rsidP="00662FFE">
      <w:pPr>
        <w:ind w:left="720"/>
        <w:rPr>
          <w:spacing w:val="-3"/>
          <w:sz w:val="22"/>
          <w:szCs w:val="22"/>
          <w:u w:val="single"/>
        </w:rPr>
      </w:pPr>
      <w:r>
        <w:rPr>
          <w:spacing w:val="-3"/>
          <w:sz w:val="22"/>
          <w:szCs w:val="22"/>
          <w:u w:val="single"/>
        </w:rPr>
        <w:t>Medical Hardship</w:t>
      </w:r>
      <w:r w:rsidRPr="00947370">
        <w:rPr>
          <w:spacing w:val="-3"/>
          <w:sz w:val="22"/>
          <w:szCs w:val="22"/>
        </w:rPr>
        <w:t xml:space="preserve">.  </w:t>
      </w:r>
      <w:r w:rsidR="00EF1537" w:rsidRPr="00FB355F">
        <w:rPr>
          <w:spacing w:val="-3"/>
          <w:sz w:val="22"/>
          <w:szCs w:val="22"/>
        </w:rPr>
        <w:t xml:space="preserve">Health Safety Net status available to Massachusetts </w:t>
      </w:r>
      <w:r w:rsidR="00FB355F" w:rsidRPr="00003785">
        <w:rPr>
          <w:spacing w:val="-3"/>
          <w:sz w:val="22"/>
          <w:szCs w:val="22"/>
        </w:rPr>
        <w:t>r</w:t>
      </w:r>
      <w:r w:rsidR="00EF1537" w:rsidRPr="00003785">
        <w:rPr>
          <w:spacing w:val="-3"/>
          <w:sz w:val="22"/>
          <w:szCs w:val="22"/>
        </w:rPr>
        <w:t>esidents</w:t>
      </w:r>
      <w:r w:rsidR="00E219C7" w:rsidRPr="00FB355F">
        <w:rPr>
          <w:spacing w:val="-3"/>
          <w:sz w:val="22"/>
          <w:szCs w:val="22"/>
        </w:rPr>
        <w:t xml:space="preserve"> as defined </w:t>
      </w:r>
      <w:r w:rsidR="00BC3DC6" w:rsidRPr="00F70BEE">
        <w:rPr>
          <w:spacing w:val="-3"/>
          <w:sz w:val="22"/>
          <w:szCs w:val="22"/>
        </w:rPr>
        <w:t xml:space="preserve">in 101 CMR 613.02: </w:t>
      </w:r>
      <w:r w:rsidR="003A6026" w:rsidRPr="00947370">
        <w:rPr>
          <w:iCs/>
          <w:spacing w:val="-3"/>
          <w:sz w:val="22"/>
          <w:szCs w:val="22"/>
          <w:u w:val="single"/>
        </w:rPr>
        <w:t>Resident</w:t>
      </w:r>
      <w:r w:rsidR="00BC3DC6" w:rsidRPr="00CB5D8C">
        <w:rPr>
          <w:spacing w:val="-3"/>
          <w:sz w:val="22"/>
        </w:rPr>
        <w:t xml:space="preserve"> </w:t>
      </w:r>
      <w:r w:rsidR="00BC3DC6">
        <w:rPr>
          <w:spacing w:val="-3"/>
          <w:sz w:val="22"/>
        </w:rPr>
        <w:t xml:space="preserve">and </w:t>
      </w:r>
      <w:r w:rsidR="00B629C1">
        <w:rPr>
          <w:spacing w:val="-3"/>
          <w:sz w:val="22"/>
        </w:rPr>
        <w:t>for</w:t>
      </w:r>
      <w:r w:rsidR="00D43345">
        <w:rPr>
          <w:spacing w:val="-3"/>
          <w:sz w:val="22"/>
        </w:rPr>
        <w:t xml:space="preserve"> which </w:t>
      </w:r>
      <w:r w:rsidR="00F56B40">
        <w:rPr>
          <w:spacing w:val="-3"/>
          <w:sz w:val="22"/>
        </w:rPr>
        <w:t>e</w:t>
      </w:r>
      <w:r w:rsidR="00D43345">
        <w:rPr>
          <w:spacing w:val="-3"/>
          <w:sz w:val="22"/>
        </w:rPr>
        <w:t xml:space="preserve">ligible </w:t>
      </w:r>
      <w:r w:rsidR="00F56B40">
        <w:rPr>
          <w:spacing w:val="-3"/>
          <w:sz w:val="22"/>
        </w:rPr>
        <w:t>s</w:t>
      </w:r>
      <w:r w:rsidR="00D43345">
        <w:rPr>
          <w:spacing w:val="-3"/>
          <w:sz w:val="22"/>
        </w:rPr>
        <w:t xml:space="preserve">ervices are </w:t>
      </w:r>
      <w:r w:rsidR="00BC3DC6">
        <w:rPr>
          <w:spacing w:val="-3"/>
          <w:sz w:val="22"/>
        </w:rPr>
        <w:t xml:space="preserve">eligible for </w:t>
      </w:r>
      <w:r w:rsidR="00BC3DC6" w:rsidRPr="00741B5C">
        <w:rPr>
          <w:spacing w:val="-3"/>
          <w:sz w:val="22"/>
        </w:rPr>
        <w:t>payment pursuant to 101 CMR 613.03:</w:t>
      </w:r>
      <w:r w:rsidR="00BC3DC6">
        <w:rPr>
          <w:spacing w:val="-3"/>
          <w:sz w:val="22"/>
        </w:rPr>
        <w:t xml:space="preserve"> </w:t>
      </w:r>
      <w:r w:rsidR="00BC3DC6" w:rsidRPr="003A3D71">
        <w:rPr>
          <w:i/>
          <w:spacing w:val="-3"/>
          <w:sz w:val="22"/>
        </w:rPr>
        <w:t>Eligible Service</w:t>
      </w:r>
      <w:r w:rsidR="00BC3DC6" w:rsidRPr="00741B5C">
        <w:rPr>
          <w:i/>
          <w:spacing w:val="-3"/>
          <w:sz w:val="22"/>
        </w:rPr>
        <w:t>s</w:t>
      </w:r>
      <w:r w:rsidR="00BC3DC6" w:rsidRPr="003A3D71">
        <w:rPr>
          <w:i/>
          <w:spacing w:val="-3"/>
          <w:sz w:val="22"/>
        </w:rPr>
        <w:t xml:space="preserve"> Requirements</w:t>
      </w:r>
      <w:r w:rsidR="00BC3DC6" w:rsidRPr="00741B5C">
        <w:rPr>
          <w:spacing w:val="-3"/>
          <w:sz w:val="22"/>
          <w:szCs w:val="22"/>
        </w:rPr>
        <w:t>.</w:t>
      </w:r>
    </w:p>
    <w:p w14:paraId="138EB9AC" w14:textId="77777777" w:rsidR="00705909" w:rsidRDefault="00705909" w:rsidP="00662FFE">
      <w:pPr>
        <w:ind w:left="720"/>
        <w:rPr>
          <w:spacing w:val="-3"/>
          <w:sz w:val="22"/>
          <w:szCs w:val="22"/>
          <w:u w:val="single"/>
        </w:rPr>
      </w:pPr>
    </w:p>
    <w:p w14:paraId="74671D8F" w14:textId="687E248C" w:rsidR="00662FFE" w:rsidRPr="00741B5C" w:rsidRDefault="00662FFE" w:rsidP="00662FFE">
      <w:pPr>
        <w:ind w:left="720"/>
        <w:rPr>
          <w:spacing w:val="-3"/>
          <w:sz w:val="22"/>
          <w:szCs w:val="22"/>
        </w:rPr>
      </w:pPr>
      <w:r w:rsidRPr="00741B5C">
        <w:rPr>
          <w:spacing w:val="-3"/>
          <w:sz w:val="22"/>
          <w:szCs w:val="22"/>
          <w:u w:val="single"/>
        </w:rPr>
        <w:t>Medically Necessary Service</w:t>
      </w:r>
      <w:r w:rsidRPr="00741B5C">
        <w:rPr>
          <w:spacing w:val="-3"/>
          <w:sz w:val="22"/>
          <w:szCs w:val="22"/>
        </w:rPr>
        <w:t xml:space="preserve">.  A service that is reasonably expected to prevent, diagnose, prevent the worsening of, alleviate, correct, or cure conditions that endanger life, cause suffering or pain, cause physical deformity or malfunction, threaten to cause or to aggravate </w:t>
      </w:r>
      <w:r w:rsidRPr="00741B5C">
        <w:rPr>
          <w:spacing w:val="-3"/>
          <w:sz w:val="22"/>
          <w:szCs w:val="22"/>
        </w:rPr>
        <w:lastRenderedPageBreak/>
        <w:t xml:space="preserve">a disability, or result in illness or infirmity. Medically </w:t>
      </w:r>
      <w:r w:rsidR="00FB355F" w:rsidRPr="00003785">
        <w:rPr>
          <w:spacing w:val="-3"/>
          <w:sz w:val="22"/>
          <w:szCs w:val="22"/>
        </w:rPr>
        <w:t>n</w:t>
      </w:r>
      <w:r w:rsidRPr="00003785">
        <w:rPr>
          <w:spacing w:val="-3"/>
          <w:sz w:val="22"/>
          <w:szCs w:val="22"/>
        </w:rPr>
        <w:t xml:space="preserve">ecessary </w:t>
      </w:r>
      <w:r w:rsidR="00FB355F" w:rsidRPr="00003785">
        <w:rPr>
          <w:spacing w:val="-3"/>
          <w:sz w:val="22"/>
          <w:szCs w:val="22"/>
        </w:rPr>
        <w:t>s</w:t>
      </w:r>
      <w:r w:rsidRPr="00003785">
        <w:rPr>
          <w:spacing w:val="-3"/>
          <w:sz w:val="22"/>
          <w:szCs w:val="22"/>
        </w:rPr>
        <w:t>ervices</w:t>
      </w:r>
      <w:r w:rsidRPr="00741B5C">
        <w:rPr>
          <w:spacing w:val="-3"/>
          <w:sz w:val="22"/>
          <w:szCs w:val="22"/>
        </w:rPr>
        <w:t xml:space="preserve"> include inpatient and outpatient services as authorized under Title XIX of the Social Security Act.</w:t>
      </w:r>
    </w:p>
    <w:p w14:paraId="32E5EDB6" w14:textId="77777777" w:rsidR="00662FFE" w:rsidRPr="00741B5C" w:rsidRDefault="00662FFE" w:rsidP="00662FFE">
      <w:pPr>
        <w:ind w:left="720"/>
        <w:rPr>
          <w:spacing w:val="-3"/>
          <w:sz w:val="22"/>
          <w:szCs w:val="22"/>
        </w:rPr>
      </w:pPr>
    </w:p>
    <w:p w14:paraId="39DD3536" w14:textId="77777777" w:rsidR="00662FFE" w:rsidRPr="00A12139" w:rsidRDefault="00662FFE" w:rsidP="00662FFE">
      <w:pPr>
        <w:ind w:left="720"/>
        <w:rPr>
          <w:rStyle w:val="Style11ptUnderline"/>
        </w:rPr>
      </w:pPr>
      <w:r>
        <w:rPr>
          <w:rStyle w:val="Style11ptUnderline"/>
        </w:rPr>
        <w:t>Medicare Advantage</w:t>
      </w:r>
      <w:r w:rsidRPr="00947370">
        <w:rPr>
          <w:rStyle w:val="Style11ptUnderline"/>
          <w:u w:val="none"/>
        </w:rPr>
        <w:t>.</w:t>
      </w:r>
      <w:r w:rsidRPr="00F71AFB">
        <w:rPr>
          <w:rStyle w:val="Style11ptUnderline"/>
          <w:u w:val="none"/>
        </w:rPr>
        <w:t xml:space="preserve">  A type of Medicare health plan established by Title II of the Medicare Prescription Drug, Improvement, and Modernization Act of 2003.</w:t>
      </w:r>
    </w:p>
    <w:p w14:paraId="764F2724" w14:textId="77777777" w:rsidR="00662FFE" w:rsidRDefault="00662FFE" w:rsidP="00662FFE">
      <w:pPr>
        <w:ind w:left="720"/>
        <w:rPr>
          <w:rStyle w:val="Style11ptUnderline"/>
        </w:rPr>
      </w:pPr>
    </w:p>
    <w:p w14:paraId="15061653" w14:textId="4A4CFF54" w:rsidR="00662FFE" w:rsidRDefault="00662FFE" w:rsidP="00F70BEE">
      <w:pPr>
        <w:ind w:left="720"/>
        <w:rPr>
          <w:sz w:val="22"/>
          <w:u w:val="single"/>
        </w:rPr>
      </w:pPr>
      <w:r w:rsidRPr="00415D75">
        <w:rPr>
          <w:rStyle w:val="Style11ptUnderline"/>
        </w:rPr>
        <w:t>Medicare Program</w:t>
      </w:r>
      <w:r w:rsidRPr="00741B5C">
        <w:rPr>
          <w:rStyle w:val="Style11ptUnderline"/>
        </w:rPr>
        <w:t xml:space="preserve"> (Medicare)</w:t>
      </w:r>
      <w:r w:rsidRPr="00741B5C">
        <w:rPr>
          <w:sz w:val="22"/>
        </w:rPr>
        <w:t>.  The medical insurance program established by Title XVIII of the Social Security Act.</w:t>
      </w:r>
    </w:p>
    <w:p w14:paraId="72BA85B7" w14:textId="77777777" w:rsidR="004543B6" w:rsidRDefault="004543B6" w:rsidP="00541594">
      <w:pPr>
        <w:ind w:left="720"/>
        <w:rPr>
          <w:sz w:val="22"/>
        </w:rPr>
      </w:pPr>
    </w:p>
    <w:p w14:paraId="78A8AF85" w14:textId="77777777" w:rsidR="00662FFE" w:rsidRPr="00741B5C" w:rsidRDefault="00662FFE" w:rsidP="00662FFE">
      <w:pPr>
        <w:ind w:left="720"/>
        <w:rPr>
          <w:sz w:val="22"/>
        </w:rPr>
      </w:pPr>
      <w:r w:rsidRPr="00415D75">
        <w:rPr>
          <w:rStyle w:val="Style11ptUnderline"/>
        </w:rPr>
        <w:t>Office of Pharmacy Affairs (OPA)</w:t>
      </w:r>
      <w:r w:rsidRPr="00741B5C">
        <w:rPr>
          <w:sz w:val="22"/>
        </w:rPr>
        <w:t>.  The Office of Pharmacy Affairs, and any successor agencies, is a division within the United States Department of Health and Human Services that monitors the registration of 340B pharmacies.</w:t>
      </w:r>
    </w:p>
    <w:p w14:paraId="7A626CD6" w14:textId="77777777" w:rsidR="00662FFE" w:rsidRPr="00741B5C" w:rsidRDefault="00662FFE" w:rsidP="00662FFE">
      <w:pPr>
        <w:ind w:left="720"/>
        <w:rPr>
          <w:sz w:val="22"/>
        </w:rPr>
      </w:pPr>
    </w:p>
    <w:p w14:paraId="2CF640C2" w14:textId="0ACDDA83" w:rsidR="00662FFE" w:rsidRPr="00741B5C" w:rsidRDefault="00662FFE" w:rsidP="00662FFE">
      <w:pPr>
        <w:ind w:left="720"/>
        <w:rPr>
          <w:sz w:val="22"/>
        </w:rPr>
      </w:pPr>
      <w:r w:rsidRPr="00415D75">
        <w:rPr>
          <w:rStyle w:val="Style11ptUnderline"/>
        </w:rPr>
        <w:t>Patient</w:t>
      </w:r>
      <w:r w:rsidRPr="00741B5C">
        <w:rPr>
          <w:sz w:val="22"/>
        </w:rPr>
        <w:t xml:space="preserve">.  An individual who receives or has received </w:t>
      </w:r>
      <w:r w:rsidR="00A944F1" w:rsidRPr="00003785">
        <w:rPr>
          <w:sz w:val="22"/>
        </w:rPr>
        <w:t>m</w:t>
      </w:r>
      <w:r w:rsidRPr="00003785">
        <w:rPr>
          <w:sz w:val="22"/>
        </w:rPr>
        <w:t xml:space="preserve">edically </w:t>
      </w:r>
      <w:r w:rsidR="00A944F1" w:rsidRPr="00003785">
        <w:rPr>
          <w:sz w:val="22"/>
        </w:rPr>
        <w:t>n</w:t>
      </w:r>
      <w:r w:rsidRPr="00003785">
        <w:rPr>
          <w:sz w:val="22"/>
        </w:rPr>
        <w:t xml:space="preserve">ecessary </w:t>
      </w:r>
      <w:r w:rsidR="00A944F1" w:rsidRPr="00003785">
        <w:rPr>
          <w:sz w:val="22"/>
        </w:rPr>
        <w:t>s</w:t>
      </w:r>
      <w:r w:rsidRPr="00003785">
        <w:rPr>
          <w:sz w:val="22"/>
        </w:rPr>
        <w:t>ervices</w:t>
      </w:r>
      <w:r w:rsidRPr="00741B5C">
        <w:rPr>
          <w:sz w:val="22"/>
        </w:rPr>
        <w:t xml:space="preserve"> at an </w:t>
      </w:r>
      <w:r w:rsidR="00C12D57">
        <w:rPr>
          <w:sz w:val="22"/>
        </w:rPr>
        <w:t>a</w:t>
      </w:r>
      <w:r w:rsidRPr="00741B5C">
        <w:rPr>
          <w:sz w:val="22"/>
        </w:rPr>
        <w:t xml:space="preserve">cute </w:t>
      </w:r>
      <w:r w:rsidR="00C12D57">
        <w:rPr>
          <w:sz w:val="22"/>
        </w:rPr>
        <w:t>h</w:t>
      </w:r>
      <w:r w:rsidRPr="00741B5C">
        <w:rPr>
          <w:sz w:val="22"/>
        </w:rPr>
        <w:t xml:space="preserve">ospital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w:t>
      </w:r>
    </w:p>
    <w:p w14:paraId="7E1F256B" w14:textId="77777777" w:rsidR="00662FFE" w:rsidRPr="00741B5C" w:rsidRDefault="00662FFE" w:rsidP="00662FFE">
      <w:pPr>
        <w:ind w:left="720"/>
        <w:rPr>
          <w:sz w:val="22"/>
        </w:rPr>
      </w:pPr>
    </w:p>
    <w:p w14:paraId="0BEB7D00" w14:textId="5FBBF4CD" w:rsidR="00662FFE" w:rsidRPr="00741B5C" w:rsidRDefault="00662FFE" w:rsidP="00662FFE">
      <w:pPr>
        <w:ind w:left="720"/>
        <w:rPr>
          <w:sz w:val="22"/>
        </w:rPr>
      </w:pPr>
      <w:r w:rsidRPr="00415D75">
        <w:rPr>
          <w:rStyle w:val="Style11ptUnderline"/>
        </w:rPr>
        <w:t>Pediatric Hospital</w:t>
      </w:r>
      <w:r w:rsidRPr="00741B5C">
        <w:rPr>
          <w:i/>
          <w:sz w:val="22"/>
        </w:rPr>
        <w:t>.</w:t>
      </w:r>
      <w:r w:rsidRPr="00741B5C">
        <w:rPr>
          <w:sz w:val="22"/>
        </w:rPr>
        <w:t xml:space="preserve"> </w:t>
      </w:r>
      <w:r w:rsidRPr="00741B5C">
        <w:rPr>
          <w:i/>
          <w:sz w:val="22"/>
        </w:rPr>
        <w:t xml:space="preserve"> </w:t>
      </w:r>
      <w:r w:rsidRPr="00741B5C">
        <w:rPr>
          <w:sz w:val="22"/>
        </w:rPr>
        <w:t xml:space="preserve">An </w:t>
      </w:r>
      <w:r w:rsidR="00A944F1" w:rsidRPr="00003785">
        <w:rPr>
          <w:sz w:val="22"/>
        </w:rPr>
        <w:t>a</w:t>
      </w:r>
      <w:r w:rsidRPr="00003785">
        <w:rPr>
          <w:sz w:val="22"/>
        </w:rPr>
        <w:t xml:space="preserve">cute </w:t>
      </w:r>
      <w:r w:rsidR="00A944F1" w:rsidRPr="00003785">
        <w:rPr>
          <w:sz w:val="22"/>
        </w:rPr>
        <w:t>h</w:t>
      </w:r>
      <w:r w:rsidRPr="00003785">
        <w:rPr>
          <w:sz w:val="22"/>
        </w:rPr>
        <w:t>ospital</w:t>
      </w:r>
      <w:r w:rsidRPr="00741B5C">
        <w:rPr>
          <w:sz w:val="22"/>
        </w:rPr>
        <w:t xml:space="preserve"> that limits services primarily to children and that qualifies as exempt from the Medicare Prospective Payment System (PPS).</w:t>
      </w:r>
    </w:p>
    <w:p w14:paraId="642717AE" w14:textId="77777777" w:rsidR="00662FFE" w:rsidRPr="00741B5C" w:rsidRDefault="00662FFE" w:rsidP="00662FFE">
      <w:pPr>
        <w:ind w:left="720"/>
        <w:rPr>
          <w:sz w:val="22"/>
        </w:rPr>
      </w:pPr>
    </w:p>
    <w:p w14:paraId="064EE7D5" w14:textId="0FFEDE89" w:rsidR="00DB2174" w:rsidRDefault="00EB37FE" w:rsidP="00EB37FE">
      <w:pPr>
        <w:ind w:left="720"/>
        <w:rPr>
          <w:rStyle w:val="Style11ptUnderline"/>
        </w:rPr>
      </w:pPr>
      <w:r w:rsidRPr="00EB37FE">
        <w:rPr>
          <w:rStyle w:val="Style11ptUnderline"/>
        </w:rPr>
        <w:t>Pharmacy Online Processing System (POPS)</w:t>
      </w:r>
      <w:r w:rsidRPr="006243F0">
        <w:rPr>
          <w:rStyle w:val="Style11ptUnderline"/>
          <w:u w:val="none"/>
        </w:rPr>
        <w:t xml:space="preserve">. </w:t>
      </w:r>
      <w:r w:rsidR="006F4FAF">
        <w:rPr>
          <w:rStyle w:val="Style11ptUnderline"/>
          <w:u w:val="none"/>
        </w:rPr>
        <w:t xml:space="preserve"> </w:t>
      </w:r>
      <w:r w:rsidRPr="006243F0">
        <w:rPr>
          <w:rStyle w:val="Style11ptUnderline"/>
          <w:u w:val="none"/>
        </w:rPr>
        <w:t xml:space="preserve">The MassHealth online, real-time computer network that adjudicates pharmacy claims, incorporating prospective drug utilization review, prior authorization, and </w:t>
      </w:r>
      <w:r w:rsidR="00A944F1" w:rsidRPr="00003785">
        <w:rPr>
          <w:rStyle w:val="Style11ptUnderline"/>
          <w:u w:val="none"/>
        </w:rPr>
        <w:t>p</w:t>
      </w:r>
      <w:r w:rsidRPr="008C18B7">
        <w:rPr>
          <w:rStyle w:val="Style11ptUnderline"/>
          <w:u w:val="none"/>
        </w:rPr>
        <w:t>atient</w:t>
      </w:r>
      <w:r w:rsidRPr="006243F0">
        <w:rPr>
          <w:rStyle w:val="Style11ptUnderline"/>
          <w:u w:val="none"/>
        </w:rPr>
        <w:t xml:space="preserve"> eligibility verification.</w:t>
      </w:r>
    </w:p>
    <w:p w14:paraId="1812E8E3" w14:textId="77777777" w:rsidR="00EB37FE" w:rsidRDefault="00EB37FE" w:rsidP="00EB37FE">
      <w:pPr>
        <w:ind w:left="720"/>
        <w:rPr>
          <w:rStyle w:val="Style11ptUnderline"/>
        </w:rPr>
      </w:pPr>
    </w:p>
    <w:p w14:paraId="4AC44E45" w14:textId="190C420F" w:rsidR="00662FFE" w:rsidRPr="00415D75" w:rsidRDefault="00662FFE" w:rsidP="00662FFE">
      <w:pPr>
        <w:ind w:left="720"/>
        <w:rPr>
          <w:rStyle w:val="Style11ptUnderline"/>
        </w:rPr>
      </w:pPr>
      <w:r w:rsidRPr="00415D75">
        <w:rPr>
          <w:rStyle w:val="Style11ptUnderline"/>
        </w:rPr>
        <w:t>Premium Assistance Payment Program Operated by the Health Connector</w:t>
      </w:r>
      <w:r w:rsidRPr="00741B5C">
        <w:rPr>
          <w:sz w:val="22"/>
          <w:szCs w:val="22"/>
        </w:rPr>
        <w:t>.  An insurance subsidy program that provides state subsidies for low-income individuals and families administered by the Health Connector.</w:t>
      </w:r>
    </w:p>
    <w:p w14:paraId="67FB81A9" w14:textId="77777777" w:rsidR="00662FFE" w:rsidRPr="00741B5C" w:rsidRDefault="00662FFE" w:rsidP="00662FFE">
      <w:pPr>
        <w:ind w:left="720"/>
        <w:rPr>
          <w:sz w:val="22"/>
          <w:u w:val="single"/>
        </w:rPr>
      </w:pPr>
    </w:p>
    <w:p w14:paraId="36AA0D02" w14:textId="77777777" w:rsidR="00662FFE" w:rsidRPr="00A13C88" w:rsidRDefault="00662FFE" w:rsidP="00662FFE">
      <w:pPr>
        <w:ind w:left="720"/>
        <w:rPr>
          <w:rStyle w:val="Style11ptUnderline"/>
          <w:u w:val="none"/>
        </w:rPr>
      </w:pPr>
      <w:r w:rsidRPr="00974261">
        <w:rPr>
          <w:rStyle w:val="Style11ptUnderline"/>
        </w:rPr>
        <w:t>Prospective Payment System (PPS) Rate</w:t>
      </w:r>
      <w:r>
        <w:rPr>
          <w:rStyle w:val="Style11ptUnderline"/>
          <w:u w:val="none"/>
        </w:rPr>
        <w:t xml:space="preserve">.  The Medicare Prospective Payment System rate for Community Health Centers set annually by CMS as described in 42 CFR </w:t>
      </w:r>
      <w:r w:rsidRPr="00247D45">
        <w:rPr>
          <w:rStyle w:val="Style11ptUnderline"/>
          <w:u w:val="none"/>
        </w:rPr>
        <w:t>405.2467</w:t>
      </w:r>
      <w:r>
        <w:rPr>
          <w:rStyle w:val="Style11ptUnderline"/>
          <w:u w:val="none"/>
        </w:rPr>
        <w:t>.</w:t>
      </w:r>
    </w:p>
    <w:p w14:paraId="34C1CCAF" w14:textId="39B7B655" w:rsidR="00662FFE" w:rsidRPr="00741B5C" w:rsidRDefault="00662FFE" w:rsidP="00662FFE">
      <w:pPr>
        <w:ind w:left="720"/>
        <w:rPr>
          <w:sz w:val="22"/>
        </w:rPr>
      </w:pPr>
    </w:p>
    <w:p w14:paraId="09D62FF1" w14:textId="63C807A9" w:rsidR="00662FFE" w:rsidRDefault="00662FFE" w:rsidP="00662FFE">
      <w:pPr>
        <w:ind w:left="720"/>
        <w:rPr>
          <w:spacing w:val="-3"/>
          <w:sz w:val="22"/>
        </w:rPr>
      </w:pPr>
      <w:r w:rsidRPr="00741B5C">
        <w:rPr>
          <w:spacing w:val="-3"/>
          <w:sz w:val="22"/>
          <w:u w:val="single"/>
        </w:rPr>
        <w:t>Provider</w:t>
      </w:r>
      <w:r w:rsidRPr="00741B5C">
        <w:rPr>
          <w:spacing w:val="-3"/>
          <w:sz w:val="22"/>
        </w:rPr>
        <w:t xml:space="preserve">.  An </w:t>
      </w:r>
      <w:r w:rsidR="00A944F1" w:rsidRPr="00003785">
        <w:rPr>
          <w:spacing w:val="-3"/>
          <w:sz w:val="22"/>
        </w:rPr>
        <w:t>a</w:t>
      </w:r>
      <w:r w:rsidRPr="00003785">
        <w:rPr>
          <w:spacing w:val="-3"/>
          <w:sz w:val="22"/>
        </w:rPr>
        <w:t xml:space="preserve">cute </w:t>
      </w:r>
      <w:r w:rsidR="00A944F1" w:rsidRPr="00003785">
        <w:rPr>
          <w:spacing w:val="-3"/>
          <w:sz w:val="22"/>
        </w:rPr>
        <w:t>h</w:t>
      </w:r>
      <w:r w:rsidRPr="00003785">
        <w:rPr>
          <w:spacing w:val="-3"/>
          <w:sz w:val="22"/>
        </w:rPr>
        <w:t xml:space="preserve">ospital or </w:t>
      </w:r>
      <w:r w:rsidR="00A944F1" w:rsidRPr="00003785">
        <w:rPr>
          <w:spacing w:val="-3"/>
          <w:sz w:val="22"/>
        </w:rPr>
        <w:t>c</w:t>
      </w:r>
      <w:r w:rsidRPr="00003785">
        <w:rPr>
          <w:spacing w:val="-3"/>
          <w:sz w:val="22"/>
        </w:rPr>
        <w:t xml:space="preserve">ommunity </w:t>
      </w:r>
      <w:r w:rsidR="00A944F1" w:rsidRPr="00003785">
        <w:rPr>
          <w:spacing w:val="-3"/>
          <w:sz w:val="22"/>
        </w:rPr>
        <w:t>h</w:t>
      </w:r>
      <w:r w:rsidRPr="00003785">
        <w:rPr>
          <w:spacing w:val="-3"/>
          <w:sz w:val="22"/>
        </w:rPr>
        <w:t xml:space="preserve">ealth </w:t>
      </w:r>
      <w:r w:rsidR="00A944F1" w:rsidRPr="00003785">
        <w:rPr>
          <w:spacing w:val="-3"/>
          <w:sz w:val="22"/>
        </w:rPr>
        <w:t>c</w:t>
      </w:r>
      <w:r w:rsidRPr="00003785">
        <w:rPr>
          <w:spacing w:val="-3"/>
          <w:sz w:val="22"/>
        </w:rPr>
        <w:t>enter</w:t>
      </w:r>
      <w:r w:rsidRPr="00741B5C">
        <w:rPr>
          <w:spacing w:val="-3"/>
          <w:sz w:val="22"/>
        </w:rPr>
        <w:t xml:space="preserve"> that provides </w:t>
      </w:r>
      <w:r w:rsidR="00A944F1" w:rsidRPr="00003785">
        <w:rPr>
          <w:spacing w:val="-3"/>
          <w:sz w:val="22"/>
        </w:rPr>
        <w:t>e</w:t>
      </w:r>
      <w:r w:rsidRPr="00003785">
        <w:rPr>
          <w:spacing w:val="-3"/>
          <w:sz w:val="22"/>
        </w:rPr>
        <w:t>ligible Services</w:t>
      </w:r>
      <w:r w:rsidRPr="00741B5C">
        <w:rPr>
          <w:spacing w:val="-3"/>
          <w:sz w:val="22"/>
        </w:rPr>
        <w:t>.</w:t>
      </w:r>
    </w:p>
    <w:p w14:paraId="4282F132" w14:textId="77777777" w:rsidR="005F75BF" w:rsidRDefault="005F75BF" w:rsidP="00662FFE">
      <w:pPr>
        <w:ind w:left="720"/>
        <w:rPr>
          <w:spacing w:val="-3"/>
          <w:sz w:val="22"/>
        </w:rPr>
      </w:pPr>
    </w:p>
    <w:p w14:paraId="2603EE56" w14:textId="651A084B" w:rsidR="00662FFE" w:rsidRPr="00741B5C" w:rsidRDefault="005F75BF" w:rsidP="37AC1C91">
      <w:pPr>
        <w:ind w:left="720"/>
        <w:rPr>
          <w:sz w:val="22"/>
          <w:szCs w:val="22"/>
        </w:rPr>
      </w:pPr>
      <w:r w:rsidRPr="006243F0">
        <w:rPr>
          <w:sz w:val="22"/>
          <w:szCs w:val="22"/>
          <w:u w:val="single"/>
        </w:rPr>
        <w:t>Public Payer Mix</w:t>
      </w:r>
      <w:r w:rsidRPr="006243F0">
        <w:rPr>
          <w:sz w:val="22"/>
          <w:szCs w:val="22"/>
        </w:rPr>
        <w:t xml:space="preserve">. </w:t>
      </w:r>
      <w:r w:rsidR="006F4FAF">
        <w:rPr>
          <w:sz w:val="22"/>
          <w:szCs w:val="22"/>
        </w:rPr>
        <w:t xml:space="preserve"> </w:t>
      </w:r>
      <w:r w:rsidRPr="006243F0">
        <w:rPr>
          <w:sz w:val="22"/>
          <w:szCs w:val="22"/>
        </w:rPr>
        <w:t xml:space="preserve">The percentage of an </w:t>
      </w:r>
      <w:r w:rsidR="00A944F1" w:rsidRPr="00003785">
        <w:rPr>
          <w:sz w:val="22"/>
          <w:szCs w:val="22"/>
        </w:rPr>
        <w:t>a</w:t>
      </w:r>
      <w:r w:rsidRPr="001548F1">
        <w:rPr>
          <w:sz w:val="22"/>
          <w:szCs w:val="22"/>
        </w:rPr>
        <w:t xml:space="preserve">cute </w:t>
      </w:r>
      <w:r w:rsidR="00A944F1" w:rsidRPr="00003785">
        <w:rPr>
          <w:sz w:val="22"/>
          <w:szCs w:val="22"/>
        </w:rPr>
        <w:t>h</w:t>
      </w:r>
      <w:r w:rsidRPr="001548F1">
        <w:rPr>
          <w:sz w:val="22"/>
          <w:szCs w:val="22"/>
        </w:rPr>
        <w:t xml:space="preserve">ospital’s </w:t>
      </w:r>
      <w:r w:rsidR="00A944F1" w:rsidRPr="00003785">
        <w:rPr>
          <w:sz w:val="22"/>
          <w:szCs w:val="22"/>
        </w:rPr>
        <w:t>g</w:t>
      </w:r>
      <w:r w:rsidRPr="00947370">
        <w:rPr>
          <w:sz w:val="22"/>
          <w:szCs w:val="22"/>
        </w:rPr>
        <w:t xml:space="preserve">ross </w:t>
      </w:r>
      <w:r w:rsidR="00A944F1" w:rsidRPr="00003785">
        <w:rPr>
          <w:sz w:val="22"/>
          <w:szCs w:val="22"/>
        </w:rPr>
        <w:t>p</w:t>
      </w:r>
      <w:r w:rsidRPr="00947370">
        <w:rPr>
          <w:sz w:val="22"/>
          <w:szCs w:val="22"/>
        </w:rPr>
        <w:t xml:space="preserve">atient </w:t>
      </w:r>
      <w:r w:rsidR="00A944F1" w:rsidRPr="00003785">
        <w:rPr>
          <w:sz w:val="22"/>
          <w:szCs w:val="22"/>
        </w:rPr>
        <w:t>s</w:t>
      </w:r>
      <w:r w:rsidRPr="001548F1">
        <w:rPr>
          <w:sz w:val="22"/>
          <w:szCs w:val="22"/>
        </w:rPr>
        <w:t xml:space="preserve">ervice </w:t>
      </w:r>
      <w:r w:rsidR="00A944F1" w:rsidRPr="00003785">
        <w:rPr>
          <w:sz w:val="22"/>
          <w:szCs w:val="22"/>
        </w:rPr>
        <w:t>r</w:t>
      </w:r>
      <w:r w:rsidRPr="00947370">
        <w:rPr>
          <w:sz w:val="22"/>
          <w:szCs w:val="22"/>
        </w:rPr>
        <w:t>evenue</w:t>
      </w:r>
      <w:r w:rsidRPr="006243F0">
        <w:rPr>
          <w:sz w:val="22"/>
          <w:szCs w:val="22"/>
        </w:rPr>
        <w:t xml:space="preserve"> attributable to Title XVII and Title XIX of the Social Security Act, the Health Safety Net or other government payers</w:t>
      </w:r>
      <w:r w:rsidRPr="00107A0F">
        <w:rPr>
          <w:sz w:val="22"/>
          <w:szCs w:val="22"/>
        </w:rPr>
        <w:t xml:space="preserve">, as reported in the 2022 Hospital Cost Report published by CHIA; provided, however, that for each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beginning prior to October 1, 2025, Public Payer Mix is determined as of the </w:t>
      </w:r>
      <w:r w:rsidR="00A944F1" w:rsidRPr="00003785">
        <w:rPr>
          <w:sz w:val="22"/>
          <w:szCs w:val="22"/>
        </w:rPr>
        <w:t>s</w:t>
      </w:r>
      <w:r w:rsidRPr="00003785">
        <w:rPr>
          <w:sz w:val="22"/>
          <w:szCs w:val="22"/>
        </w:rPr>
        <w:t xml:space="preserve">ource </w:t>
      </w:r>
      <w:r w:rsidR="00A944F1" w:rsidRPr="00003785">
        <w:rPr>
          <w:sz w:val="22"/>
          <w:szCs w:val="22"/>
        </w:rPr>
        <w:t>y</w:t>
      </w:r>
      <w:r w:rsidRPr="00003785">
        <w:rPr>
          <w:sz w:val="22"/>
          <w:szCs w:val="22"/>
        </w:rPr>
        <w:t>ear</w:t>
      </w:r>
      <w:r w:rsidRPr="00107A0F">
        <w:rPr>
          <w:sz w:val="22"/>
          <w:szCs w:val="22"/>
        </w:rPr>
        <w:t xml:space="preserve"> for each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and, only for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ears</w:t>
      </w:r>
      <w:r w:rsidRPr="00107A0F">
        <w:rPr>
          <w:sz w:val="22"/>
          <w:szCs w:val="22"/>
        </w:rPr>
        <w:t xml:space="preserve">, </w:t>
      </w:r>
      <w:r w:rsidR="00107A0F">
        <w:rPr>
          <w:sz w:val="22"/>
          <w:szCs w:val="22"/>
        </w:rPr>
        <w:t xml:space="preserve">other </w:t>
      </w:r>
      <w:r w:rsidRPr="00107A0F">
        <w:rPr>
          <w:sz w:val="22"/>
          <w:szCs w:val="22"/>
        </w:rPr>
        <w:t xml:space="preserve">government payers include the Premium Assistance Payment Program </w:t>
      </w:r>
      <w:r w:rsidR="00A944F1" w:rsidRPr="00003785">
        <w:rPr>
          <w:sz w:val="22"/>
          <w:szCs w:val="22"/>
        </w:rPr>
        <w:t>o</w:t>
      </w:r>
      <w:r w:rsidRPr="00003785">
        <w:rPr>
          <w:sz w:val="22"/>
          <w:szCs w:val="22"/>
        </w:rPr>
        <w:t>perated</w:t>
      </w:r>
      <w:r w:rsidRPr="00107A0F">
        <w:rPr>
          <w:sz w:val="22"/>
          <w:szCs w:val="22"/>
        </w:rPr>
        <w:t xml:space="preserve"> by the Health Connector</w:t>
      </w:r>
      <w:r w:rsidR="00107A0F" w:rsidRPr="00107A0F">
        <w:rPr>
          <w:sz w:val="22"/>
          <w:szCs w:val="22"/>
        </w:rPr>
        <w:t>.</w:t>
      </w:r>
    </w:p>
    <w:p w14:paraId="7FDB2A16" w14:textId="77777777" w:rsidR="00662FFE" w:rsidRPr="00741B5C" w:rsidRDefault="00662FFE" w:rsidP="00662FFE">
      <w:pPr>
        <w:ind w:left="720"/>
        <w:rPr>
          <w:sz w:val="22"/>
        </w:rPr>
      </w:pPr>
    </w:p>
    <w:p w14:paraId="1FECCA6C" w14:textId="5E1BCF9A" w:rsidR="00662FFE" w:rsidRPr="00741B5C" w:rsidRDefault="00662FFE" w:rsidP="00662FFE">
      <w:pPr>
        <w:ind w:left="720"/>
        <w:rPr>
          <w:spacing w:val="-3"/>
          <w:sz w:val="22"/>
          <w:szCs w:val="22"/>
        </w:rPr>
      </w:pPr>
      <w:r w:rsidRPr="00741B5C">
        <w:rPr>
          <w:spacing w:val="-3"/>
          <w:sz w:val="22"/>
          <w:szCs w:val="22"/>
          <w:u w:val="single"/>
        </w:rPr>
        <w:t>Reimbursable Health Services</w:t>
      </w:r>
      <w:r w:rsidRPr="00741B5C">
        <w:rPr>
          <w:spacing w:val="-3"/>
          <w:sz w:val="22"/>
          <w:szCs w:val="22"/>
        </w:rPr>
        <w:t xml:space="preserve">.  Eligible </w:t>
      </w:r>
      <w:r w:rsidR="00A944F1" w:rsidRPr="00003785">
        <w:rPr>
          <w:spacing w:val="-3"/>
          <w:sz w:val="22"/>
          <w:szCs w:val="22"/>
        </w:rPr>
        <w:t>s</w:t>
      </w:r>
      <w:r w:rsidRPr="00003785">
        <w:rPr>
          <w:spacing w:val="-3"/>
          <w:sz w:val="22"/>
          <w:szCs w:val="22"/>
        </w:rPr>
        <w:t>ervices</w:t>
      </w:r>
      <w:r w:rsidRPr="00741B5C">
        <w:rPr>
          <w:spacing w:val="-3"/>
          <w:sz w:val="22"/>
          <w:szCs w:val="22"/>
        </w:rPr>
        <w:t xml:space="preserve"> provided by </w:t>
      </w:r>
      <w:r w:rsidR="00A944F1" w:rsidRPr="00003785">
        <w:rPr>
          <w:spacing w:val="-3"/>
          <w:sz w:val="22"/>
          <w:szCs w:val="22"/>
        </w:rPr>
        <w:t>a</w:t>
      </w:r>
      <w:r w:rsidRPr="00003785">
        <w:rPr>
          <w:spacing w:val="-3"/>
          <w:sz w:val="22"/>
          <w:szCs w:val="22"/>
        </w:rPr>
        <w:t xml:space="preserve">cute </w:t>
      </w:r>
      <w:r w:rsidR="00A944F1" w:rsidRPr="00003785">
        <w:rPr>
          <w:spacing w:val="-3"/>
          <w:sz w:val="22"/>
          <w:szCs w:val="22"/>
        </w:rPr>
        <w:t>h</w:t>
      </w:r>
      <w:r w:rsidRPr="00003785">
        <w:rPr>
          <w:spacing w:val="-3"/>
          <w:sz w:val="22"/>
          <w:szCs w:val="22"/>
        </w:rPr>
        <w:t>ospitals</w:t>
      </w:r>
      <w:r w:rsidRPr="00741B5C">
        <w:rPr>
          <w:spacing w:val="-3"/>
          <w:sz w:val="22"/>
          <w:szCs w:val="22"/>
        </w:rPr>
        <w:t xml:space="preserve"> or </w:t>
      </w:r>
      <w:r w:rsidR="00A944F1">
        <w:rPr>
          <w:spacing w:val="-3"/>
          <w:sz w:val="22"/>
          <w:szCs w:val="22"/>
        </w:rPr>
        <w:t>c</w:t>
      </w:r>
      <w:r w:rsidRPr="00741B5C">
        <w:rPr>
          <w:spacing w:val="-3"/>
          <w:sz w:val="22"/>
          <w:szCs w:val="22"/>
        </w:rPr>
        <w:t xml:space="preserve">ommunity </w:t>
      </w:r>
      <w:r w:rsidR="00A944F1">
        <w:rPr>
          <w:spacing w:val="-3"/>
          <w:sz w:val="22"/>
          <w:szCs w:val="22"/>
        </w:rPr>
        <w:t>h</w:t>
      </w:r>
      <w:r w:rsidRPr="00741B5C">
        <w:rPr>
          <w:spacing w:val="-3"/>
          <w:sz w:val="22"/>
          <w:szCs w:val="22"/>
        </w:rPr>
        <w:t xml:space="preserve">ealth </w:t>
      </w:r>
      <w:r w:rsidR="00A944F1">
        <w:rPr>
          <w:spacing w:val="-3"/>
          <w:sz w:val="22"/>
          <w:szCs w:val="22"/>
        </w:rPr>
        <w:t>c</w:t>
      </w:r>
      <w:r w:rsidRPr="00741B5C">
        <w:rPr>
          <w:spacing w:val="-3"/>
          <w:sz w:val="22"/>
          <w:szCs w:val="22"/>
        </w:rPr>
        <w:t xml:space="preserve">enters to </w:t>
      </w:r>
      <w:r w:rsidR="00A944F1">
        <w:rPr>
          <w:spacing w:val="-3"/>
          <w:sz w:val="22"/>
          <w:szCs w:val="22"/>
        </w:rPr>
        <w:t>u</w:t>
      </w:r>
      <w:r w:rsidRPr="00741B5C">
        <w:rPr>
          <w:spacing w:val="-3"/>
          <w:sz w:val="22"/>
          <w:szCs w:val="22"/>
        </w:rPr>
        <w:t xml:space="preserve">ninsured and </w:t>
      </w:r>
      <w:r w:rsidR="00A944F1">
        <w:rPr>
          <w:spacing w:val="-3"/>
          <w:sz w:val="22"/>
          <w:szCs w:val="22"/>
        </w:rPr>
        <w:t>u</w:t>
      </w:r>
      <w:r w:rsidRPr="00741B5C">
        <w:rPr>
          <w:spacing w:val="-3"/>
          <w:sz w:val="22"/>
          <w:szCs w:val="22"/>
        </w:rPr>
        <w:t xml:space="preserve">nderinsured </w:t>
      </w:r>
      <w:r w:rsidR="00A944F1">
        <w:rPr>
          <w:spacing w:val="-3"/>
          <w:sz w:val="22"/>
          <w:szCs w:val="22"/>
        </w:rPr>
        <w:t>p</w:t>
      </w:r>
      <w:r w:rsidRPr="00741B5C">
        <w:rPr>
          <w:spacing w:val="-3"/>
          <w:sz w:val="22"/>
          <w:szCs w:val="22"/>
        </w:rPr>
        <w:t>atients who are determined to be financially unable to pay for their care, in whole or in part</w:t>
      </w:r>
      <w:r w:rsidR="001B5F1C">
        <w:rPr>
          <w:spacing w:val="-3"/>
          <w:sz w:val="22"/>
          <w:szCs w:val="22"/>
        </w:rPr>
        <w:t>,</w:t>
      </w:r>
      <w:r w:rsidRPr="00741B5C">
        <w:rPr>
          <w:spacing w:val="-3"/>
          <w:sz w:val="22"/>
          <w:szCs w:val="22"/>
        </w:rPr>
        <w:t xml:space="preserve"> and who meet the criteria for </w:t>
      </w:r>
      <w:r w:rsidR="00A944F1" w:rsidRPr="00003785">
        <w:rPr>
          <w:spacing w:val="-3"/>
          <w:sz w:val="22"/>
          <w:szCs w:val="22"/>
        </w:rPr>
        <w:t>l</w:t>
      </w:r>
      <w:r w:rsidRPr="00003785">
        <w:rPr>
          <w:spacing w:val="-3"/>
          <w:sz w:val="22"/>
          <w:szCs w:val="22"/>
        </w:rPr>
        <w:t xml:space="preserve">ow </w:t>
      </w:r>
      <w:r w:rsidR="00A944F1" w:rsidRPr="00003785">
        <w:rPr>
          <w:spacing w:val="-3"/>
          <w:sz w:val="22"/>
          <w:szCs w:val="22"/>
        </w:rPr>
        <w:t>i</w:t>
      </w:r>
      <w:r w:rsidRPr="00003785">
        <w:rPr>
          <w:spacing w:val="-3"/>
          <w:sz w:val="22"/>
          <w:szCs w:val="22"/>
        </w:rPr>
        <w:t xml:space="preserve">ncome </w:t>
      </w:r>
      <w:r w:rsidR="00A944F1" w:rsidRPr="00003785">
        <w:rPr>
          <w:spacing w:val="-3"/>
          <w:sz w:val="22"/>
          <w:szCs w:val="22"/>
        </w:rPr>
        <w:t>p</w:t>
      </w:r>
      <w:r w:rsidRPr="00003785">
        <w:rPr>
          <w:spacing w:val="-3"/>
          <w:sz w:val="22"/>
          <w:szCs w:val="22"/>
        </w:rPr>
        <w:t>atient</w:t>
      </w:r>
      <w:r w:rsidRPr="00741B5C">
        <w:rPr>
          <w:spacing w:val="-3"/>
          <w:sz w:val="22"/>
          <w:szCs w:val="22"/>
        </w:rPr>
        <w:t>; provided that such services are not eligible for reimbursement by any other public or third party payer.</w:t>
      </w:r>
    </w:p>
    <w:p w14:paraId="5A1E5558" w14:textId="77777777" w:rsidR="00662FFE" w:rsidRPr="00415D75" w:rsidRDefault="00662FFE" w:rsidP="00662FFE">
      <w:pPr>
        <w:ind w:left="720"/>
        <w:rPr>
          <w:spacing w:val="-3"/>
          <w:sz w:val="22"/>
        </w:rPr>
      </w:pPr>
    </w:p>
    <w:p w14:paraId="58BCEF14" w14:textId="56A64DAC" w:rsidR="00662FFE" w:rsidRPr="00741B5C" w:rsidRDefault="00662FFE" w:rsidP="00662FFE">
      <w:pPr>
        <w:ind w:left="720"/>
        <w:rPr>
          <w:sz w:val="22"/>
        </w:rPr>
      </w:pPr>
      <w:r w:rsidRPr="00415D75">
        <w:rPr>
          <w:rStyle w:val="Style11ptUnderline"/>
        </w:rPr>
        <w:lastRenderedPageBreak/>
        <w:t>Shortfall Amount</w:t>
      </w:r>
      <w:r w:rsidRPr="00741B5C">
        <w:rPr>
          <w:sz w:val="22"/>
        </w:rPr>
        <w:t xml:space="preserve">.  In a </w:t>
      </w:r>
      <w:r w:rsidR="00A944F1" w:rsidRPr="00003785">
        <w:rPr>
          <w:sz w:val="22"/>
        </w:rPr>
        <w:t>f</w:t>
      </w:r>
      <w:r w:rsidRPr="00003785">
        <w:rPr>
          <w:sz w:val="22"/>
        </w:rPr>
        <w:t xml:space="preserve">iscal </w:t>
      </w:r>
      <w:r w:rsidR="00A944F1" w:rsidRPr="00003785">
        <w:rPr>
          <w:sz w:val="22"/>
        </w:rPr>
        <w:t>y</w:t>
      </w:r>
      <w:r w:rsidRPr="00003785">
        <w:rPr>
          <w:sz w:val="22"/>
        </w:rPr>
        <w:t>ear</w:t>
      </w:r>
      <w:r w:rsidRPr="00741B5C">
        <w:rPr>
          <w:sz w:val="22"/>
        </w:rPr>
        <w:t xml:space="preserve">, the positive difference between the sum of allowable Health Safety Net </w:t>
      </w:r>
      <w:r w:rsidR="00A944F1" w:rsidRPr="00003785">
        <w:rPr>
          <w:sz w:val="22"/>
        </w:rPr>
        <w:t>p</w:t>
      </w:r>
      <w:r w:rsidR="000A27A2" w:rsidRPr="00003785">
        <w:rPr>
          <w:sz w:val="22"/>
        </w:rPr>
        <w:t xml:space="preserve">ayments </w:t>
      </w:r>
      <w:r w:rsidRPr="00003785">
        <w:rPr>
          <w:sz w:val="22"/>
        </w:rPr>
        <w:t>f</w:t>
      </w:r>
      <w:r w:rsidRPr="00741B5C">
        <w:rPr>
          <w:sz w:val="22"/>
        </w:rPr>
        <w:t xml:space="preserve">or all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 xml:space="preserve"> and the revenue available for distribution to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w:t>
      </w:r>
    </w:p>
    <w:p w14:paraId="632CB17F" w14:textId="77777777" w:rsidR="00662FFE" w:rsidRPr="00741B5C" w:rsidRDefault="00662FFE" w:rsidP="00662FFE">
      <w:pPr>
        <w:ind w:left="720"/>
        <w:rPr>
          <w:sz w:val="22"/>
        </w:rPr>
      </w:pPr>
    </w:p>
    <w:p w14:paraId="44A2502B" w14:textId="32B622F2" w:rsidR="00662FFE" w:rsidRPr="00741B5C" w:rsidRDefault="00662FFE" w:rsidP="00662FFE">
      <w:pPr>
        <w:ind w:left="720"/>
        <w:rPr>
          <w:sz w:val="22"/>
        </w:rPr>
      </w:pPr>
      <w:r w:rsidRPr="00415D75">
        <w:rPr>
          <w:rStyle w:val="Style11ptUnderline"/>
        </w:rPr>
        <w:t>Sole Community Hospital</w:t>
      </w:r>
      <w:r w:rsidRPr="00741B5C">
        <w:rPr>
          <w:sz w:val="22"/>
        </w:rPr>
        <w:t xml:space="preserve">.  Any </w:t>
      </w:r>
      <w:r w:rsidR="00C8732F">
        <w:rPr>
          <w:sz w:val="22"/>
        </w:rPr>
        <w:t>a</w:t>
      </w:r>
      <w:r w:rsidRPr="00741B5C">
        <w:rPr>
          <w:sz w:val="22"/>
        </w:rPr>
        <w:t xml:space="preserve">cute </w:t>
      </w:r>
      <w:r w:rsidR="00C8732F">
        <w:rPr>
          <w:sz w:val="22"/>
        </w:rPr>
        <w:t>h</w:t>
      </w:r>
      <w:r w:rsidRPr="00741B5C">
        <w:rPr>
          <w:sz w:val="22"/>
        </w:rPr>
        <w:t xml:space="preserve">ospital classified as a </w:t>
      </w:r>
      <w:r w:rsidR="00C8732F">
        <w:rPr>
          <w:sz w:val="22"/>
        </w:rPr>
        <w:t>s</w:t>
      </w:r>
      <w:r w:rsidRPr="00741B5C">
        <w:rPr>
          <w:sz w:val="22"/>
        </w:rPr>
        <w:t xml:space="preserve">ole </w:t>
      </w:r>
      <w:r w:rsidR="00C8732F">
        <w:rPr>
          <w:sz w:val="22"/>
        </w:rPr>
        <w:t>c</w:t>
      </w:r>
      <w:r w:rsidRPr="00741B5C">
        <w:rPr>
          <w:sz w:val="22"/>
        </w:rPr>
        <w:t xml:space="preserve">ommunity </w:t>
      </w:r>
      <w:r w:rsidR="00C8732F">
        <w:rPr>
          <w:sz w:val="22"/>
        </w:rPr>
        <w:t>h</w:t>
      </w:r>
      <w:r w:rsidRPr="00741B5C">
        <w:rPr>
          <w:sz w:val="22"/>
        </w:rPr>
        <w:t xml:space="preserve">ospital by the U.S. Centers for Medicare </w:t>
      </w:r>
      <w:r>
        <w:rPr>
          <w:sz w:val="22"/>
        </w:rPr>
        <w:t>&amp;</w:t>
      </w:r>
      <w:r w:rsidRPr="00741B5C">
        <w:rPr>
          <w:sz w:val="22"/>
        </w:rPr>
        <w:t xml:space="preserve"> Medicaid Services' Medicare regulations, or any </w:t>
      </w:r>
      <w:r w:rsidR="00C8732F">
        <w:rPr>
          <w:sz w:val="22"/>
        </w:rPr>
        <w:t>a</w:t>
      </w:r>
      <w:r w:rsidRPr="00741B5C">
        <w:rPr>
          <w:sz w:val="22"/>
        </w:rPr>
        <w:t xml:space="preserve">cute </w:t>
      </w:r>
      <w:r w:rsidR="00C8732F">
        <w:rPr>
          <w:sz w:val="22"/>
        </w:rPr>
        <w:t>h</w:t>
      </w:r>
      <w:r w:rsidRPr="00741B5C">
        <w:rPr>
          <w:sz w:val="22"/>
        </w:rPr>
        <w:t xml:space="preserve">ospital that demonstrates to the Health Safety Net Office’s satisfaction that it is located more than 25 miles from other </w:t>
      </w:r>
      <w:r w:rsidR="00CF4B83">
        <w:rPr>
          <w:sz w:val="22"/>
        </w:rPr>
        <w:t>a</w:t>
      </w:r>
      <w:r w:rsidRPr="00741B5C">
        <w:rPr>
          <w:sz w:val="22"/>
        </w:rPr>
        <w:t xml:space="preserve">cute </w:t>
      </w:r>
      <w:r w:rsidR="00CF4B83">
        <w:rPr>
          <w:sz w:val="22"/>
        </w:rPr>
        <w:t>h</w:t>
      </w:r>
      <w:r w:rsidRPr="00741B5C">
        <w:rPr>
          <w:sz w:val="22"/>
        </w:rPr>
        <w:t>ospitals in the Commonwealth and that it provides services for at least 60% of its primary service area.</w:t>
      </w:r>
    </w:p>
    <w:p w14:paraId="21EA6534" w14:textId="77777777" w:rsidR="00662FFE" w:rsidRPr="00741B5C" w:rsidRDefault="00662FFE" w:rsidP="00662FFE">
      <w:pPr>
        <w:ind w:left="720"/>
        <w:rPr>
          <w:sz w:val="22"/>
          <w:u w:val="single"/>
        </w:rPr>
      </w:pPr>
    </w:p>
    <w:p w14:paraId="07284050" w14:textId="46EDACE4" w:rsidR="00662FFE" w:rsidRPr="00415D75" w:rsidRDefault="00662FFE" w:rsidP="00F70BEE">
      <w:pPr>
        <w:suppressAutoHyphens/>
        <w:ind w:left="720"/>
        <w:rPr>
          <w:spacing w:val="-2"/>
          <w:sz w:val="22"/>
        </w:rPr>
      </w:pPr>
      <w:r w:rsidRPr="00741B5C">
        <w:rPr>
          <w:spacing w:val="-2"/>
          <w:sz w:val="22"/>
          <w:szCs w:val="22"/>
          <w:u w:val="single"/>
        </w:rPr>
        <w:t>Source Year</w:t>
      </w:r>
      <w:r w:rsidRPr="0027690C">
        <w:rPr>
          <w:spacing w:val="-2"/>
          <w:sz w:val="22"/>
          <w:szCs w:val="22"/>
        </w:rPr>
        <w:t>.</w:t>
      </w:r>
      <w:r w:rsidRPr="00741B5C">
        <w:rPr>
          <w:spacing w:val="-2"/>
          <w:sz w:val="22"/>
          <w:szCs w:val="22"/>
        </w:rPr>
        <w:t xml:space="preserve">  The </w:t>
      </w:r>
      <w:r w:rsidR="00CF4B83">
        <w:rPr>
          <w:spacing w:val="-2"/>
          <w:sz w:val="22"/>
          <w:szCs w:val="22"/>
        </w:rPr>
        <w:t>f</w:t>
      </w:r>
      <w:r w:rsidRPr="00741B5C">
        <w:rPr>
          <w:spacing w:val="-2"/>
          <w:sz w:val="22"/>
          <w:szCs w:val="22"/>
        </w:rPr>
        <w:t xml:space="preserve">iscal </w:t>
      </w:r>
      <w:r w:rsidR="00CF4B83">
        <w:rPr>
          <w:spacing w:val="-2"/>
          <w:sz w:val="22"/>
          <w:szCs w:val="22"/>
        </w:rPr>
        <w:t>y</w:t>
      </w:r>
      <w:r w:rsidRPr="00741B5C">
        <w:rPr>
          <w:spacing w:val="-2"/>
          <w:sz w:val="22"/>
          <w:szCs w:val="22"/>
        </w:rPr>
        <w:t xml:space="preserve">ear two </w:t>
      </w:r>
      <w:r w:rsidR="004B6035">
        <w:rPr>
          <w:spacing w:val="-2"/>
          <w:sz w:val="22"/>
          <w:szCs w:val="22"/>
        </w:rPr>
        <w:t>years</w:t>
      </w:r>
      <w:r w:rsidRPr="00741B5C">
        <w:rPr>
          <w:spacing w:val="-2"/>
          <w:sz w:val="22"/>
          <w:szCs w:val="22"/>
        </w:rPr>
        <w:t xml:space="preserve"> prior to</w:t>
      </w:r>
      <w:r w:rsidR="004B6035">
        <w:rPr>
          <w:spacing w:val="-2"/>
          <w:sz w:val="22"/>
          <w:szCs w:val="22"/>
        </w:rPr>
        <w:t xml:space="preserve"> </w:t>
      </w:r>
      <w:r w:rsidR="00BE0621">
        <w:rPr>
          <w:spacing w:val="-2"/>
          <w:sz w:val="22"/>
          <w:szCs w:val="22"/>
        </w:rPr>
        <w:t xml:space="preserve">the current </w:t>
      </w:r>
      <w:r w:rsidR="00CF4B83">
        <w:rPr>
          <w:spacing w:val="-2"/>
          <w:sz w:val="22"/>
          <w:szCs w:val="22"/>
        </w:rPr>
        <w:t>f</w:t>
      </w:r>
      <w:r w:rsidR="004B6035">
        <w:rPr>
          <w:spacing w:val="-2"/>
          <w:sz w:val="22"/>
          <w:szCs w:val="22"/>
        </w:rPr>
        <w:t xml:space="preserve">iscal </w:t>
      </w:r>
      <w:r w:rsidR="00CF4B83">
        <w:rPr>
          <w:spacing w:val="-2"/>
          <w:sz w:val="22"/>
          <w:szCs w:val="22"/>
        </w:rPr>
        <w:t>y</w:t>
      </w:r>
      <w:r w:rsidR="004B6035">
        <w:rPr>
          <w:spacing w:val="-2"/>
          <w:sz w:val="22"/>
          <w:szCs w:val="22"/>
        </w:rPr>
        <w:t>ear</w:t>
      </w:r>
      <w:r w:rsidRPr="00741B5C">
        <w:rPr>
          <w:spacing w:val="-2"/>
          <w:sz w:val="22"/>
          <w:szCs w:val="22"/>
        </w:rPr>
        <w:t>, from which data is collected to calculate current</w:t>
      </w:r>
      <w:r w:rsidR="00FC6FA6">
        <w:rPr>
          <w:spacing w:val="-2"/>
          <w:sz w:val="22"/>
          <w:szCs w:val="22"/>
        </w:rPr>
        <w:t xml:space="preserve"> </w:t>
      </w:r>
      <w:r w:rsidR="00CF4B83">
        <w:rPr>
          <w:spacing w:val="-2"/>
          <w:sz w:val="22"/>
          <w:szCs w:val="22"/>
        </w:rPr>
        <w:t>f</w:t>
      </w:r>
      <w:r w:rsidR="00FC6FA6">
        <w:rPr>
          <w:spacing w:val="-2"/>
          <w:sz w:val="22"/>
          <w:szCs w:val="22"/>
        </w:rPr>
        <w:t xml:space="preserve">iscal </w:t>
      </w:r>
      <w:r w:rsidR="00CF4B83">
        <w:rPr>
          <w:spacing w:val="-2"/>
          <w:sz w:val="22"/>
          <w:szCs w:val="22"/>
        </w:rPr>
        <w:t>y</w:t>
      </w:r>
      <w:r w:rsidR="00FC6FA6">
        <w:rPr>
          <w:spacing w:val="-2"/>
          <w:sz w:val="22"/>
          <w:szCs w:val="22"/>
        </w:rPr>
        <w:t>ear</w:t>
      </w:r>
      <w:r w:rsidRPr="00741B5C">
        <w:rPr>
          <w:spacing w:val="-2"/>
          <w:sz w:val="22"/>
          <w:szCs w:val="22"/>
        </w:rPr>
        <w:t xml:space="preserve"> payment rates, unless otherwise specified by the Health Safety Net Office through administrative bulletin.</w:t>
      </w:r>
    </w:p>
    <w:p w14:paraId="2743D6F7" w14:textId="3E7767CD" w:rsidR="00662FFE" w:rsidRPr="00741B5C" w:rsidRDefault="00662FFE" w:rsidP="00003785">
      <w:pPr>
        <w:rPr>
          <w:sz w:val="22"/>
        </w:rPr>
      </w:pPr>
    </w:p>
    <w:p w14:paraId="0F66B64B" w14:textId="63F22C49" w:rsidR="00C45AAE" w:rsidRDefault="00C45AAE" w:rsidP="00C45AAE">
      <w:pPr>
        <w:ind w:left="720"/>
        <w:rPr>
          <w:sz w:val="22"/>
          <w:szCs w:val="22"/>
        </w:rPr>
      </w:pPr>
      <w:r w:rsidRPr="00362091">
        <w:rPr>
          <w:sz w:val="22"/>
          <w:szCs w:val="22"/>
          <w:u w:val="single"/>
        </w:rPr>
        <w:t>Underinsured Patient</w:t>
      </w:r>
      <w:r w:rsidRPr="00362091">
        <w:rPr>
          <w:sz w:val="22"/>
          <w:szCs w:val="22"/>
        </w:rPr>
        <w:t xml:space="preserve">. A </w:t>
      </w:r>
      <w:r w:rsidR="00A50BE3" w:rsidRPr="00362091">
        <w:rPr>
          <w:sz w:val="22"/>
          <w:szCs w:val="22"/>
        </w:rPr>
        <w:t>p</w:t>
      </w:r>
      <w:r w:rsidRPr="00362091">
        <w:rPr>
          <w:sz w:val="22"/>
          <w:szCs w:val="22"/>
        </w:rPr>
        <w:t xml:space="preserve">atient whose </w:t>
      </w:r>
      <w:r w:rsidR="00A50BE3" w:rsidRPr="00362091">
        <w:rPr>
          <w:sz w:val="22"/>
          <w:szCs w:val="22"/>
        </w:rPr>
        <w:t>h</w:t>
      </w:r>
      <w:r w:rsidRPr="00362091">
        <w:rPr>
          <w:sz w:val="22"/>
          <w:szCs w:val="22"/>
        </w:rPr>
        <w:t xml:space="preserve">ealth </w:t>
      </w:r>
      <w:r w:rsidR="00A50BE3" w:rsidRPr="00362091">
        <w:rPr>
          <w:sz w:val="22"/>
          <w:szCs w:val="22"/>
        </w:rPr>
        <w:t>i</w:t>
      </w:r>
      <w:r w:rsidRPr="00362091">
        <w:rPr>
          <w:sz w:val="22"/>
          <w:szCs w:val="22"/>
        </w:rPr>
        <w:t xml:space="preserve">nsurance </w:t>
      </w:r>
      <w:r w:rsidR="00A50BE3" w:rsidRPr="00362091">
        <w:rPr>
          <w:sz w:val="22"/>
          <w:szCs w:val="22"/>
        </w:rPr>
        <w:t>p</w:t>
      </w:r>
      <w:r w:rsidRPr="00362091">
        <w:rPr>
          <w:sz w:val="22"/>
          <w:szCs w:val="22"/>
        </w:rPr>
        <w:t xml:space="preserve">lan or self-insurance plan does not pay, in whole or in part, for </w:t>
      </w:r>
      <w:r w:rsidR="00A50BE3" w:rsidRPr="00362091">
        <w:rPr>
          <w:sz w:val="22"/>
          <w:szCs w:val="22"/>
        </w:rPr>
        <w:t>h</w:t>
      </w:r>
      <w:r w:rsidRPr="00362091">
        <w:rPr>
          <w:sz w:val="22"/>
          <w:szCs w:val="22"/>
        </w:rPr>
        <w:t xml:space="preserve">ealth </w:t>
      </w:r>
      <w:r w:rsidR="00A50BE3" w:rsidRPr="00362091">
        <w:rPr>
          <w:sz w:val="22"/>
          <w:szCs w:val="22"/>
        </w:rPr>
        <w:t>s</w:t>
      </w:r>
      <w:r w:rsidRPr="00362091">
        <w:rPr>
          <w:sz w:val="22"/>
          <w:szCs w:val="22"/>
        </w:rPr>
        <w:t xml:space="preserve">ervices that are eligible for payment from the Health Safety Net Trust Fund, provided that the </w:t>
      </w:r>
      <w:r w:rsidR="00A50BE3" w:rsidRPr="00362091">
        <w:rPr>
          <w:sz w:val="22"/>
          <w:szCs w:val="22"/>
        </w:rPr>
        <w:t>p</w:t>
      </w:r>
      <w:r w:rsidRPr="00362091">
        <w:rPr>
          <w:sz w:val="22"/>
          <w:szCs w:val="22"/>
        </w:rPr>
        <w:t>atient meets income eligibility standards set forth in 101 CMR 613.04</w:t>
      </w:r>
      <w:r w:rsidR="00857459" w:rsidRPr="00362091">
        <w:rPr>
          <w:sz w:val="22"/>
          <w:szCs w:val="22"/>
        </w:rPr>
        <w:t xml:space="preserve">: </w:t>
      </w:r>
      <w:r w:rsidR="00857459" w:rsidRPr="00362091">
        <w:rPr>
          <w:i/>
          <w:iCs/>
          <w:sz w:val="22"/>
          <w:szCs w:val="22"/>
        </w:rPr>
        <w:t>Eligible Services to Low Income Patients</w:t>
      </w:r>
      <w:r w:rsidRPr="00362091">
        <w:rPr>
          <w:sz w:val="22"/>
          <w:szCs w:val="22"/>
        </w:rPr>
        <w:t>.</w:t>
      </w:r>
    </w:p>
    <w:p w14:paraId="726C2173" w14:textId="77777777" w:rsidR="00C45AAE" w:rsidRPr="008A6CBC" w:rsidRDefault="00C45AAE" w:rsidP="00C45AAE">
      <w:pPr>
        <w:ind w:left="720"/>
        <w:rPr>
          <w:sz w:val="22"/>
          <w:szCs w:val="22"/>
        </w:rPr>
      </w:pPr>
    </w:p>
    <w:p w14:paraId="4BC4C423" w14:textId="5C99C60F" w:rsidR="00F70BEE" w:rsidRPr="00415D75" w:rsidRDefault="00C45AAE" w:rsidP="00C45AAE">
      <w:pPr>
        <w:ind w:left="720"/>
        <w:rPr>
          <w:sz w:val="22"/>
        </w:rPr>
      </w:pPr>
      <w:r w:rsidRPr="00B25C30">
        <w:rPr>
          <w:sz w:val="22"/>
          <w:szCs w:val="22"/>
          <w:u w:val="single"/>
        </w:rPr>
        <w:t>Uninsured Patient</w:t>
      </w:r>
      <w:r w:rsidRPr="008A6CBC">
        <w:rPr>
          <w:sz w:val="22"/>
          <w:szCs w:val="22"/>
        </w:rPr>
        <w:t xml:space="preserve">. A </w:t>
      </w:r>
      <w:r w:rsidR="00CF4B83">
        <w:rPr>
          <w:sz w:val="22"/>
          <w:szCs w:val="22"/>
        </w:rPr>
        <w:t>p</w:t>
      </w:r>
      <w:r w:rsidRPr="008A6CBC">
        <w:rPr>
          <w:sz w:val="22"/>
          <w:szCs w:val="22"/>
        </w:rPr>
        <w:t>atient who is a resident of the Commonwealth, who is not covered by a</w:t>
      </w:r>
      <w:r>
        <w:rPr>
          <w:sz w:val="22"/>
          <w:szCs w:val="22"/>
        </w:rPr>
        <w:t xml:space="preserve"> </w:t>
      </w:r>
      <w:r w:rsidR="00CF4B83">
        <w:rPr>
          <w:sz w:val="22"/>
          <w:szCs w:val="22"/>
        </w:rPr>
        <w:t>h</w:t>
      </w:r>
      <w:r w:rsidRPr="008A6CBC">
        <w:rPr>
          <w:sz w:val="22"/>
          <w:szCs w:val="22"/>
        </w:rPr>
        <w:t xml:space="preserve">ealth </w:t>
      </w:r>
      <w:r w:rsidR="00CF4B83">
        <w:rPr>
          <w:sz w:val="22"/>
          <w:szCs w:val="22"/>
        </w:rPr>
        <w:t>i</w:t>
      </w:r>
      <w:r w:rsidRPr="008A6CBC">
        <w:rPr>
          <w:sz w:val="22"/>
          <w:szCs w:val="22"/>
        </w:rPr>
        <w:t xml:space="preserve">nsurance </w:t>
      </w:r>
      <w:r w:rsidR="00CF4B83">
        <w:rPr>
          <w:sz w:val="22"/>
          <w:szCs w:val="22"/>
        </w:rPr>
        <w:t>p</w:t>
      </w:r>
      <w:r w:rsidRPr="008A6CBC">
        <w:rPr>
          <w:sz w:val="22"/>
          <w:szCs w:val="22"/>
        </w:rPr>
        <w:t>lan or a self-insurance plan, and who is not eligible for a medical assistance</w:t>
      </w:r>
      <w:r>
        <w:rPr>
          <w:sz w:val="22"/>
          <w:szCs w:val="22"/>
        </w:rPr>
        <w:t xml:space="preserve"> </w:t>
      </w:r>
      <w:r w:rsidRPr="008A6CBC">
        <w:rPr>
          <w:sz w:val="22"/>
          <w:szCs w:val="22"/>
        </w:rPr>
        <w:t xml:space="preserve">program. A </w:t>
      </w:r>
      <w:r w:rsidR="00CF4B83">
        <w:rPr>
          <w:sz w:val="22"/>
          <w:szCs w:val="22"/>
        </w:rPr>
        <w:t>p</w:t>
      </w:r>
      <w:r w:rsidRPr="008A6CBC">
        <w:rPr>
          <w:sz w:val="22"/>
          <w:szCs w:val="22"/>
        </w:rPr>
        <w:t>atient who has a policy of health insurance or is a member of a health insurance</w:t>
      </w:r>
      <w:r>
        <w:rPr>
          <w:sz w:val="22"/>
          <w:szCs w:val="22"/>
        </w:rPr>
        <w:t xml:space="preserve"> </w:t>
      </w:r>
      <w:r w:rsidRPr="008A6CBC">
        <w:rPr>
          <w:sz w:val="22"/>
          <w:szCs w:val="22"/>
        </w:rPr>
        <w:t xml:space="preserve">or benefit program that requires such </w:t>
      </w:r>
      <w:r w:rsidR="00CF4B83">
        <w:rPr>
          <w:sz w:val="22"/>
          <w:szCs w:val="22"/>
        </w:rPr>
        <w:t>p</w:t>
      </w:r>
      <w:r w:rsidRPr="008A6CBC">
        <w:rPr>
          <w:sz w:val="22"/>
          <w:szCs w:val="22"/>
        </w:rPr>
        <w:t>atient to make payment of deductibles or copayments, or</w:t>
      </w:r>
      <w:r>
        <w:rPr>
          <w:sz w:val="22"/>
          <w:szCs w:val="22"/>
        </w:rPr>
        <w:t xml:space="preserve"> </w:t>
      </w:r>
      <w:r w:rsidRPr="008A6CBC">
        <w:rPr>
          <w:sz w:val="22"/>
          <w:szCs w:val="22"/>
        </w:rPr>
        <w:t>fails to cover certain medical services or procedures is not uninsured.</w:t>
      </w:r>
    </w:p>
    <w:p w14:paraId="75E4A67E" w14:textId="77777777" w:rsidR="00662FFE" w:rsidRPr="00741B5C" w:rsidRDefault="00662FFE" w:rsidP="00662FFE">
      <w:pPr>
        <w:ind w:left="720"/>
        <w:rPr>
          <w:sz w:val="22"/>
          <w:szCs w:val="22"/>
          <w:u w:val="single"/>
        </w:rPr>
      </w:pPr>
    </w:p>
    <w:p w14:paraId="5FD42EA0" w14:textId="616A57E1" w:rsidR="00662FFE" w:rsidRDefault="00662FFE" w:rsidP="00662FFE">
      <w:pPr>
        <w:ind w:left="720"/>
        <w:rPr>
          <w:spacing w:val="-3"/>
          <w:sz w:val="22"/>
          <w:szCs w:val="22"/>
        </w:rPr>
      </w:pPr>
      <w:r w:rsidRPr="00741B5C">
        <w:rPr>
          <w:spacing w:val="-3"/>
          <w:sz w:val="22"/>
          <w:szCs w:val="22"/>
          <w:u w:val="single"/>
        </w:rPr>
        <w:t>Urgent Care Services</w:t>
      </w:r>
      <w:r w:rsidRPr="00741B5C">
        <w:rPr>
          <w:spacing w:val="-3"/>
          <w:sz w:val="22"/>
          <w:szCs w:val="22"/>
        </w:rPr>
        <w:t xml:space="preserve">.  Medically </w:t>
      </w:r>
      <w:r w:rsidR="009663B7">
        <w:rPr>
          <w:spacing w:val="-3"/>
          <w:sz w:val="22"/>
          <w:szCs w:val="22"/>
        </w:rPr>
        <w:t>n</w:t>
      </w:r>
      <w:r w:rsidRPr="00741B5C">
        <w:rPr>
          <w:spacing w:val="-3"/>
          <w:sz w:val="22"/>
          <w:szCs w:val="22"/>
        </w:rPr>
        <w:t xml:space="preserve">ecessary </w:t>
      </w:r>
      <w:r w:rsidR="009663B7">
        <w:rPr>
          <w:spacing w:val="-3"/>
          <w:sz w:val="22"/>
          <w:szCs w:val="22"/>
        </w:rPr>
        <w:t>s</w:t>
      </w:r>
      <w:r w:rsidRPr="00741B5C">
        <w:rPr>
          <w:spacing w:val="-3"/>
          <w:sz w:val="22"/>
          <w:szCs w:val="22"/>
        </w:rPr>
        <w:t xml:space="preserve">ervices provided in an </w:t>
      </w:r>
      <w:r w:rsidR="009663B7">
        <w:rPr>
          <w:spacing w:val="-3"/>
          <w:sz w:val="22"/>
          <w:szCs w:val="22"/>
        </w:rPr>
        <w:t>a</w:t>
      </w:r>
      <w:r w:rsidRPr="00741B5C">
        <w:rPr>
          <w:spacing w:val="-3"/>
          <w:sz w:val="22"/>
          <w:szCs w:val="22"/>
        </w:rPr>
        <w:t xml:space="preserve">cute </w:t>
      </w:r>
      <w:r w:rsidR="009663B7">
        <w:rPr>
          <w:spacing w:val="-3"/>
          <w:sz w:val="22"/>
          <w:szCs w:val="22"/>
        </w:rPr>
        <w:t>h</w:t>
      </w:r>
      <w:r w:rsidRPr="00741B5C">
        <w:rPr>
          <w:spacing w:val="-3"/>
          <w:sz w:val="22"/>
          <w:szCs w:val="22"/>
        </w:rPr>
        <w:t xml:space="preserve">ospital or </w:t>
      </w:r>
      <w:r w:rsidR="003808C3">
        <w:rPr>
          <w:spacing w:val="-3"/>
          <w:sz w:val="22"/>
          <w:szCs w:val="22"/>
        </w:rPr>
        <w:t>c</w:t>
      </w:r>
      <w:r w:rsidRPr="00741B5C">
        <w:rPr>
          <w:spacing w:val="-3"/>
          <w:sz w:val="22"/>
          <w:szCs w:val="22"/>
        </w:rPr>
        <w:t xml:space="preserve">ommunity </w:t>
      </w:r>
      <w:r w:rsidR="003808C3">
        <w:rPr>
          <w:spacing w:val="-3"/>
          <w:sz w:val="22"/>
          <w:szCs w:val="22"/>
        </w:rPr>
        <w:t>h</w:t>
      </w:r>
      <w:r w:rsidRPr="00741B5C">
        <w:rPr>
          <w:spacing w:val="-3"/>
          <w:sz w:val="22"/>
          <w:szCs w:val="22"/>
        </w:rPr>
        <w:t xml:space="preserve">ealth </w:t>
      </w:r>
      <w:r w:rsidR="003808C3">
        <w:rPr>
          <w:spacing w:val="-3"/>
          <w:sz w:val="22"/>
          <w:szCs w:val="22"/>
        </w:rPr>
        <w:t>c</w:t>
      </w:r>
      <w:r w:rsidRPr="00741B5C">
        <w:rPr>
          <w:spacing w:val="-3"/>
          <w:sz w:val="22"/>
          <w:szCs w:val="22"/>
        </w:rPr>
        <w:t xml:space="preserve">enter, as defined in </w:t>
      </w:r>
      <w:r w:rsidR="0017329D">
        <w:rPr>
          <w:spacing w:val="-3"/>
          <w:sz w:val="22"/>
          <w:szCs w:val="22"/>
        </w:rPr>
        <w:t xml:space="preserve">101 CMR </w:t>
      </w:r>
      <w:r w:rsidRPr="00741B5C">
        <w:rPr>
          <w:spacing w:val="-3"/>
          <w:sz w:val="22"/>
          <w:szCs w:val="22"/>
        </w:rPr>
        <w:t>613.02:</w:t>
      </w:r>
      <w:r>
        <w:rPr>
          <w:spacing w:val="-3"/>
          <w:sz w:val="22"/>
          <w:szCs w:val="22"/>
        </w:rPr>
        <w:t xml:space="preserve"> </w:t>
      </w:r>
      <w:r w:rsidR="00947370">
        <w:rPr>
          <w:spacing w:val="-3"/>
          <w:sz w:val="22"/>
          <w:szCs w:val="22"/>
        </w:rPr>
        <w:t xml:space="preserve"> </w:t>
      </w:r>
      <w:r w:rsidR="003808C3" w:rsidRPr="00D02A39">
        <w:rPr>
          <w:iCs/>
          <w:spacing w:val="-3"/>
          <w:sz w:val="22"/>
          <w:szCs w:val="22"/>
          <w:u w:val="single"/>
        </w:rPr>
        <w:t>Community Health Center</w:t>
      </w:r>
      <w:r w:rsidR="00857459">
        <w:rPr>
          <w:iCs/>
          <w:spacing w:val="-3"/>
          <w:sz w:val="22"/>
          <w:szCs w:val="22"/>
        </w:rPr>
        <w:t>,</w:t>
      </w:r>
      <w:r w:rsidR="003808C3" w:rsidRPr="00905714">
        <w:rPr>
          <w:spacing w:val="-3"/>
          <w:sz w:val="22"/>
        </w:rPr>
        <w:t xml:space="preserve"> </w:t>
      </w:r>
      <w:r w:rsidR="00905714">
        <w:rPr>
          <w:spacing w:val="-3"/>
          <w:sz w:val="22"/>
        </w:rPr>
        <w:t xml:space="preserve">and eligible for </w:t>
      </w:r>
      <w:r w:rsidR="00905714" w:rsidRPr="00741B5C">
        <w:rPr>
          <w:spacing w:val="-3"/>
          <w:sz w:val="22"/>
        </w:rPr>
        <w:t>payment pursuant to 101 CMR 613.03:</w:t>
      </w:r>
      <w:r w:rsidR="00905714">
        <w:rPr>
          <w:spacing w:val="-3"/>
          <w:sz w:val="22"/>
        </w:rPr>
        <w:t xml:space="preserve"> </w:t>
      </w:r>
      <w:r w:rsidR="00905714" w:rsidRPr="003A3D71">
        <w:rPr>
          <w:i/>
          <w:spacing w:val="-3"/>
          <w:sz w:val="22"/>
        </w:rPr>
        <w:t>Eligible Service</w:t>
      </w:r>
      <w:r w:rsidR="00905714" w:rsidRPr="00741B5C">
        <w:rPr>
          <w:i/>
          <w:spacing w:val="-3"/>
          <w:sz w:val="22"/>
        </w:rPr>
        <w:t>s</w:t>
      </w:r>
      <w:r w:rsidR="00905714" w:rsidRPr="003A3D71">
        <w:rPr>
          <w:i/>
          <w:spacing w:val="-3"/>
          <w:sz w:val="22"/>
        </w:rPr>
        <w:t xml:space="preserve"> Requirements</w:t>
      </w:r>
      <w:r w:rsidRPr="00741B5C">
        <w:rPr>
          <w:spacing w:val="-3"/>
          <w:sz w:val="22"/>
          <w:szCs w:val="22"/>
        </w:rPr>
        <w:t>.</w:t>
      </w:r>
    </w:p>
    <w:p w14:paraId="31021C39" w14:textId="3DFCF88D" w:rsidR="004F6F71" w:rsidRDefault="004F6F71" w:rsidP="00662FFE">
      <w:pPr>
        <w:ind w:left="720"/>
        <w:rPr>
          <w:sz w:val="22"/>
          <w:szCs w:val="22"/>
        </w:rPr>
      </w:pPr>
    </w:p>
    <w:p w14:paraId="6A0D9DE5" w14:textId="77777777" w:rsidR="00662FFE" w:rsidRPr="00741B5C" w:rsidRDefault="00662FFE" w:rsidP="00662FFE">
      <w:pPr>
        <w:rPr>
          <w:sz w:val="22"/>
        </w:rPr>
      </w:pPr>
    </w:p>
    <w:p w14:paraId="276F3801" w14:textId="77777777" w:rsidR="00662FFE" w:rsidRPr="00415D75" w:rsidRDefault="00662FFE" w:rsidP="00662FFE">
      <w:pPr>
        <w:pStyle w:val="Heading1"/>
        <w:rPr>
          <w:rStyle w:val="Style11ptUnderline"/>
        </w:rPr>
      </w:pPr>
      <w:r w:rsidRPr="00415D75">
        <w:rPr>
          <w:rStyle w:val="Style11ptUnderline"/>
        </w:rPr>
        <w:t xml:space="preserve">614.03:  </w:t>
      </w:r>
      <w:bookmarkStart w:id="1" w:name="_Hlk116649665"/>
      <w:r w:rsidRPr="00415D75">
        <w:rPr>
          <w:rStyle w:val="Style11ptUnderline"/>
        </w:rPr>
        <w:t>Sources and Uses of Funds</w:t>
      </w:r>
      <w:bookmarkEnd w:id="1"/>
    </w:p>
    <w:p w14:paraId="70C441B9" w14:textId="77777777" w:rsidR="00662FFE" w:rsidRPr="00741B5C" w:rsidRDefault="00662FFE" w:rsidP="00D02A39">
      <w:pPr>
        <w:rPr>
          <w:sz w:val="22"/>
        </w:rPr>
      </w:pPr>
    </w:p>
    <w:p w14:paraId="7C119D15" w14:textId="60F94204" w:rsidR="00293D51" w:rsidRPr="00741B5C" w:rsidRDefault="0079744B" w:rsidP="00293D51">
      <w:pPr>
        <w:pStyle w:val="BodyTextIndent3"/>
        <w:ind w:left="720"/>
      </w:pPr>
      <w:r>
        <w:t>(1)</w:t>
      </w:r>
      <w:r w:rsidR="00293D51" w:rsidRPr="00C36767">
        <w:t xml:space="preserve">  </w:t>
      </w:r>
      <w:r w:rsidR="00293D51" w:rsidRPr="00741B5C">
        <w:rPr>
          <w:u w:val="single"/>
        </w:rPr>
        <w:t>Payments from the Health Safety Net Trust Fund</w:t>
      </w:r>
      <w:r w:rsidR="006A241E" w:rsidRPr="006A241E">
        <w:rPr>
          <w:u w:val="single"/>
        </w:rPr>
        <w:t xml:space="preserve"> </w:t>
      </w:r>
      <w:r w:rsidR="006A241E">
        <w:rPr>
          <w:u w:val="single"/>
        </w:rPr>
        <w:t>through Fiscal Year 2024</w:t>
      </w:r>
      <w:r w:rsidR="00293D51" w:rsidRPr="00741B5C">
        <w:t>.</w:t>
      </w:r>
    </w:p>
    <w:p w14:paraId="4AC42085" w14:textId="6BEB4702" w:rsidR="00293D51" w:rsidRPr="00741B5C" w:rsidRDefault="00293D51" w:rsidP="00293D51">
      <w:pPr>
        <w:pStyle w:val="BodyTextIndent3"/>
        <w:ind w:left="1080"/>
      </w:pPr>
      <w:r w:rsidRPr="00741B5C">
        <w:t xml:space="preserve">(a)  </w:t>
      </w:r>
      <w:r w:rsidRPr="00741B5C">
        <w:rPr>
          <w:u w:val="single"/>
        </w:rPr>
        <w:t>Payment Adjustments</w:t>
      </w:r>
      <w:r w:rsidRPr="00741B5C">
        <w:t xml:space="preserve">.  Acute </w:t>
      </w:r>
      <w:r w:rsidR="009663B7">
        <w:t>h</w:t>
      </w:r>
      <w:r w:rsidRPr="00741B5C">
        <w:t xml:space="preserve">ospital payments established under 101 CMR 614.06 may be adjusted to reflect additional funding made available during the </w:t>
      </w:r>
      <w:r w:rsidR="009663B7">
        <w:t>f</w:t>
      </w:r>
      <w:r w:rsidRPr="00741B5C">
        <w:t xml:space="preserve">iscal </w:t>
      </w:r>
      <w:r w:rsidR="009663B7">
        <w:t>y</w:t>
      </w:r>
      <w:r w:rsidRPr="00741B5C">
        <w:t xml:space="preserve">ear or to reflect the </w:t>
      </w:r>
      <w:r>
        <w:t>s</w:t>
      </w:r>
      <w:r w:rsidRPr="00741B5C">
        <w:t xml:space="preserve">hortfall </w:t>
      </w:r>
      <w:r>
        <w:t>a</w:t>
      </w:r>
      <w:r w:rsidRPr="00741B5C">
        <w:t>llocation in accordance with 101 CMR 614.03(</w:t>
      </w:r>
      <w:r w:rsidR="009100EB">
        <w:t>1</w:t>
      </w:r>
      <w:r w:rsidRPr="00741B5C">
        <w:t>)</w:t>
      </w:r>
      <w:r w:rsidR="009100EB">
        <w:t>(b)</w:t>
      </w:r>
      <w:r w:rsidRPr="00741B5C">
        <w:t xml:space="preserve">. The Health Safety Net may reserve up to 10% of available funding to ensure that funding is available for the entire </w:t>
      </w:r>
      <w:r w:rsidR="009663B7">
        <w:t>f</w:t>
      </w:r>
      <w:r w:rsidRPr="00741B5C">
        <w:t xml:space="preserve">iscal </w:t>
      </w:r>
      <w:r w:rsidR="009663B7">
        <w:t>y</w:t>
      </w:r>
      <w:r w:rsidRPr="00741B5C">
        <w:t>ear.</w:t>
      </w:r>
    </w:p>
    <w:p w14:paraId="61206BC0" w14:textId="2270C324" w:rsidR="00293D51" w:rsidRPr="00741B5C" w:rsidRDefault="00293D51" w:rsidP="00293D51">
      <w:pPr>
        <w:pStyle w:val="BodyTextIndent3"/>
        <w:ind w:left="1080"/>
      </w:pPr>
      <w:r w:rsidRPr="00741B5C">
        <w:t xml:space="preserve">(b)  </w:t>
      </w:r>
      <w:r w:rsidRPr="00741B5C">
        <w:rPr>
          <w:u w:val="single"/>
        </w:rPr>
        <w:t>Shortfall Allocation</w:t>
      </w:r>
      <w:r w:rsidRPr="00741B5C">
        <w:t xml:space="preserve">.  </w:t>
      </w:r>
      <w:r w:rsidR="0052016E" w:rsidRPr="001548F1">
        <w:t>Through fiscal year 2024, t</w:t>
      </w:r>
      <w:r w:rsidRPr="00741B5C">
        <w:t xml:space="preserve">he Health Safety Net </w:t>
      </w:r>
      <w:r w:rsidR="00A759E3">
        <w:t>o</w:t>
      </w:r>
      <w:r w:rsidRPr="00741B5C">
        <w:t xml:space="preserve">ffice, using the best data available, estimates the projected total </w:t>
      </w:r>
      <w:r w:rsidR="00A759E3">
        <w:t>r</w:t>
      </w:r>
      <w:r w:rsidRPr="00741B5C">
        <w:t xml:space="preserve">eimbursable </w:t>
      </w:r>
      <w:r w:rsidR="00A759E3">
        <w:t>h</w:t>
      </w:r>
      <w:r w:rsidRPr="00741B5C">
        <w:t xml:space="preserve">ealth </w:t>
      </w:r>
      <w:r w:rsidR="00A759E3">
        <w:t>s</w:t>
      </w:r>
      <w:r w:rsidRPr="00741B5C">
        <w:t xml:space="preserve">ervices provided by </w:t>
      </w:r>
      <w:r w:rsidR="00A759E3">
        <w:t>a</w:t>
      </w:r>
      <w:r w:rsidRPr="00741B5C">
        <w:t xml:space="preserve">cute </w:t>
      </w:r>
      <w:r w:rsidR="00A759E3">
        <w:t>h</w:t>
      </w:r>
      <w:r w:rsidRPr="00741B5C">
        <w:t xml:space="preserve">ospitals and </w:t>
      </w:r>
      <w:r w:rsidR="00A759E3">
        <w:t>c</w:t>
      </w:r>
      <w:r w:rsidRPr="00741B5C">
        <w:t xml:space="preserve">ommunity </w:t>
      </w:r>
      <w:r w:rsidR="00A759E3">
        <w:t>h</w:t>
      </w:r>
      <w:r w:rsidRPr="00741B5C">
        <w:t xml:space="preserve">ealth </w:t>
      </w:r>
      <w:r w:rsidR="00A759E3">
        <w:t>c</w:t>
      </w:r>
      <w:r w:rsidRPr="00741B5C">
        <w:t xml:space="preserve">enters; total </w:t>
      </w:r>
      <w:r w:rsidR="00A759E3">
        <w:t>m</w:t>
      </w:r>
      <w:r w:rsidRPr="00741B5C">
        <w:t xml:space="preserve">edical </w:t>
      </w:r>
      <w:r w:rsidR="00A759E3">
        <w:t>h</w:t>
      </w:r>
      <w:r w:rsidRPr="00741B5C">
        <w:t xml:space="preserve">ardship services; total </w:t>
      </w:r>
      <w:r w:rsidR="00A759E3">
        <w:t>b</w:t>
      </w:r>
      <w:r w:rsidRPr="00741B5C">
        <w:t xml:space="preserve">ad </w:t>
      </w:r>
      <w:r w:rsidR="00A759E3">
        <w:t>d</w:t>
      </w:r>
      <w:r w:rsidRPr="00741B5C">
        <w:t xml:space="preserve">ebt for </w:t>
      </w:r>
      <w:r w:rsidR="00A759E3">
        <w:t>e</w:t>
      </w:r>
      <w:r w:rsidRPr="00741B5C">
        <w:t xml:space="preserve">mergency and </w:t>
      </w:r>
      <w:r w:rsidR="00A759E3">
        <w:t>u</w:t>
      </w:r>
      <w:r w:rsidRPr="00741B5C">
        <w:t xml:space="preserve">rgent </w:t>
      </w:r>
      <w:r w:rsidR="00A759E3">
        <w:t>c</w:t>
      </w:r>
      <w:r w:rsidRPr="00741B5C">
        <w:t xml:space="preserve">are </w:t>
      </w:r>
      <w:r w:rsidR="00A759E3">
        <w:t>s</w:t>
      </w:r>
      <w:r w:rsidRPr="00741B5C">
        <w:t xml:space="preserve">ervices; and total Health Safety Net administrative expenses. If the Health Safety Net </w:t>
      </w:r>
      <w:r w:rsidR="00A759E3">
        <w:t>o</w:t>
      </w:r>
      <w:r w:rsidRPr="00741B5C">
        <w:t xml:space="preserve">ffice determines that, after adjusting for projected </w:t>
      </w:r>
      <w:r w:rsidR="00A759E3">
        <w:t>c</w:t>
      </w:r>
      <w:r w:rsidRPr="00741B5C">
        <w:t xml:space="preserve">ommunity </w:t>
      </w:r>
      <w:r w:rsidR="00A759E3">
        <w:t>h</w:t>
      </w:r>
      <w:r w:rsidRPr="00741B5C">
        <w:t xml:space="preserve">ealth </w:t>
      </w:r>
      <w:r w:rsidR="00A759E3">
        <w:t>c</w:t>
      </w:r>
      <w:r w:rsidRPr="00741B5C">
        <w:t xml:space="preserve">enter payments and administrative expenses, Health Safety Net payments to </w:t>
      </w:r>
      <w:r w:rsidR="00A759E3">
        <w:t>a</w:t>
      </w:r>
      <w:r w:rsidRPr="00741B5C">
        <w:t xml:space="preserve">cute </w:t>
      </w:r>
      <w:r w:rsidR="00A759E3">
        <w:t>h</w:t>
      </w:r>
      <w:r w:rsidRPr="00741B5C">
        <w:t xml:space="preserve">ospitals will exceed available funding, the Health Safety Net </w:t>
      </w:r>
      <w:r w:rsidR="00A759E3">
        <w:t>o</w:t>
      </w:r>
      <w:r w:rsidRPr="00741B5C">
        <w:t xml:space="preserve">ffice allocates the funding in a manner that </w:t>
      </w:r>
      <w:r w:rsidRPr="00741B5C">
        <w:lastRenderedPageBreak/>
        <w:t xml:space="preserve">reflects each </w:t>
      </w:r>
      <w:r w:rsidR="00A759E3">
        <w:t>a</w:t>
      </w:r>
      <w:r w:rsidRPr="00741B5C">
        <w:t xml:space="preserve">cute </w:t>
      </w:r>
      <w:r w:rsidR="00A759E3">
        <w:t>h</w:t>
      </w:r>
      <w:r w:rsidRPr="00741B5C">
        <w:t>ospital</w:t>
      </w:r>
      <w:r w:rsidR="009100EB">
        <w:t>’</w:t>
      </w:r>
      <w:r w:rsidRPr="00741B5C">
        <w:t xml:space="preserve">s proportional </w:t>
      </w:r>
      <w:r w:rsidR="00A759E3">
        <w:t>f</w:t>
      </w:r>
      <w:r w:rsidRPr="00741B5C">
        <w:t xml:space="preserve">inancial </w:t>
      </w:r>
      <w:r w:rsidR="00A759E3">
        <w:t>r</w:t>
      </w:r>
      <w:r w:rsidRPr="00741B5C">
        <w:t xml:space="preserve">equirements for Health Safety Net payments through a graduated payment system. The Health Safety Net </w:t>
      </w:r>
      <w:r w:rsidR="00A759E3">
        <w:t>o</w:t>
      </w:r>
      <w:r w:rsidRPr="00741B5C">
        <w:t xml:space="preserve">ffice allocates the shortfall to </w:t>
      </w:r>
      <w:r w:rsidR="00A759E3">
        <w:t>d</w:t>
      </w:r>
      <w:r w:rsidRPr="00741B5C">
        <w:t xml:space="preserve">isproportionate </w:t>
      </w:r>
      <w:r w:rsidR="00A759E3">
        <w:t>s</w:t>
      </w:r>
      <w:r w:rsidRPr="00741B5C">
        <w:t xml:space="preserve">hare </w:t>
      </w:r>
      <w:r w:rsidR="00A759E3">
        <w:t>h</w:t>
      </w:r>
      <w:r w:rsidRPr="00741B5C">
        <w:t xml:space="preserve">ospitals and other </w:t>
      </w:r>
      <w:r w:rsidR="00A759E3">
        <w:t>a</w:t>
      </w:r>
      <w:r w:rsidRPr="00741B5C">
        <w:t xml:space="preserve">cute </w:t>
      </w:r>
      <w:r w:rsidR="00A759E3">
        <w:t>h</w:t>
      </w:r>
      <w:r w:rsidRPr="00741B5C">
        <w:t>ospitals as follows.</w:t>
      </w:r>
    </w:p>
    <w:p w14:paraId="33D291FF" w14:textId="1BEACF38" w:rsidR="00293D51" w:rsidRPr="00741B5C" w:rsidRDefault="00293D51" w:rsidP="00293D51">
      <w:pPr>
        <w:pStyle w:val="BodyTextIndent3"/>
        <w:ind w:left="1440"/>
      </w:pPr>
      <w:r w:rsidRPr="0096212A">
        <w:t xml:space="preserve">1.  </w:t>
      </w:r>
      <w:r w:rsidRPr="0096212A">
        <w:rPr>
          <w:u w:val="single"/>
        </w:rPr>
        <w:t>Disproportionate Share Hospital</w:t>
      </w:r>
      <w:r w:rsidRPr="0096212A">
        <w:t xml:space="preserve">.  The Health Safety Net </w:t>
      </w:r>
      <w:r w:rsidR="00A759E3">
        <w:t>o</w:t>
      </w:r>
      <w:r w:rsidRPr="0096212A">
        <w:t xml:space="preserve">ffice determines </w:t>
      </w:r>
      <w:r w:rsidR="00A759E3">
        <w:t>d</w:t>
      </w:r>
      <w:r w:rsidRPr="0096212A">
        <w:t xml:space="preserve">isproportionate </w:t>
      </w:r>
      <w:r w:rsidR="00A759E3">
        <w:t>s</w:t>
      </w:r>
      <w:r w:rsidRPr="0096212A">
        <w:t xml:space="preserve">hare </w:t>
      </w:r>
      <w:r w:rsidR="00A759E3">
        <w:t>h</w:t>
      </w:r>
      <w:r w:rsidRPr="0096212A">
        <w:t xml:space="preserve">ospital status using data reported on the </w:t>
      </w:r>
      <w:r w:rsidR="00A759E3">
        <w:t>h</w:t>
      </w:r>
      <w:r w:rsidRPr="0096212A">
        <w:t xml:space="preserve">ospital </w:t>
      </w:r>
      <w:r w:rsidR="00A759E3">
        <w:t>c</w:t>
      </w:r>
      <w:r w:rsidRPr="0096212A">
        <w:t xml:space="preserve">ost </w:t>
      </w:r>
      <w:r w:rsidR="00A759E3">
        <w:t>r</w:t>
      </w:r>
      <w:r w:rsidRPr="0096212A">
        <w:t xml:space="preserve">eport for the </w:t>
      </w:r>
      <w:r w:rsidR="00A759E3">
        <w:t>s</w:t>
      </w:r>
      <w:r w:rsidRPr="0096212A">
        <w:t xml:space="preserve">ource </w:t>
      </w:r>
      <w:r w:rsidR="00A759E3">
        <w:t>y</w:t>
      </w:r>
      <w:r w:rsidRPr="0096212A">
        <w:t>ear.</w:t>
      </w:r>
    </w:p>
    <w:p w14:paraId="3037B708" w14:textId="1A1C48E0" w:rsidR="00293D51" w:rsidRPr="00741B5C" w:rsidRDefault="00293D51" w:rsidP="00293D51">
      <w:pPr>
        <w:pStyle w:val="BodyTextIndent3"/>
        <w:ind w:left="1440"/>
      </w:pPr>
      <w:r w:rsidRPr="00741B5C">
        <w:t xml:space="preserve">2.  </w:t>
      </w:r>
      <w:r w:rsidRPr="00741B5C">
        <w:rPr>
          <w:u w:val="single"/>
        </w:rPr>
        <w:t>Allocation Method</w:t>
      </w:r>
      <w:r w:rsidRPr="00741B5C">
        <w:t xml:space="preserve">.  The Health Safety Net </w:t>
      </w:r>
      <w:r w:rsidR="00A759E3">
        <w:t>o</w:t>
      </w:r>
      <w:r w:rsidRPr="00741B5C">
        <w:t>ffice allocates the shortfall as follows.</w:t>
      </w:r>
    </w:p>
    <w:p w14:paraId="64758E1D" w14:textId="48EC4685" w:rsidR="00293D51" w:rsidRPr="00741B5C" w:rsidRDefault="00293D51" w:rsidP="00293D51">
      <w:pPr>
        <w:pStyle w:val="BodyTextIndent3"/>
        <w:ind w:left="1800"/>
      </w:pPr>
      <w:r w:rsidRPr="00741B5C">
        <w:t xml:space="preserve">a.  Determine the ratio of each </w:t>
      </w:r>
      <w:r w:rsidR="00A759E3">
        <w:t>a</w:t>
      </w:r>
      <w:r w:rsidRPr="00741B5C">
        <w:t xml:space="preserve">cute </w:t>
      </w:r>
      <w:r w:rsidR="00A759E3">
        <w:t>h</w:t>
      </w:r>
      <w:r w:rsidRPr="00741B5C">
        <w:t>ospital</w:t>
      </w:r>
      <w:r w:rsidR="009100EB">
        <w:t>’</w:t>
      </w:r>
      <w:r w:rsidRPr="00741B5C">
        <w:t xml:space="preserve">s total </w:t>
      </w:r>
      <w:r w:rsidR="00A759E3">
        <w:t>p</w:t>
      </w:r>
      <w:r w:rsidRPr="00741B5C">
        <w:t xml:space="preserve">atient care costs to the sum of all </w:t>
      </w:r>
      <w:r w:rsidR="00285AC2">
        <w:t>a</w:t>
      </w:r>
      <w:r w:rsidRPr="00741B5C">
        <w:t xml:space="preserve">cute </w:t>
      </w:r>
      <w:r w:rsidR="00A759E3">
        <w:t>h</w:t>
      </w:r>
      <w:r w:rsidRPr="00741B5C">
        <w:t>ospitals</w:t>
      </w:r>
      <w:r w:rsidR="009100EB">
        <w:t>’</w:t>
      </w:r>
      <w:r w:rsidRPr="00741B5C">
        <w:t xml:space="preserve"> total </w:t>
      </w:r>
      <w:r w:rsidR="00A759E3">
        <w:t>p</w:t>
      </w:r>
      <w:r w:rsidRPr="00741B5C">
        <w:t>atient care costs.</w:t>
      </w:r>
    </w:p>
    <w:p w14:paraId="0CD9D112" w14:textId="3DCB5A7D" w:rsidR="00293D51" w:rsidRPr="00741B5C" w:rsidRDefault="00293D51" w:rsidP="00293D51">
      <w:pPr>
        <w:pStyle w:val="BodyTextIndent3"/>
        <w:ind w:left="1800"/>
      </w:pPr>
      <w:r w:rsidRPr="00741B5C">
        <w:t xml:space="preserve">b.  Multiply this ratio by the </w:t>
      </w:r>
      <w:r>
        <w:t>t</w:t>
      </w:r>
      <w:r w:rsidRPr="00741B5C">
        <w:t xml:space="preserve">otal </w:t>
      </w:r>
      <w:r w:rsidR="00A40433">
        <w:t>s</w:t>
      </w:r>
      <w:r w:rsidRPr="00741B5C">
        <w:t xml:space="preserve">hortfall </w:t>
      </w:r>
      <w:r w:rsidR="00A40433">
        <w:t>a</w:t>
      </w:r>
      <w:r w:rsidRPr="00741B5C">
        <w:t>mount.</w:t>
      </w:r>
    </w:p>
    <w:p w14:paraId="1B364D8C" w14:textId="288A4555" w:rsidR="00293D51" w:rsidRPr="00415D75" w:rsidRDefault="00293D51" w:rsidP="00293D51">
      <w:pPr>
        <w:pStyle w:val="BodyTextIndent3"/>
        <w:ind w:left="1800"/>
      </w:pPr>
      <w:r w:rsidRPr="00415D75">
        <w:t xml:space="preserve">c.  If calculated amount is greater than </w:t>
      </w:r>
      <w:r w:rsidRPr="00741B5C">
        <w:t xml:space="preserve">an </w:t>
      </w:r>
      <w:r w:rsidR="00C12D57">
        <w:t>a</w:t>
      </w:r>
      <w:r w:rsidRPr="00741B5C">
        <w:t>cute</w:t>
      </w:r>
      <w:r w:rsidRPr="00415D75">
        <w:t xml:space="preserve"> </w:t>
      </w:r>
      <w:r w:rsidR="00C12D57">
        <w:t>h</w:t>
      </w:r>
      <w:r w:rsidRPr="00415D75">
        <w:t>ospital</w:t>
      </w:r>
      <w:r w:rsidR="009100EB">
        <w:t>’</w:t>
      </w:r>
      <w:r w:rsidRPr="00415D75">
        <w:t xml:space="preserve">s </w:t>
      </w:r>
      <w:r w:rsidR="00C12D57">
        <w:t>a</w:t>
      </w:r>
      <w:r w:rsidRPr="00415D75">
        <w:t xml:space="preserve">llowable </w:t>
      </w:r>
      <w:r w:rsidR="00C12D57">
        <w:t>h</w:t>
      </w:r>
      <w:r w:rsidRPr="00415D75">
        <w:t xml:space="preserve">ealth </w:t>
      </w:r>
      <w:r w:rsidR="00C12D57">
        <w:t>s</w:t>
      </w:r>
      <w:r w:rsidRPr="00415D75">
        <w:t xml:space="preserve">afety </w:t>
      </w:r>
      <w:r w:rsidR="00C12D57">
        <w:t>n</w:t>
      </w:r>
      <w:r w:rsidRPr="00415D75">
        <w:t xml:space="preserve">et </w:t>
      </w:r>
      <w:r w:rsidR="00C12D57">
        <w:t>p</w:t>
      </w:r>
      <w:r w:rsidRPr="00415D75">
        <w:t xml:space="preserve">ayments, then the shortfall allocation is limited to the </w:t>
      </w:r>
      <w:r w:rsidR="00A40433">
        <w:t>a</w:t>
      </w:r>
      <w:r w:rsidRPr="00741B5C">
        <w:t xml:space="preserve">cute </w:t>
      </w:r>
      <w:r w:rsidR="00A40433">
        <w:t>h</w:t>
      </w:r>
      <w:r w:rsidRPr="00415D75">
        <w:t>ospital</w:t>
      </w:r>
      <w:r w:rsidR="009100EB">
        <w:t>’</w:t>
      </w:r>
      <w:r w:rsidRPr="00415D75">
        <w:t xml:space="preserve">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ayments. If </w:t>
      </w:r>
      <w:r w:rsidRPr="00741B5C">
        <w:t xml:space="preserve">an </w:t>
      </w:r>
      <w:r w:rsidR="00A40433">
        <w:t>a</w:t>
      </w:r>
      <w:r w:rsidRPr="00741B5C">
        <w:t>cute</w:t>
      </w:r>
      <w:r w:rsidRPr="00415D75">
        <w:t xml:space="preserve"> </w:t>
      </w:r>
      <w:r w:rsidR="00A40433">
        <w:t>h</w:t>
      </w:r>
      <w:r w:rsidRPr="00415D75">
        <w:t xml:space="preserve">ospital’s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 is </w:t>
      </w:r>
      <w:r w:rsidR="000F5B13">
        <w:t>$0 or less</w:t>
      </w:r>
      <w:r w:rsidRPr="00415D75">
        <w:t>, then the shortfall allocation is limited to</w:t>
      </w:r>
      <w:r w:rsidR="008B0823">
        <w:t xml:space="preserve"> </w:t>
      </w:r>
      <w:r w:rsidR="008B0823" w:rsidRPr="00947370">
        <w:t>$0</w:t>
      </w:r>
      <w:r w:rsidRPr="00D02A39">
        <w:t>.</w:t>
      </w:r>
    </w:p>
    <w:p w14:paraId="0D49BB92" w14:textId="765B6F63" w:rsidR="00293D51" w:rsidRPr="00415D75" w:rsidRDefault="003808C3" w:rsidP="00293D51">
      <w:pPr>
        <w:pStyle w:val="BodyTextIndent3"/>
        <w:ind w:left="1800"/>
      </w:pPr>
      <w:r>
        <w:t>d</w:t>
      </w:r>
      <w:r w:rsidR="00293D51" w:rsidRPr="00E94676">
        <w:t>.  The Health Safety Net</w:t>
      </w:r>
      <w:r w:rsidR="009100EB">
        <w:t>’</w:t>
      </w:r>
      <w:r w:rsidR="00293D51" w:rsidRPr="00E94676">
        <w:t xml:space="preserve">s gross liability to each </w:t>
      </w:r>
      <w:r w:rsidR="00A40433">
        <w:t>a</w:t>
      </w:r>
      <w:r w:rsidR="00293D51" w:rsidRPr="00741B5C">
        <w:t xml:space="preserve">cute </w:t>
      </w:r>
      <w:r w:rsidR="00A40433">
        <w:t>h</w:t>
      </w:r>
      <w:r w:rsidR="00293D51" w:rsidRPr="00415D75">
        <w:t xml:space="preserve">ospital is limited by the </w:t>
      </w:r>
      <w:r w:rsidR="00A40433">
        <w:t>a</w:t>
      </w:r>
      <w:r w:rsidR="00293D51" w:rsidRPr="00741B5C">
        <w:t xml:space="preserve">cute </w:t>
      </w:r>
      <w:r w:rsidR="00A40433">
        <w:t>h</w:t>
      </w:r>
      <w:r w:rsidR="00293D51" w:rsidRPr="00415D75">
        <w:t>ospital</w:t>
      </w:r>
      <w:r w:rsidR="009100EB">
        <w:t>’</w:t>
      </w:r>
      <w:r w:rsidR="00293D51" w:rsidRPr="00415D75">
        <w:t xml:space="preserve">s </w:t>
      </w:r>
      <w:r w:rsidR="00A40433">
        <w:t>a</w:t>
      </w:r>
      <w:r w:rsidR="00293D51" w:rsidRPr="00415D75">
        <w:t xml:space="preserve">llowable </w:t>
      </w:r>
      <w:r w:rsidR="00A40433">
        <w:t>h</w:t>
      </w:r>
      <w:r w:rsidR="00293D51" w:rsidRPr="00415D75">
        <w:t xml:space="preserve">ealth </w:t>
      </w:r>
      <w:r w:rsidR="00A40433">
        <w:t>s</w:t>
      </w:r>
      <w:r w:rsidR="00293D51" w:rsidRPr="00415D75">
        <w:t xml:space="preserve">afety </w:t>
      </w:r>
      <w:r w:rsidR="00A40433">
        <w:t>n</w:t>
      </w:r>
      <w:r w:rsidR="00293D51" w:rsidRPr="00415D75">
        <w:t xml:space="preserve">et </w:t>
      </w:r>
      <w:r w:rsidR="00A40433">
        <w:t>p</w:t>
      </w:r>
      <w:r w:rsidR="00293D51" w:rsidRPr="00415D75">
        <w:t xml:space="preserve">ayments less the </w:t>
      </w:r>
      <w:r w:rsidR="009B55DF">
        <w:t>s</w:t>
      </w:r>
      <w:r w:rsidR="00293D51" w:rsidRPr="00415D75">
        <w:t xml:space="preserve">hortfall </w:t>
      </w:r>
      <w:r w:rsidR="009B55DF">
        <w:t>allocation</w:t>
      </w:r>
      <w:r w:rsidR="009B55DF" w:rsidRPr="00741B5C">
        <w:t xml:space="preserve"> </w:t>
      </w:r>
      <w:r w:rsidR="00293D51" w:rsidRPr="00741B5C">
        <w:t>calculated in 101 CMR 614.03(</w:t>
      </w:r>
      <w:r w:rsidR="009100EB">
        <w:t>1</w:t>
      </w:r>
      <w:r w:rsidR="00293D51" w:rsidRPr="00741B5C">
        <w:t>)(b)2.a. through c</w:t>
      </w:r>
      <w:r w:rsidR="00293D51" w:rsidRPr="00415D75">
        <w:t>.</w:t>
      </w:r>
    </w:p>
    <w:p w14:paraId="60AD7CFF" w14:textId="02D3CF4C" w:rsidR="00293D51" w:rsidRPr="00E75A2C" w:rsidRDefault="00293D51" w:rsidP="00293D51">
      <w:pPr>
        <w:pStyle w:val="BodyTextIndent3"/>
        <w:ind w:left="1800"/>
      </w:pPr>
      <w:r w:rsidRPr="00415D75">
        <w:t xml:space="preserve">e.  Each </w:t>
      </w:r>
      <w:r w:rsidR="00A40433">
        <w:t>d</w:t>
      </w:r>
      <w:r w:rsidRPr="00415D75">
        <w:t xml:space="preserve">isproportionate </w:t>
      </w:r>
      <w:r w:rsidR="00A40433">
        <w:t>s</w:t>
      </w:r>
      <w:r w:rsidRPr="00415D75">
        <w:t xml:space="preserve">hare </w:t>
      </w:r>
      <w:r w:rsidR="00A40433">
        <w:t>h</w:t>
      </w:r>
      <w:r w:rsidRPr="00415D75">
        <w:t>ospital is paid the greater of</w:t>
      </w:r>
    </w:p>
    <w:p w14:paraId="7AA11BE0" w14:textId="77777777" w:rsidR="00293D51" w:rsidRPr="00415D75" w:rsidRDefault="00293D51" w:rsidP="00293D51">
      <w:pPr>
        <w:pStyle w:val="BodyTextIndent3"/>
      </w:pPr>
      <w:r w:rsidRPr="00415D75">
        <w:t>i.  85% of its allowable Health Safety Net payments; or</w:t>
      </w:r>
    </w:p>
    <w:p w14:paraId="11B74708" w14:textId="12C44225" w:rsidR="00293D51" w:rsidRPr="00415D75" w:rsidRDefault="00293D51" w:rsidP="00293D51">
      <w:pPr>
        <w:pStyle w:val="BodyTextIndent3"/>
      </w:pPr>
      <w:r w:rsidRPr="00415D75">
        <w:t>ii. the revised payment calculated according to the shortfall methodology in 101 CMR 614.03(</w:t>
      </w:r>
      <w:r w:rsidR="00C96690">
        <w:t>1</w:t>
      </w:r>
      <w:r w:rsidRPr="00415D75">
        <w:t>)(b)2.a. through e.</w:t>
      </w:r>
    </w:p>
    <w:p w14:paraId="60B89210" w14:textId="77777777" w:rsidR="0079744B" w:rsidRPr="00741B5C" w:rsidRDefault="0079744B" w:rsidP="00C96690">
      <w:pPr>
        <w:pStyle w:val="BodyTextIndent3"/>
        <w:ind w:left="0"/>
      </w:pPr>
    </w:p>
    <w:p w14:paraId="1D3B52EE" w14:textId="39B832DB" w:rsidR="004C1F8E" w:rsidRPr="00741B5C" w:rsidRDefault="00662FFE" w:rsidP="004C1F8E">
      <w:pPr>
        <w:pStyle w:val="BodyTextIndent3"/>
        <w:ind w:left="720"/>
      </w:pPr>
      <w:r>
        <w:t xml:space="preserve">(2)  </w:t>
      </w:r>
      <w:bookmarkStart w:id="2" w:name="_Hlk116649701"/>
      <w:r w:rsidR="004C1F8E" w:rsidRPr="583DDD7B">
        <w:rPr>
          <w:u w:val="single"/>
        </w:rPr>
        <w:t>Payments from the Health Safety Net Trust Fund</w:t>
      </w:r>
      <w:bookmarkEnd w:id="2"/>
      <w:r w:rsidR="004C1F8E">
        <w:rPr>
          <w:u w:val="single"/>
        </w:rPr>
        <w:t xml:space="preserve"> </w:t>
      </w:r>
      <w:r w:rsidR="00792A61" w:rsidRPr="00CD1CAF">
        <w:rPr>
          <w:u w:val="single"/>
        </w:rPr>
        <w:t>beginning</w:t>
      </w:r>
      <w:r w:rsidR="004C1F8E">
        <w:rPr>
          <w:u w:val="single"/>
        </w:rPr>
        <w:t xml:space="preserve"> Fiscal Year 2025</w:t>
      </w:r>
      <w:r w:rsidR="004C1F8E">
        <w:t>.</w:t>
      </w:r>
    </w:p>
    <w:p w14:paraId="07E94516" w14:textId="0D134A8F" w:rsidR="004C1F8E" w:rsidRPr="007A374E" w:rsidRDefault="004C1F8E" w:rsidP="00857459">
      <w:pPr>
        <w:pStyle w:val="BodyTextIndent3"/>
        <w:ind w:left="1080"/>
      </w:pPr>
      <w:r>
        <w:t xml:space="preserve">(a)  </w:t>
      </w:r>
      <w:r w:rsidRPr="050E895D">
        <w:rPr>
          <w:u w:val="single"/>
        </w:rPr>
        <w:t>Payment Adjustments</w:t>
      </w:r>
      <w:r>
        <w:t xml:space="preserve">. Acute </w:t>
      </w:r>
      <w:r w:rsidR="00A40433">
        <w:t>h</w:t>
      </w:r>
      <w:r>
        <w:t>ospital payments established under 101 CMR 614.06</w:t>
      </w:r>
      <w:r w:rsidR="005E13BB">
        <w:t xml:space="preserve"> </w:t>
      </w:r>
      <w:r>
        <w:t xml:space="preserve">may be adjusted to reflect additional funding made available during the </w:t>
      </w:r>
      <w:r w:rsidR="00A40433">
        <w:t>f</w:t>
      </w:r>
      <w:r>
        <w:t xml:space="preserve">iscal </w:t>
      </w:r>
      <w:r w:rsidR="00A40433">
        <w:t>y</w:t>
      </w:r>
      <w:r>
        <w:t xml:space="preserve">ear or to reflect the shortfall allocation in accordance with 101 CMR 614.03(2)(b). The Health Safety Net may reserve up to 10% of available funding to ensure that funding is </w:t>
      </w:r>
      <w:r w:rsidRPr="007A374E">
        <w:t xml:space="preserve">available for the entire </w:t>
      </w:r>
      <w:r w:rsidR="00A40433" w:rsidRPr="007A374E">
        <w:t>f</w:t>
      </w:r>
      <w:r w:rsidRPr="007A374E">
        <w:t xml:space="preserve">iscal </w:t>
      </w:r>
      <w:r w:rsidR="00A40433" w:rsidRPr="007A374E">
        <w:t>y</w:t>
      </w:r>
      <w:r w:rsidRPr="007A374E">
        <w:t>ear.</w:t>
      </w:r>
    </w:p>
    <w:p w14:paraId="1B0C218E" w14:textId="49238E02" w:rsidR="004C1F8E" w:rsidRPr="00741B5C" w:rsidRDefault="004C1F8E" w:rsidP="004C1F8E">
      <w:pPr>
        <w:pStyle w:val="BodyTextIndent3"/>
        <w:ind w:left="1080"/>
      </w:pPr>
      <w:r w:rsidRPr="007A374E">
        <w:t xml:space="preserve">(b)  </w:t>
      </w:r>
      <w:r w:rsidRPr="007A374E">
        <w:rPr>
          <w:u w:val="single"/>
        </w:rPr>
        <w:t>Shortfall Allocation</w:t>
      </w:r>
      <w:r w:rsidRPr="007A374E">
        <w:t xml:space="preserve">.  </w:t>
      </w:r>
      <w:r w:rsidR="0052016E" w:rsidRPr="007A374E">
        <w:t>For fiscal year</w:t>
      </w:r>
      <w:r w:rsidR="00AE5F1C" w:rsidRPr="007A374E">
        <w:t>s beginning on or after October 1,</w:t>
      </w:r>
      <w:r w:rsidR="0052016E" w:rsidRPr="007A374E">
        <w:t xml:space="preserve"> 202</w:t>
      </w:r>
      <w:r w:rsidR="007A374E">
        <w:t>4</w:t>
      </w:r>
      <w:r w:rsidR="0052016E" w:rsidRPr="007A374E">
        <w:t>, t</w:t>
      </w:r>
      <w:r w:rsidRPr="007A374E">
        <w:t>he</w:t>
      </w:r>
      <w:r w:rsidRPr="00741B5C">
        <w:t xml:space="preserve"> Health Safety Net </w:t>
      </w:r>
      <w:r w:rsidR="00F114DC">
        <w:t>o</w:t>
      </w:r>
      <w:r w:rsidRPr="00741B5C">
        <w:t xml:space="preserve">ffice, using the best data available, estimates the projected total </w:t>
      </w:r>
      <w:r w:rsidR="00F114DC">
        <w:t>r</w:t>
      </w:r>
      <w:r w:rsidRPr="00741B5C">
        <w:t xml:space="preserve">eimbursable </w:t>
      </w:r>
      <w:r w:rsidR="00F114DC">
        <w:t>h</w:t>
      </w:r>
      <w:r w:rsidRPr="00741B5C">
        <w:t xml:space="preserve">ealth </w:t>
      </w:r>
      <w:r w:rsidR="00F114DC">
        <w:t>s</w:t>
      </w:r>
      <w:r w:rsidRPr="00741B5C">
        <w:t xml:space="preserve">ervices provided by </w:t>
      </w:r>
      <w:r w:rsidR="00F114DC">
        <w:t>a</w:t>
      </w:r>
      <w:r w:rsidRPr="00741B5C">
        <w:t xml:space="preserve">cute </w:t>
      </w:r>
      <w:r w:rsidR="00F114DC">
        <w:t>h</w:t>
      </w:r>
      <w:r w:rsidRPr="00741B5C">
        <w:t xml:space="preserve">ospitals and </w:t>
      </w:r>
      <w:r w:rsidR="00F114DC">
        <w:t>c</w:t>
      </w:r>
      <w:r w:rsidRPr="00741B5C">
        <w:t xml:space="preserve">ommunity </w:t>
      </w:r>
      <w:r w:rsidR="00F114DC">
        <w:t>h</w:t>
      </w:r>
      <w:r w:rsidRPr="00741B5C">
        <w:t xml:space="preserve">ealth </w:t>
      </w:r>
      <w:r w:rsidR="00F114DC">
        <w:t>c</w:t>
      </w:r>
      <w:r w:rsidRPr="00741B5C">
        <w:t xml:space="preserve">enters; total </w:t>
      </w:r>
      <w:r w:rsidR="00F114DC">
        <w:t>m</w:t>
      </w:r>
      <w:r w:rsidRPr="00741B5C">
        <w:t xml:space="preserve">edical </w:t>
      </w:r>
      <w:r w:rsidR="00F114DC">
        <w:t>h</w:t>
      </w:r>
      <w:r w:rsidRPr="00741B5C">
        <w:t xml:space="preserve">ardship services; total </w:t>
      </w:r>
      <w:r w:rsidR="00F114DC">
        <w:t>b</w:t>
      </w:r>
      <w:r w:rsidRPr="00741B5C">
        <w:t xml:space="preserve">ad </w:t>
      </w:r>
      <w:r w:rsidR="00F114DC">
        <w:t>d</w:t>
      </w:r>
      <w:r w:rsidRPr="00741B5C">
        <w:t xml:space="preserve">ebt for </w:t>
      </w:r>
      <w:r w:rsidR="00F114DC">
        <w:t>e</w:t>
      </w:r>
      <w:r w:rsidRPr="00741B5C">
        <w:t xml:space="preserve">mergency and </w:t>
      </w:r>
      <w:r w:rsidR="00F114DC">
        <w:t>u</w:t>
      </w:r>
      <w:r w:rsidRPr="00741B5C">
        <w:t xml:space="preserve">rgent </w:t>
      </w:r>
      <w:r w:rsidR="00F114DC">
        <w:t>c</w:t>
      </w:r>
      <w:r w:rsidRPr="00741B5C">
        <w:t xml:space="preserve">are </w:t>
      </w:r>
      <w:r w:rsidR="00F114DC">
        <w:t>s</w:t>
      </w:r>
      <w:r w:rsidRPr="00741B5C">
        <w:t xml:space="preserve">ervices; and total Health Safety Net administrative expenses. If the Health Safety Net </w:t>
      </w:r>
      <w:r w:rsidR="00F114DC">
        <w:t>o</w:t>
      </w:r>
      <w:r w:rsidRPr="00741B5C">
        <w:t xml:space="preserve">ffice determines that, after adjusting for projected </w:t>
      </w:r>
      <w:r w:rsidR="00F114DC">
        <w:t>c</w:t>
      </w:r>
      <w:r w:rsidRPr="00741B5C">
        <w:t xml:space="preserve">ommunity </w:t>
      </w:r>
      <w:r w:rsidR="00F114DC">
        <w:t>h</w:t>
      </w:r>
      <w:r w:rsidRPr="00741B5C">
        <w:t xml:space="preserve">ealth </w:t>
      </w:r>
      <w:r w:rsidR="00F114DC">
        <w:t>c</w:t>
      </w:r>
      <w:r w:rsidRPr="00741B5C">
        <w:t xml:space="preserve">enter payments and administrative expenses, Health Safety Net payments to </w:t>
      </w:r>
      <w:r w:rsidR="00F114DC">
        <w:t>a</w:t>
      </w:r>
      <w:r w:rsidRPr="00741B5C">
        <w:t xml:space="preserve">cute </w:t>
      </w:r>
      <w:r w:rsidR="00F114DC">
        <w:t>h</w:t>
      </w:r>
      <w:r w:rsidRPr="00741B5C">
        <w:t xml:space="preserve">ospitals will exceed available funding, the Health Safety Net </w:t>
      </w:r>
      <w:r w:rsidR="00F114DC">
        <w:t>o</w:t>
      </w:r>
      <w:r w:rsidRPr="00741B5C">
        <w:t xml:space="preserve">ffice allocates the funding in a manner that reflects each </w:t>
      </w:r>
      <w:r w:rsidR="00F114DC">
        <w:t>a</w:t>
      </w:r>
      <w:r w:rsidRPr="00741B5C">
        <w:t xml:space="preserve">cute </w:t>
      </w:r>
      <w:r w:rsidR="00F114DC">
        <w:t>h</w:t>
      </w:r>
      <w:r w:rsidRPr="00741B5C">
        <w:t xml:space="preserve">ospital's proportional </w:t>
      </w:r>
      <w:r w:rsidR="00F114DC">
        <w:t>f</w:t>
      </w:r>
      <w:r w:rsidRPr="00741B5C">
        <w:t xml:space="preserve">inancial </w:t>
      </w:r>
      <w:r w:rsidR="00F114DC">
        <w:t>r</w:t>
      </w:r>
      <w:r w:rsidRPr="00741B5C">
        <w:t xml:space="preserve">equirements for Health Safety Net payments through a graduated payment system. The Health Safety Net </w:t>
      </w:r>
      <w:r w:rsidR="00F114DC">
        <w:t>o</w:t>
      </w:r>
      <w:r w:rsidRPr="00741B5C">
        <w:t xml:space="preserve">ffice allocates the shortfall to </w:t>
      </w:r>
      <w:r w:rsidR="00F114DC">
        <w:t>d</w:t>
      </w:r>
      <w:r w:rsidRPr="00741B5C">
        <w:t xml:space="preserve">isproportionate </w:t>
      </w:r>
      <w:r w:rsidR="00F114DC">
        <w:t>s</w:t>
      </w:r>
      <w:r w:rsidRPr="00741B5C">
        <w:t xml:space="preserve">hare </w:t>
      </w:r>
      <w:r w:rsidR="00F114DC">
        <w:t>h</w:t>
      </w:r>
      <w:r w:rsidRPr="00741B5C">
        <w:t xml:space="preserve">ospitals and other </w:t>
      </w:r>
      <w:r w:rsidR="00F114DC">
        <w:t>a</w:t>
      </w:r>
      <w:r w:rsidRPr="00741B5C">
        <w:t xml:space="preserve">cute </w:t>
      </w:r>
      <w:r w:rsidR="00F114DC">
        <w:t>h</w:t>
      </w:r>
      <w:r w:rsidRPr="00741B5C">
        <w:t>ospitals as follows.</w:t>
      </w:r>
    </w:p>
    <w:p w14:paraId="3B6FFFC8" w14:textId="5E1B5C60" w:rsidR="004C1F8E" w:rsidRPr="00741B5C" w:rsidRDefault="004C1F8E" w:rsidP="004C1F8E">
      <w:pPr>
        <w:pStyle w:val="BodyTextIndent3"/>
        <w:ind w:left="1440"/>
      </w:pPr>
      <w:bookmarkStart w:id="3" w:name="_Hlk192067633"/>
      <w:r w:rsidRPr="0096212A">
        <w:t xml:space="preserve">1.  </w:t>
      </w:r>
      <w:r w:rsidRPr="0096212A">
        <w:rPr>
          <w:u w:val="single"/>
        </w:rPr>
        <w:t>Disproportionate Share Hospital</w:t>
      </w:r>
      <w:r w:rsidRPr="0096212A">
        <w:t xml:space="preserve">.  The Health Safety Net </w:t>
      </w:r>
      <w:r w:rsidR="00F114DC">
        <w:t>o</w:t>
      </w:r>
      <w:r w:rsidRPr="0096212A">
        <w:t xml:space="preserve">ffice determines </w:t>
      </w:r>
      <w:r w:rsidR="00F114DC">
        <w:t>d</w:t>
      </w:r>
      <w:r w:rsidRPr="0096212A">
        <w:t xml:space="preserve">isproportionate </w:t>
      </w:r>
      <w:r w:rsidR="00F114DC">
        <w:t>s</w:t>
      </w:r>
      <w:r w:rsidRPr="0096212A">
        <w:t xml:space="preserve">hare </w:t>
      </w:r>
      <w:r w:rsidR="00F114DC">
        <w:t>h</w:t>
      </w:r>
      <w:r w:rsidRPr="0096212A">
        <w:t xml:space="preserve">ospital status using data reported on the </w:t>
      </w:r>
      <w:r w:rsidR="00F114DC">
        <w:t>h</w:t>
      </w:r>
      <w:r w:rsidRPr="0096212A">
        <w:t xml:space="preserve">ospital </w:t>
      </w:r>
      <w:r w:rsidR="00F114DC">
        <w:t>c</w:t>
      </w:r>
      <w:r w:rsidRPr="0096212A">
        <w:t xml:space="preserve">ost </w:t>
      </w:r>
      <w:r w:rsidR="00F114DC">
        <w:t>r</w:t>
      </w:r>
      <w:r w:rsidRPr="0096212A">
        <w:t xml:space="preserve">eport for the </w:t>
      </w:r>
      <w:r w:rsidR="00F114DC">
        <w:t>s</w:t>
      </w:r>
      <w:r w:rsidRPr="0096212A">
        <w:t xml:space="preserve">ource </w:t>
      </w:r>
      <w:r w:rsidR="00F114DC">
        <w:t>y</w:t>
      </w:r>
      <w:r w:rsidRPr="0096212A">
        <w:t>ear.</w:t>
      </w:r>
    </w:p>
    <w:p w14:paraId="52B4622A" w14:textId="0A78D7AA" w:rsidR="004C1F8E" w:rsidRPr="00741B5C" w:rsidRDefault="004C1F8E" w:rsidP="004C1F8E">
      <w:pPr>
        <w:pStyle w:val="BodyTextIndent3"/>
        <w:ind w:left="1440"/>
      </w:pPr>
      <w:r w:rsidRPr="00741B5C">
        <w:lastRenderedPageBreak/>
        <w:t xml:space="preserve">2.  </w:t>
      </w:r>
      <w:r w:rsidRPr="00741B5C">
        <w:rPr>
          <w:u w:val="single"/>
        </w:rPr>
        <w:t>Allocation Method</w:t>
      </w:r>
      <w:r w:rsidRPr="00741B5C">
        <w:t xml:space="preserve">.  The Health Safety Net </w:t>
      </w:r>
      <w:r w:rsidR="00F114DC">
        <w:t>o</w:t>
      </w:r>
      <w:r w:rsidRPr="00741B5C">
        <w:t>ffice allocates the shortfall as follows.</w:t>
      </w:r>
    </w:p>
    <w:p w14:paraId="6D26BC2C" w14:textId="37409F09" w:rsidR="004C1F8E" w:rsidRPr="00741B5C" w:rsidRDefault="004C1F8E" w:rsidP="004C1F8E">
      <w:pPr>
        <w:pStyle w:val="BodyTextIndent3"/>
        <w:ind w:left="1800"/>
      </w:pPr>
      <w:r w:rsidRPr="00741B5C">
        <w:t xml:space="preserve">a.  Determine the ratio of each </w:t>
      </w:r>
      <w:r w:rsidR="00F114DC">
        <w:t>a</w:t>
      </w:r>
      <w:r w:rsidRPr="00741B5C">
        <w:t xml:space="preserve">cute </w:t>
      </w:r>
      <w:r w:rsidR="00F114DC">
        <w:t>h</w:t>
      </w:r>
      <w:r w:rsidRPr="00741B5C">
        <w:t xml:space="preserve">ospital's total </w:t>
      </w:r>
      <w:r w:rsidR="00F114DC">
        <w:t>p</w:t>
      </w:r>
      <w:r w:rsidRPr="00741B5C">
        <w:t xml:space="preserve">atient care costs to the sum of all </w:t>
      </w:r>
      <w:r w:rsidR="00F114DC">
        <w:t>a</w:t>
      </w:r>
      <w:r w:rsidRPr="00741B5C">
        <w:t xml:space="preserve">cute </w:t>
      </w:r>
      <w:r w:rsidR="00F114DC">
        <w:t>h</w:t>
      </w:r>
      <w:r w:rsidRPr="00741B5C">
        <w:t xml:space="preserve">ospitals' total </w:t>
      </w:r>
      <w:r w:rsidR="00F114DC">
        <w:t>p</w:t>
      </w:r>
      <w:r w:rsidRPr="00741B5C">
        <w:t>atient care costs.</w:t>
      </w:r>
    </w:p>
    <w:p w14:paraId="020DD8CD" w14:textId="7B3F79B6" w:rsidR="004C1F8E" w:rsidRPr="00741B5C" w:rsidRDefault="004C1F8E" w:rsidP="004C1F8E">
      <w:pPr>
        <w:pStyle w:val="BodyTextIndent3"/>
        <w:ind w:left="1800"/>
      </w:pPr>
      <w:r w:rsidRPr="00741B5C">
        <w:t xml:space="preserve">b.  Multiply this ratio by the </w:t>
      </w:r>
      <w:r>
        <w:t>t</w:t>
      </w:r>
      <w:r w:rsidRPr="00741B5C">
        <w:t xml:space="preserve">otal </w:t>
      </w:r>
      <w:r w:rsidR="00F114DC">
        <w:t>s</w:t>
      </w:r>
      <w:r w:rsidRPr="00741B5C">
        <w:t xml:space="preserve">hortfall </w:t>
      </w:r>
      <w:r w:rsidR="00F114DC">
        <w:t>a</w:t>
      </w:r>
      <w:r w:rsidRPr="00741B5C">
        <w:t>mount.</w:t>
      </w:r>
    </w:p>
    <w:p w14:paraId="6842EAD7" w14:textId="4A5AF4D6" w:rsidR="004C1F8E" w:rsidRPr="00415D75" w:rsidRDefault="004C1F8E" w:rsidP="004C1F8E">
      <w:pPr>
        <w:pStyle w:val="BodyTextIndent3"/>
        <w:ind w:left="1800"/>
      </w:pPr>
      <w:r>
        <w:t xml:space="preserve">c.  If calculated amount is greater than an </w:t>
      </w:r>
      <w:r w:rsidR="00F114DC">
        <w:t>a</w:t>
      </w:r>
      <w:r>
        <w:t xml:space="preserve">cute </w:t>
      </w:r>
      <w:r w:rsidR="00F114DC">
        <w:t>h</w:t>
      </w:r>
      <w:r>
        <w:t xml:space="preserve">ospital's </w:t>
      </w:r>
      <w:r w:rsidR="00F114DC">
        <w:t>a</w:t>
      </w:r>
      <w:r>
        <w:t xml:space="preserve">llowable Health Safety Net </w:t>
      </w:r>
      <w:r w:rsidR="00F114DC">
        <w:t>p</w:t>
      </w:r>
      <w:r>
        <w:t xml:space="preserve">ayments, then the shortfall allocation is limited to the </w:t>
      </w:r>
      <w:r w:rsidR="00F114DC">
        <w:t>a</w:t>
      </w:r>
      <w:r>
        <w:t xml:space="preserve">cute </w:t>
      </w:r>
      <w:r w:rsidR="00F114DC">
        <w:t>h</w:t>
      </w:r>
      <w:r>
        <w:t xml:space="preserve">ospital's </w:t>
      </w:r>
      <w:r w:rsidR="00F114DC">
        <w:t>a</w:t>
      </w:r>
      <w:r>
        <w:t xml:space="preserve">llowable Health Safety Net </w:t>
      </w:r>
      <w:r w:rsidR="00F114DC">
        <w:t>p</w:t>
      </w:r>
      <w:r>
        <w:t xml:space="preserve">ayments. If an </w:t>
      </w:r>
      <w:r w:rsidR="00F114DC">
        <w:t>a</w:t>
      </w:r>
      <w:r>
        <w:t xml:space="preserve">cute </w:t>
      </w:r>
      <w:r w:rsidR="00F114DC">
        <w:t>h</w:t>
      </w:r>
      <w:r>
        <w:t xml:space="preserve">ospital’s </w:t>
      </w:r>
      <w:r w:rsidR="00F114DC">
        <w:t>a</w:t>
      </w:r>
      <w:r>
        <w:t xml:space="preserve">llowable Health Safety Net </w:t>
      </w:r>
      <w:r w:rsidR="00F114DC">
        <w:t>p</w:t>
      </w:r>
      <w:r>
        <w:t xml:space="preserve">ayment is $0 or less, then the shortfall allocation is limited to </w:t>
      </w:r>
      <w:r w:rsidR="008B0823" w:rsidRPr="00D02A39">
        <w:t>$0</w:t>
      </w:r>
      <w:r>
        <w:t>.</w:t>
      </w:r>
    </w:p>
    <w:p w14:paraId="6A38270D" w14:textId="3AE172FC" w:rsidR="004C1F8E" w:rsidRPr="00415D75" w:rsidRDefault="004C1F8E" w:rsidP="004C1F8E">
      <w:pPr>
        <w:pStyle w:val="BodyTextIndent3"/>
        <w:ind w:left="1800"/>
      </w:pPr>
      <w:r>
        <w:t xml:space="preserve">d.  The Health Safety Net's gross liability to each </w:t>
      </w:r>
      <w:r w:rsidR="00F114DC">
        <w:t>a</w:t>
      </w:r>
      <w:r>
        <w:t xml:space="preserve">cute </w:t>
      </w:r>
      <w:r w:rsidR="00F114DC">
        <w:t>h</w:t>
      </w:r>
      <w:r>
        <w:t xml:space="preserve">ospital is limited by the </w:t>
      </w:r>
      <w:r w:rsidR="00F114DC">
        <w:t>a</w:t>
      </w:r>
      <w:r>
        <w:t xml:space="preserve">cute </w:t>
      </w:r>
      <w:r w:rsidR="00F114DC">
        <w:t>h</w:t>
      </w:r>
      <w:r>
        <w:t xml:space="preserve">ospital's </w:t>
      </w:r>
      <w:r w:rsidR="00F114DC">
        <w:t>a</w:t>
      </w:r>
      <w:r>
        <w:t xml:space="preserve">llowable Health Safety Net </w:t>
      </w:r>
      <w:r w:rsidR="00F114DC">
        <w:t>p</w:t>
      </w:r>
      <w:r>
        <w:t>ayments less the shortfall allocation calculated in 101 CMR 614.03(2)(b)2.a. through c.</w:t>
      </w:r>
    </w:p>
    <w:p w14:paraId="073F129D" w14:textId="460BADA4" w:rsidR="004C1F8E" w:rsidRPr="00E75A2C" w:rsidRDefault="004C1F8E" w:rsidP="004C1F8E">
      <w:pPr>
        <w:pStyle w:val="BodyTextIndent3"/>
        <w:ind w:left="1800"/>
      </w:pPr>
      <w:r>
        <w:t xml:space="preserve">e.  Subject to available funds, all </w:t>
      </w:r>
      <w:r w:rsidR="00F114DC">
        <w:t>d</w:t>
      </w:r>
      <w:r>
        <w:t xml:space="preserve">isproportionate </w:t>
      </w:r>
      <w:r w:rsidR="00F114DC">
        <w:t>s</w:t>
      </w:r>
      <w:r>
        <w:t xml:space="preserve">hare </w:t>
      </w:r>
      <w:r w:rsidR="00F114DC" w:rsidRPr="001548F1">
        <w:t>h</w:t>
      </w:r>
      <w:r w:rsidRPr="001548F1">
        <w:t>ospital</w:t>
      </w:r>
      <w:r w:rsidR="0052016E" w:rsidRPr="001548F1">
        <w:t>s are</w:t>
      </w:r>
      <w:r w:rsidR="0058213E">
        <w:t xml:space="preserve"> </w:t>
      </w:r>
      <w:r>
        <w:t xml:space="preserve">paid at an equal percentage of their total allowable Health Safety Net payments, up to an amount equal to 85% of such allowable Health Safety Net payments, after which each </w:t>
      </w:r>
      <w:r w:rsidR="00F114DC">
        <w:t>d</w:t>
      </w:r>
      <w:r>
        <w:t xml:space="preserve">isproportionate </w:t>
      </w:r>
      <w:r w:rsidR="00F114DC">
        <w:t>s</w:t>
      </w:r>
      <w:r>
        <w:t xml:space="preserve">hare </w:t>
      </w:r>
      <w:r w:rsidR="00F114DC">
        <w:t>h</w:t>
      </w:r>
      <w:r>
        <w:t>ospital is paid the greater of</w:t>
      </w:r>
    </w:p>
    <w:p w14:paraId="19B9D24D" w14:textId="77777777" w:rsidR="004C1F8E" w:rsidRPr="00415D75" w:rsidRDefault="004C1F8E" w:rsidP="004C1F8E">
      <w:pPr>
        <w:pStyle w:val="BodyTextIndent3"/>
      </w:pPr>
      <w:r>
        <w:t>i.  85% of its allowable Health Safety Net payments; or</w:t>
      </w:r>
    </w:p>
    <w:bookmarkEnd w:id="3"/>
    <w:p w14:paraId="4F986CAB" w14:textId="7E682DFA" w:rsidR="00662FFE" w:rsidRDefault="004C1F8E" w:rsidP="006E76C0">
      <w:pPr>
        <w:pStyle w:val="BodyTextIndent3"/>
      </w:pPr>
      <w:r>
        <w:t>ii. the revised payment calculated according to the shortfall methodology in 101 CMR 614.03(2)(b)2.a. through e.</w:t>
      </w:r>
    </w:p>
    <w:p w14:paraId="6F13B8A7" w14:textId="77777777" w:rsidR="00293D51" w:rsidRDefault="00293D51" w:rsidP="005629A3">
      <w:pPr>
        <w:rPr>
          <w:sz w:val="22"/>
          <w:szCs w:val="22"/>
        </w:rPr>
      </w:pPr>
    </w:p>
    <w:p w14:paraId="3EBF153B" w14:textId="4F1BEF57" w:rsidR="005C5B43" w:rsidRDefault="005C5B43" w:rsidP="00850A52">
      <w:pPr>
        <w:rPr>
          <w:sz w:val="22"/>
          <w:szCs w:val="22"/>
        </w:rPr>
      </w:pPr>
      <w:r w:rsidRPr="00850A52">
        <w:rPr>
          <w:sz w:val="22"/>
          <w:szCs w:val="22"/>
        </w:rPr>
        <w:t>(61</w:t>
      </w:r>
      <w:r w:rsidR="00921B2A" w:rsidRPr="00850A52">
        <w:rPr>
          <w:sz w:val="22"/>
          <w:szCs w:val="22"/>
        </w:rPr>
        <w:t>4</w:t>
      </w:r>
      <w:r w:rsidRPr="00850A52">
        <w:rPr>
          <w:sz w:val="22"/>
          <w:szCs w:val="22"/>
        </w:rPr>
        <w:t>.03(3) Reserved</w:t>
      </w:r>
      <w:r w:rsidR="00451AEC" w:rsidRPr="00850A52">
        <w:rPr>
          <w:sz w:val="22"/>
          <w:szCs w:val="22"/>
        </w:rPr>
        <w:t>)</w:t>
      </w:r>
    </w:p>
    <w:p w14:paraId="7F94593A" w14:textId="3C281594" w:rsidR="005C5B43" w:rsidRDefault="005C5B43" w:rsidP="006E76C0">
      <w:pPr>
        <w:ind w:left="1440"/>
        <w:rPr>
          <w:strike/>
          <w:sz w:val="22"/>
          <w:szCs w:val="22"/>
          <w:highlight w:val="yellow"/>
        </w:rPr>
      </w:pPr>
      <w:r>
        <w:rPr>
          <w:strike/>
          <w:sz w:val="22"/>
          <w:szCs w:val="22"/>
          <w:highlight w:val="yellow"/>
        </w:rPr>
        <w:br w:type="page"/>
      </w:r>
    </w:p>
    <w:p w14:paraId="1427D75E" w14:textId="6253D26E" w:rsidR="00C2232A" w:rsidRPr="00362091" w:rsidRDefault="00C575D2" w:rsidP="00C2232A">
      <w:pPr>
        <w:pStyle w:val="BodyTextIndent3"/>
        <w:ind w:left="720"/>
      </w:pPr>
      <w:r>
        <w:lastRenderedPageBreak/>
        <w:t xml:space="preserve">(4)  </w:t>
      </w:r>
      <w:r w:rsidR="00662FFE" w:rsidRPr="583DDD7B">
        <w:rPr>
          <w:u w:val="single"/>
        </w:rPr>
        <w:t xml:space="preserve">Final </w:t>
      </w:r>
      <w:r w:rsidR="00ED0C15">
        <w:rPr>
          <w:u w:val="single"/>
        </w:rPr>
        <w:t>Reconciliation</w:t>
      </w:r>
      <w:r w:rsidR="00662FFE">
        <w:t xml:space="preserve">.  The Health Safety Net </w:t>
      </w:r>
      <w:r w:rsidR="001B7C72">
        <w:t>o</w:t>
      </w:r>
      <w:r w:rsidR="00662FFE">
        <w:t xml:space="preserve">ffice may implement a final </w:t>
      </w:r>
      <w:r w:rsidR="00ED0C15">
        <w:t>reconciliation</w:t>
      </w:r>
      <w:r w:rsidR="00662FFE">
        <w:t xml:space="preserve"> between the Health Safety Net and an </w:t>
      </w:r>
      <w:r w:rsidR="001B7C72">
        <w:t>a</w:t>
      </w:r>
      <w:r w:rsidR="00662FFE">
        <w:t xml:space="preserve">cute </w:t>
      </w:r>
      <w:r w:rsidR="001B7C72">
        <w:t>h</w:t>
      </w:r>
      <w:r w:rsidR="00662FFE">
        <w:t>ospital</w:t>
      </w:r>
      <w:r w:rsidR="00C2232A">
        <w:t xml:space="preserve"> or a </w:t>
      </w:r>
      <w:r w:rsidR="001B7C72">
        <w:t>c</w:t>
      </w:r>
      <w:r w:rsidR="00C2232A">
        <w:t xml:space="preserve">ommunity </w:t>
      </w:r>
      <w:r w:rsidR="001B7C72">
        <w:t>h</w:t>
      </w:r>
      <w:r w:rsidR="00C2232A">
        <w:t xml:space="preserve">ealth </w:t>
      </w:r>
      <w:r w:rsidR="001B7C72">
        <w:t>c</w:t>
      </w:r>
      <w:r w:rsidR="00C2232A">
        <w:t>enter</w:t>
      </w:r>
      <w:r w:rsidR="00662FFE">
        <w:t xml:space="preserve"> for the </w:t>
      </w:r>
      <w:r w:rsidR="001B7C72">
        <w:t>f</w:t>
      </w:r>
      <w:r w:rsidR="00662FFE">
        <w:t xml:space="preserve">iscal </w:t>
      </w:r>
      <w:r w:rsidR="001B7C72">
        <w:t>y</w:t>
      </w:r>
      <w:r w:rsidR="00662FFE">
        <w:t>ear. The final</w:t>
      </w:r>
      <w:r w:rsidR="00CD7BD9">
        <w:t xml:space="preserve"> </w:t>
      </w:r>
      <w:r w:rsidR="00ED0C15">
        <w:t>reconciliation</w:t>
      </w:r>
      <w:r w:rsidR="00662FFE">
        <w:t xml:space="preserve"> is calculated based on the Health Safety Net</w:t>
      </w:r>
      <w:r w:rsidR="00664404">
        <w:t>’</w:t>
      </w:r>
      <w:r w:rsidR="00662FFE">
        <w:t xml:space="preserve">s </w:t>
      </w:r>
      <w:r w:rsidR="00CD7BD9">
        <w:t>payments</w:t>
      </w:r>
      <w:r w:rsidR="00662FFE">
        <w:t xml:space="preserve"> to the </w:t>
      </w:r>
      <w:r w:rsidR="001B7C72">
        <w:t>a</w:t>
      </w:r>
      <w:r w:rsidR="00662FFE">
        <w:t xml:space="preserve">cute </w:t>
      </w:r>
      <w:r w:rsidR="001B7C72">
        <w:t>h</w:t>
      </w:r>
      <w:r w:rsidR="00662FFE">
        <w:t>ospital</w:t>
      </w:r>
      <w:r w:rsidR="00CD7BD9">
        <w:t xml:space="preserve"> or </w:t>
      </w:r>
      <w:r w:rsidR="001B7C72">
        <w:t>c</w:t>
      </w:r>
      <w:r w:rsidR="00CD7BD9">
        <w:t xml:space="preserve">ommunity </w:t>
      </w:r>
      <w:r w:rsidR="001B7C72">
        <w:t>h</w:t>
      </w:r>
      <w:r w:rsidR="00CD7BD9">
        <w:t xml:space="preserve">ealth </w:t>
      </w:r>
      <w:r w:rsidR="001B7C72">
        <w:t>c</w:t>
      </w:r>
      <w:r w:rsidR="00CD7BD9">
        <w:t>enter</w:t>
      </w:r>
      <w:r w:rsidR="00662FFE">
        <w:t xml:space="preserve"> calculated pursuant to 101 CMR 614.06</w:t>
      </w:r>
      <w:r w:rsidR="00627084">
        <w:t xml:space="preserve"> </w:t>
      </w:r>
      <w:r w:rsidR="00627084" w:rsidRPr="00CD1CAF">
        <w:t>and 101 CMR 614.07</w:t>
      </w:r>
      <w:r w:rsidR="00662FFE" w:rsidRPr="00CD1CAF">
        <w:t>,</w:t>
      </w:r>
      <w:r w:rsidR="00662FFE">
        <w:t xml:space="preserve"> and the payments made to the </w:t>
      </w:r>
      <w:r w:rsidR="008D2319">
        <w:t>a</w:t>
      </w:r>
      <w:r w:rsidR="00662FFE">
        <w:t xml:space="preserve">cute </w:t>
      </w:r>
      <w:r w:rsidR="008D2319">
        <w:t>h</w:t>
      </w:r>
      <w:r w:rsidR="00662FFE">
        <w:t xml:space="preserve">ospital </w:t>
      </w:r>
      <w:r w:rsidR="00CD7BD9">
        <w:t xml:space="preserve">or </w:t>
      </w:r>
      <w:r w:rsidR="008D2319">
        <w:t>c</w:t>
      </w:r>
      <w:r w:rsidR="00CD7BD9">
        <w:t xml:space="preserve">ommunity </w:t>
      </w:r>
      <w:r w:rsidR="008D2319">
        <w:t>h</w:t>
      </w:r>
      <w:r w:rsidR="00CD7BD9">
        <w:t xml:space="preserve">ealth </w:t>
      </w:r>
      <w:r w:rsidR="008D2319">
        <w:t>c</w:t>
      </w:r>
      <w:r w:rsidR="00CD7BD9">
        <w:t xml:space="preserve">enter </w:t>
      </w:r>
      <w:r w:rsidR="00662FFE">
        <w:t xml:space="preserve">during the </w:t>
      </w:r>
      <w:r w:rsidR="008D2319">
        <w:t>f</w:t>
      </w:r>
      <w:r w:rsidR="00662FFE">
        <w:t xml:space="preserve">iscal </w:t>
      </w:r>
      <w:r w:rsidR="008D2319">
        <w:t>y</w:t>
      </w:r>
      <w:r w:rsidR="00662FFE">
        <w:t xml:space="preserve">ear. The final </w:t>
      </w:r>
      <w:r w:rsidR="00ED0C15">
        <w:t>reconciliation</w:t>
      </w:r>
      <w:r w:rsidR="00662FFE">
        <w:t xml:space="preserve"> may occur when the Health Safety Net </w:t>
      </w:r>
      <w:r w:rsidR="008D2319">
        <w:t>o</w:t>
      </w:r>
      <w:r w:rsidR="00662FFE">
        <w:t>ffice determines that it has sufficiently completed relevant claims adjudication and audit activity</w:t>
      </w:r>
      <w:r w:rsidR="005779C9">
        <w:t xml:space="preserve">, including for claims that were </w:t>
      </w:r>
      <w:r w:rsidR="00312EA3">
        <w:t xml:space="preserve">remediated by a payment or void during the </w:t>
      </w:r>
      <w:r w:rsidR="008D2319">
        <w:t>f</w:t>
      </w:r>
      <w:r w:rsidR="00312EA3">
        <w:t xml:space="preserve">iscal </w:t>
      </w:r>
      <w:r w:rsidR="008D2319">
        <w:t>y</w:t>
      </w:r>
      <w:r w:rsidR="00312EA3">
        <w:t>ear</w:t>
      </w:r>
      <w:r w:rsidR="00662FFE">
        <w:t xml:space="preserve">. For the purposes of the final </w:t>
      </w:r>
      <w:r w:rsidR="00ED0C15">
        <w:t>reconciliation</w:t>
      </w:r>
      <w:r w:rsidR="00662FFE">
        <w:t xml:space="preserve">, the Health Safety Net </w:t>
      </w:r>
      <w:r w:rsidR="008D2319">
        <w:t>o</w:t>
      </w:r>
      <w:r w:rsidR="00662FFE">
        <w:t xml:space="preserve">ffice </w:t>
      </w:r>
      <w:r w:rsidR="00003DA6">
        <w:t>will not</w:t>
      </w:r>
      <w:r w:rsidR="00450DBF">
        <w:t xml:space="preserve"> </w:t>
      </w:r>
      <w:r w:rsidR="00ED0C15">
        <w:t>consider</w:t>
      </w:r>
      <w:r w:rsidR="008F656E">
        <w:t>, for the purposes of payments,</w:t>
      </w:r>
      <w:r w:rsidR="00450DBF">
        <w:t xml:space="preserve"> </w:t>
      </w:r>
      <w:r w:rsidR="00662FFE">
        <w:t xml:space="preserve">claims that exceed the billing deadlines or </w:t>
      </w:r>
      <w:r w:rsidR="002E6429">
        <w:t xml:space="preserve">fail to meet </w:t>
      </w:r>
      <w:r w:rsidR="00662FFE">
        <w:t xml:space="preserve">other billing rules </w:t>
      </w:r>
      <w:r w:rsidR="00F37415">
        <w:t xml:space="preserve">or grievance procedures </w:t>
      </w:r>
      <w:r w:rsidR="00662FFE">
        <w:t xml:space="preserve">established at 101 CMR 613.00: </w:t>
      </w:r>
      <w:r w:rsidR="00662FFE" w:rsidRPr="583DDD7B">
        <w:rPr>
          <w:i/>
          <w:iCs/>
        </w:rPr>
        <w:t>Health Safety Net Eligible Services</w:t>
      </w:r>
      <w:r w:rsidR="00662FFE">
        <w:t>.</w:t>
      </w:r>
      <w:r w:rsidR="00163417">
        <w:t xml:space="preserve"> </w:t>
      </w:r>
      <w:r w:rsidR="00500CDC">
        <w:t xml:space="preserve">The final </w:t>
      </w:r>
      <w:r w:rsidR="008F656E">
        <w:t>reconciliation</w:t>
      </w:r>
      <w:r w:rsidR="00500CDC">
        <w:t xml:space="preserve"> </w:t>
      </w:r>
      <w:r w:rsidR="003063E5" w:rsidRPr="00362091">
        <w:t>will</w:t>
      </w:r>
      <w:r w:rsidR="00500CDC">
        <w:t xml:space="preserve"> be </w:t>
      </w:r>
      <w:r w:rsidR="00500CDC" w:rsidRPr="00362091">
        <w:t xml:space="preserve">completed not later than two </w:t>
      </w:r>
      <w:r w:rsidR="008D2319" w:rsidRPr="00362091">
        <w:t>f</w:t>
      </w:r>
      <w:r w:rsidR="00500CDC" w:rsidRPr="00362091">
        <w:t xml:space="preserve">iscal </w:t>
      </w:r>
      <w:r w:rsidR="008D2319" w:rsidRPr="00362091">
        <w:t>y</w:t>
      </w:r>
      <w:r w:rsidR="00500CDC" w:rsidRPr="00362091">
        <w:t xml:space="preserve">ears after the end of </w:t>
      </w:r>
      <w:r w:rsidR="0047581C" w:rsidRPr="00362091">
        <w:t xml:space="preserve">the </w:t>
      </w:r>
      <w:r w:rsidR="008D2319" w:rsidRPr="00362091">
        <w:t>f</w:t>
      </w:r>
      <w:r w:rsidR="0047581C" w:rsidRPr="00362091">
        <w:t xml:space="preserve">iscal </w:t>
      </w:r>
      <w:r w:rsidR="008D2319" w:rsidRPr="00362091">
        <w:t>y</w:t>
      </w:r>
      <w:r w:rsidR="0047581C" w:rsidRPr="00362091">
        <w:t xml:space="preserve">ear being </w:t>
      </w:r>
      <w:r w:rsidR="00D05B2B" w:rsidRPr="00362091">
        <w:t>reconciled</w:t>
      </w:r>
      <w:r w:rsidR="0047581C" w:rsidRPr="00362091">
        <w:t>.</w:t>
      </w:r>
      <w:r w:rsidR="00C2232A" w:rsidRPr="00362091">
        <w:t xml:space="preserve"> </w:t>
      </w:r>
      <w:r w:rsidR="00987848" w:rsidRPr="00362091">
        <w:t xml:space="preserve">The Health Safety Net </w:t>
      </w:r>
      <w:r w:rsidR="008D2319" w:rsidRPr="00362091">
        <w:t>o</w:t>
      </w:r>
      <w:r w:rsidR="00987848" w:rsidRPr="00362091">
        <w:t xml:space="preserve">ffice </w:t>
      </w:r>
      <w:r w:rsidR="003063E5" w:rsidRPr="00362091">
        <w:t>will</w:t>
      </w:r>
      <w:r w:rsidR="00987848" w:rsidRPr="00362091">
        <w:t xml:space="preserve"> notify </w:t>
      </w:r>
      <w:r w:rsidR="008D2319" w:rsidRPr="00362091">
        <w:t>a</w:t>
      </w:r>
      <w:r w:rsidR="00987848" w:rsidRPr="00362091">
        <w:t xml:space="preserve">cute </w:t>
      </w:r>
      <w:r w:rsidR="008D2319" w:rsidRPr="00362091">
        <w:t>h</w:t>
      </w:r>
      <w:r w:rsidR="00987848" w:rsidRPr="00362091">
        <w:t xml:space="preserve">ospitals and </w:t>
      </w:r>
      <w:r w:rsidR="008D2319" w:rsidRPr="00362091">
        <w:t>c</w:t>
      </w:r>
      <w:r w:rsidR="00987848" w:rsidRPr="00362091">
        <w:t xml:space="preserve">ommunity </w:t>
      </w:r>
      <w:r w:rsidR="008D2319" w:rsidRPr="00362091">
        <w:t>h</w:t>
      </w:r>
      <w:r w:rsidR="00A07BD0" w:rsidRPr="00362091">
        <w:t xml:space="preserve">ealth </w:t>
      </w:r>
      <w:r w:rsidR="008D2319" w:rsidRPr="00362091">
        <w:t>c</w:t>
      </w:r>
      <w:r w:rsidR="00A07BD0" w:rsidRPr="00362091">
        <w:t xml:space="preserve">enters upon completion of the final reconciliation for each </w:t>
      </w:r>
      <w:r w:rsidR="008D2319" w:rsidRPr="00362091">
        <w:t>f</w:t>
      </w:r>
      <w:r w:rsidR="00A07BD0" w:rsidRPr="00362091">
        <w:t xml:space="preserve">iscal </w:t>
      </w:r>
      <w:r w:rsidR="008D2319" w:rsidRPr="00362091">
        <w:t>y</w:t>
      </w:r>
      <w:r w:rsidR="00A07BD0" w:rsidRPr="00362091">
        <w:t>ear.</w:t>
      </w:r>
      <w:r w:rsidR="000B7D32" w:rsidRPr="00362091">
        <w:t xml:space="preserve"> A </w:t>
      </w:r>
      <w:r w:rsidR="008D2319" w:rsidRPr="00362091">
        <w:t>f</w:t>
      </w:r>
      <w:r w:rsidR="000B7D32" w:rsidRPr="00362091">
        <w:t xml:space="preserve">iscal </w:t>
      </w:r>
      <w:r w:rsidR="008D2319" w:rsidRPr="00362091">
        <w:t>y</w:t>
      </w:r>
      <w:r w:rsidR="000B7D32" w:rsidRPr="00362091">
        <w:t xml:space="preserve">ear </w:t>
      </w:r>
      <w:r w:rsidR="003063E5" w:rsidRPr="00362091">
        <w:t>will</w:t>
      </w:r>
      <w:r w:rsidR="000B7D32" w:rsidRPr="00362091">
        <w:t xml:space="preserve"> be closed and no further adjustments to payments </w:t>
      </w:r>
      <w:r w:rsidR="0067540D" w:rsidRPr="00362091">
        <w:t xml:space="preserve">in that </w:t>
      </w:r>
      <w:r w:rsidR="008D2319" w:rsidRPr="00362091">
        <w:t>f</w:t>
      </w:r>
      <w:r w:rsidR="0067540D" w:rsidRPr="00362091">
        <w:t xml:space="preserve">iscal </w:t>
      </w:r>
      <w:r w:rsidR="008D2319" w:rsidRPr="00362091">
        <w:t>y</w:t>
      </w:r>
      <w:r w:rsidR="0067540D" w:rsidRPr="00362091">
        <w:t xml:space="preserve">ear </w:t>
      </w:r>
      <w:r w:rsidR="003063E5" w:rsidRPr="00362091">
        <w:t>will</w:t>
      </w:r>
      <w:r w:rsidR="0067540D" w:rsidRPr="00362091">
        <w:t xml:space="preserve"> occur after the final reconciliation.</w:t>
      </w:r>
    </w:p>
    <w:p w14:paraId="7C490275" w14:textId="77777777" w:rsidR="003063E5" w:rsidRPr="00362091" w:rsidRDefault="003063E5" w:rsidP="00C2232A">
      <w:pPr>
        <w:pStyle w:val="BodyTextIndent3"/>
        <w:ind w:left="720"/>
      </w:pPr>
    </w:p>
    <w:p w14:paraId="1894C27F" w14:textId="6AC86972" w:rsidR="0042660A" w:rsidRPr="00741B5C" w:rsidRDefault="0042660A" w:rsidP="00C2232A">
      <w:pPr>
        <w:pStyle w:val="BodyTextIndent3"/>
        <w:ind w:left="720"/>
      </w:pPr>
      <w:r w:rsidRPr="00362091">
        <w:t xml:space="preserve">(5)  </w:t>
      </w:r>
      <w:r w:rsidRPr="00362091">
        <w:rPr>
          <w:u w:val="single"/>
        </w:rPr>
        <w:t>Post-</w:t>
      </w:r>
      <w:r w:rsidR="00C36767">
        <w:rPr>
          <w:u w:val="single"/>
        </w:rPr>
        <w:t>r</w:t>
      </w:r>
      <w:r w:rsidRPr="00362091">
        <w:rPr>
          <w:u w:val="single"/>
        </w:rPr>
        <w:t>econciliation adjustments</w:t>
      </w:r>
      <w:r w:rsidRPr="00362091">
        <w:t xml:space="preserve">.  The Health Safety Net </w:t>
      </w:r>
      <w:r w:rsidR="008D2319" w:rsidRPr="00362091">
        <w:t>o</w:t>
      </w:r>
      <w:r w:rsidRPr="00362091">
        <w:t xml:space="preserve">ffice </w:t>
      </w:r>
      <w:r w:rsidR="003063E5" w:rsidRPr="00362091">
        <w:t>will</w:t>
      </w:r>
      <w:r w:rsidR="00C01A39" w:rsidRPr="00362091">
        <w:t xml:space="preserve"> recoup amounts identified as overpayments to </w:t>
      </w:r>
      <w:r w:rsidR="008D2319" w:rsidRPr="00362091">
        <w:t>a</w:t>
      </w:r>
      <w:r w:rsidR="00C01A39" w:rsidRPr="00362091">
        <w:t xml:space="preserve">cute </w:t>
      </w:r>
      <w:r w:rsidR="008D2319" w:rsidRPr="00362091">
        <w:t>h</w:t>
      </w:r>
      <w:r w:rsidR="00C01A39" w:rsidRPr="00362091">
        <w:t xml:space="preserve">ospitals or </w:t>
      </w:r>
      <w:r w:rsidR="008D2319" w:rsidRPr="00362091">
        <w:t>c</w:t>
      </w:r>
      <w:r w:rsidR="00C01A39" w:rsidRPr="00362091">
        <w:t xml:space="preserve">ommunity </w:t>
      </w:r>
      <w:r w:rsidR="008D2319" w:rsidRPr="00362091">
        <w:t>h</w:t>
      </w:r>
      <w:r w:rsidR="00C01A39" w:rsidRPr="00362091">
        <w:t xml:space="preserve">ealth </w:t>
      </w:r>
      <w:r w:rsidR="008D2319" w:rsidRPr="00362091">
        <w:t>c</w:t>
      </w:r>
      <w:r w:rsidR="00C01A39" w:rsidRPr="00362091">
        <w:t xml:space="preserve">enters for any </w:t>
      </w:r>
      <w:r w:rsidR="008D2319" w:rsidRPr="00362091">
        <w:t>f</w:t>
      </w:r>
      <w:r w:rsidR="00C01A39" w:rsidRPr="00362091">
        <w:t xml:space="preserve">iscal </w:t>
      </w:r>
      <w:r w:rsidR="008D2319" w:rsidRPr="00362091">
        <w:t>y</w:t>
      </w:r>
      <w:r w:rsidR="00C01A39" w:rsidRPr="00362091">
        <w:t xml:space="preserve">ear in which the overpayments are identified, regardless of whether the </w:t>
      </w:r>
      <w:r w:rsidR="008D2319" w:rsidRPr="00362091">
        <w:t>f</w:t>
      </w:r>
      <w:r w:rsidR="00C01A39" w:rsidRPr="00362091">
        <w:t xml:space="preserve">inal </w:t>
      </w:r>
      <w:r w:rsidR="008D2319" w:rsidRPr="00362091">
        <w:t>r</w:t>
      </w:r>
      <w:r w:rsidR="00C01A39" w:rsidRPr="00362091">
        <w:t xml:space="preserve">econciliation described in 101 CMR </w:t>
      </w:r>
      <w:r w:rsidR="00986E79" w:rsidRPr="00362091">
        <w:t>614.</w:t>
      </w:r>
      <w:r w:rsidR="00986E79" w:rsidRPr="00CD1CAF">
        <w:t>0</w:t>
      </w:r>
      <w:r w:rsidR="00462AB9" w:rsidRPr="00CD1CAF">
        <w:t>3</w:t>
      </w:r>
      <w:r w:rsidR="00986E79" w:rsidRPr="00362091">
        <w:t>(4)</w:t>
      </w:r>
      <w:r w:rsidR="000F27CD" w:rsidRPr="00362091">
        <w:t xml:space="preserve"> has been completed</w:t>
      </w:r>
      <w:r w:rsidR="0067540D" w:rsidRPr="00362091">
        <w:t>. In such instances,</w:t>
      </w:r>
      <w:r w:rsidR="0004519C" w:rsidRPr="00362091">
        <w:t xml:space="preserve"> the Health Safety Net </w:t>
      </w:r>
      <w:r w:rsidR="008D2319" w:rsidRPr="00362091">
        <w:t>o</w:t>
      </w:r>
      <w:r w:rsidR="0004519C" w:rsidRPr="00362091">
        <w:t xml:space="preserve">ffice </w:t>
      </w:r>
      <w:r w:rsidR="003063E5" w:rsidRPr="00362091">
        <w:t>will</w:t>
      </w:r>
      <w:r w:rsidR="0004519C" w:rsidRPr="00362091">
        <w:t xml:space="preserve"> recoup through payments </w:t>
      </w:r>
      <w:r w:rsidR="009575EF" w:rsidRPr="00362091">
        <w:t xml:space="preserve">to the </w:t>
      </w:r>
      <w:r w:rsidR="008D2319" w:rsidRPr="00362091">
        <w:t>a</w:t>
      </w:r>
      <w:r w:rsidR="002C6B22" w:rsidRPr="00362091">
        <w:t xml:space="preserve">cute </w:t>
      </w:r>
      <w:r w:rsidR="008D2319" w:rsidRPr="00362091">
        <w:t>h</w:t>
      </w:r>
      <w:r w:rsidR="002C6B22" w:rsidRPr="00362091">
        <w:t xml:space="preserve">ospital or </w:t>
      </w:r>
      <w:r w:rsidR="008D2319" w:rsidRPr="00362091">
        <w:t>c</w:t>
      </w:r>
      <w:r w:rsidR="002C6B22" w:rsidRPr="00362091">
        <w:t xml:space="preserve">ommunity </w:t>
      </w:r>
      <w:r w:rsidR="008D2319" w:rsidRPr="00362091">
        <w:t>h</w:t>
      </w:r>
      <w:r w:rsidR="002C6B22" w:rsidRPr="00362091">
        <w:t xml:space="preserve">ealth </w:t>
      </w:r>
      <w:r w:rsidR="008D2319" w:rsidRPr="00362091">
        <w:t>c</w:t>
      </w:r>
      <w:r w:rsidR="002C6B22" w:rsidRPr="00362091">
        <w:t>enter</w:t>
      </w:r>
      <w:r w:rsidR="00B548EF" w:rsidRPr="00362091">
        <w:t xml:space="preserve"> </w:t>
      </w:r>
      <w:r w:rsidR="00DF67F2" w:rsidRPr="00362091">
        <w:t xml:space="preserve">otherwise owed </w:t>
      </w:r>
      <w:r w:rsidR="00C5776C" w:rsidRPr="00362091">
        <w:t xml:space="preserve">for </w:t>
      </w:r>
      <w:r w:rsidR="008D2319" w:rsidRPr="00362091">
        <w:t>f</w:t>
      </w:r>
      <w:r w:rsidR="001A00EB" w:rsidRPr="00362091">
        <w:t xml:space="preserve">iscal </w:t>
      </w:r>
      <w:r w:rsidR="008D2319" w:rsidRPr="00362091">
        <w:t>y</w:t>
      </w:r>
      <w:r w:rsidR="001A00EB" w:rsidRPr="00362091">
        <w:t xml:space="preserve">ears that have not </w:t>
      </w:r>
      <w:r w:rsidR="00630621" w:rsidRPr="00362091">
        <w:t>had final reconciliation until the full amount of overpayment has been recouped.</w:t>
      </w:r>
      <w:r w:rsidR="00A94B4B" w:rsidRPr="00362091">
        <w:t xml:space="preserve"> The Health Safety Net </w:t>
      </w:r>
      <w:r w:rsidR="008D2319" w:rsidRPr="00362091">
        <w:t>o</w:t>
      </w:r>
      <w:r w:rsidR="00A94B4B" w:rsidRPr="00362091">
        <w:t xml:space="preserve">ffice may also </w:t>
      </w:r>
      <w:r w:rsidR="009B35E0" w:rsidRPr="00362091">
        <w:t xml:space="preserve">adjust for </w:t>
      </w:r>
      <w:r w:rsidR="00D22CF9" w:rsidRPr="00362091">
        <w:t>underpayments, as it determines necessary in its sole discretion</w:t>
      </w:r>
      <w:r w:rsidR="00390B2F" w:rsidRPr="00362091">
        <w:t xml:space="preserve">. In such instances, the Health Safety Net office </w:t>
      </w:r>
      <w:r w:rsidR="003063E5" w:rsidRPr="00362091">
        <w:t>will</w:t>
      </w:r>
      <w:r w:rsidR="00390B2F" w:rsidRPr="00362091">
        <w:t xml:space="preserve"> make payments to providers who were underpaid, as determined by the Health Safety Net </w:t>
      </w:r>
      <w:r w:rsidR="001E24D6" w:rsidRPr="00362091">
        <w:t>o</w:t>
      </w:r>
      <w:r w:rsidR="00390B2F" w:rsidRPr="00362091">
        <w:t xml:space="preserve">ffice, </w:t>
      </w:r>
      <w:r w:rsidR="009846D3" w:rsidRPr="00362091">
        <w:t>through</w:t>
      </w:r>
      <w:r w:rsidR="005E43DB" w:rsidRPr="00362091">
        <w:t xml:space="preserve"> fiscal </w:t>
      </w:r>
      <w:r w:rsidR="008D2319" w:rsidRPr="00362091">
        <w:t>y</w:t>
      </w:r>
      <w:r w:rsidR="005E43DB" w:rsidRPr="00362091">
        <w:t>ears that have not had final reconciliation.</w:t>
      </w:r>
    </w:p>
    <w:p w14:paraId="7649E6EA" w14:textId="77777777" w:rsidR="00662FFE" w:rsidRPr="00F71AFB" w:rsidRDefault="00662FFE" w:rsidP="00662FFE">
      <w:pPr>
        <w:rPr>
          <w:sz w:val="22"/>
          <w:szCs w:val="22"/>
        </w:rPr>
      </w:pPr>
    </w:p>
    <w:p w14:paraId="0C2C922D" w14:textId="26504C12" w:rsidR="00662FFE" w:rsidRPr="00586056" w:rsidRDefault="002B701B" w:rsidP="00362091">
      <w:pPr>
        <w:rPr>
          <w:sz w:val="22"/>
        </w:rPr>
      </w:pPr>
      <w:r w:rsidRPr="00586056">
        <w:rPr>
          <w:rStyle w:val="Style11ptUnderline"/>
          <w:u w:val="none"/>
        </w:rPr>
        <w:t xml:space="preserve">(101 CMR </w:t>
      </w:r>
      <w:r w:rsidR="00662FFE" w:rsidRPr="00586056">
        <w:rPr>
          <w:rStyle w:val="Style11ptUnderline"/>
          <w:u w:val="none"/>
        </w:rPr>
        <w:t>614.04</w:t>
      </w:r>
      <w:r w:rsidRPr="00586056">
        <w:rPr>
          <w:rStyle w:val="Style11ptUnderline"/>
          <w:u w:val="none"/>
        </w:rPr>
        <w:t xml:space="preserve"> </w:t>
      </w:r>
      <w:r w:rsidR="006243F0">
        <w:rPr>
          <w:rStyle w:val="Style11ptUnderline"/>
          <w:u w:val="none"/>
        </w:rPr>
        <w:t xml:space="preserve">and 614.05 </w:t>
      </w:r>
      <w:r w:rsidRPr="00586056">
        <w:rPr>
          <w:rStyle w:val="Style11ptUnderline"/>
          <w:u w:val="none"/>
        </w:rPr>
        <w:t>Reserved)</w:t>
      </w:r>
    </w:p>
    <w:p w14:paraId="24F082DE" w14:textId="77777777" w:rsidR="002F45C0" w:rsidRDefault="002F45C0" w:rsidP="00662FFE">
      <w:pPr>
        <w:ind w:left="1080"/>
        <w:rPr>
          <w:sz w:val="22"/>
        </w:rPr>
      </w:pPr>
    </w:p>
    <w:p w14:paraId="5464D833" w14:textId="24F516D3" w:rsidR="00662FFE" w:rsidRPr="00741B5C" w:rsidRDefault="00662FFE" w:rsidP="00674102">
      <w:pPr>
        <w:ind w:left="1080"/>
        <w:rPr>
          <w:spacing w:val="-3"/>
          <w:sz w:val="22"/>
        </w:rPr>
      </w:pPr>
    </w:p>
    <w:p w14:paraId="3BC70C05" w14:textId="77777777" w:rsidR="00662FFE" w:rsidRPr="00741B5C" w:rsidRDefault="00662FFE" w:rsidP="00662FFE">
      <w:pPr>
        <w:suppressAutoHyphens/>
        <w:rPr>
          <w:spacing w:val="-3"/>
          <w:sz w:val="22"/>
        </w:rPr>
      </w:pPr>
    </w:p>
    <w:p w14:paraId="5E250072" w14:textId="53AF1D31" w:rsidR="00662FFE" w:rsidRPr="00741B5C" w:rsidRDefault="006243F0" w:rsidP="00662FFE">
      <w:pPr>
        <w:outlineLvl w:val="0"/>
        <w:rPr>
          <w:spacing w:val="-3"/>
          <w:sz w:val="22"/>
        </w:rPr>
      </w:pPr>
      <w:r>
        <w:rPr>
          <w:rStyle w:val="Style11ptUnderline"/>
        </w:rPr>
        <w:br w:type="page"/>
      </w:r>
      <w:r w:rsidR="00662FFE" w:rsidRPr="00415D75">
        <w:rPr>
          <w:rStyle w:val="Style11ptUnderline"/>
        </w:rPr>
        <w:lastRenderedPageBreak/>
        <w:t xml:space="preserve">614.06:  Payments to </w:t>
      </w:r>
      <w:r w:rsidR="00662FFE" w:rsidRPr="009D505C">
        <w:rPr>
          <w:sz w:val="22"/>
          <w:u w:val="single"/>
        </w:rPr>
        <w:t xml:space="preserve">Acute </w:t>
      </w:r>
      <w:r w:rsidR="00662FFE" w:rsidRPr="00415D75">
        <w:rPr>
          <w:rStyle w:val="Style11ptUnderline"/>
        </w:rPr>
        <w:t>Hospitals</w:t>
      </w:r>
    </w:p>
    <w:p w14:paraId="4C8EED14" w14:textId="77777777" w:rsidR="00662FFE" w:rsidRPr="00741B5C" w:rsidRDefault="00662FFE" w:rsidP="00A50BE3">
      <w:pPr>
        <w:rPr>
          <w:sz w:val="22"/>
        </w:rPr>
      </w:pPr>
    </w:p>
    <w:p w14:paraId="222A060A" w14:textId="77777777" w:rsidR="00662FFE" w:rsidRPr="00741B5C" w:rsidRDefault="00662FFE" w:rsidP="00662FFE">
      <w:pPr>
        <w:ind w:left="720"/>
        <w:rPr>
          <w:sz w:val="22"/>
        </w:rPr>
      </w:pPr>
      <w:r w:rsidRPr="00741B5C">
        <w:rPr>
          <w:sz w:val="22"/>
        </w:rPr>
        <w:t xml:space="preserve">(1)  </w:t>
      </w:r>
      <w:r w:rsidRPr="00415D75">
        <w:rPr>
          <w:rStyle w:val="Style11ptUnderline"/>
        </w:rPr>
        <w:t>General Provisions</w:t>
      </w:r>
      <w:r w:rsidRPr="00741B5C">
        <w:rPr>
          <w:sz w:val="22"/>
        </w:rPr>
        <w:t>.</w:t>
      </w:r>
    </w:p>
    <w:p w14:paraId="41366514" w14:textId="2E230AA0" w:rsidR="00662FFE" w:rsidRPr="00741B5C" w:rsidRDefault="00662FFE" w:rsidP="00662FFE">
      <w:pPr>
        <w:ind w:left="1080"/>
        <w:rPr>
          <w:sz w:val="22"/>
        </w:rPr>
      </w:pPr>
      <w:r w:rsidRPr="00741B5C">
        <w:rPr>
          <w:sz w:val="22"/>
        </w:rPr>
        <w:t xml:space="preserve">(a)  The Health Safety Net pays </w:t>
      </w:r>
      <w:r w:rsidR="008D2319">
        <w:rPr>
          <w:sz w:val="22"/>
        </w:rPr>
        <w:t>a</w:t>
      </w:r>
      <w:r w:rsidRPr="00741B5C">
        <w:rPr>
          <w:sz w:val="22"/>
        </w:rPr>
        <w:t xml:space="preserve">cute </w:t>
      </w:r>
      <w:r w:rsidR="008D2319">
        <w:rPr>
          <w:sz w:val="22"/>
        </w:rPr>
        <w:t>h</w:t>
      </w:r>
      <w:r w:rsidRPr="00741B5C">
        <w:rPr>
          <w:sz w:val="22"/>
        </w:rPr>
        <w:t xml:space="preserve">ospitals based on claims in accordance with the requirements of 101 CMR 613.00: </w:t>
      </w:r>
      <w:r w:rsidRPr="00741B5C">
        <w:rPr>
          <w:i/>
          <w:sz w:val="22"/>
        </w:rPr>
        <w:t>Health Safety Net Eligible Services</w:t>
      </w:r>
      <w:r w:rsidRPr="00741B5C">
        <w:rPr>
          <w:sz w:val="22"/>
        </w:rPr>
        <w:t xml:space="preserve">. The Health Safety Net </w:t>
      </w:r>
      <w:r w:rsidR="008D2319">
        <w:rPr>
          <w:sz w:val="22"/>
        </w:rPr>
        <w:t>o</w:t>
      </w:r>
      <w:r w:rsidRPr="00741B5C">
        <w:rPr>
          <w:sz w:val="22"/>
        </w:rPr>
        <w:t xml:space="preserve">ffice monitors the volume of claims submitted and may adjust or withhold payments if it appears that there has been a substantial change in the </w:t>
      </w:r>
      <w:r w:rsidR="008D2319">
        <w:rPr>
          <w:sz w:val="22"/>
        </w:rPr>
        <w:t>p</w:t>
      </w:r>
      <w:r w:rsidRPr="00741B5C">
        <w:rPr>
          <w:sz w:val="22"/>
        </w:rPr>
        <w:t>rovider's service delivery patterns and/or billing activity, including, but not limited to, unbundling of services, upcoding, or other billing maximization activities.</w:t>
      </w:r>
    </w:p>
    <w:p w14:paraId="5ED099FD" w14:textId="6435862E" w:rsidR="00662FFE" w:rsidRPr="00741B5C" w:rsidRDefault="00662FFE" w:rsidP="00662FFE">
      <w:pPr>
        <w:tabs>
          <w:tab w:val="left" w:pos="1530"/>
        </w:tabs>
        <w:ind w:left="1080"/>
        <w:rPr>
          <w:sz w:val="22"/>
        </w:rPr>
      </w:pPr>
      <w:r w:rsidRPr="00741B5C">
        <w:rPr>
          <w:sz w:val="22"/>
        </w:rPr>
        <w:t xml:space="preserve">(b)  </w:t>
      </w:r>
      <w:r w:rsidRPr="00415D75">
        <w:rPr>
          <w:rStyle w:val="Style11ptUnderline"/>
        </w:rPr>
        <w:t>Payment Types</w:t>
      </w:r>
      <w:r w:rsidRPr="00741B5C">
        <w:rPr>
          <w:sz w:val="22"/>
        </w:rPr>
        <w:t>.</w:t>
      </w:r>
    </w:p>
    <w:p w14:paraId="70F8F56F" w14:textId="1C831551" w:rsidR="00662FFE" w:rsidRPr="00741B5C" w:rsidRDefault="00662FFE" w:rsidP="00674102">
      <w:pPr>
        <w:tabs>
          <w:tab w:val="left" w:pos="1530"/>
        </w:tabs>
        <w:ind w:left="1440"/>
        <w:rPr>
          <w:sz w:val="22"/>
          <w:szCs w:val="22"/>
        </w:rPr>
      </w:pPr>
      <w:r w:rsidRPr="6DF81FEA">
        <w:rPr>
          <w:sz w:val="22"/>
          <w:szCs w:val="22"/>
        </w:rPr>
        <w:t xml:space="preserve">1.  The Health Safety Net </w:t>
      </w:r>
      <w:r w:rsidR="008D2319">
        <w:rPr>
          <w:sz w:val="22"/>
          <w:szCs w:val="22"/>
        </w:rPr>
        <w:t>o</w:t>
      </w:r>
      <w:r w:rsidRPr="6DF81FEA">
        <w:rPr>
          <w:sz w:val="22"/>
          <w:szCs w:val="22"/>
        </w:rPr>
        <w:t xml:space="preserve">ffice calculates Health Safety Net payments for each </w:t>
      </w:r>
      <w:r w:rsidR="008D2319">
        <w:rPr>
          <w:sz w:val="22"/>
          <w:szCs w:val="22"/>
        </w:rPr>
        <w:t>a</w:t>
      </w:r>
      <w:r w:rsidRPr="6DF81FEA">
        <w:rPr>
          <w:sz w:val="22"/>
          <w:szCs w:val="22"/>
        </w:rPr>
        <w:t xml:space="preserve">cute </w:t>
      </w:r>
      <w:r w:rsidR="008D2319">
        <w:rPr>
          <w:sz w:val="22"/>
          <w:szCs w:val="22"/>
        </w:rPr>
        <w:t>h</w:t>
      </w:r>
      <w:r w:rsidRPr="6DF81FEA">
        <w:rPr>
          <w:sz w:val="22"/>
          <w:szCs w:val="22"/>
        </w:rPr>
        <w:t xml:space="preserve">ospital </w:t>
      </w:r>
      <w:r w:rsidR="00947FCD" w:rsidRPr="6DF81FEA">
        <w:rPr>
          <w:sz w:val="22"/>
          <w:szCs w:val="22"/>
        </w:rPr>
        <w:t xml:space="preserve">service </w:t>
      </w:r>
      <w:r w:rsidRPr="6DF81FEA">
        <w:rPr>
          <w:sz w:val="22"/>
          <w:szCs w:val="22"/>
        </w:rPr>
        <w:t>for which the Health Safety Net is the primary</w:t>
      </w:r>
      <w:r w:rsidR="001A15ED" w:rsidRPr="6DF81FEA">
        <w:rPr>
          <w:sz w:val="22"/>
          <w:szCs w:val="22"/>
        </w:rPr>
        <w:t xml:space="preserve"> or secondary</w:t>
      </w:r>
      <w:r w:rsidRPr="6DF81FEA">
        <w:rPr>
          <w:sz w:val="22"/>
          <w:szCs w:val="22"/>
        </w:rPr>
        <w:t xml:space="preserve"> payer</w:t>
      </w:r>
      <w:r w:rsidR="00F3522A">
        <w:rPr>
          <w:sz w:val="22"/>
          <w:szCs w:val="22"/>
        </w:rPr>
        <w:t xml:space="preserve"> in accordance with 101 CMR 614.06</w:t>
      </w:r>
      <w:r w:rsidR="000232F3">
        <w:rPr>
          <w:sz w:val="22"/>
          <w:szCs w:val="22"/>
        </w:rPr>
        <w:t>(2) through (</w:t>
      </w:r>
      <w:r w:rsidR="00A84C70">
        <w:rPr>
          <w:sz w:val="22"/>
          <w:szCs w:val="22"/>
        </w:rPr>
        <w:t>7)</w:t>
      </w:r>
      <w:r w:rsidR="00F3522A">
        <w:rPr>
          <w:sz w:val="22"/>
          <w:szCs w:val="22"/>
        </w:rPr>
        <w:t>.</w:t>
      </w:r>
    </w:p>
    <w:p w14:paraId="19EC8542" w14:textId="776B6A54" w:rsidR="007C0BA1" w:rsidRPr="0096212A" w:rsidRDefault="00662FFE" w:rsidP="00662FFE">
      <w:pPr>
        <w:ind w:left="1440"/>
        <w:rPr>
          <w:sz w:val="22"/>
        </w:rPr>
      </w:pPr>
      <w:r w:rsidRPr="0096212A">
        <w:rPr>
          <w:sz w:val="22"/>
        </w:rPr>
        <w:t xml:space="preserve">2.  </w:t>
      </w:r>
      <w:r w:rsidR="00696F9A">
        <w:rPr>
          <w:sz w:val="22"/>
        </w:rPr>
        <w:t>T</w:t>
      </w:r>
      <w:r w:rsidRPr="0096212A">
        <w:rPr>
          <w:sz w:val="22"/>
        </w:rPr>
        <w:t xml:space="preserve">he Health Safety Net </w:t>
      </w:r>
      <w:r w:rsidR="008D2319">
        <w:rPr>
          <w:sz w:val="22"/>
        </w:rPr>
        <w:t>o</w:t>
      </w:r>
      <w:r w:rsidRPr="0096212A">
        <w:rPr>
          <w:sz w:val="22"/>
        </w:rPr>
        <w:t>ffice establishes payments for claims which the Health Safety Net is the secondary payer</w:t>
      </w:r>
      <w:r w:rsidR="00696F9A">
        <w:rPr>
          <w:sz w:val="22"/>
        </w:rPr>
        <w:t xml:space="preserve"> in accordance with 101 CMR 614.06(8)</w:t>
      </w:r>
      <w:r w:rsidRPr="0096212A">
        <w:rPr>
          <w:sz w:val="22"/>
        </w:rPr>
        <w:t>.</w:t>
      </w:r>
    </w:p>
    <w:p w14:paraId="21C0F80A" w14:textId="6BD6A834" w:rsidR="00662FFE" w:rsidRPr="00741B5C" w:rsidRDefault="007C0BA1" w:rsidP="583DDD7B">
      <w:pPr>
        <w:ind w:left="1440"/>
        <w:rPr>
          <w:sz w:val="22"/>
          <w:szCs w:val="22"/>
        </w:rPr>
      </w:pPr>
      <w:r w:rsidRPr="583DDD7B">
        <w:rPr>
          <w:sz w:val="22"/>
          <w:szCs w:val="22"/>
        </w:rPr>
        <w:t xml:space="preserve">3. </w:t>
      </w:r>
      <w:r w:rsidR="008335F9" w:rsidRPr="583DDD7B">
        <w:rPr>
          <w:sz w:val="22"/>
          <w:szCs w:val="22"/>
        </w:rPr>
        <w:t xml:space="preserve"> </w:t>
      </w:r>
      <w:r w:rsidR="00662FFE" w:rsidRPr="583DDD7B">
        <w:rPr>
          <w:sz w:val="22"/>
          <w:szCs w:val="22"/>
        </w:rPr>
        <w:t xml:space="preserve">The Health Safety Net </w:t>
      </w:r>
      <w:r w:rsidR="008D2319">
        <w:rPr>
          <w:sz w:val="22"/>
          <w:szCs w:val="22"/>
        </w:rPr>
        <w:t>o</w:t>
      </w:r>
      <w:r w:rsidR="00662FFE" w:rsidRPr="583DDD7B">
        <w:rPr>
          <w:sz w:val="22"/>
          <w:szCs w:val="22"/>
        </w:rPr>
        <w:t xml:space="preserve">ffice reduces payments by the amount of </w:t>
      </w:r>
      <w:r w:rsidR="008D2319">
        <w:rPr>
          <w:sz w:val="22"/>
          <w:szCs w:val="22"/>
        </w:rPr>
        <w:t>e</w:t>
      </w:r>
      <w:r w:rsidR="00662FFE" w:rsidRPr="583DDD7B">
        <w:rPr>
          <w:sz w:val="22"/>
          <w:szCs w:val="22"/>
        </w:rPr>
        <w:t xml:space="preserve">mergency </w:t>
      </w:r>
      <w:r w:rsidR="008D2319">
        <w:rPr>
          <w:sz w:val="22"/>
          <w:szCs w:val="22"/>
        </w:rPr>
        <w:t>b</w:t>
      </w:r>
      <w:r w:rsidR="00662FFE" w:rsidRPr="583DDD7B">
        <w:rPr>
          <w:sz w:val="22"/>
          <w:szCs w:val="22"/>
        </w:rPr>
        <w:t xml:space="preserve">ad </w:t>
      </w:r>
      <w:r w:rsidR="008D2319">
        <w:rPr>
          <w:sz w:val="22"/>
          <w:szCs w:val="22"/>
        </w:rPr>
        <w:t>d</w:t>
      </w:r>
      <w:r w:rsidR="00662FFE" w:rsidRPr="583DDD7B">
        <w:rPr>
          <w:sz w:val="22"/>
          <w:szCs w:val="22"/>
        </w:rPr>
        <w:t xml:space="preserve">ebt recoveries and investment income on free care endowment funds. The Health Safety Net </w:t>
      </w:r>
      <w:r w:rsidR="008D2319">
        <w:rPr>
          <w:sz w:val="22"/>
          <w:szCs w:val="22"/>
        </w:rPr>
        <w:t>o</w:t>
      </w:r>
      <w:r w:rsidR="00662FFE" w:rsidRPr="583DDD7B">
        <w:rPr>
          <w:sz w:val="22"/>
          <w:szCs w:val="22"/>
        </w:rPr>
        <w:t>ffice determines the offset of free care endowment funds by allocating free care endowment income between Massachusetts residents and nonresidents using the best data available and offsetting the Massachusetts portion against Health Safety Net claims.</w:t>
      </w:r>
    </w:p>
    <w:p w14:paraId="02F860EB" w14:textId="048B98A7" w:rsidR="00662FFE" w:rsidRPr="00741B5C" w:rsidRDefault="00662FFE" w:rsidP="00662FFE">
      <w:pPr>
        <w:ind w:left="1080"/>
        <w:rPr>
          <w:sz w:val="22"/>
        </w:rPr>
      </w:pPr>
      <w:r w:rsidRPr="00741B5C">
        <w:rPr>
          <w:sz w:val="22"/>
        </w:rPr>
        <w:t xml:space="preserve">(c)  </w:t>
      </w:r>
      <w:r w:rsidRPr="00415D75">
        <w:rPr>
          <w:rStyle w:val="Style11ptUnderline"/>
        </w:rPr>
        <w:t>Method of Payment</w:t>
      </w:r>
      <w:r w:rsidRPr="00741B5C">
        <w:rPr>
          <w:sz w:val="22"/>
        </w:rPr>
        <w:t xml:space="preserve">.  The Health Safety Net may make payments to </w:t>
      </w:r>
      <w:r w:rsidR="008D2319">
        <w:rPr>
          <w:sz w:val="22"/>
        </w:rPr>
        <w:t>a</w:t>
      </w:r>
      <w:r w:rsidRPr="00741B5C">
        <w:rPr>
          <w:sz w:val="22"/>
        </w:rPr>
        <w:t xml:space="preserve">cute </w:t>
      </w:r>
      <w:r w:rsidR="008D2319">
        <w:rPr>
          <w:sz w:val="22"/>
        </w:rPr>
        <w:t>h</w:t>
      </w:r>
      <w:r w:rsidRPr="00741B5C">
        <w:rPr>
          <w:sz w:val="22"/>
        </w:rPr>
        <w:t xml:space="preserve">ospitals for </w:t>
      </w:r>
      <w:r w:rsidR="008D2319">
        <w:rPr>
          <w:sz w:val="22"/>
        </w:rPr>
        <w:t>e</w:t>
      </w:r>
      <w:r w:rsidRPr="00741B5C">
        <w:rPr>
          <w:sz w:val="22"/>
        </w:rPr>
        <w:t xml:space="preserve">ligible </w:t>
      </w:r>
      <w:r w:rsidR="008D2319">
        <w:rPr>
          <w:sz w:val="22"/>
        </w:rPr>
        <w:t>s</w:t>
      </w:r>
      <w:r w:rsidRPr="00741B5C">
        <w:rPr>
          <w:sz w:val="22"/>
        </w:rPr>
        <w:t xml:space="preserve">ervices through a safety net care payment under the Massachusetts Section 1115 Demonstration Waiver, a MassHealth supplemental </w:t>
      </w:r>
      <w:r w:rsidR="008D2319">
        <w:rPr>
          <w:sz w:val="22"/>
        </w:rPr>
        <w:t>a</w:t>
      </w:r>
      <w:r w:rsidRPr="00741B5C">
        <w:rPr>
          <w:sz w:val="22"/>
        </w:rPr>
        <w:t xml:space="preserve">cute </w:t>
      </w:r>
      <w:r w:rsidR="008D2319">
        <w:rPr>
          <w:sz w:val="22"/>
        </w:rPr>
        <w:t>h</w:t>
      </w:r>
      <w:r w:rsidRPr="00741B5C">
        <w:rPr>
          <w:sz w:val="22"/>
        </w:rPr>
        <w:t xml:space="preserve">ospital rate payment, or a combination thereof. The Health Safety Net </w:t>
      </w:r>
      <w:r w:rsidR="008D2319">
        <w:rPr>
          <w:sz w:val="22"/>
        </w:rPr>
        <w:t>o</w:t>
      </w:r>
      <w:r w:rsidRPr="00741B5C">
        <w:rPr>
          <w:sz w:val="22"/>
        </w:rPr>
        <w:t xml:space="preserve">ffice may limit an </w:t>
      </w:r>
      <w:r w:rsidR="00285AC2">
        <w:rPr>
          <w:sz w:val="22"/>
        </w:rPr>
        <w:t>a</w:t>
      </w:r>
      <w:r w:rsidRPr="00741B5C">
        <w:rPr>
          <w:sz w:val="22"/>
        </w:rPr>
        <w:t xml:space="preserve">cute </w:t>
      </w:r>
      <w:r w:rsidR="00285AC2">
        <w:rPr>
          <w:sz w:val="22"/>
        </w:rPr>
        <w:t>h</w:t>
      </w:r>
      <w:r w:rsidRPr="00741B5C">
        <w:rPr>
          <w:sz w:val="22"/>
        </w:rPr>
        <w:t xml:space="preserve">ospital's payment for </w:t>
      </w:r>
      <w:r w:rsidR="007F69CB">
        <w:rPr>
          <w:sz w:val="22"/>
        </w:rPr>
        <w:t>e</w:t>
      </w:r>
      <w:r w:rsidRPr="00741B5C">
        <w:rPr>
          <w:sz w:val="22"/>
        </w:rPr>
        <w:t xml:space="preserve">ligible </w:t>
      </w:r>
      <w:r w:rsidR="007F69CB">
        <w:rPr>
          <w:sz w:val="22"/>
        </w:rPr>
        <w:t>s</w:t>
      </w:r>
      <w:r w:rsidRPr="00741B5C">
        <w:rPr>
          <w:sz w:val="22"/>
        </w:rPr>
        <w:t>ervices to comply with requirements under the Massachusetts Section 1115 Demonstration Waiver governing safety net care, including cost limits or any other federally required limit on payments under 42 U.S.C. § 1396a(a)(13) or 42 CFR 447.</w:t>
      </w:r>
    </w:p>
    <w:p w14:paraId="0346080A" w14:textId="174080F1" w:rsidR="002C301D" w:rsidRDefault="00662FFE" w:rsidP="002C301D">
      <w:pPr>
        <w:ind w:left="1080"/>
        <w:rPr>
          <w:sz w:val="22"/>
          <w:szCs w:val="22"/>
        </w:rPr>
      </w:pPr>
      <w:r w:rsidRPr="00122C29">
        <w:rPr>
          <w:sz w:val="22"/>
          <w:szCs w:val="22"/>
        </w:rPr>
        <w:t xml:space="preserve">(d)  </w:t>
      </w:r>
      <w:r w:rsidRPr="00122C29">
        <w:rPr>
          <w:rStyle w:val="Style11ptUnderline"/>
          <w:szCs w:val="22"/>
        </w:rPr>
        <w:t>Provider Preventable Conditions</w:t>
      </w:r>
      <w:r w:rsidRPr="00651CC7">
        <w:rPr>
          <w:sz w:val="22"/>
          <w:szCs w:val="22"/>
        </w:rPr>
        <w:t xml:space="preserve">.  The Health Safety Net does not pay for services related to Provider Preventable Conditions defined in </w:t>
      </w:r>
      <w:r w:rsidRPr="00F71AFB">
        <w:rPr>
          <w:sz w:val="22"/>
          <w:szCs w:val="22"/>
        </w:rPr>
        <w:t xml:space="preserve">42 CFR 447.26. </w:t>
      </w:r>
      <w:r w:rsidRPr="00122C29">
        <w:rPr>
          <w:sz w:val="22"/>
          <w:szCs w:val="22"/>
        </w:rPr>
        <w:t xml:space="preserve">The Health Safety Net </w:t>
      </w:r>
      <w:r w:rsidR="008D2319">
        <w:rPr>
          <w:sz w:val="22"/>
          <w:szCs w:val="22"/>
        </w:rPr>
        <w:t>o</w:t>
      </w:r>
      <w:r w:rsidRPr="00122C29">
        <w:rPr>
          <w:sz w:val="22"/>
          <w:szCs w:val="22"/>
        </w:rPr>
        <w:t xml:space="preserve">ffice may issue </w:t>
      </w:r>
      <w:r w:rsidRPr="00651CC7">
        <w:rPr>
          <w:sz w:val="22"/>
          <w:szCs w:val="22"/>
        </w:rPr>
        <w:t>administrative b</w:t>
      </w:r>
      <w:r w:rsidRPr="00920867">
        <w:rPr>
          <w:sz w:val="22"/>
          <w:szCs w:val="22"/>
        </w:rPr>
        <w:t xml:space="preserve">ulletins clarifying billing requirements and payment specifications for </w:t>
      </w:r>
      <w:r w:rsidR="008D2319">
        <w:rPr>
          <w:sz w:val="22"/>
          <w:szCs w:val="22"/>
        </w:rPr>
        <w:t>p</w:t>
      </w:r>
      <w:r w:rsidRPr="00920867">
        <w:rPr>
          <w:sz w:val="22"/>
          <w:szCs w:val="22"/>
        </w:rPr>
        <w:t xml:space="preserve">rovider </w:t>
      </w:r>
      <w:r w:rsidR="008D2319">
        <w:rPr>
          <w:sz w:val="22"/>
          <w:szCs w:val="22"/>
        </w:rPr>
        <w:t>p</w:t>
      </w:r>
      <w:r w:rsidRPr="00920867">
        <w:rPr>
          <w:sz w:val="22"/>
          <w:szCs w:val="22"/>
        </w:rPr>
        <w:t xml:space="preserve">reventable </w:t>
      </w:r>
      <w:r w:rsidR="008D2319">
        <w:rPr>
          <w:sz w:val="22"/>
          <w:szCs w:val="22"/>
        </w:rPr>
        <w:t>c</w:t>
      </w:r>
      <w:r w:rsidRPr="00920867">
        <w:rPr>
          <w:sz w:val="22"/>
          <w:szCs w:val="22"/>
        </w:rPr>
        <w:t>onditions.</w:t>
      </w:r>
    </w:p>
    <w:p w14:paraId="0DAABD37" w14:textId="64F3D4C5" w:rsidR="00662FFE" w:rsidRPr="00920867" w:rsidRDefault="002C301D" w:rsidP="00F70BEE">
      <w:pPr>
        <w:ind w:left="1080"/>
        <w:rPr>
          <w:sz w:val="22"/>
          <w:szCs w:val="22"/>
        </w:rPr>
      </w:pPr>
      <w:r w:rsidRPr="583DDD7B">
        <w:rPr>
          <w:sz w:val="22"/>
          <w:szCs w:val="22"/>
        </w:rPr>
        <w:t>(</w:t>
      </w:r>
      <w:r>
        <w:rPr>
          <w:sz w:val="22"/>
          <w:szCs w:val="22"/>
        </w:rPr>
        <w:t>e</w:t>
      </w:r>
      <w:r w:rsidRPr="583DDD7B">
        <w:rPr>
          <w:sz w:val="22"/>
          <w:szCs w:val="22"/>
        </w:rPr>
        <w:t xml:space="preserve">)  </w:t>
      </w:r>
      <w:r w:rsidRPr="583DDD7B">
        <w:rPr>
          <w:rStyle w:val="Style11ptUnderline"/>
        </w:rPr>
        <w:t>Serious Reportable Events</w:t>
      </w:r>
      <w:r w:rsidRPr="583DDD7B">
        <w:rPr>
          <w:sz w:val="22"/>
          <w:szCs w:val="22"/>
        </w:rPr>
        <w:t xml:space="preserve">.  The Health Safety Net does not pay for services related to </w:t>
      </w:r>
      <w:r w:rsidR="008D2319">
        <w:rPr>
          <w:sz w:val="22"/>
          <w:szCs w:val="22"/>
        </w:rPr>
        <w:t>s</w:t>
      </w:r>
      <w:r w:rsidRPr="583DDD7B">
        <w:rPr>
          <w:sz w:val="22"/>
          <w:szCs w:val="22"/>
        </w:rPr>
        <w:t xml:space="preserve">erious </w:t>
      </w:r>
      <w:r w:rsidR="008D2319">
        <w:rPr>
          <w:sz w:val="22"/>
          <w:szCs w:val="22"/>
        </w:rPr>
        <w:t>r</w:t>
      </w:r>
      <w:r w:rsidRPr="583DDD7B">
        <w:rPr>
          <w:sz w:val="22"/>
          <w:szCs w:val="22"/>
        </w:rPr>
        <w:t xml:space="preserve">eportable </w:t>
      </w:r>
      <w:r w:rsidR="008D2319">
        <w:rPr>
          <w:sz w:val="22"/>
          <w:szCs w:val="22"/>
        </w:rPr>
        <w:t>e</w:t>
      </w:r>
      <w:r w:rsidRPr="583DDD7B">
        <w:rPr>
          <w:sz w:val="22"/>
          <w:szCs w:val="22"/>
        </w:rPr>
        <w:t xml:space="preserve">vents as defined in 105 CMR 130.332(A): </w:t>
      </w:r>
      <w:r w:rsidRPr="583DDD7B">
        <w:rPr>
          <w:i/>
          <w:iCs/>
          <w:sz w:val="22"/>
          <w:szCs w:val="22"/>
        </w:rPr>
        <w:t>Definitions Applicable to 105 CMR 130.332</w:t>
      </w:r>
      <w:r w:rsidRPr="583DDD7B">
        <w:rPr>
          <w:sz w:val="22"/>
          <w:szCs w:val="22"/>
        </w:rPr>
        <w:t xml:space="preserve"> based on standards by the National Quality Forum. The Health Safety Net </w:t>
      </w:r>
      <w:r w:rsidR="008D2319">
        <w:rPr>
          <w:sz w:val="22"/>
          <w:szCs w:val="22"/>
        </w:rPr>
        <w:t>o</w:t>
      </w:r>
      <w:r w:rsidRPr="583DDD7B">
        <w:rPr>
          <w:sz w:val="22"/>
          <w:szCs w:val="22"/>
        </w:rPr>
        <w:t>ffice may issue administrative bulletins clarifying billing requirements and payment specifications for such services.</w:t>
      </w:r>
    </w:p>
    <w:p w14:paraId="6A29900B" w14:textId="77777777" w:rsidR="00662FFE" w:rsidRPr="00741B5C" w:rsidRDefault="00662FFE" w:rsidP="00A50BE3">
      <w:pPr>
        <w:rPr>
          <w:sz w:val="22"/>
        </w:rPr>
      </w:pPr>
    </w:p>
    <w:p w14:paraId="5787D527" w14:textId="168D56C0" w:rsidR="00662FFE" w:rsidRPr="00741B5C" w:rsidRDefault="00662FFE" w:rsidP="00662FFE">
      <w:pPr>
        <w:ind w:left="720"/>
        <w:rPr>
          <w:sz w:val="22"/>
        </w:rPr>
      </w:pPr>
      <w:r w:rsidRPr="00741B5C">
        <w:rPr>
          <w:sz w:val="22"/>
        </w:rPr>
        <w:t xml:space="preserve">(2)  </w:t>
      </w:r>
      <w:r w:rsidRPr="00741B5C">
        <w:rPr>
          <w:rStyle w:val="Style11ptUnderline"/>
        </w:rPr>
        <w:t>Pricing</w:t>
      </w:r>
      <w:r w:rsidRPr="00415D75">
        <w:rPr>
          <w:rStyle w:val="Style11ptUnderline"/>
        </w:rPr>
        <w:t xml:space="preserve"> for Inpatient Services</w:t>
      </w:r>
      <w:r w:rsidRPr="00741B5C">
        <w:rPr>
          <w:sz w:val="22"/>
        </w:rPr>
        <w:t xml:space="preserve">.  The Health Safety Net </w:t>
      </w:r>
      <w:r w:rsidR="008D2319">
        <w:rPr>
          <w:sz w:val="22"/>
        </w:rPr>
        <w:t>o</w:t>
      </w:r>
      <w:r w:rsidRPr="00741B5C">
        <w:rPr>
          <w:sz w:val="22"/>
        </w:rPr>
        <w:t xml:space="preserve">ffice prices </w:t>
      </w:r>
      <w:r w:rsidR="008D2319">
        <w:rPr>
          <w:sz w:val="22"/>
        </w:rPr>
        <w:t>a</w:t>
      </w:r>
      <w:r w:rsidRPr="00741B5C">
        <w:rPr>
          <w:sz w:val="22"/>
        </w:rPr>
        <w:t xml:space="preserve">cute </w:t>
      </w:r>
      <w:r w:rsidR="008D2319">
        <w:rPr>
          <w:sz w:val="22"/>
        </w:rPr>
        <w:t>h</w:t>
      </w:r>
      <w:r w:rsidRPr="00741B5C">
        <w:rPr>
          <w:sz w:val="22"/>
        </w:rPr>
        <w:t xml:space="preserve">ospital claims in accordance with the Medicare Inpatient Prospective Payment System (IPPS) for non-psychiatric claims and the Inpatient Psychiatric Facility Prospective Payment System (IPF-PPS) for psychiatric claims for the current </w:t>
      </w:r>
      <w:r w:rsidR="008D2319">
        <w:rPr>
          <w:sz w:val="22"/>
        </w:rPr>
        <w:t>f</w:t>
      </w:r>
      <w:r w:rsidRPr="00741B5C">
        <w:rPr>
          <w:sz w:val="22"/>
        </w:rPr>
        <w:t xml:space="preserve">iscal </w:t>
      </w:r>
      <w:r w:rsidR="008D2319">
        <w:rPr>
          <w:sz w:val="22"/>
        </w:rPr>
        <w:t>y</w:t>
      </w:r>
      <w:r w:rsidRPr="00741B5C">
        <w:rPr>
          <w:sz w:val="22"/>
        </w:rPr>
        <w:t xml:space="preserve">ear. Medicare pricing data is published in the </w:t>
      </w:r>
      <w:r w:rsidRPr="00741B5C">
        <w:rPr>
          <w:i/>
          <w:sz w:val="22"/>
        </w:rPr>
        <w:t>Federal Register</w:t>
      </w:r>
      <w:r w:rsidRPr="00741B5C">
        <w:rPr>
          <w:sz w:val="22"/>
        </w:rPr>
        <w:t xml:space="preserve"> and pricing methodologies are described in 42 CFR 412. Claims from </w:t>
      </w:r>
      <w:r w:rsidR="008D2319">
        <w:rPr>
          <w:sz w:val="22"/>
        </w:rPr>
        <w:t>a</w:t>
      </w:r>
      <w:r w:rsidRPr="00741B5C">
        <w:rPr>
          <w:sz w:val="22"/>
        </w:rPr>
        <w:t xml:space="preserve">cute </w:t>
      </w:r>
      <w:r w:rsidR="008D2319">
        <w:rPr>
          <w:sz w:val="22"/>
        </w:rPr>
        <w:t>h</w:t>
      </w:r>
      <w:r w:rsidRPr="00741B5C">
        <w:rPr>
          <w:sz w:val="22"/>
        </w:rPr>
        <w:t xml:space="preserve">ospitals classified by Medicare as Critical Access Hospitals </w:t>
      </w:r>
      <w:r w:rsidRPr="00741B5C">
        <w:rPr>
          <w:sz w:val="22"/>
        </w:rPr>
        <w:lastRenderedPageBreak/>
        <w:t>(CAHs), PPS-</w:t>
      </w:r>
      <w:r>
        <w:rPr>
          <w:sz w:val="22"/>
        </w:rPr>
        <w:t>e</w:t>
      </w:r>
      <w:r w:rsidRPr="00741B5C">
        <w:rPr>
          <w:sz w:val="22"/>
        </w:rPr>
        <w:t xml:space="preserve">xempt </w:t>
      </w:r>
      <w:r w:rsidR="008D2319">
        <w:rPr>
          <w:sz w:val="22"/>
        </w:rPr>
        <w:t>h</w:t>
      </w:r>
      <w:r w:rsidRPr="00741B5C">
        <w:rPr>
          <w:sz w:val="22"/>
        </w:rPr>
        <w:t xml:space="preserve">ospitals, Medicare </w:t>
      </w:r>
      <w:r w:rsidR="008D2319">
        <w:rPr>
          <w:sz w:val="22"/>
        </w:rPr>
        <w:t>d</w:t>
      </w:r>
      <w:r w:rsidRPr="00741B5C">
        <w:rPr>
          <w:sz w:val="22"/>
        </w:rPr>
        <w:t xml:space="preserve">ependent </w:t>
      </w:r>
      <w:r w:rsidR="008D2319">
        <w:rPr>
          <w:sz w:val="22"/>
        </w:rPr>
        <w:t>r</w:t>
      </w:r>
      <w:r w:rsidRPr="00741B5C">
        <w:rPr>
          <w:sz w:val="22"/>
        </w:rPr>
        <w:t xml:space="preserve">ural </w:t>
      </w:r>
      <w:r w:rsidR="008D2319">
        <w:rPr>
          <w:sz w:val="22"/>
        </w:rPr>
        <w:t>h</w:t>
      </w:r>
      <w:r w:rsidRPr="00741B5C">
        <w:rPr>
          <w:sz w:val="22"/>
        </w:rPr>
        <w:t xml:space="preserve">ospitals, and </w:t>
      </w:r>
      <w:r w:rsidR="008D2319">
        <w:rPr>
          <w:sz w:val="22"/>
        </w:rPr>
        <w:t>s</w:t>
      </w:r>
      <w:r w:rsidRPr="00741B5C">
        <w:rPr>
          <w:sz w:val="22"/>
        </w:rPr>
        <w:t xml:space="preserve">ole </w:t>
      </w:r>
      <w:r w:rsidR="008D2319">
        <w:rPr>
          <w:sz w:val="22"/>
        </w:rPr>
        <w:t>c</w:t>
      </w:r>
      <w:r w:rsidRPr="00741B5C">
        <w:rPr>
          <w:sz w:val="22"/>
        </w:rPr>
        <w:t xml:space="preserve">ommunity </w:t>
      </w:r>
      <w:r w:rsidR="008D2319">
        <w:rPr>
          <w:sz w:val="22"/>
        </w:rPr>
        <w:t>h</w:t>
      </w:r>
      <w:r w:rsidRPr="00741B5C">
        <w:rPr>
          <w:sz w:val="22"/>
        </w:rPr>
        <w:t>ospitals are priced in accordance with 101 CMR 614.06(2)(</w:t>
      </w:r>
      <w:r>
        <w:rPr>
          <w:sz w:val="22"/>
        </w:rPr>
        <w:t>b</w:t>
      </w:r>
      <w:r w:rsidRPr="00741B5C">
        <w:rPr>
          <w:sz w:val="22"/>
        </w:rPr>
        <w:t>).</w:t>
      </w:r>
    </w:p>
    <w:p w14:paraId="11092D3C" w14:textId="61C3309F" w:rsidR="00662FFE" w:rsidRPr="00741B5C" w:rsidRDefault="00662FFE" w:rsidP="583DDD7B">
      <w:pPr>
        <w:ind w:left="1080"/>
        <w:rPr>
          <w:sz w:val="22"/>
          <w:szCs w:val="22"/>
        </w:rPr>
      </w:pPr>
      <w:r w:rsidRPr="583DDD7B">
        <w:rPr>
          <w:sz w:val="22"/>
          <w:szCs w:val="22"/>
        </w:rPr>
        <w:t xml:space="preserve">(a)  </w:t>
      </w:r>
      <w:r w:rsidRPr="583DDD7B">
        <w:rPr>
          <w:rStyle w:val="Style11ptUnderline"/>
        </w:rPr>
        <w:t>Inpatient Medical Pricing - Standard</w:t>
      </w:r>
      <w:r w:rsidRPr="583DDD7B">
        <w:rPr>
          <w:sz w:val="22"/>
          <w:szCs w:val="22"/>
        </w:rPr>
        <w:t xml:space="preserve">.  The Health Safety Net </w:t>
      </w:r>
      <w:r w:rsidR="008D2319">
        <w:rPr>
          <w:sz w:val="22"/>
          <w:szCs w:val="22"/>
        </w:rPr>
        <w:t>o</w:t>
      </w:r>
      <w:r w:rsidRPr="583DDD7B">
        <w:rPr>
          <w:sz w:val="22"/>
          <w:szCs w:val="22"/>
        </w:rPr>
        <w:t xml:space="preserve">ffice uses Medicare pricing data and the most current version of the Medicare severity diagnostic related group (MS-DRG) weights to calculate the inpatient medical pricing according to the IPPS for all </w:t>
      </w:r>
      <w:r w:rsidR="008D2319">
        <w:rPr>
          <w:sz w:val="22"/>
          <w:szCs w:val="22"/>
        </w:rPr>
        <w:t>a</w:t>
      </w:r>
      <w:r w:rsidRPr="583DDD7B">
        <w:rPr>
          <w:sz w:val="22"/>
          <w:szCs w:val="22"/>
        </w:rPr>
        <w:t xml:space="preserve">cute </w:t>
      </w:r>
      <w:r w:rsidR="008D2319">
        <w:rPr>
          <w:sz w:val="22"/>
          <w:szCs w:val="22"/>
        </w:rPr>
        <w:t>h</w:t>
      </w:r>
      <w:r w:rsidRPr="583DDD7B">
        <w:rPr>
          <w:sz w:val="22"/>
          <w:szCs w:val="22"/>
        </w:rPr>
        <w:t>ospitals</w:t>
      </w:r>
      <w:r w:rsidR="008957F7">
        <w:rPr>
          <w:sz w:val="22"/>
          <w:szCs w:val="22"/>
        </w:rPr>
        <w:t>,</w:t>
      </w:r>
      <w:r w:rsidRPr="583DDD7B">
        <w:rPr>
          <w:sz w:val="22"/>
          <w:szCs w:val="22"/>
        </w:rPr>
        <w:t xml:space="preserve"> except </w:t>
      </w:r>
      <w:r w:rsidR="002B753E" w:rsidRPr="583DDD7B">
        <w:rPr>
          <w:sz w:val="22"/>
          <w:szCs w:val="22"/>
        </w:rPr>
        <w:t>as described under</w:t>
      </w:r>
      <w:r w:rsidRPr="583DDD7B">
        <w:rPr>
          <w:sz w:val="22"/>
          <w:szCs w:val="22"/>
        </w:rPr>
        <w:t xml:space="preserve"> 101 CMR 614.06(2)(b). The Health Safety Net </w:t>
      </w:r>
      <w:r w:rsidR="008D2319">
        <w:rPr>
          <w:sz w:val="22"/>
          <w:szCs w:val="22"/>
        </w:rPr>
        <w:t>o</w:t>
      </w:r>
      <w:r w:rsidRPr="583DDD7B">
        <w:rPr>
          <w:sz w:val="22"/>
          <w:szCs w:val="22"/>
        </w:rPr>
        <w:t xml:space="preserve">ffice may update </w:t>
      </w:r>
      <w:r w:rsidR="00FC487E">
        <w:rPr>
          <w:sz w:val="22"/>
          <w:szCs w:val="22"/>
        </w:rPr>
        <w:t xml:space="preserve">pricing or </w:t>
      </w:r>
      <w:r w:rsidR="00BA3DB7">
        <w:rPr>
          <w:sz w:val="22"/>
          <w:szCs w:val="22"/>
        </w:rPr>
        <w:t xml:space="preserve">weight </w:t>
      </w:r>
      <w:r w:rsidRPr="583DDD7B">
        <w:rPr>
          <w:sz w:val="22"/>
          <w:szCs w:val="22"/>
        </w:rPr>
        <w:t xml:space="preserve">values as needed to conform to changes implemented by the Medicare program during the </w:t>
      </w:r>
      <w:r w:rsidR="008D2319">
        <w:rPr>
          <w:sz w:val="22"/>
          <w:szCs w:val="22"/>
        </w:rPr>
        <w:t>f</w:t>
      </w:r>
      <w:r w:rsidRPr="583DDD7B">
        <w:rPr>
          <w:sz w:val="22"/>
          <w:szCs w:val="22"/>
        </w:rPr>
        <w:t xml:space="preserve">iscal </w:t>
      </w:r>
      <w:r w:rsidR="008D2319">
        <w:rPr>
          <w:sz w:val="22"/>
          <w:szCs w:val="22"/>
        </w:rPr>
        <w:t>y</w:t>
      </w:r>
      <w:r w:rsidRPr="583DDD7B">
        <w:rPr>
          <w:sz w:val="22"/>
          <w:szCs w:val="22"/>
        </w:rPr>
        <w:t xml:space="preserve">ear. The pricing calculation includes Medicare adjustments for items such as high-cost outliers, transfer cases, special pay post-acute DRGs, partially </w:t>
      </w:r>
      <w:r w:rsidR="00382C53">
        <w:rPr>
          <w:sz w:val="22"/>
          <w:szCs w:val="22"/>
        </w:rPr>
        <w:t>Medicare-</w:t>
      </w:r>
      <w:r w:rsidRPr="583DDD7B">
        <w:rPr>
          <w:sz w:val="22"/>
          <w:szCs w:val="22"/>
        </w:rPr>
        <w:t xml:space="preserve">eligible stays, and participation in the </w:t>
      </w:r>
      <w:r w:rsidR="008D2319">
        <w:rPr>
          <w:sz w:val="22"/>
          <w:szCs w:val="22"/>
        </w:rPr>
        <w:t>a</w:t>
      </w:r>
      <w:r w:rsidRPr="583DDD7B">
        <w:rPr>
          <w:sz w:val="22"/>
          <w:szCs w:val="22"/>
        </w:rPr>
        <w:t xml:space="preserve">cute </w:t>
      </w:r>
      <w:r w:rsidR="008D2319">
        <w:rPr>
          <w:sz w:val="22"/>
          <w:szCs w:val="22"/>
        </w:rPr>
        <w:t>h</w:t>
      </w:r>
      <w:r w:rsidRPr="583DDD7B">
        <w:rPr>
          <w:sz w:val="22"/>
          <w:szCs w:val="22"/>
        </w:rPr>
        <w:t xml:space="preserve">ospital </w:t>
      </w:r>
      <w:r w:rsidR="008D2319">
        <w:rPr>
          <w:sz w:val="22"/>
          <w:szCs w:val="22"/>
        </w:rPr>
        <w:t>i</w:t>
      </w:r>
      <w:r w:rsidRPr="583DDD7B">
        <w:rPr>
          <w:sz w:val="22"/>
          <w:szCs w:val="22"/>
        </w:rPr>
        <w:t xml:space="preserve">npatient </w:t>
      </w:r>
      <w:r w:rsidR="008D2319">
        <w:rPr>
          <w:sz w:val="22"/>
          <w:szCs w:val="22"/>
        </w:rPr>
        <w:t>q</w:t>
      </w:r>
      <w:r w:rsidRPr="583DDD7B">
        <w:rPr>
          <w:sz w:val="22"/>
          <w:szCs w:val="22"/>
        </w:rPr>
        <w:t xml:space="preserve">uality </w:t>
      </w:r>
      <w:r w:rsidR="008D2319">
        <w:rPr>
          <w:sz w:val="22"/>
          <w:szCs w:val="22"/>
        </w:rPr>
        <w:t>r</w:t>
      </w:r>
      <w:r w:rsidRPr="583DDD7B">
        <w:rPr>
          <w:sz w:val="22"/>
          <w:szCs w:val="22"/>
        </w:rPr>
        <w:t>eporting program.</w:t>
      </w:r>
    </w:p>
    <w:p w14:paraId="28191823" w14:textId="19527DA6" w:rsidR="00662FFE" w:rsidRPr="00741B5C" w:rsidRDefault="00662FFE" w:rsidP="00662FFE">
      <w:pPr>
        <w:ind w:left="1080"/>
        <w:rPr>
          <w:sz w:val="22"/>
        </w:rPr>
      </w:pPr>
      <w:r w:rsidRPr="00741B5C">
        <w:rPr>
          <w:sz w:val="22"/>
        </w:rPr>
        <w:t>(b)</w:t>
      </w:r>
      <w:r>
        <w:rPr>
          <w:sz w:val="22"/>
        </w:rPr>
        <w:t xml:space="preserve"> </w:t>
      </w:r>
      <w:r w:rsidRPr="00741B5C">
        <w:rPr>
          <w:sz w:val="22"/>
        </w:rPr>
        <w:t xml:space="preserve"> </w:t>
      </w:r>
      <w:r w:rsidRPr="00415D75">
        <w:rPr>
          <w:rStyle w:val="Style11ptUnderline"/>
        </w:rPr>
        <w:t xml:space="preserve">Inpatient Medical </w:t>
      </w:r>
      <w:r w:rsidRPr="00741B5C">
        <w:rPr>
          <w:rStyle w:val="Style11ptUnderline"/>
        </w:rPr>
        <w:t>Pricing</w:t>
      </w:r>
      <w:r w:rsidRPr="00415D75">
        <w:rPr>
          <w:rStyle w:val="Style11ptUnderline"/>
        </w:rPr>
        <w:t xml:space="preserve"> - Other </w:t>
      </w:r>
      <w:r w:rsidRPr="009D505C">
        <w:rPr>
          <w:sz w:val="22"/>
          <w:u w:val="single"/>
        </w:rPr>
        <w:t xml:space="preserve">Acute </w:t>
      </w:r>
      <w:r w:rsidRPr="00415D75">
        <w:rPr>
          <w:rStyle w:val="Style11ptUnderline"/>
        </w:rPr>
        <w:t>Hospitals</w:t>
      </w:r>
      <w:r w:rsidRPr="00741B5C">
        <w:rPr>
          <w:sz w:val="22"/>
        </w:rPr>
        <w:t>.</w:t>
      </w:r>
    </w:p>
    <w:p w14:paraId="65BFB92D" w14:textId="1EB2E761" w:rsidR="00662FFE" w:rsidRPr="00741B5C" w:rsidRDefault="00662FFE" w:rsidP="00662FFE">
      <w:pPr>
        <w:tabs>
          <w:tab w:val="center" w:pos="90"/>
        </w:tabs>
        <w:ind w:left="1440"/>
        <w:rPr>
          <w:sz w:val="22"/>
          <w:szCs w:val="22"/>
        </w:rPr>
      </w:pPr>
      <w:r w:rsidRPr="699C3F70">
        <w:rPr>
          <w:sz w:val="22"/>
          <w:szCs w:val="22"/>
        </w:rPr>
        <w:t xml:space="preserve">1.  </w:t>
      </w:r>
      <w:r w:rsidRPr="00415D75">
        <w:rPr>
          <w:rStyle w:val="Style11ptUnderline"/>
        </w:rPr>
        <w:t>Critical Access Hospitals and PPS-</w:t>
      </w:r>
      <w:r w:rsidR="00AF6F78" w:rsidRPr="699C3F70">
        <w:rPr>
          <w:sz w:val="22"/>
          <w:szCs w:val="22"/>
          <w:u w:val="single"/>
        </w:rPr>
        <w:t>e</w:t>
      </w:r>
      <w:r w:rsidRPr="699C3F70">
        <w:rPr>
          <w:sz w:val="22"/>
          <w:szCs w:val="22"/>
          <w:u w:val="single"/>
        </w:rPr>
        <w:t>xempt</w:t>
      </w:r>
      <w:r w:rsidRPr="00415D75">
        <w:rPr>
          <w:rStyle w:val="Style11ptUnderline"/>
        </w:rPr>
        <w:t xml:space="preserve"> Hospitals</w:t>
      </w:r>
      <w:r w:rsidRPr="699C3F70">
        <w:rPr>
          <w:sz w:val="22"/>
          <w:szCs w:val="22"/>
        </w:rPr>
        <w:t xml:space="preserve">.  The Health Safety Net </w:t>
      </w:r>
      <w:r w:rsidR="008D2319">
        <w:rPr>
          <w:sz w:val="22"/>
          <w:szCs w:val="22"/>
        </w:rPr>
        <w:t>o</w:t>
      </w:r>
      <w:r w:rsidRPr="699C3F70">
        <w:rPr>
          <w:sz w:val="22"/>
          <w:szCs w:val="22"/>
        </w:rPr>
        <w:t>ffice calculates a per discharge payment for discharges occurring at Medicare Critical Access Hospitals</w:t>
      </w:r>
      <w:r w:rsidR="6C98B5E8" w:rsidRPr="699C3F70">
        <w:rPr>
          <w:sz w:val="22"/>
          <w:szCs w:val="22"/>
        </w:rPr>
        <w:t xml:space="preserve">, </w:t>
      </w:r>
      <w:r w:rsidRPr="699C3F70">
        <w:rPr>
          <w:sz w:val="22"/>
          <w:szCs w:val="22"/>
        </w:rPr>
        <w:t>PPS-</w:t>
      </w:r>
      <w:r w:rsidR="00AF6F78" w:rsidRPr="699C3F70">
        <w:rPr>
          <w:sz w:val="22"/>
          <w:szCs w:val="22"/>
        </w:rPr>
        <w:t>e</w:t>
      </w:r>
      <w:r w:rsidRPr="699C3F70">
        <w:rPr>
          <w:sz w:val="22"/>
          <w:szCs w:val="22"/>
        </w:rPr>
        <w:t xml:space="preserve">xempt cancer and </w:t>
      </w:r>
      <w:r w:rsidR="008D2319">
        <w:rPr>
          <w:sz w:val="22"/>
          <w:szCs w:val="22"/>
        </w:rPr>
        <w:t>p</w:t>
      </w:r>
      <w:r w:rsidRPr="699C3F70">
        <w:rPr>
          <w:sz w:val="22"/>
          <w:szCs w:val="22"/>
        </w:rPr>
        <w:t xml:space="preserve">ediatric </w:t>
      </w:r>
      <w:r w:rsidR="008D2319">
        <w:rPr>
          <w:sz w:val="22"/>
          <w:szCs w:val="22"/>
        </w:rPr>
        <w:t>h</w:t>
      </w:r>
      <w:r w:rsidRPr="699C3F70">
        <w:rPr>
          <w:sz w:val="22"/>
          <w:szCs w:val="22"/>
        </w:rPr>
        <w:t>ospitals</w:t>
      </w:r>
      <w:r w:rsidR="38E6AE63" w:rsidRPr="699C3F70">
        <w:rPr>
          <w:sz w:val="22"/>
          <w:szCs w:val="22"/>
        </w:rPr>
        <w:t xml:space="preserve">, and </w:t>
      </w:r>
      <w:r w:rsidR="008D2319">
        <w:rPr>
          <w:sz w:val="22"/>
          <w:szCs w:val="22"/>
        </w:rPr>
        <w:t>a</w:t>
      </w:r>
      <w:r w:rsidR="38E6AE63" w:rsidRPr="699C3F70">
        <w:rPr>
          <w:sz w:val="22"/>
          <w:szCs w:val="22"/>
        </w:rPr>
        <w:t xml:space="preserve">cute </w:t>
      </w:r>
      <w:r w:rsidR="008D2319">
        <w:rPr>
          <w:sz w:val="22"/>
          <w:szCs w:val="22"/>
        </w:rPr>
        <w:t>h</w:t>
      </w:r>
      <w:r w:rsidR="38E6AE63" w:rsidRPr="699C3F70">
        <w:rPr>
          <w:sz w:val="22"/>
          <w:szCs w:val="22"/>
        </w:rPr>
        <w:t xml:space="preserve">ospitals with fewer than 20 discharges in the </w:t>
      </w:r>
      <w:r w:rsidR="008D2319">
        <w:rPr>
          <w:sz w:val="22"/>
          <w:szCs w:val="22"/>
        </w:rPr>
        <w:t>s</w:t>
      </w:r>
      <w:r w:rsidR="38E6AE63" w:rsidRPr="699C3F70">
        <w:rPr>
          <w:sz w:val="22"/>
          <w:szCs w:val="22"/>
        </w:rPr>
        <w:t xml:space="preserve">ource </w:t>
      </w:r>
      <w:r w:rsidR="008D2319">
        <w:rPr>
          <w:sz w:val="22"/>
          <w:szCs w:val="22"/>
        </w:rPr>
        <w:t>y</w:t>
      </w:r>
      <w:r w:rsidR="38E6AE63" w:rsidRPr="699C3F70">
        <w:rPr>
          <w:sz w:val="22"/>
          <w:szCs w:val="22"/>
        </w:rPr>
        <w:t>ear</w:t>
      </w:r>
      <w:r w:rsidRPr="699C3F70">
        <w:rPr>
          <w:sz w:val="22"/>
          <w:szCs w:val="22"/>
        </w:rPr>
        <w:t xml:space="preserve"> as follows.</w:t>
      </w:r>
    </w:p>
    <w:p w14:paraId="072FD19C" w14:textId="0D0F0503" w:rsidR="00662FFE" w:rsidRPr="00415D75" w:rsidRDefault="00662FFE" w:rsidP="00662FFE">
      <w:pPr>
        <w:ind w:left="1800"/>
        <w:rPr>
          <w:color w:val="FF0000"/>
          <w:sz w:val="22"/>
        </w:rPr>
      </w:pPr>
      <w:r w:rsidRPr="00741B5C">
        <w:rPr>
          <w:sz w:val="22"/>
        </w:rPr>
        <w:t xml:space="preserve">a.  The Health Safety Net </w:t>
      </w:r>
      <w:r w:rsidR="008D2319">
        <w:rPr>
          <w:sz w:val="22"/>
        </w:rPr>
        <w:t>o</w:t>
      </w:r>
      <w:r w:rsidRPr="00741B5C">
        <w:rPr>
          <w:sz w:val="22"/>
        </w:rPr>
        <w:t xml:space="preserve">ffice determines the average charge per discharge using adjudicated and eligible Health Safety Net claims data from the </w:t>
      </w:r>
      <w:r w:rsidR="008D2319">
        <w:rPr>
          <w:sz w:val="22"/>
        </w:rPr>
        <w:t>s</w:t>
      </w:r>
      <w:r w:rsidRPr="00741B5C">
        <w:rPr>
          <w:sz w:val="22"/>
        </w:rPr>
        <w:t xml:space="preserve">ource </w:t>
      </w:r>
      <w:r w:rsidR="008D2319">
        <w:rPr>
          <w:sz w:val="22"/>
        </w:rPr>
        <w:t>y</w:t>
      </w:r>
      <w:r w:rsidRPr="00741B5C">
        <w:rPr>
          <w:sz w:val="22"/>
        </w:rPr>
        <w:t>ear that is available at the time of rate calculation.</w:t>
      </w:r>
    </w:p>
    <w:p w14:paraId="5089147A" w14:textId="23FA1579" w:rsidR="00662FFE" w:rsidRPr="00741B5C" w:rsidRDefault="00662FFE" w:rsidP="00662FFE">
      <w:pPr>
        <w:ind w:left="1800"/>
        <w:rPr>
          <w:sz w:val="22"/>
        </w:rPr>
      </w:pPr>
      <w:r w:rsidRPr="0096212A">
        <w:rPr>
          <w:sz w:val="22"/>
        </w:rPr>
        <w:t xml:space="preserve">b.  The Health Safety Net </w:t>
      </w:r>
      <w:r w:rsidR="008D2319">
        <w:rPr>
          <w:sz w:val="22"/>
        </w:rPr>
        <w:t>o</w:t>
      </w:r>
      <w:r w:rsidRPr="0096212A">
        <w:rPr>
          <w:sz w:val="22"/>
        </w:rPr>
        <w:t xml:space="preserve">ffice determines an average cost per discharge by multiplying the average charge per discharge by an inpatient cost to charge ratio using data as reported on the </w:t>
      </w:r>
      <w:r w:rsidR="00A94E2A">
        <w:rPr>
          <w:sz w:val="22"/>
        </w:rPr>
        <w:t>h</w:t>
      </w:r>
      <w:r w:rsidR="00722CBB" w:rsidRPr="0096212A">
        <w:rPr>
          <w:sz w:val="22"/>
        </w:rPr>
        <w:t xml:space="preserve">ospital </w:t>
      </w:r>
      <w:r w:rsidR="00A94E2A">
        <w:rPr>
          <w:sz w:val="22"/>
        </w:rPr>
        <w:t>c</w:t>
      </w:r>
      <w:r w:rsidRPr="0096212A">
        <w:rPr>
          <w:sz w:val="22"/>
        </w:rPr>
        <w:t xml:space="preserve">ost </w:t>
      </w:r>
      <w:r w:rsidR="00A94E2A">
        <w:rPr>
          <w:sz w:val="22"/>
        </w:rPr>
        <w:t>r</w:t>
      </w:r>
      <w:r w:rsidRPr="0096212A">
        <w:rPr>
          <w:sz w:val="22"/>
        </w:rPr>
        <w:t xml:space="preserve">eport for the </w:t>
      </w:r>
      <w:r w:rsidR="00A94E2A">
        <w:rPr>
          <w:sz w:val="22"/>
        </w:rPr>
        <w:t>s</w:t>
      </w:r>
      <w:r w:rsidRPr="0096212A">
        <w:rPr>
          <w:sz w:val="22"/>
        </w:rPr>
        <w:t xml:space="preserve">ource </w:t>
      </w:r>
      <w:r w:rsidR="00A94E2A">
        <w:rPr>
          <w:sz w:val="22"/>
        </w:rPr>
        <w:t>y</w:t>
      </w:r>
      <w:r w:rsidRPr="0096212A">
        <w:rPr>
          <w:sz w:val="22"/>
        </w:rPr>
        <w:t>ear.</w:t>
      </w:r>
    </w:p>
    <w:p w14:paraId="35E37F1D" w14:textId="3D8783FB" w:rsidR="00662FFE" w:rsidRPr="00741B5C" w:rsidRDefault="00662FFE" w:rsidP="00662FFE">
      <w:pPr>
        <w:ind w:left="1800"/>
        <w:rPr>
          <w:sz w:val="22"/>
          <w:szCs w:val="22"/>
        </w:rPr>
      </w:pPr>
      <w:r w:rsidRPr="045F4F6F">
        <w:rPr>
          <w:sz w:val="22"/>
          <w:szCs w:val="22"/>
        </w:rPr>
        <w:t xml:space="preserve">c.  The average cost per discharge is increased by a cost adjustment factor </w:t>
      </w:r>
      <w:r w:rsidR="00EB790E" w:rsidRPr="045F4F6F">
        <w:rPr>
          <w:sz w:val="22"/>
          <w:szCs w:val="22"/>
        </w:rPr>
        <w:t xml:space="preserve">determined by the percent change from the IPPS index level for the </w:t>
      </w:r>
      <w:r w:rsidR="00A94E2A">
        <w:rPr>
          <w:sz w:val="22"/>
          <w:szCs w:val="22"/>
        </w:rPr>
        <w:t>s</w:t>
      </w:r>
      <w:r w:rsidR="00EB790E" w:rsidRPr="045F4F6F">
        <w:rPr>
          <w:sz w:val="22"/>
          <w:szCs w:val="22"/>
        </w:rPr>
        <w:t xml:space="preserve">ource </w:t>
      </w:r>
      <w:r w:rsidR="00A94E2A">
        <w:rPr>
          <w:sz w:val="22"/>
          <w:szCs w:val="22"/>
        </w:rPr>
        <w:t>y</w:t>
      </w:r>
      <w:r w:rsidR="00EB790E" w:rsidRPr="045F4F6F">
        <w:rPr>
          <w:sz w:val="22"/>
          <w:szCs w:val="22"/>
        </w:rPr>
        <w:t xml:space="preserve">ear and the IPPS index level forecast for the </w:t>
      </w:r>
      <w:r w:rsidR="00A94E2A">
        <w:rPr>
          <w:sz w:val="22"/>
          <w:szCs w:val="22"/>
        </w:rPr>
        <w:t>f</w:t>
      </w:r>
      <w:r w:rsidR="00EB790E" w:rsidRPr="045F4F6F">
        <w:rPr>
          <w:sz w:val="22"/>
          <w:szCs w:val="22"/>
        </w:rPr>
        <w:t xml:space="preserve">iscal </w:t>
      </w:r>
      <w:r w:rsidR="00A94E2A">
        <w:rPr>
          <w:sz w:val="22"/>
          <w:szCs w:val="22"/>
        </w:rPr>
        <w:t>y</w:t>
      </w:r>
      <w:r w:rsidR="00EB790E" w:rsidRPr="045F4F6F">
        <w:rPr>
          <w:sz w:val="22"/>
          <w:szCs w:val="22"/>
        </w:rPr>
        <w:t>ear</w:t>
      </w:r>
      <w:r w:rsidR="007A367B" w:rsidRPr="045F4F6F">
        <w:rPr>
          <w:sz w:val="22"/>
          <w:szCs w:val="22"/>
        </w:rPr>
        <w:t xml:space="preserve">, as calculated by the Health Safety Net </w:t>
      </w:r>
      <w:r w:rsidR="00A94E2A">
        <w:rPr>
          <w:sz w:val="22"/>
          <w:szCs w:val="22"/>
        </w:rPr>
        <w:t>o</w:t>
      </w:r>
      <w:r w:rsidR="007A367B" w:rsidRPr="045F4F6F">
        <w:rPr>
          <w:sz w:val="22"/>
          <w:szCs w:val="22"/>
        </w:rPr>
        <w:t>ffice as of October 1</w:t>
      </w:r>
      <w:r w:rsidR="00AF6F78" w:rsidRPr="045F4F6F">
        <w:rPr>
          <w:sz w:val="22"/>
          <w:szCs w:val="22"/>
          <w:vertAlign w:val="superscript"/>
        </w:rPr>
        <w:t>st</w:t>
      </w:r>
      <w:r w:rsidR="007A367B" w:rsidRPr="045F4F6F">
        <w:rPr>
          <w:sz w:val="22"/>
          <w:szCs w:val="22"/>
        </w:rPr>
        <w:t xml:space="preserve"> of the </w:t>
      </w:r>
      <w:r w:rsidR="00A94E2A">
        <w:rPr>
          <w:sz w:val="22"/>
          <w:szCs w:val="22"/>
        </w:rPr>
        <w:t>f</w:t>
      </w:r>
      <w:r w:rsidR="007A367B" w:rsidRPr="045F4F6F">
        <w:rPr>
          <w:sz w:val="22"/>
          <w:szCs w:val="22"/>
        </w:rPr>
        <w:t xml:space="preserve">iscal </w:t>
      </w:r>
      <w:r w:rsidR="00A94E2A">
        <w:rPr>
          <w:sz w:val="22"/>
          <w:szCs w:val="22"/>
        </w:rPr>
        <w:t>y</w:t>
      </w:r>
      <w:r w:rsidR="007A367B" w:rsidRPr="045F4F6F">
        <w:rPr>
          <w:sz w:val="22"/>
          <w:szCs w:val="22"/>
        </w:rPr>
        <w:t>ear,</w:t>
      </w:r>
      <w:r w:rsidR="00EB790E" w:rsidRPr="045F4F6F">
        <w:rPr>
          <w:sz w:val="22"/>
          <w:szCs w:val="22"/>
        </w:rPr>
        <w:t xml:space="preserve"> </w:t>
      </w:r>
      <w:r w:rsidRPr="045F4F6F">
        <w:rPr>
          <w:sz w:val="22"/>
          <w:szCs w:val="22"/>
        </w:rPr>
        <w:t xml:space="preserve">and an additional factor of 1%. The product of this calculation is the per discharge payment applicable to all discharges occurring during the current </w:t>
      </w:r>
      <w:r w:rsidR="00A94E2A">
        <w:rPr>
          <w:sz w:val="22"/>
          <w:szCs w:val="22"/>
        </w:rPr>
        <w:t>f</w:t>
      </w:r>
      <w:r w:rsidRPr="045F4F6F">
        <w:rPr>
          <w:sz w:val="22"/>
          <w:szCs w:val="22"/>
        </w:rPr>
        <w:t xml:space="preserve">iscal </w:t>
      </w:r>
      <w:r w:rsidR="00A94E2A">
        <w:rPr>
          <w:sz w:val="22"/>
          <w:szCs w:val="22"/>
        </w:rPr>
        <w:t>y</w:t>
      </w:r>
      <w:r w:rsidRPr="045F4F6F">
        <w:rPr>
          <w:sz w:val="22"/>
          <w:szCs w:val="22"/>
        </w:rPr>
        <w:t>ear, except that partially eligible stays are paid pursuant to 101 CMR 614.06(2)(b)3.</w:t>
      </w:r>
    </w:p>
    <w:p w14:paraId="7390397F" w14:textId="59370A48" w:rsidR="00662FFE" w:rsidRPr="00741B5C" w:rsidRDefault="00662FFE" w:rsidP="00662FFE">
      <w:pPr>
        <w:ind w:left="1800"/>
        <w:rPr>
          <w:sz w:val="22"/>
        </w:rPr>
      </w:pPr>
      <w:r w:rsidRPr="00741B5C">
        <w:rPr>
          <w:sz w:val="22"/>
        </w:rPr>
        <w:t xml:space="preserve">d.  If the </w:t>
      </w:r>
      <w:r w:rsidR="00A94E2A">
        <w:rPr>
          <w:sz w:val="22"/>
        </w:rPr>
        <w:t>a</w:t>
      </w:r>
      <w:r w:rsidRPr="00741B5C">
        <w:rPr>
          <w:sz w:val="22"/>
        </w:rPr>
        <w:t xml:space="preserve">cute </w:t>
      </w:r>
      <w:r w:rsidR="00A94E2A">
        <w:rPr>
          <w:sz w:val="22"/>
        </w:rPr>
        <w:t>h</w:t>
      </w:r>
      <w:r w:rsidRPr="00741B5C">
        <w:rPr>
          <w:sz w:val="22"/>
        </w:rPr>
        <w:t xml:space="preserve">ospital has fewer than 20 discharges in the </w:t>
      </w:r>
      <w:r w:rsidR="00A94E2A">
        <w:rPr>
          <w:sz w:val="22"/>
        </w:rPr>
        <w:t>s</w:t>
      </w:r>
      <w:r w:rsidRPr="00741B5C">
        <w:rPr>
          <w:sz w:val="22"/>
        </w:rPr>
        <w:t xml:space="preserve">ource </w:t>
      </w:r>
      <w:r w:rsidR="00A94E2A">
        <w:rPr>
          <w:sz w:val="22"/>
        </w:rPr>
        <w:t>y</w:t>
      </w:r>
      <w:r w:rsidRPr="00741B5C">
        <w:rPr>
          <w:sz w:val="22"/>
        </w:rPr>
        <w:t xml:space="preserve">ear, the Health Safety Net </w:t>
      </w:r>
      <w:r w:rsidR="00A94E2A">
        <w:rPr>
          <w:sz w:val="22"/>
        </w:rPr>
        <w:t>o</w:t>
      </w:r>
      <w:r w:rsidRPr="00741B5C">
        <w:rPr>
          <w:sz w:val="22"/>
        </w:rPr>
        <w:t xml:space="preserve">ffice sets a payment on account factor for the </w:t>
      </w:r>
      <w:r w:rsidR="00A94E2A">
        <w:rPr>
          <w:sz w:val="22"/>
        </w:rPr>
        <w:t>a</w:t>
      </w:r>
      <w:r w:rsidRPr="00741B5C">
        <w:rPr>
          <w:sz w:val="22"/>
        </w:rPr>
        <w:t xml:space="preserve">cute </w:t>
      </w:r>
      <w:r w:rsidR="00A94E2A">
        <w:rPr>
          <w:sz w:val="22"/>
        </w:rPr>
        <w:t>h</w:t>
      </w:r>
      <w:r w:rsidRPr="00741B5C">
        <w:rPr>
          <w:sz w:val="22"/>
        </w:rPr>
        <w:t>ospital</w:t>
      </w:r>
      <w:r w:rsidR="00AE6679">
        <w:rPr>
          <w:sz w:val="22"/>
        </w:rPr>
        <w:t xml:space="preserve"> as described in 101 CMR </w:t>
      </w:r>
      <w:r w:rsidR="00AD5728">
        <w:rPr>
          <w:sz w:val="22"/>
        </w:rPr>
        <w:t>614.0</w:t>
      </w:r>
      <w:r w:rsidR="00081AA2">
        <w:rPr>
          <w:sz w:val="22"/>
        </w:rPr>
        <w:t>6(</w:t>
      </w:r>
      <w:r w:rsidR="00AD5728">
        <w:rPr>
          <w:sz w:val="22"/>
        </w:rPr>
        <w:t>3</w:t>
      </w:r>
      <w:r w:rsidR="00081AA2">
        <w:rPr>
          <w:sz w:val="22"/>
        </w:rPr>
        <w:t>)</w:t>
      </w:r>
      <w:r w:rsidR="00AD5728">
        <w:rPr>
          <w:sz w:val="22"/>
        </w:rPr>
        <w:t>(b)</w:t>
      </w:r>
      <w:r w:rsidRPr="00741B5C">
        <w:rPr>
          <w:sz w:val="22"/>
        </w:rPr>
        <w:t>.</w:t>
      </w:r>
    </w:p>
    <w:p w14:paraId="7EFAC5A7" w14:textId="0AC39D81" w:rsidR="00662FFE" w:rsidRPr="00741B5C" w:rsidRDefault="00662FFE" w:rsidP="006C13AA">
      <w:pPr>
        <w:ind w:left="1800"/>
        <w:rPr>
          <w:sz w:val="22"/>
          <w:szCs w:val="22"/>
        </w:rPr>
      </w:pPr>
      <w:r w:rsidRPr="699C3F70">
        <w:rPr>
          <w:sz w:val="22"/>
          <w:szCs w:val="22"/>
        </w:rPr>
        <w:t xml:space="preserve">e.  If a case qualifies as a transfer case under Medicare rules, the Health Safety Net </w:t>
      </w:r>
      <w:r w:rsidR="00A94E2A">
        <w:rPr>
          <w:sz w:val="22"/>
          <w:szCs w:val="22"/>
        </w:rPr>
        <w:t>o</w:t>
      </w:r>
      <w:r w:rsidRPr="699C3F70">
        <w:rPr>
          <w:sz w:val="22"/>
          <w:szCs w:val="22"/>
        </w:rPr>
        <w:t xml:space="preserve">ffice calculates a </w:t>
      </w:r>
      <w:r w:rsidRPr="699C3F70">
        <w:rPr>
          <w:i/>
          <w:sz w:val="22"/>
          <w:szCs w:val="22"/>
        </w:rPr>
        <w:t>per diem</w:t>
      </w:r>
      <w:r w:rsidRPr="699C3F70">
        <w:rPr>
          <w:sz w:val="22"/>
          <w:szCs w:val="22"/>
        </w:rPr>
        <w:t xml:space="preserve"> rate, capped at the full discharge payment. The </w:t>
      </w:r>
      <w:r w:rsidRPr="699C3F70">
        <w:rPr>
          <w:i/>
          <w:sz w:val="22"/>
          <w:szCs w:val="22"/>
        </w:rPr>
        <w:t>per diem</w:t>
      </w:r>
      <w:r w:rsidRPr="699C3F70">
        <w:rPr>
          <w:sz w:val="22"/>
          <w:szCs w:val="22"/>
        </w:rPr>
        <w:t xml:space="preserve"> rate is the hospital-specific payment calculated under 101 CMR 614.06(2)(b)1., divided by the </w:t>
      </w:r>
      <w:r w:rsidR="00A94E2A">
        <w:rPr>
          <w:sz w:val="22"/>
          <w:szCs w:val="22"/>
        </w:rPr>
        <w:t>a</w:t>
      </w:r>
      <w:r w:rsidRPr="699C3F70">
        <w:rPr>
          <w:sz w:val="22"/>
          <w:szCs w:val="22"/>
        </w:rPr>
        <w:t xml:space="preserve">cute </w:t>
      </w:r>
      <w:r w:rsidR="00A94E2A">
        <w:rPr>
          <w:sz w:val="22"/>
          <w:szCs w:val="22"/>
        </w:rPr>
        <w:t>h</w:t>
      </w:r>
      <w:r w:rsidRPr="699C3F70">
        <w:rPr>
          <w:sz w:val="22"/>
          <w:szCs w:val="22"/>
        </w:rPr>
        <w:t>ospital’s average length of stay.</w:t>
      </w:r>
    </w:p>
    <w:p w14:paraId="757D9612" w14:textId="4BBDE814" w:rsidR="00662FFE" w:rsidRPr="00741B5C" w:rsidRDefault="00662FFE" w:rsidP="00662FFE">
      <w:pPr>
        <w:ind w:left="1440"/>
        <w:rPr>
          <w:sz w:val="22"/>
          <w:szCs w:val="22"/>
        </w:rPr>
      </w:pPr>
      <w:r w:rsidRPr="699C3F70">
        <w:rPr>
          <w:sz w:val="22"/>
          <w:szCs w:val="22"/>
        </w:rPr>
        <w:t xml:space="preserve">2.  </w:t>
      </w:r>
      <w:r w:rsidRPr="00415D75">
        <w:rPr>
          <w:rStyle w:val="Style11ptUnderline"/>
        </w:rPr>
        <w:t>Sole Community Hospitals</w:t>
      </w:r>
      <w:r w:rsidRPr="699C3F70">
        <w:rPr>
          <w:sz w:val="22"/>
          <w:szCs w:val="22"/>
        </w:rPr>
        <w:t xml:space="preserve">.  The Health Safety Net </w:t>
      </w:r>
      <w:r w:rsidR="00A94E2A">
        <w:rPr>
          <w:sz w:val="22"/>
          <w:szCs w:val="22"/>
        </w:rPr>
        <w:t>o</w:t>
      </w:r>
      <w:r w:rsidRPr="699C3F70">
        <w:rPr>
          <w:sz w:val="22"/>
          <w:szCs w:val="22"/>
        </w:rPr>
        <w:t xml:space="preserve">ffice </w:t>
      </w:r>
      <w:r w:rsidR="2F24B764" w:rsidRPr="699C3F70">
        <w:rPr>
          <w:sz w:val="22"/>
          <w:szCs w:val="22"/>
        </w:rPr>
        <w:t xml:space="preserve">pays </w:t>
      </w:r>
      <w:r w:rsidR="00A94E2A">
        <w:rPr>
          <w:sz w:val="22"/>
          <w:szCs w:val="22"/>
        </w:rPr>
        <w:t>a</w:t>
      </w:r>
      <w:r w:rsidR="2F24B764" w:rsidRPr="699C3F70">
        <w:rPr>
          <w:sz w:val="22"/>
          <w:szCs w:val="22"/>
        </w:rPr>
        <w:t xml:space="preserve">cute </w:t>
      </w:r>
      <w:r w:rsidR="00A94E2A">
        <w:rPr>
          <w:sz w:val="22"/>
          <w:szCs w:val="22"/>
        </w:rPr>
        <w:t>h</w:t>
      </w:r>
      <w:r w:rsidR="2F24B764" w:rsidRPr="699C3F70">
        <w:rPr>
          <w:sz w:val="22"/>
          <w:szCs w:val="22"/>
        </w:rPr>
        <w:t xml:space="preserve">ospitals classified as </w:t>
      </w:r>
      <w:r w:rsidR="00A94E2A">
        <w:rPr>
          <w:sz w:val="22"/>
          <w:szCs w:val="22"/>
        </w:rPr>
        <w:t>s</w:t>
      </w:r>
      <w:r w:rsidR="2F24B764" w:rsidRPr="699C3F70">
        <w:rPr>
          <w:sz w:val="22"/>
          <w:szCs w:val="22"/>
        </w:rPr>
        <w:t xml:space="preserve">ole </w:t>
      </w:r>
      <w:r w:rsidR="00A94E2A">
        <w:rPr>
          <w:sz w:val="22"/>
          <w:szCs w:val="22"/>
        </w:rPr>
        <w:t>c</w:t>
      </w:r>
      <w:r w:rsidR="2F24B764" w:rsidRPr="699C3F70">
        <w:rPr>
          <w:sz w:val="22"/>
          <w:szCs w:val="22"/>
        </w:rPr>
        <w:t xml:space="preserve">ommunity </w:t>
      </w:r>
      <w:r w:rsidR="00A94E2A">
        <w:rPr>
          <w:sz w:val="22"/>
          <w:szCs w:val="22"/>
        </w:rPr>
        <w:t>h</w:t>
      </w:r>
      <w:r w:rsidR="2F24B764" w:rsidRPr="699C3F70">
        <w:rPr>
          <w:sz w:val="22"/>
          <w:szCs w:val="22"/>
        </w:rPr>
        <w:t xml:space="preserve">ospitals that do not otherwise qualify for payment according to 101 CMR 614.06(2)(b)1 as follows. The Health Safey Net </w:t>
      </w:r>
      <w:r w:rsidR="00A94E2A">
        <w:rPr>
          <w:sz w:val="22"/>
          <w:szCs w:val="22"/>
        </w:rPr>
        <w:t>o</w:t>
      </w:r>
      <w:r w:rsidR="2F24B764" w:rsidRPr="699C3F70">
        <w:rPr>
          <w:sz w:val="22"/>
          <w:szCs w:val="22"/>
        </w:rPr>
        <w:t xml:space="preserve">ffice </w:t>
      </w:r>
      <w:r w:rsidRPr="699C3F70">
        <w:rPr>
          <w:sz w:val="22"/>
          <w:szCs w:val="22"/>
        </w:rPr>
        <w:t xml:space="preserve">calculates a hospital-specific per discharge amount for </w:t>
      </w:r>
      <w:r w:rsidR="3371E755" w:rsidRPr="699C3F70">
        <w:rPr>
          <w:sz w:val="22"/>
          <w:szCs w:val="22"/>
        </w:rPr>
        <w:t xml:space="preserve">such </w:t>
      </w:r>
      <w:r w:rsidR="00A94E2A">
        <w:rPr>
          <w:sz w:val="22"/>
          <w:szCs w:val="22"/>
        </w:rPr>
        <w:t>s</w:t>
      </w:r>
      <w:r w:rsidRPr="699C3F70">
        <w:rPr>
          <w:sz w:val="22"/>
          <w:szCs w:val="22"/>
        </w:rPr>
        <w:t xml:space="preserve">ole </w:t>
      </w:r>
      <w:r w:rsidR="00A94E2A">
        <w:rPr>
          <w:sz w:val="22"/>
          <w:szCs w:val="22"/>
        </w:rPr>
        <w:t>c</w:t>
      </w:r>
      <w:r w:rsidRPr="699C3F70">
        <w:rPr>
          <w:sz w:val="22"/>
          <w:szCs w:val="22"/>
        </w:rPr>
        <w:t xml:space="preserve">ommunity </w:t>
      </w:r>
      <w:r w:rsidR="00A94E2A">
        <w:rPr>
          <w:sz w:val="22"/>
          <w:szCs w:val="22"/>
        </w:rPr>
        <w:t>h</w:t>
      </w:r>
      <w:r w:rsidRPr="699C3F70">
        <w:rPr>
          <w:sz w:val="22"/>
          <w:szCs w:val="22"/>
        </w:rPr>
        <w:t>ospitals, rather than the adjusted standardized amount. This amount is based on the hospital-specific rate provided by the Medicare fiscal intermediary, adjusted for inflation. The payments may include transfer, outlier, and special pay amounts, using the hospital-specific rate in these calculations, for qualifying cases.</w:t>
      </w:r>
    </w:p>
    <w:p w14:paraId="2D1E32D5" w14:textId="13BC97F4" w:rsidR="00C12D57" w:rsidRDefault="00662FFE" w:rsidP="009D7F54">
      <w:pPr>
        <w:spacing w:line="259" w:lineRule="auto"/>
        <w:ind w:left="1440"/>
        <w:rPr>
          <w:sz w:val="22"/>
          <w:szCs w:val="22"/>
        </w:rPr>
      </w:pPr>
      <w:r w:rsidRPr="699C3F70">
        <w:rPr>
          <w:sz w:val="22"/>
          <w:szCs w:val="22"/>
        </w:rPr>
        <w:lastRenderedPageBreak/>
        <w:t xml:space="preserve">3.  </w:t>
      </w:r>
      <w:r w:rsidRPr="00415D75">
        <w:rPr>
          <w:rStyle w:val="Style11ptUnderline"/>
        </w:rPr>
        <w:t>Medicare Dependent Rural Hospitals</w:t>
      </w:r>
      <w:r w:rsidRPr="699C3F70">
        <w:rPr>
          <w:sz w:val="22"/>
          <w:szCs w:val="22"/>
        </w:rPr>
        <w:t xml:space="preserve">.  </w:t>
      </w:r>
      <w:r w:rsidR="787E14E9" w:rsidRPr="699C3F70">
        <w:rPr>
          <w:sz w:val="22"/>
          <w:szCs w:val="22"/>
        </w:rPr>
        <w:t xml:space="preserve">The Health Safety Net </w:t>
      </w:r>
      <w:r w:rsidR="00A94E2A">
        <w:rPr>
          <w:sz w:val="22"/>
          <w:szCs w:val="22"/>
        </w:rPr>
        <w:t>o</w:t>
      </w:r>
      <w:r w:rsidR="787E14E9" w:rsidRPr="699C3F70">
        <w:rPr>
          <w:sz w:val="22"/>
          <w:szCs w:val="22"/>
        </w:rPr>
        <w:t xml:space="preserve">ffice pays </w:t>
      </w:r>
      <w:r w:rsidR="00FD15B7">
        <w:rPr>
          <w:sz w:val="22"/>
          <w:szCs w:val="22"/>
        </w:rPr>
        <w:t>a</w:t>
      </w:r>
      <w:r w:rsidR="787E14E9" w:rsidRPr="699C3F70">
        <w:rPr>
          <w:sz w:val="22"/>
          <w:szCs w:val="22"/>
        </w:rPr>
        <w:t xml:space="preserve">cute </w:t>
      </w:r>
      <w:r w:rsidR="00FD15B7">
        <w:rPr>
          <w:sz w:val="22"/>
          <w:szCs w:val="22"/>
        </w:rPr>
        <w:t>h</w:t>
      </w:r>
      <w:r w:rsidR="787E14E9" w:rsidRPr="699C3F70">
        <w:rPr>
          <w:sz w:val="22"/>
          <w:szCs w:val="22"/>
        </w:rPr>
        <w:t xml:space="preserve">ospitals classified by Medicare as Medicare Dependent Rural Hospitals that do not otherwise qualify for payment according to 101 CMR 614.06(2)(b)1 as follows. </w:t>
      </w:r>
      <w:r w:rsidRPr="699C3F70">
        <w:rPr>
          <w:sz w:val="22"/>
          <w:szCs w:val="22"/>
        </w:rPr>
        <w:t xml:space="preserve">The Health Safety Net </w:t>
      </w:r>
      <w:r w:rsidR="00FD15B7">
        <w:rPr>
          <w:sz w:val="22"/>
          <w:szCs w:val="22"/>
        </w:rPr>
        <w:t>o</w:t>
      </w:r>
      <w:r w:rsidRPr="699C3F70">
        <w:rPr>
          <w:sz w:val="22"/>
          <w:szCs w:val="22"/>
        </w:rPr>
        <w:t xml:space="preserve">ffice calculates a blended payment consisting of 75% of a hospital-specific payment and 25% of the Operating DRG Payment for </w:t>
      </w:r>
      <w:r w:rsidR="5D885411" w:rsidRPr="699C3F70">
        <w:rPr>
          <w:sz w:val="22"/>
          <w:szCs w:val="22"/>
        </w:rPr>
        <w:t>such</w:t>
      </w:r>
      <w:r w:rsidRPr="699C3F70">
        <w:rPr>
          <w:sz w:val="22"/>
          <w:szCs w:val="22"/>
        </w:rPr>
        <w:t xml:space="preserve"> Medicare Dependent Rural Hospitals. The payments may include transfer, outlier, and special pay amounts, using the hospital-specific blended rate in these calculations, for qualifying cases.</w:t>
      </w:r>
    </w:p>
    <w:p w14:paraId="225A6089" w14:textId="7BF9168F" w:rsidR="00662FFE" w:rsidRPr="00741B5C" w:rsidRDefault="00662FFE" w:rsidP="00662FFE">
      <w:pPr>
        <w:ind w:left="1080"/>
        <w:rPr>
          <w:sz w:val="22"/>
        </w:rPr>
      </w:pPr>
      <w:r w:rsidRPr="00741B5C">
        <w:rPr>
          <w:sz w:val="22"/>
        </w:rPr>
        <w:t>(</w:t>
      </w:r>
      <w:r>
        <w:rPr>
          <w:sz w:val="22"/>
        </w:rPr>
        <w:t>c</w:t>
      </w:r>
      <w:r w:rsidRPr="00741B5C">
        <w:rPr>
          <w:sz w:val="22"/>
        </w:rPr>
        <w:t xml:space="preserve">)  </w:t>
      </w:r>
      <w:r w:rsidRPr="00415D75">
        <w:rPr>
          <w:rStyle w:val="Style11ptUnderline"/>
        </w:rPr>
        <w:t xml:space="preserve">Inpatient Psychiatric </w:t>
      </w:r>
      <w:r w:rsidRPr="00741B5C">
        <w:rPr>
          <w:rStyle w:val="Style11ptUnderline"/>
        </w:rPr>
        <w:t>Pricing</w:t>
      </w:r>
      <w:r w:rsidRPr="00741B5C">
        <w:rPr>
          <w:sz w:val="22"/>
        </w:rPr>
        <w:t>.</w:t>
      </w:r>
    </w:p>
    <w:p w14:paraId="00362FEE" w14:textId="77777777" w:rsidR="00662FFE" w:rsidRPr="00741B5C" w:rsidRDefault="00662FFE" w:rsidP="00662FFE">
      <w:pPr>
        <w:ind w:left="1440"/>
        <w:rPr>
          <w:sz w:val="22"/>
        </w:rPr>
      </w:pPr>
      <w:r w:rsidRPr="00741B5C">
        <w:rPr>
          <w:sz w:val="22"/>
        </w:rPr>
        <w:t xml:space="preserve">1.  </w:t>
      </w:r>
      <w:r w:rsidRPr="00415D75">
        <w:rPr>
          <w:rStyle w:val="Style11ptUnderline"/>
        </w:rPr>
        <w:t>Psychiatric Case</w:t>
      </w:r>
      <w:r w:rsidRPr="00741B5C">
        <w:rPr>
          <w:sz w:val="22"/>
        </w:rPr>
        <w:t>.  A case is classified as psychiatric if</w:t>
      </w:r>
    </w:p>
    <w:p w14:paraId="39D96DDE" w14:textId="2E2124A5"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psychiatric unit;</w:t>
      </w:r>
    </w:p>
    <w:p w14:paraId="65589E29" w14:textId="77777777" w:rsidR="00662FFE" w:rsidRPr="00741B5C" w:rsidRDefault="00662FFE" w:rsidP="00662FFE">
      <w:pPr>
        <w:ind w:left="1800"/>
        <w:rPr>
          <w:sz w:val="22"/>
        </w:rPr>
      </w:pPr>
      <w:r w:rsidRPr="00741B5C">
        <w:rPr>
          <w:sz w:val="22"/>
        </w:rPr>
        <w:t>b.  the primary diagnosis is related to a psychiatric disorder; and</w:t>
      </w:r>
    </w:p>
    <w:p w14:paraId="13B8822F" w14:textId="5C0DC2A0" w:rsidR="00662FFE" w:rsidRPr="00741B5C" w:rsidRDefault="00662FFE" w:rsidP="00662FFE">
      <w:pPr>
        <w:ind w:left="1800"/>
        <w:rPr>
          <w:sz w:val="22"/>
        </w:rPr>
      </w:pPr>
      <w:r w:rsidRPr="00741B5C">
        <w:rPr>
          <w:sz w:val="22"/>
        </w:rPr>
        <w:t>c.  the claim includes psychiatric accommodation charges.</w:t>
      </w:r>
    </w:p>
    <w:p w14:paraId="2866FF25" w14:textId="79EDD304" w:rsidR="00662FFE" w:rsidRPr="00415D75" w:rsidRDefault="00662FFE" w:rsidP="00662FFE">
      <w:pPr>
        <w:tabs>
          <w:tab w:val="left" w:pos="2970"/>
        </w:tabs>
        <w:ind w:left="1440"/>
        <w:rPr>
          <w:i/>
          <w:sz w:val="22"/>
        </w:rPr>
      </w:pPr>
      <w:r w:rsidRPr="00741B5C">
        <w:rPr>
          <w:sz w:val="22"/>
        </w:rPr>
        <w:t xml:space="preserve">2.  </w:t>
      </w:r>
      <w:r w:rsidRPr="00415D75">
        <w:rPr>
          <w:rStyle w:val="Style11ptUnderline"/>
        </w:rPr>
        <w:t xml:space="preserve">Psychiatric </w:t>
      </w:r>
      <w:r w:rsidRPr="00741B5C">
        <w:rPr>
          <w:rStyle w:val="Style11ptUnderline"/>
        </w:rPr>
        <w:t>Pricing</w:t>
      </w:r>
      <w:r w:rsidRPr="00741B5C">
        <w:rPr>
          <w:sz w:val="22"/>
        </w:rPr>
        <w:t xml:space="preserve">.  The Health Safety Net </w:t>
      </w:r>
      <w:r w:rsidR="00FD15B7">
        <w:rPr>
          <w:sz w:val="22"/>
        </w:rPr>
        <w:t>o</w:t>
      </w:r>
      <w:r w:rsidRPr="00741B5C">
        <w:rPr>
          <w:sz w:val="22"/>
        </w:rPr>
        <w:t>ffice uses Medicare pricing data to calculate a</w:t>
      </w:r>
      <w:r w:rsidRPr="00741B5C">
        <w:rPr>
          <w:i/>
          <w:sz w:val="22"/>
        </w:rPr>
        <w:t xml:space="preserve"> per diem</w:t>
      </w:r>
      <w:r w:rsidRPr="00741B5C">
        <w:rPr>
          <w:sz w:val="22"/>
        </w:rPr>
        <w:t xml:space="preserve"> price according to the IPF-PPS. The Health Safety Net </w:t>
      </w:r>
      <w:r w:rsidR="00FD15B7">
        <w:rPr>
          <w:sz w:val="22"/>
        </w:rPr>
        <w:t>o</w:t>
      </w:r>
      <w:r w:rsidRPr="00741B5C">
        <w:rPr>
          <w:sz w:val="22"/>
        </w:rPr>
        <w:t xml:space="preserve">ffice may update values as needed to conform </w:t>
      </w:r>
      <w:r>
        <w:rPr>
          <w:sz w:val="22"/>
        </w:rPr>
        <w:t xml:space="preserve">to </w:t>
      </w:r>
      <w:r w:rsidRPr="00741B5C">
        <w:rPr>
          <w:sz w:val="22"/>
        </w:rPr>
        <w:t xml:space="preserve">changes implemented by the Medicare </w:t>
      </w:r>
      <w:r w:rsidR="00003785">
        <w:rPr>
          <w:sz w:val="22"/>
        </w:rPr>
        <w:t>p</w:t>
      </w:r>
      <w:r w:rsidRPr="00741B5C">
        <w:rPr>
          <w:sz w:val="22"/>
        </w:rPr>
        <w:t xml:space="preserve">rogram during the </w:t>
      </w:r>
      <w:r w:rsidR="00FD15B7">
        <w:rPr>
          <w:sz w:val="22"/>
        </w:rPr>
        <w:t>f</w:t>
      </w:r>
      <w:r w:rsidRPr="00741B5C">
        <w:rPr>
          <w:sz w:val="22"/>
        </w:rPr>
        <w:t xml:space="preserve">iscal </w:t>
      </w:r>
      <w:r w:rsidR="00FD15B7">
        <w:rPr>
          <w:sz w:val="22"/>
        </w:rPr>
        <w:t>y</w:t>
      </w:r>
      <w:r w:rsidRPr="00741B5C">
        <w:rPr>
          <w:sz w:val="22"/>
        </w:rPr>
        <w:t xml:space="preserve">ear. The pricing calculation includes Medicare adjustments such as a teaching hospital adjustment, </w:t>
      </w:r>
      <w:r>
        <w:rPr>
          <w:sz w:val="22"/>
        </w:rPr>
        <w:t>electroconvulsive therapy (</w:t>
      </w:r>
      <w:r w:rsidRPr="00741B5C">
        <w:rPr>
          <w:sz w:val="22"/>
        </w:rPr>
        <w:t>ECT</w:t>
      </w:r>
      <w:r>
        <w:rPr>
          <w:sz w:val="22"/>
        </w:rPr>
        <w:t>)</w:t>
      </w:r>
      <w:r w:rsidRPr="00741B5C">
        <w:rPr>
          <w:sz w:val="22"/>
        </w:rPr>
        <w:t xml:space="preserve"> adjustment, high-cost outliers, adjustments for participation in the Inpatient Psychiatric Facilities Quality Reporting program, and any other adjustments in accordance with Medicare pricing provisions pursuant to 42 CFR 412.424, including adjustments for specific DRGs, the presence of comorbidities, </w:t>
      </w:r>
      <w:r w:rsidR="00003785">
        <w:rPr>
          <w:sz w:val="22"/>
        </w:rPr>
        <w:t>p</w:t>
      </w:r>
      <w:r w:rsidRPr="00741B5C">
        <w:rPr>
          <w:sz w:val="22"/>
        </w:rPr>
        <w:t>atient age, and length of stay.</w:t>
      </w:r>
    </w:p>
    <w:p w14:paraId="1256FF84" w14:textId="4E7838FC" w:rsidR="00662FFE" w:rsidRPr="00741B5C" w:rsidRDefault="00662FFE" w:rsidP="00662FFE">
      <w:pPr>
        <w:tabs>
          <w:tab w:val="left" w:pos="2970"/>
        </w:tabs>
        <w:ind w:left="1080"/>
        <w:rPr>
          <w:sz w:val="22"/>
        </w:rPr>
      </w:pPr>
      <w:r w:rsidRPr="00741B5C">
        <w:rPr>
          <w:sz w:val="22"/>
        </w:rPr>
        <w:t>(</w:t>
      </w:r>
      <w:r>
        <w:rPr>
          <w:sz w:val="22"/>
        </w:rPr>
        <w:t>d</w:t>
      </w:r>
      <w:r w:rsidRPr="00741B5C">
        <w:rPr>
          <w:sz w:val="22"/>
        </w:rPr>
        <w:t xml:space="preserve">)  </w:t>
      </w:r>
      <w:r w:rsidRPr="00415D75">
        <w:rPr>
          <w:rStyle w:val="Style11ptUnderline"/>
        </w:rPr>
        <w:t xml:space="preserve">Inpatient Rehabilitation </w:t>
      </w:r>
      <w:r w:rsidRPr="00741B5C">
        <w:rPr>
          <w:rStyle w:val="Style11ptUnderline"/>
        </w:rPr>
        <w:t>Pricing</w:t>
      </w:r>
      <w:r w:rsidRPr="00741B5C">
        <w:rPr>
          <w:sz w:val="22"/>
        </w:rPr>
        <w:t>.</w:t>
      </w:r>
    </w:p>
    <w:p w14:paraId="2E9532F6" w14:textId="77777777" w:rsidR="00662FFE" w:rsidRPr="00741B5C" w:rsidRDefault="00662FFE" w:rsidP="00662FFE">
      <w:pPr>
        <w:ind w:left="1440"/>
        <w:rPr>
          <w:sz w:val="22"/>
        </w:rPr>
      </w:pPr>
      <w:r w:rsidRPr="00741B5C">
        <w:rPr>
          <w:sz w:val="22"/>
        </w:rPr>
        <w:t xml:space="preserve">1.  </w:t>
      </w:r>
      <w:r w:rsidRPr="00415D75">
        <w:rPr>
          <w:rStyle w:val="Style11ptUnderline"/>
        </w:rPr>
        <w:t>Rehabilitation Case</w:t>
      </w:r>
      <w:r w:rsidRPr="00741B5C">
        <w:rPr>
          <w:sz w:val="22"/>
        </w:rPr>
        <w:t>.  A case is classified as rehabilitation if</w:t>
      </w:r>
    </w:p>
    <w:p w14:paraId="2CD0D033" w14:textId="2DC1F32F"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rehabilitation unit; and</w:t>
      </w:r>
    </w:p>
    <w:p w14:paraId="61CFFD48" w14:textId="77777777" w:rsidR="00662FFE" w:rsidRPr="00741B5C" w:rsidRDefault="00662FFE" w:rsidP="00662FFE">
      <w:pPr>
        <w:ind w:left="1800"/>
        <w:rPr>
          <w:sz w:val="22"/>
        </w:rPr>
      </w:pPr>
      <w:r w:rsidRPr="00741B5C">
        <w:rPr>
          <w:sz w:val="22"/>
        </w:rPr>
        <w:t>b.  the claim includes rehabilitation accommodation charges.</w:t>
      </w:r>
    </w:p>
    <w:p w14:paraId="03349B50" w14:textId="5071DBDC" w:rsidR="00662FFE" w:rsidRPr="00741B5C" w:rsidRDefault="00662FFE" w:rsidP="00662FFE">
      <w:pPr>
        <w:ind w:left="1440"/>
        <w:rPr>
          <w:sz w:val="22"/>
          <w:szCs w:val="22"/>
        </w:rPr>
      </w:pPr>
      <w:r w:rsidRPr="699C3F70">
        <w:rPr>
          <w:sz w:val="22"/>
          <w:szCs w:val="22"/>
        </w:rPr>
        <w:t xml:space="preserve">2.  </w:t>
      </w:r>
      <w:r w:rsidRPr="00415D75">
        <w:rPr>
          <w:rStyle w:val="Style11ptUnderline"/>
        </w:rPr>
        <w:t>Paymen</w:t>
      </w:r>
      <w:r w:rsidRPr="00D02A39">
        <w:rPr>
          <w:sz w:val="22"/>
          <w:szCs w:val="22"/>
          <w:u w:val="single"/>
        </w:rPr>
        <w:t>t</w:t>
      </w:r>
      <w:r w:rsidRPr="699C3F70">
        <w:rPr>
          <w:sz w:val="22"/>
          <w:szCs w:val="22"/>
        </w:rPr>
        <w:t xml:space="preserve">.  Rehabilitation cases are paid on a </w:t>
      </w:r>
      <w:r w:rsidRPr="699C3F70">
        <w:rPr>
          <w:i/>
          <w:sz w:val="22"/>
          <w:szCs w:val="22"/>
        </w:rPr>
        <w:t>per diem</w:t>
      </w:r>
      <w:r w:rsidRPr="699C3F70">
        <w:rPr>
          <w:sz w:val="22"/>
          <w:szCs w:val="22"/>
        </w:rPr>
        <w:t xml:space="preserve"> basis. The payment is determined using the </w:t>
      </w:r>
      <w:r w:rsidR="00FD15B7">
        <w:rPr>
          <w:sz w:val="22"/>
          <w:szCs w:val="22"/>
        </w:rPr>
        <w:t>a</w:t>
      </w:r>
      <w:r w:rsidRPr="699C3F70">
        <w:rPr>
          <w:sz w:val="22"/>
          <w:szCs w:val="22"/>
        </w:rPr>
        <w:t xml:space="preserve">cute </w:t>
      </w:r>
      <w:r w:rsidR="00FD15B7">
        <w:rPr>
          <w:sz w:val="22"/>
          <w:szCs w:val="22"/>
        </w:rPr>
        <w:t>h</w:t>
      </w:r>
      <w:r w:rsidRPr="699C3F70">
        <w:rPr>
          <w:sz w:val="22"/>
          <w:szCs w:val="22"/>
        </w:rPr>
        <w:t>ospital’s most recently filed CMS-2552 Cost Report. The rate is the sum of total rehabilitation PPS payments and reimbursable bad debts, divided by total rehabilitation days</w:t>
      </w:r>
      <w:r w:rsidR="4E35675F" w:rsidRPr="699C3F70">
        <w:rPr>
          <w:sz w:val="22"/>
          <w:szCs w:val="22"/>
        </w:rPr>
        <w:t>, and multiplied by a</w:t>
      </w:r>
      <w:r w:rsidR="7F6BA678" w:rsidRPr="699C3F70">
        <w:rPr>
          <w:sz w:val="22"/>
          <w:szCs w:val="22"/>
        </w:rPr>
        <w:t xml:space="preserve"> cost adjustment factor, as calculated under 101 CMR 614.06(2)(b)1.c</w:t>
      </w:r>
      <w:r w:rsidRPr="699C3F70">
        <w:rPr>
          <w:sz w:val="22"/>
          <w:szCs w:val="22"/>
        </w:rPr>
        <w:t>.</w:t>
      </w:r>
    </w:p>
    <w:p w14:paraId="1436EB9C" w14:textId="77777777" w:rsidR="00662FFE" w:rsidRPr="00741B5C" w:rsidRDefault="00662FFE" w:rsidP="583DDD7B">
      <w:pPr>
        <w:ind w:left="1080"/>
        <w:rPr>
          <w:sz w:val="22"/>
          <w:szCs w:val="22"/>
        </w:rPr>
      </w:pPr>
      <w:r w:rsidRPr="583DDD7B">
        <w:rPr>
          <w:sz w:val="22"/>
          <w:szCs w:val="22"/>
        </w:rPr>
        <w:t xml:space="preserve">(e)  </w:t>
      </w:r>
      <w:r w:rsidRPr="583DDD7B">
        <w:rPr>
          <w:rStyle w:val="Style11ptUnderline"/>
        </w:rPr>
        <w:t>Hospital-</w:t>
      </w:r>
      <w:r w:rsidRPr="583DDD7B">
        <w:rPr>
          <w:sz w:val="22"/>
          <w:szCs w:val="22"/>
          <w:u w:val="single"/>
        </w:rPr>
        <w:t>acquired</w:t>
      </w:r>
      <w:r w:rsidRPr="583DDD7B">
        <w:rPr>
          <w:rStyle w:val="Style11ptUnderline"/>
        </w:rPr>
        <w:t xml:space="preserve"> Conditions</w:t>
      </w:r>
      <w:r w:rsidRPr="583DDD7B">
        <w:rPr>
          <w:sz w:val="22"/>
          <w:szCs w:val="22"/>
        </w:rPr>
        <w:t>.</w:t>
      </w:r>
    </w:p>
    <w:p w14:paraId="19F98536" w14:textId="1249376E" w:rsidR="00662FFE" w:rsidRPr="00741B5C" w:rsidRDefault="00662FFE" w:rsidP="00662FFE">
      <w:pPr>
        <w:ind w:left="1440"/>
        <w:rPr>
          <w:sz w:val="22"/>
        </w:rPr>
      </w:pPr>
      <w:r w:rsidRPr="00741B5C">
        <w:rPr>
          <w:sz w:val="22"/>
        </w:rPr>
        <w:t xml:space="preserve">1.  All </w:t>
      </w:r>
      <w:r w:rsidR="00FD15B7">
        <w:rPr>
          <w:sz w:val="22"/>
        </w:rPr>
        <w:t>a</w:t>
      </w:r>
      <w:r w:rsidRPr="00741B5C">
        <w:rPr>
          <w:sz w:val="22"/>
        </w:rPr>
        <w:t xml:space="preserve">cute </w:t>
      </w:r>
      <w:r w:rsidR="00FD15B7">
        <w:rPr>
          <w:sz w:val="22"/>
        </w:rPr>
        <w:t>h</w:t>
      </w:r>
      <w:r w:rsidRPr="00741B5C">
        <w:rPr>
          <w:sz w:val="22"/>
        </w:rPr>
        <w:t>ospitals, including but not limited to PPS-</w:t>
      </w:r>
      <w:r>
        <w:rPr>
          <w:sz w:val="22"/>
        </w:rPr>
        <w:t>e</w:t>
      </w:r>
      <w:r w:rsidRPr="00741B5C">
        <w:rPr>
          <w:sz w:val="22"/>
        </w:rPr>
        <w:t xml:space="preserve">xempt </w:t>
      </w:r>
      <w:r w:rsidR="00003785">
        <w:rPr>
          <w:sz w:val="22"/>
        </w:rPr>
        <w:t>a</w:t>
      </w:r>
      <w:r w:rsidRPr="00741B5C">
        <w:rPr>
          <w:sz w:val="22"/>
        </w:rPr>
        <w:t xml:space="preserve">cute </w:t>
      </w:r>
      <w:r w:rsidR="00003785">
        <w:rPr>
          <w:sz w:val="22"/>
        </w:rPr>
        <w:t>h</w:t>
      </w:r>
      <w:r w:rsidRPr="00741B5C">
        <w:rPr>
          <w:sz w:val="22"/>
        </w:rPr>
        <w:t xml:space="preserve">ospitals, are required to report the </w:t>
      </w:r>
      <w:r>
        <w:rPr>
          <w:sz w:val="22"/>
        </w:rPr>
        <w:t>p</w:t>
      </w:r>
      <w:r w:rsidRPr="00741B5C">
        <w:rPr>
          <w:sz w:val="22"/>
        </w:rPr>
        <w:t xml:space="preserve">resent on </w:t>
      </w:r>
      <w:r>
        <w:rPr>
          <w:sz w:val="22"/>
        </w:rPr>
        <w:t>a</w:t>
      </w:r>
      <w:r w:rsidRPr="00741B5C">
        <w:rPr>
          <w:sz w:val="22"/>
        </w:rPr>
        <w:t>dmission indicator for all diagnosis codes on inpatient claims.</w:t>
      </w:r>
    </w:p>
    <w:p w14:paraId="14782251" w14:textId="235D377E" w:rsidR="00662FFE" w:rsidRDefault="00662FFE" w:rsidP="00662FFE">
      <w:pPr>
        <w:ind w:left="1440"/>
        <w:rPr>
          <w:sz w:val="22"/>
        </w:rPr>
      </w:pPr>
      <w:r w:rsidRPr="00741B5C">
        <w:rPr>
          <w:sz w:val="22"/>
        </w:rPr>
        <w:t xml:space="preserve">2.  The Health Safety Net </w:t>
      </w:r>
      <w:r w:rsidR="00FD15B7">
        <w:rPr>
          <w:sz w:val="22"/>
        </w:rPr>
        <w:t>o</w:t>
      </w:r>
      <w:r w:rsidRPr="00741B5C">
        <w:rPr>
          <w:sz w:val="22"/>
        </w:rPr>
        <w:t xml:space="preserve">ffice does not assign an inpatient case to a higher paying MS-DRG if a </w:t>
      </w:r>
      <w:r>
        <w:rPr>
          <w:sz w:val="22"/>
        </w:rPr>
        <w:t>h</w:t>
      </w:r>
      <w:r w:rsidRPr="00741B5C">
        <w:rPr>
          <w:sz w:val="22"/>
        </w:rPr>
        <w:t>ospital-</w:t>
      </w:r>
      <w:r>
        <w:rPr>
          <w:sz w:val="22"/>
        </w:rPr>
        <w:t>a</w:t>
      </w:r>
      <w:r w:rsidRPr="00741B5C">
        <w:rPr>
          <w:sz w:val="22"/>
        </w:rPr>
        <w:t xml:space="preserve">cquired </w:t>
      </w:r>
      <w:r>
        <w:rPr>
          <w:sz w:val="22"/>
        </w:rPr>
        <w:t>c</w:t>
      </w:r>
      <w:r w:rsidRPr="00741B5C">
        <w:rPr>
          <w:sz w:val="22"/>
        </w:rPr>
        <w:t xml:space="preserve">ondition that was not present on admission occurs during the stay. For </w:t>
      </w:r>
      <w:r w:rsidR="00FD15B7">
        <w:rPr>
          <w:sz w:val="22"/>
        </w:rPr>
        <w:t>h</w:t>
      </w:r>
      <w:r w:rsidRPr="00741B5C">
        <w:rPr>
          <w:sz w:val="22"/>
        </w:rPr>
        <w:t xml:space="preserve">ospital </w:t>
      </w:r>
      <w:r w:rsidR="00FD15B7">
        <w:rPr>
          <w:sz w:val="22"/>
        </w:rPr>
        <w:t>s</w:t>
      </w:r>
      <w:r w:rsidRPr="00741B5C">
        <w:rPr>
          <w:sz w:val="22"/>
        </w:rPr>
        <w:t>ervices paid pursuant to 101 CMR 614.06(2)(a) and (b), the DRG payment is reduced in accordance with Medicare principles.</w:t>
      </w:r>
    </w:p>
    <w:p w14:paraId="0E95654C" w14:textId="77777777" w:rsidR="006243F0" w:rsidRPr="00741B5C" w:rsidRDefault="006243F0" w:rsidP="00662FFE">
      <w:pPr>
        <w:ind w:left="1440"/>
        <w:rPr>
          <w:sz w:val="22"/>
        </w:rPr>
      </w:pPr>
    </w:p>
    <w:p w14:paraId="4FA3D9F9" w14:textId="3B86FF70" w:rsidR="00F54436" w:rsidRDefault="00F54436" w:rsidP="00AD4002">
      <w:pPr>
        <w:rPr>
          <w:sz w:val="22"/>
          <w:szCs w:val="22"/>
        </w:rPr>
      </w:pPr>
      <w:r>
        <w:rPr>
          <w:sz w:val="22"/>
          <w:szCs w:val="22"/>
        </w:rPr>
        <w:t>(101 CMR 614.06(2)</w:t>
      </w:r>
      <w:r w:rsidR="00786BAC">
        <w:rPr>
          <w:sz w:val="22"/>
          <w:szCs w:val="22"/>
        </w:rPr>
        <w:t>(f) Reserved</w:t>
      </w:r>
      <w:r w:rsidR="00E25C53">
        <w:rPr>
          <w:sz w:val="22"/>
          <w:szCs w:val="22"/>
        </w:rPr>
        <w:t>)</w:t>
      </w:r>
    </w:p>
    <w:p w14:paraId="5A84A56D" w14:textId="77777777" w:rsidR="006243F0" w:rsidRPr="00741B5C" w:rsidRDefault="006243F0" w:rsidP="583DDD7B">
      <w:pPr>
        <w:ind w:left="1080"/>
        <w:rPr>
          <w:sz w:val="22"/>
          <w:szCs w:val="22"/>
        </w:rPr>
      </w:pPr>
    </w:p>
    <w:p w14:paraId="439CA8A5" w14:textId="71284AFA" w:rsidR="00662FFE" w:rsidRDefault="006243F0" w:rsidP="00662FFE">
      <w:pPr>
        <w:ind w:left="1080"/>
        <w:rPr>
          <w:sz w:val="22"/>
          <w:szCs w:val="22"/>
        </w:rPr>
      </w:pPr>
      <w:r>
        <w:rPr>
          <w:sz w:val="22"/>
          <w:szCs w:val="22"/>
        </w:rPr>
        <w:br w:type="page"/>
      </w:r>
      <w:r w:rsidR="00662FFE" w:rsidRPr="699C3F70">
        <w:rPr>
          <w:sz w:val="22"/>
          <w:szCs w:val="22"/>
        </w:rPr>
        <w:lastRenderedPageBreak/>
        <w:t xml:space="preserve">(g)  </w:t>
      </w:r>
      <w:r w:rsidR="00662FFE" w:rsidRPr="00415D75">
        <w:rPr>
          <w:rStyle w:val="Style11ptUnderline"/>
        </w:rPr>
        <w:t>Administrative Days</w:t>
      </w:r>
      <w:r w:rsidR="00662FFE" w:rsidRPr="699C3F70">
        <w:rPr>
          <w:sz w:val="22"/>
          <w:szCs w:val="22"/>
        </w:rPr>
        <w:t xml:space="preserve">.  The Health Safety Net pays </w:t>
      </w:r>
      <w:r w:rsidR="00FD15B7">
        <w:rPr>
          <w:sz w:val="22"/>
          <w:szCs w:val="22"/>
        </w:rPr>
        <w:t>a</w:t>
      </w:r>
      <w:r w:rsidR="00662FFE" w:rsidRPr="699C3F70">
        <w:rPr>
          <w:sz w:val="22"/>
          <w:szCs w:val="22"/>
        </w:rPr>
        <w:t xml:space="preserve">dministrative </w:t>
      </w:r>
      <w:r w:rsidR="00FD15B7">
        <w:rPr>
          <w:sz w:val="22"/>
          <w:szCs w:val="22"/>
        </w:rPr>
        <w:t>d</w:t>
      </w:r>
      <w:r w:rsidR="00662FFE" w:rsidRPr="699C3F70">
        <w:rPr>
          <w:sz w:val="22"/>
          <w:szCs w:val="22"/>
        </w:rPr>
        <w:t xml:space="preserve">ays at the </w:t>
      </w:r>
      <w:r w:rsidR="00662FFE" w:rsidRPr="699C3F70">
        <w:rPr>
          <w:i/>
          <w:sz w:val="22"/>
          <w:szCs w:val="22"/>
        </w:rPr>
        <w:t xml:space="preserve">per diem </w:t>
      </w:r>
      <w:r w:rsidR="00662FFE" w:rsidRPr="699C3F70">
        <w:rPr>
          <w:sz w:val="22"/>
          <w:szCs w:val="22"/>
        </w:rPr>
        <w:t xml:space="preserve">rate established by MassHealth pursuant to the Acute Hospital Request for Applications for the current </w:t>
      </w:r>
      <w:r w:rsidR="00FD15B7">
        <w:rPr>
          <w:sz w:val="22"/>
          <w:szCs w:val="22"/>
        </w:rPr>
        <w:t>f</w:t>
      </w:r>
      <w:r w:rsidR="00662FFE" w:rsidRPr="699C3F70">
        <w:rPr>
          <w:sz w:val="22"/>
          <w:szCs w:val="22"/>
        </w:rPr>
        <w:t xml:space="preserve">iscal </w:t>
      </w:r>
      <w:r w:rsidR="00FD15B7">
        <w:rPr>
          <w:sz w:val="22"/>
          <w:szCs w:val="22"/>
        </w:rPr>
        <w:t>y</w:t>
      </w:r>
      <w:r w:rsidR="00662FFE" w:rsidRPr="699C3F70">
        <w:rPr>
          <w:sz w:val="22"/>
          <w:szCs w:val="22"/>
        </w:rPr>
        <w:t>ear when the Health Safety Net is the primary payer.</w:t>
      </w:r>
    </w:p>
    <w:p w14:paraId="15A2FFA8" w14:textId="7D94A97C" w:rsidR="00E25C53" w:rsidRPr="00741B5C" w:rsidRDefault="00E25C53" w:rsidP="00662FFE">
      <w:pPr>
        <w:ind w:left="1080"/>
        <w:rPr>
          <w:sz w:val="22"/>
          <w:szCs w:val="22"/>
        </w:rPr>
      </w:pPr>
      <w:r>
        <w:rPr>
          <w:sz w:val="22"/>
          <w:szCs w:val="22"/>
        </w:rPr>
        <w:t xml:space="preserve">(h)  </w:t>
      </w:r>
      <w:r w:rsidRPr="00674102">
        <w:rPr>
          <w:sz w:val="22"/>
          <w:szCs w:val="22"/>
          <w:u w:val="single"/>
        </w:rPr>
        <w:t>Partially Eligible Days</w:t>
      </w:r>
      <w:r>
        <w:rPr>
          <w:sz w:val="22"/>
          <w:szCs w:val="22"/>
        </w:rPr>
        <w:t>.  The Health Safe</w:t>
      </w:r>
      <w:r w:rsidR="00CF5BA7">
        <w:rPr>
          <w:sz w:val="22"/>
          <w:szCs w:val="22"/>
        </w:rPr>
        <w:t>t</w:t>
      </w:r>
      <w:r>
        <w:rPr>
          <w:sz w:val="22"/>
          <w:szCs w:val="22"/>
        </w:rPr>
        <w:t xml:space="preserve">y Net </w:t>
      </w:r>
      <w:r w:rsidR="009D7F54">
        <w:rPr>
          <w:sz w:val="22"/>
          <w:szCs w:val="22"/>
        </w:rPr>
        <w:t>pays only for the uninsured portion of an inpatient stay covered partially by Medicare, Medicaid, or any other payor.</w:t>
      </w:r>
    </w:p>
    <w:p w14:paraId="6BFE88E5" w14:textId="77777777" w:rsidR="00662FFE" w:rsidRPr="00741B5C" w:rsidRDefault="00662FFE" w:rsidP="00A50BE3">
      <w:pPr>
        <w:rPr>
          <w:sz w:val="22"/>
        </w:rPr>
      </w:pPr>
    </w:p>
    <w:p w14:paraId="1ED6B9EC" w14:textId="2C07A933" w:rsidR="00662FFE" w:rsidRPr="00741B5C" w:rsidRDefault="00662FFE" w:rsidP="00662FFE">
      <w:pPr>
        <w:ind w:left="720"/>
        <w:rPr>
          <w:sz w:val="22"/>
        </w:rPr>
      </w:pPr>
      <w:r w:rsidRPr="00741B5C">
        <w:rPr>
          <w:sz w:val="22"/>
        </w:rPr>
        <w:t xml:space="preserve">(3)  </w:t>
      </w:r>
      <w:r w:rsidRPr="00741B5C">
        <w:rPr>
          <w:rStyle w:val="Style11ptUnderline"/>
        </w:rPr>
        <w:t>Pricing</w:t>
      </w:r>
      <w:r w:rsidRPr="00415D75">
        <w:rPr>
          <w:rStyle w:val="Style11ptUnderline"/>
        </w:rPr>
        <w:t xml:space="preserve"> for Outpatient Services</w:t>
      </w:r>
      <w:r w:rsidRPr="00741B5C">
        <w:rPr>
          <w:sz w:val="22"/>
        </w:rPr>
        <w:t>.  The Health Safety Net pays a per visit amount for each outpatient visit. An outpatient visit includes all outpatient services</w:t>
      </w:r>
      <w:r w:rsidR="001F0D12">
        <w:rPr>
          <w:sz w:val="22"/>
        </w:rPr>
        <w:t xml:space="preserve"> </w:t>
      </w:r>
      <w:r w:rsidRPr="00741B5C">
        <w:rPr>
          <w:sz w:val="22"/>
        </w:rPr>
        <w:t xml:space="preserve">provided in a single day, </w:t>
      </w:r>
      <w:r w:rsidR="002B5B21" w:rsidRPr="00741B5C">
        <w:rPr>
          <w:sz w:val="22"/>
        </w:rPr>
        <w:t>excluding hospital-based physician services</w:t>
      </w:r>
      <w:r w:rsidR="002B5B21">
        <w:rPr>
          <w:sz w:val="22"/>
        </w:rPr>
        <w:t xml:space="preserve">, </w:t>
      </w:r>
      <w:r w:rsidRPr="00741B5C">
        <w:rPr>
          <w:sz w:val="22"/>
        </w:rPr>
        <w:t>dental</w:t>
      </w:r>
      <w:r w:rsidR="002D463A">
        <w:rPr>
          <w:sz w:val="22"/>
        </w:rPr>
        <w:t xml:space="preserve"> services</w:t>
      </w:r>
      <w:r w:rsidR="002B5B21">
        <w:rPr>
          <w:sz w:val="22"/>
        </w:rPr>
        <w:t>,</w:t>
      </w:r>
      <w:r w:rsidRPr="00741B5C">
        <w:rPr>
          <w:sz w:val="22"/>
        </w:rPr>
        <w:t xml:space="preserve"> pharmacy services</w:t>
      </w:r>
      <w:r w:rsidR="00911D18">
        <w:rPr>
          <w:sz w:val="22"/>
        </w:rPr>
        <w:t xml:space="preserve">, </w:t>
      </w:r>
      <w:r w:rsidR="002D463A">
        <w:rPr>
          <w:sz w:val="22"/>
        </w:rPr>
        <w:t>and vaccine administration services</w:t>
      </w:r>
      <w:r w:rsidRPr="00741B5C">
        <w:rPr>
          <w:sz w:val="22"/>
        </w:rPr>
        <w:t>, as described in 101 CMR 614.06(</w:t>
      </w:r>
      <w:r w:rsidR="002D463A">
        <w:rPr>
          <w:sz w:val="22"/>
        </w:rPr>
        <w:t>4</w:t>
      </w:r>
      <w:r w:rsidRPr="00741B5C">
        <w:rPr>
          <w:sz w:val="22"/>
        </w:rPr>
        <w:t xml:space="preserve">) </w:t>
      </w:r>
      <w:r w:rsidR="002D463A">
        <w:rPr>
          <w:sz w:val="22"/>
        </w:rPr>
        <w:t>through</w:t>
      </w:r>
      <w:r w:rsidRPr="00741B5C">
        <w:rPr>
          <w:sz w:val="22"/>
        </w:rPr>
        <w:t xml:space="preserve"> (</w:t>
      </w:r>
      <w:r w:rsidR="002D463A">
        <w:rPr>
          <w:sz w:val="22"/>
        </w:rPr>
        <w:t>7</w:t>
      </w:r>
      <w:r w:rsidRPr="00741B5C">
        <w:rPr>
          <w:sz w:val="22"/>
        </w:rPr>
        <w:t>). The outpatient per visit amount is determined as follows.</w:t>
      </w:r>
    </w:p>
    <w:p w14:paraId="2EA7489C" w14:textId="54A95CC9" w:rsidR="00662FFE" w:rsidRPr="00741B5C" w:rsidRDefault="00662FFE" w:rsidP="00662FFE">
      <w:pPr>
        <w:ind w:left="1080"/>
        <w:rPr>
          <w:sz w:val="22"/>
        </w:rPr>
      </w:pPr>
      <w:r w:rsidRPr="00741B5C">
        <w:rPr>
          <w:sz w:val="22"/>
        </w:rPr>
        <w:t xml:space="preserve">(a)  For each </w:t>
      </w:r>
      <w:r w:rsidR="00FD15B7">
        <w:rPr>
          <w:sz w:val="22"/>
        </w:rPr>
        <w:t>a</w:t>
      </w:r>
      <w:r w:rsidRPr="00741B5C">
        <w:rPr>
          <w:sz w:val="22"/>
        </w:rPr>
        <w:t xml:space="preserve">cute </w:t>
      </w:r>
      <w:r w:rsidR="00FD15B7">
        <w:rPr>
          <w:sz w:val="22"/>
        </w:rPr>
        <w:t>h</w:t>
      </w:r>
      <w:r w:rsidRPr="00741B5C">
        <w:rPr>
          <w:sz w:val="22"/>
        </w:rPr>
        <w:t xml:space="preserve">ospital, the Health Safety Net </w:t>
      </w:r>
      <w:r w:rsidR="00FD15B7">
        <w:rPr>
          <w:sz w:val="22"/>
        </w:rPr>
        <w:t>o</w:t>
      </w:r>
      <w:r w:rsidRPr="00741B5C">
        <w:rPr>
          <w:sz w:val="22"/>
        </w:rPr>
        <w:t xml:space="preserve">ffice calculates an average outpatient charge per visit, using such adjudicated and eligible Health Safety Net claims data from the </w:t>
      </w:r>
      <w:r w:rsidR="00FD15B7">
        <w:rPr>
          <w:sz w:val="22"/>
        </w:rPr>
        <w:t>s</w:t>
      </w:r>
      <w:r w:rsidRPr="00741B5C">
        <w:rPr>
          <w:sz w:val="22"/>
        </w:rPr>
        <w:t xml:space="preserve">ource </w:t>
      </w:r>
      <w:r w:rsidR="00FD15B7">
        <w:rPr>
          <w:sz w:val="22"/>
        </w:rPr>
        <w:t>y</w:t>
      </w:r>
      <w:r w:rsidRPr="00741B5C">
        <w:rPr>
          <w:sz w:val="22"/>
        </w:rPr>
        <w:t xml:space="preserve">ear. Charges for </w:t>
      </w:r>
      <w:r w:rsidR="00A31C18">
        <w:rPr>
          <w:sz w:val="22"/>
        </w:rPr>
        <w:t xml:space="preserve">outpatient visit </w:t>
      </w:r>
      <w:r w:rsidRPr="00741B5C">
        <w:rPr>
          <w:sz w:val="22"/>
        </w:rPr>
        <w:t>claims that are $20.00 or below, and charges for outpatient claims within 72 hours of an inpatient admission</w:t>
      </w:r>
      <w:r w:rsidR="007164CC">
        <w:rPr>
          <w:sz w:val="22"/>
        </w:rPr>
        <w:t xml:space="preserve">, or 24 hours of an inpatient admission in the case of a </w:t>
      </w:r>
      <w:r w:rsidR="00D61587">
        <w:rPr>
          <w:sz w:val="22"/>
        </w:rPr>
        <w:t>c</w:t>
      </w:r>
      <w:r w:rsidR="007164CC">
        <w:rPr>
          <w:sz w:val="22"/>
        </w:rPr>
        <w:t xml:space="preserve">ritical </w:t>
      </w:r>
      <w:r w:rsidR="00D61587">
        <w:rPr>
          <w:sz w:val="22"/>
        </w:rPr>
        <w:t>a</w:t>
      </w:r>
      <w:r w:rsidR="007164CC">
        <w:rPr>
          <w:sz w:val="22"/>
        </w:rPr>
        <w:t xml:space="preserve">ccess </w:t>
      </w:r>
      <w:r w:rsidR="00D61587">
        <w:rPr>
          <w:sz w:val="22"/>
        </w:rPr>
        <w:t>h</w:t>
      </w:r>
      <w:r w:rsidR="007164CC">
        <w:rPr>
          <w:sz w:val="22"/>
        </w:rPr>
        <w:t>ospital,</w:t>
      </w:r>
      <w:r w:rsidRPr="00741B5C">
        <w:rPr>
          <w:sz w:val="22"/>
        </w:rPr>
        <w:t xml:space="preserve"> are excluded.</w:t>
      </w:r>
    </w:p>
    <w:p w14:paraId="62995326" w14:textId="00597BCA" w:rsidR="00662FFE" w:rsidRPr="00741B5C" w:rsidRDefault="00662FFE" w:rsidP="00662FFE">
      <w:pPr>
        <w:ind w:left="1080"/>
        <w:rPr>
          <w:sz w:val="22"/>
        </w:rPr>
      </w:pPr>
      <w:r w:rsidRPr="00741B5C">
        <w:rPr>
          <w:sz w:val="22"/>
        </w:rPr>
        <w:t>(b)</w:t>
      </w:r>
      <w:r>
        <w:rPr>
          <w:sz w:val="22"/>
        </w:rPr>
        <w:t xml:space="preserve"> </w:t>
      </w:r>
      <w:r w:rsidRPr="00741B5C">
        <w:rPr>
          <w:sz w:val="22"/>
        </w:rPr>
        <w:t xml:space="preserve"> The Health Safety Net </w:t>
      </w:r>
      <w:r w:rsidR="00D61587">
        <w:rPr>
          <w:sz w:val="22"/>
        </w:rPr>
        <w:t>o</w:t>
      </w:r>
      <w:r w:rsidRPr="00741B5C">
        <w:rPr>
          <w:sz w:val="22"/>
        </w:rPr>
        <w:t xml:space="preserve">ffice determines a hospital-specific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(PAF), defined as the percent of Medicare outpatient charges that are paid on average. The PAF is calculated using the best available data and subject to review and adjustment by the Health Safety Net Office</w:t>
      </w:r>
      <w:r w:rsidR="000B7A27">
        <w:rPr>
          <w:sz w:val="22"/>
        </w:rPr>
        <w:t xml:space="preserve">, </w:t>
      </w:r>
      <w:r w:rsidR="00497B83">
        <w:rPr>
          <w:sz w:val="22"/>
        </w:rPr>
        <w:t xml:space="preserve">including any necessary adjustment </w:t>
      </w:r>
      <w:r w:rsidR="007F69CB">
        <w:rPr>
          <w:sz w:val="22"/>
        </w:rPr>
        <w:t xml:space="preserve">in </w:t>
      </w:r>
      <w:r w:rsidR="001638E8">
        <w:rPr>
          <w:sz w:val="22"/>
        </w:rPr>
        <w:t>pay</w:t>
      </w:r>
      <w:r w:rsidR="007F69CB">
        <w:rPr>
          <w:sz w:val="22"/>
        </w:rPr>
        <w:t>ment</w:t>
      </w:r>
      <w:r w:rsidR="00C961F6">
        <w:rPr>
          <w:sz w:val="22"/>
        </w:rPr>
        <w:t xml:space="preserve"> </w:t>
      </w:r>
      <w:r w:rsidR="001638E8">
        <w:rPr>
          <w:sz w:val="22"/>
        </w:rPr>
        <w:t xml:space="preserve">for services rendered by </w:t>
      </w:r>
      <w:r w:rsidR="00D61587">
        <w:rPr>
          <w:sz w:val="22"/>
        </w:rPr>
        <w:t>h</w:t>
      </w:r>
      <w:r w:rsidR="00C961F6">
        <w:rPr>
          <w:sz w:val="22"/>
        </w:rPr>
        <w:t xml:space="preserve">ospital </w:t>
      </w:r>
      <w:r w:rsidR="00D61587">
        <w:rPr>
          <w:sz w:val="22"/>
        </w:rPr>
        <w:t>l</w:t>
      </w:r>
      <w:r w:rsidR="00C961F6">
        <w:rPr>
          <w:sz w:val="22"/>
        </w:rPr>
        <w:t xml:space="preserve">icensed </w:t>
      </w:r>
      <w:r w:rsidR="00D61587">
        <w:rPr>
          <w:sz w:val="22"/>
        </w:rPr>
        <w:t>h</w:t>
      </w:r>
      <w:r w:rsidR="00C961F6">
        <w:rPr>
          <w:sz w:val="22"/>
        </w:rPr>
        <w:t xml:space="preserve">ealth </w:t>
      </w:r>
      <w:r w:rsidR="00D61587">
        <w:rPr>
          <w:sz w:val="22"/>
        </w:rPr>
        <w:t>c</w:t>
      </w:r>
      <w:r w:rsidR="00C961F6">
        <w:rPr>
          <w:sz w:val="22"/>
        </w:rPr>
        <w:t>enters</w:t>
      </w:r>
      <w:r w:rsidR="00101BE8">
        <w:rPr>
          <w:sz w:val="22"/>
        </w:rPr>
        <w:t xml:space="preserve"> that are designated by the </w:t>
      </w:r>
      <w:r w:rsidR="009D61C1">
        <w:rPr>
          <w:sz w:val="22"/>
        </w:rPr>
        <w:t>federal Health Resources and Services A</w:t>
      </w:r>
      <w:r w:rsidR="001638E8">
        <w:rPr>
          <w:sz w:val="22"/>
        </w:rPr>
        <w:t xml:space="preserve">dministration as </w:t>
      </w:r>
      <w:r w:rsidR="00101BE8">
        <w:rPr>
          <w:sz w:val="22"/>
        </w:rPr>
        <w:t>federally qualified health centers</w:t>
      </w:r>
      <w:r w:rsidR="00C961F6">
        <w:rPr>
          <w:sz w:val="22"/>
        </w:rPr>
        <w:t xml:space="preserve"> </w:t>
      </w:r>
      <w:r w:rsidR="00C65F7A">
        <w:rPr>
          <w:sz w:val="22"/>
        </w:rPr>
        <w:t xml:space="preserve">at parity with </w:t>
      </w:r>
      <w:r w:rsidR="00D61587">
        <w:rPr>
          <w:sz w:val="22"/>
        </w:rPr>
        <w:t>h</w:t>
      </w:r>
      <w:r w:rsidR="00FF5DE2">
        <w:rPr>
          <w:sz w:val="22"/>
        </w:rPr>
        <w:t>ospital outpatient services</w:t>
      </w:r>
      <w:r w:rsidR="009B7A73">
        <w:rPr>
          <w:sz w:val="22"/>
        </w:rPr>
        <w:t xml:space="preserve"> rendered at the </w:t>
      </w:r>
      <w:r w:rsidR="00D61587">
        <w:rPr>
          <w:sz w:val="22"/>
        </w:rPr>
        <w:t>a</w:t>
      </w:r>
      <w:r w:rsidR="001638E8">
        <w:rPr>
          <w:sz w:val="22"/>
        </w:rPr>
        <w:t xml:space="preserve">cute </w:t>
      </w:r>
      <w:r w:rsidR="00D61587">
        <w:rPr>
          <w:sz w:val="22"/>
        </w:rPr>
        <w:t>h</w:t>
      </w:r>
      <w:r w:rsidR="009B7A73">
        <w:rPr>
          <w:sz w:val="22"/>
        </w:rPr>
        <w:t>ospital’s main outpatient campus</w:t>
      </w:r>
      <w:r w:rsidRPr="00741B5C">
        <w:rPr>
          <w:sz w:val="22"/>
        </w:rPr>
        <w:t>.</w:t>
      </w:r>
    </w:p>
    <w:p w14:paraId="2F17C7C6" w14:textId="11440052" w:rsidR="00662FFE" w:rsidRDefault="00662FFE" w:rsidP="002B1975">
      <w:pPr>
        <w:ind w:left="1080"/>
        <w:rPr>
          <w:sz w:val="22"/>
          <w:szCs w:val="22"/>
        </w:rPr>
      </w:pPr>
      <w:r w:rsidRPr="583DDD7B">
        <w:rPr>
          <w:sz w:val="22"/>
          <w:szCs w:val="22"/>
        </w:rPr>
        <w:t xml:space="preserve">(c)  </w:t>
      </w:r>
      <w:r w:rsidR="007164CC">
        <w:rPr>
          <w:sz w:val="22"/>
          <w:szCs w:val="22"/>
        </w:rPr>
        <w:t>Except as described in 101 CMR 614.06(3)(</w:t>
      </w:r>
      <w:r w:rsidR="000C7780">
        <w:rPr>
          <w:sz w:val="22"/>
          <w:szCs w:val="22"/>
        </w:rPr>
        <w:t>d) through (f), t</w:t>
      </w:r>
      <w:r w:rsidRPr="583DDD7B">
        <w:rPr>
          <w:sz w:val="22"/>
          <w:szCs w:val="22"/>
        </w:rPr>
        <w:t xml:space="preserve">he Health Safety Net Office determines an outpatient payment per visit by multiplying the average outpatient charge per visit by the PAF. This product is further </w:t>
      </w:r>
      <w:r w:rsidR="00AA6B9F">
        <w:rPr>
          <w:sz w:val="22"/>
          <w:szCs w:val="22"/>
        </w:rPr>
        <w:t>adjusted</w:t>
      </w:r>
      <w:r w:rsidR="00AA6B9F" w:rsidRPr="583DDD7B">
        <w:rPr>
          <w:sz w:val="22"/>
          <w:szCs w:val="22"/>
        </w:rPr>
        <w:t xml:space="preserve"> </w:t>
      </w:r>
      <w:r w:rsidRPr="583DDD7B">
        <w:rPr>
          <w:sz w:val="22"/>
          <w:szCs w:val="22"/>
        </w:rPr>
        <w:t xml:space="preserve">by a cost adjustment factor </w:t>
      </w:r>
      <w:r w:rsidR="00EB790E" w:rsidRPr="583DDD7B">
        <w:rPr>
          <w:sz w:val="22"/>
          <w:szCs w:val="22"/>
        </w:rPr>
        <w:t>as calculated in 101 CMR 614.06(2)(b)1</w:t>
      </w:r>
      <w:r w:rsidR="0071217F" w:rsidRPr="583DDD7B">
        <w:rPr>
          <w:sz w:val="22"/>
          <w:szCs w:val="22"/>
        </w:rPr>
        <w:t>.</w:t>
      </w:r>
      <w:r w:rsidR="00EB790E" w:rsidRPr="583DDD7B">
        <w:rPr>
          <w:sz w:val="22"/>
          <w:szCs w:val="22"/>
        </w:rPr>
        <w:t>c.</w:t>
      </w:r>
    </w:p>
    <w:p w14:paraId="3E57D125" w14:textId="0F89B802" w:rsidR="00662FFE" w:rsidRPr="00741B5C" w:rsidRDefault="00662FFE" w:rsidP="002B1975">
      <w:pPr>
        <w:ind w:left="1080"/>
        <w:rPr>
          <w:sz w:val="22"/>
        </w:rPr>
      </w:pPr>
      <w:r w:rsidRPr="00741B5C">
        <w:rPr>
          <w:sz w:val="22"/>
        </w:rPr>
        <w:t xml:space="preserve">(d)  </w:t>
      </w:r>
      <w:r w:rsidR="0024520B">
        <w:rPr>
          <w:sz w:val="22"/>
        </w:rPr>
        <w:t xml:space="preserve">For </w:t>
      </w:r>
      <w:r w:rsidR="00D61587">
        <w:rPr>
          <w:sz w:val="22"/>
        </w:rPr>
        <w:t>f</w:t>
      </w:r>
      <w:r w:rsidR="0024520B">
        <w:rPr>
          <w:sz w:val="22"/>
        </w:rPr>
        <w:t xml:space="preserve">iscal </w:t>
      </w:r>
      <w:r w:rsidR="00D61587">
        <w:rPr>
          <w:sz w:val="22"/>
        </w:rPr>
        <w:t>y</w:t>
      </w:r>
      <w:r w:rsidR="0024520B">
        <w:rPr>
          <w:sz w:val="22"/>
        </w:rPr>
        <w:t xml:space="preserve">ears beginning </w:t>
      </w:r>
      <w:r w:rsidR="00D61587">
        <w:rPr>
          <w:sz w:val="22"/>
        </w:rPr>
        <w:t xml:space="preserve">before </w:t>
      </w:r>
      <w:r w:rsidR="0024520B">
        <w:rPr>
          <w:sz w:val="22"/>
        </w:rPr>
        <w:t xml:space="preserve">October 1, </w:t>
      </w:r>
      <w:r w:rsidR="0024520B" w:rsidRPr="00CD1CAF">
        <w:rPr>
          <w:sz w:val="22"/>
        </w:rPr>
        <w:t>202</w:t>
      </w:r>
      <w:r w:rsidR="00F4201C" w:rsidRPr="00CD1CAF">
        <w:rPr>
          <w:sz w:val="22"/>
        </w:rPr>
        <w:t>5</w:t>
      </w:r>
      <w:r w:rsidR="006243F0" w:rsidRPr="00CD1CAF">
        <w:rPr>
          <w:sz w:val="22"/>
        </w:rPr>
        <w:t>,</w:t>
      </w:r>
      <w:r w:rsidR="0024520B">
        <w:rPr>
          <w:sz w:val="22"/>
        </w:rPr>
        <w:t xml:space="preserve"> only, </w:t>
      </w:r>
      <w:r w:rsidR="00D61587">
        <w:rPr>
          <w:sz w:val="22"/>
        </w:rPr>
        <w:t>d</w:t>
      </w:r>
      <w:r w:rsidRPr="00741B5C">
        <w:rPr>
          <w:sz w:val="22"/>
        </w:rPr>
        <w:t xml:space="preserve">isproportionate </w:t>
      </w:r>
      <w:r w:rsidR="00D61587">
        <w:rPr>
          <w:sz w:val="22"/>
        </w:rPr>
        <w:t>s</w:t>
      </w:r>
      <w:r w:rsidRPr="00741B5C">
        <w:rPr>
          <w:sz w:val="22"/>
        </w:rPr>
        <w:t xml:space="preserve">hare </w:t>
      </w:r>
      <w:r w:rsidR="00D61587">
        <w:rPr>
          <w:sz w:val="22"/>
        </w:rPr>
        <w:t>h</w:t>
      </w:r>
      <w:r w:rsidRPr="00741B5C">
        <w:rPr>
          <w:sz w:val="22"/>
        </w:rPr>
        <w:t xml:space="preserve">ospitals and non-teaching </w:t>
      </w:r>
      <w:r w:rsidR="00D61587">
        <w:rPr>
          <w:sz w:val="22"/>
        </w:rPr>
        <w:t>a</w:t>
      </w:r>
      <w:r w:rsidRPr="00741B5C">
        <w:rPr>
          <w:sz w:val="22"/>
        </w:rPr>
        <w:t xml:space="preserve">cute </w:t>
      </w:r>
      <w:r w:rsidR="00D61587">
        <w:rPr>
          <w:sz w:val="22"/>
        </w:rPr>
        <w:t>h</w:t>
      </w:r>
      <w:r w:rsidRPr="00741B5C">
        <w:rPr>
          <w:sz w:val="22"/>
        </w:rPr>
        <w:t>ospitals receive a transitional add-on of 25% of the outpatient per visit payment rate.</w:t>
      </w:r>
    </w:p>
    <w:p w14:paraId="49FF4697" w14:textId="6776239F" w:rsidR="00662FFE" w:rsidRPr="00741B5C" w:rsidRDefault="00662FFE" w:rsidP="00662FFE">
      <w:pPr>
        <w:ind w:left="1080"/>
        <w:rPr>
          <w:sz w:val="22"/>
          <w:szCs w:val="22"/>
        </w:rPr>
      </w:pPr>
      <w:r w:rsidRPr="59696669">
        <w:rPr>
          <w:sz w:val="22"/>
          <w:szCs w:val="22"/>
        </w:rPr>
        <w:t xml:space="preserve">(e)  The per visit payment for PPS-exempt cancer and </w:t>
      </w:r>
      <w:r w:rsidR="00D61587">
        <w:rPr>
          <w:sz w:val="22"/>
          <w:szCs w:val="22"/>
        </w:rPr>
        <w:t>p</w:t>
      </w:r>
      <w:r w:rsidRPr="59696669">
        <w:rPr>
          <w:sz w:val="22"/>
          <w:szCs w:val="22"/>
        </w:rPr>
        <w:t xml:space="preserve">ediatric </w:t>
      </w:r>
      <w:r w:rsidR="00D61587">
        <w:rPr>
          <w:sz w:val="22"/>
          <w:szCs w:val="22"/>
        </w:rPr>
        <w:t>h</w:t>
      </w:r>
      <w:r w:rsidRPr="59696669">
        <w:rPr>
          <w:sz w:val="22"/>
          <w:szCs w:val="22"/>
        </w:rPr>
        <w:t xml:space="preserve">ospitals and Medicare Critical Access Hospitals are determined using the ratio of costs to charges as reported on the </w:t>
      </w:r>
      <w:r w:rsidR="00D61587">
        <w:rPr>
          <w:sz w:val="22"/>
          <w:szCs w:val="22"/>
        </w:rPr>
        <w:t>h</w:t>
      </w:r>
      <w:r w:rsidR="00722CBB" w:rsidRPr="59696669">
        <w:rPr>
          <w:sz w:val="22"/>
          <w:szCs w:val="22"/>
        </w:rPr>
        <w:t xml:space="preserve">ospital </w:t>
      </w:r>
      <w:r w:rsidR="00D61587">
        <w:rPr>
          <w:sz w:val="22"/>
          <w:szCs w:val="22"/>
        </w:rPr>
        <w:t>c</w:t>
      </w:r>
      <w:r w:rsidRPr="59696669">
        <w:rPr>
          <w:sz w:val="22"/>
          <w:szCs w:val="22"/>
        </w:rPr>
        <w:t xml:space="preserve">ost </w:t>
      </w:r>
      <w:r w:rsidR="00D61587">
        <w:rPr>
          <w:sz w:val="22"/>
          <w:szCs w:val="22"/>
        </w:rPr>
        <w:t>r</w:t>
      </w:r>
      <w:r w:rsidRPr="59696669">
        <w:rPr>
          <w:sz w:val="22"/>
          <w:szCs w:val="22"/>
        </w:rPr>
        <w:t xml:space="preserve">eport for the </w:t>
      </w:r>
      <w:r w:rsidR="00D61587">
        <w:rPr>
          <w:sz w:val="22"/>
          <w:szCs w:val="22"/>
        </w:rPr>
        <w:t>s</w:t>
      </w:r>
      <w:r w:rsidRPr="59696669">
        <w:rPr>
          <w:sz w:val="22"/>
          <w:szCs w:val="22"/>
        </w:rPr>
        <w:t xml:space="preserve">ource </w:t>
      </w:r>
      <w:r w:rsidR="00D61587">
        <w:rPr>
          <w:sz w:val="22"/>
          <w:szCs w:val="22"/>
        </w:rPr>
        <w:t>y</w:t>
      </w:r>
      <w:r w:rsidRPr="59696669">
        <w:rPr>
          <w:sz w:val="22"/>
          <w:szCs w:val="22"/>
        </w:rPr>
        <w:t>ear</w:t>
      </w:r>
      <w:r w:rsidR="001879ED" w:rsidRPr="001879ED">
        <w:rPr>
          <w:sz w:val="22"/>
          <w:szCs w:val="22"/>
        </w:rPr>
        <w:t xml:space="preserve"> </w:t>
      </w:r>
      <w:r w:rsidR="001879ED" w:rsidRPr="045F4F6F">
        <w:rPr>
          <w:sz w:val="22"/>
          <w:szCs w:val="22"/>
        </w:rPr>
        <w:t>and an additional factor of 1%</w:t>
      </w:r>
      <w:r w:rsidR="001879ED">
        <w:rPr>
          <w:sz w:val="22"/>
          <w:szCs w:val="22"/>
        </w:rPr>
        <w:t>,</w:t>
      </w:r>
      <w:r w:rsidRPr="59696669">
        <w:rPr>
          <w:sz w:val="22"/>
          <w:szCs w:val="22"/>
        </w:rPr>
        <w:t xml:space="preserve"> rather than the Medicare payment on account factor data.</w:t>
      </w:r>
    </w:p>
    <w:p w14:paraId="3A7DC42E" w14:textId="01F0FA2D" w:rsidR="00C14BC4" w:rsidRDefault="00662FFE" w:rsidP="000C7780">
      <w:pPr>
        <w:ind w:left="1080"/>
        <w:rPr>
          <w:sz w:val="22"/>
        </w:rPr>
      </w:pPr>
      <w:r w:rsidRPr="00741B5C">
        <w:rPr>
          <w:sz w:val="22"/>
        </w:rPr>
        <w:t xml:space="preserve">(f)  Claims for </w:t>
      </w:r>
      <w:r w:rsidR="00C348F8">
        <w:rPr>
          <w:sz w:val="22"/>
        </w:rPr>
        <w:t xml:space="preserve">outpatient </w:t>
      </w:r>
      <w:r w:rsidRPr="00741B5C">
        <w:rPr>
          <w:sz w:val="22"/>
        </w:rPr>
        <w:t xml:space="preserve">visits that are less than or equal to $20.00 are paid by multiplying the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by the billed charges.</w:t>
      </w:r>
    </w:p>
    <w:p w14:paraId="716C4524" w14:textId="4F03B89D" w:rsidR="00674E5E" w:rsidRPr="00741B5C" w:rsidRDefault="00674E5E" w:rsidP="000C7780">
      <w:pPr>
        <w:ind w:left="1080"/>
        <w:rPr>
          <w:sz w:val="22"/>
        </w:rPr>
      </w:pPr>
      <w:r>
        <w:rPr>
          <w:sz w:val="22"/>
        </w:rPr>
        <w:t xml:space="preserve">(g)  Claims for </w:t>
      </w:r>
      <w:r w:rsidR="00E37993" w:rsidRPr="00741B5C">
        <w:rPr>
          <w:sz w:val="22"/>
        </w:rPr>
        <w:t xml:space="preserve">outpatient </w:t>
      </w:r>
      <w:r w:rsidR="00C348F8">
        <w:rPr>
          <w:sz w:val="22"/>
        </w:rPr>
        <w:t xml:space="preserve">visits </w:t>
      </w:r>
      <w:r w:rsidR="00E37993" w:rsidRPr="00741B5C">
        <w:rPr>
          <w:sz w:val="22"/>
        </w:rPr>
        <w:t>within 72 hours of an inpatient admission</w:t>
      </w:r>
      <w:r w:rsidR="00E37993">
        <w:rPr>
          <w:sz w:val="22"/>
        </w:rPr>
        <w:t xml:space="preserve">, or 24 hours of an inpatient admission in the case of a </w:t>
      </w:r>
      <w:r w:rsidR="00D61587">
        <w:rPr>
          <w:sz w:val="22"/>
        </w:rPr>
        <w:t>c</w:t>
      </w:r>
      <w:r w:rsidR="00E37993">
        <w:rPr>
          <w:sz w:val="22"/>
        </w:rPr>
        <w:t xml:space="preserve">ritical </w:t>
      </w:r>
      <w:r w:rsidR="00D61587">
        <w:rPr>
          <w:sz w:val="22"/>
        </w:rPr>
        <w:t>a</w:t>
      </w:r>
      <w:r w:rsidR="00E37993">
        <w:rPr>
          <w:sz w:val="22"/>
        </w:rPr>
        <w:t xml:space="preserve">ccess </w:t>
      </w:r>
      <w:r w:rsidR="00D61587">
        <w:rPr>
          <w:sz w:val="22"/>
        </w:rPr>
        <w:t>h</w:t>
      </w:r>
      <w:r w:rsidR="00E37993">
        <w:rPr>
          <w:sz w:val="22"/>
        </w:rPr>
        <w:t>ospital,</w:t>
      </w:r>
      <w:r w:rsidR="00E37993" w:rsidRPr="00741B5C">
        <w:rPr>
          <w:sz w:val="22"/>
        </w:rPr>
        <w:t xml:space="preserve"> are</w:t>
      </w:r>
      <w:r w:rsidR="00C47F92">
        <w:rPr>
          <w:sz w:val="22"/>
        </w:rPr>
        <w:t xml:space="preserve"> not payable.</w:t>
      </w:r>
    </w:p>
    <w:p w14:paraId="07DAC877" w14:textId="77777777" w:rsidR="00662FFE" w:rsidRPr="00741B5C" w:rsidRDefault="00662FFE" w:rsidP="00662FFE">
      <w:pPr>
        <w:ind w:left="720"/>
        <w:rPr>
          <w:sz w:val="22"/>
          <w:szCs w:val="22"/>
        </w:rPr>
      </w:pPr>
    </w:p>
    <w:p w14:paraId="66DE35EA" w14:textId="2784FCD7" w:rsidR="00662FFE" w:rsidRPr="00741B5C" w:rsidRDefault="00662FFE" w:rsidP="00D02A39">
      <w:pPr>
        <w:ind w:left="720"/>
        <w:rPr>
          <w:sz w:val="22"/>
        </w:rPr>
      </w:pPr>
      <w:r w:rsidRPr="00741B5C">
        <w:rPr>
          <w:sz w:val="22"/>
          <w:szCs w:val="22"/>
        </w:rPr>
        <w:t xml:space="preserve">(4)  </w:t>
      </w:r>
      <w:r w:rsidRPr="00741B5C">
        <w:rPr>
          <w:rStyle w:val="Style11ptUnderline"/>
        </w:rPr>
        <w:t>Pricing</w:t>
      </w:r>
      <w:r w:rsidRPr="00415D75">
        <w:rPr>
          <w:rStyle w:val="Style11ptUnderline"/>
        </w:rPr>
        <w:t xml:space="preserve"> for Physician Services</w:t>
      </w:r>
      <w:r w:rsidRPr="00741B5C">
        <w:rPr>
          <w:sz w:val="22"/>
          <w:szCs w:val="22"/>
        </w:rPr>
        <w:t xml:space="preserve">.  </w:t>
      </w:r>
      <w:r w:rsidRPr="59696669">
        <w:rPr>
          <w:sz w:val="22"/>
          <w:szCs w:val="22"/>
        </w:rPr>
        <w:t xml:space="preserve">The Health Safety Net </w:t>
      </w:r>
      <w:r w:rsidR="00D61587">
        <w:rPr>
          <w:sz w:val="22"/>
          <w:szCs w:val="22"/>
        </w:rPr>
        <w:t>o</w:t>
      </w:r>
      <w:r w:rsidRPr="59696669">
        <w:rPr>
          <w:sz w:val="22"/>
          <w:szCs w:val="22"/>
        </w:rPr>
        <w:t xml:space="preserve">ffice prices hospital-based physician service claims </w:t>
      </w:r>
      <w:r w:rsidR="005F23FF">
        <w:rPr>
          <w:sz w:val="22"/>
          <w:szCs w:val="22"/>
        </w:rPr>
        <w:t>based on</w:t>
      </w:r>
      <w:r w:rsidRPr="59696669">
        <w:rPr>
          <w:sz w:val="22"/>
          <w:szCs w:val="22"/>
        </w:rPr>
        <w:t xml:space="preserve"> the Medicare Physician Fee Schedule.</w:t>
      </w:r>
    </w:p>
    <w:p w14:paraId="75C73C54" w14:textId="4BF12D9A" w:rsidR="00662FFE" w:rsidRPr="00651CC7" w:rsidRDefault="00662FFE" w:rsidP="00662FFE">
      <w:pPr>
        <w:ind w:left="720"/>
        <w:rPr>
          <w:sz w:val="22"/>
          <w:szCs w:val="22"/>
        </w:rPr>
      </w:pPr>
      <w:r w:rsidRPr="0096212A">
        <w:rPr>
          <w:sz w:val="22"/>
          <w:szCs w:val="22"/>
        </w:rPr>
        <w:lastRenderedPageBreak/>
        <w:t xml:space="preserve">(5)  </w:t>
      </w:r>
      <w:r w:rsidRPr="0096212A">
        <w:rPr>
          <w:rStyle w:val="Style11ptUnderline"/>
          <w:szCs w:val="22"/>
        </w:rPr>
        <w:t>Dental Services</w:t>
      </w:r>
      <w:r w:rsidRPr="0096212A">
        <w:rPr>
          <w:sz w:val="22"/>
          <w:szCs w:val="22"/>
        </w:rPr>
        <w:t xml:space="preserve">.  The Health Safety Net Office prices claims  for outpatient dental services provided at </w:t>
      </w:r>
      <w:r w:rsidR="001E24D6">
        <w:rPr>
          <w:sz w:val="22"/>
          <w:szCs w:val="22"/>
        </w:rPr>
        <w:t>a</w:t>
      </w:r>
      <w:r w:rsidRPr="0096212A">
        <w:rPr>
          <w:sz w:val="22"/>
          <w:szCs w:val="22"/>
        </w:rPr>
        <w:t xml:space="preserve">cute </w:t>
      </w:r>
      <w:r w:rsidR="001E24D6">
        <w:rPr>
          <w:sz w:val="22"/>
          <w:szCs w:val="22"/>
        </w:rPr>
        <w:t>h</w:t>
      </w:r>
      <w:r w:rsidRPr="0096212A">
        <w:rPr>
          <w:sz w:val="22"/>
          <w:szCs w:val="22"/>
        </w:rPr>
        <w:t xml:space="preserve">ospitals and </w:t>
      </w:r>
      <w:r w:rsidR="001E24D6">
        <w:rPr>
          <w:sz w:val="22"/>
          <w:szCs w:val="22"/>
        </w:rPr>
        <w:t>h</w:t>
      </w:r>
      <w:r w:rsidRPr="0096212A">
        <w:rPr>
          <w:sz w:val="22"/>
          <w:szCs w:val="22"/>
        </w:rPr>
        <w:t xml:space="preserve">ospital </w:t>
      </w:r>
      <w:r w:rsidR="001E24D6">
        <w:rPr>
          <w:sz w:val="22"/>
          <w:szCs w:val="22"/>
        </w:rPr>
        <w:t>l</w:t>
      </w:r>
      <w:r w:rsidRPr="0096212A">
        <w:rPr>
          <w:sz w:val="22"/>
          <w:szCs w:val="22"/>
        </w:rPr>
        <w:t xml:space="preserve">icensed </w:t>
      </w:r>
      <w:r w:rsidR="001E24D6">
        <w:rPr>
          <w:sz w:val="22"/>
          <w:szCs w:val="22"/>
        </w:rPr>
        <w:t>h</w:t>
      </w:r>
      <w:r w:rsidRPr="0096212A">
        <w:rPr>
          <w:sz w:val="22"/>
          <w:szCs w:val="22"/>
        </w:rPr>
        <w:t xml:space="preserve">ealth </w:t>
      </w:r>
      <w:r w:rsidR="001E24D6">
        <w:rPr>
          <w:sz w:val="22"/>
          <w:szCs w:val="22"/>
        </w:rPr>
        <w:t>c</w:t>
      </w:r>
      <w:r w:rsidRPr="0096212A">
        <w:rPr>
          <w:sz w:val="22"/>
          <w:szCs w:val="22"/>
        </w:rPr>
        <w:t xml:space="preserve">enters using the lesser of the allowable charges billed to the HSN, or the fees established in </w:t>
      </w:r>
      <w:r w:rsidR="00111214" w:rsidRPr="0096212A">
        <w:rPr>
          <w:sz w:val="22"/>
          <w:szCs w:val="22"/>
        </w:rPr>
        <w:t>101 CMR 314.00</w:t>
      </w:r>
      <w:r w:rsidRPr="0096212A">
        <w:rPr>
          <w:sz w:val="22"/>
          <w:szCs w:val="22"/>
        </w:rPr>
        <w:t xml:space="preserve">: </w:t>
      </w:r>
      <w:r w:rsidRPr="0096212A">
        <w:rPr>
          <w:i/>
          <w:sz w:val="22"/>
          <w:szCs w:val="22"/>
        </w:rPr>
        <w:t>Dental Services</w:t>
      </w:r>
      <w:r w:rsidRPr="0096212A">
        <w:rPr>
          <w:sz w:val="22"/>
          <w:szCs w:val="22"/>
        </w:rPr>
        <w:t>. No additional outpatient per visit payment is paid for dental services.</w:t>
      </w:r>
    </w:p>
    <w:p w14:paraId="7762590D" w14:textId="77777777" w:rsidR="00662FFE" w:rsidRPr="00741B5C" w:rsidRDefault="00662FFE" w:rsidP="00662FFE">
      <w:pPr>
        <w:ind w:left="720"/>
        <w:rPr>
          <w:sz w:val="22"/>
        </w:rPr>
      </w:pPr>
    </w:p>
    <w:p w14:paraId="12FF2F5A" w14:textId="6CFA41D4" w:rsidR="00662FFE" w:rsidRPr="00741B5C" w:rsidRDefault="00662FFE" w:rsidP="00662FFE">
      <w:pPr>
        <w:ind w:left="720"/>
        <w:rPr>
          <w:sz w:val="22"/>
        </w:rPr>
      </w:pPr>
      <w:r w:rsidRPr="00741B5C">
        <w:rPr>
          <w:sz w:val="22"/>
        </w:rPr>
        <w:t xml:space="preserve">(6)  </w:t>
      </w:r>
      <w:r w:rsidRPr="009D505C">
        <w:rPr>
          <w:sz w:val="22"/>
          <w:u w:val="single"/>
        </w:rPr>
        <w:t xml:space="preserve">Acute </w:t>
      </w:r>
      <w:r w:rsidRPr="00415D75">
        <w:rPr>
          <w:rStyle w:val="Style11ptUnderline"/>
        </w:rPr>
        <w:t>Hospital Outpatient Pharmacies</w:t>
      </w:r>
      <w:r w:rsidRPr="00741B5C">
        <w:rPr>
          <w:sz w:val="22"/>
        </w:rPr>
        <w:t>.</w:t>
      </w:r>
    </w:p>
    <w:p w14:paraId="62C84B43" w14:textId="0E2D6C93" w:rsidR="00662FFE" w:rsidRPr="00741B5C" w:rsidRDefault="00662FFE" w:rsidP="583DDD7B">
      <w:pPr>
        <w:ind w:left="1080"/>
        <w:rPr>
          <w:sz w:val="22"/>
          <w:szCs w:val="22"/>
        </w:rPr>
      </w:pPr>
      <w:r w:rsidRPr="583DDD7B">
        <w:rPr>
          <w:sz w:val="22"/>
          <w:szCs w:val="22"/>
        </w:rPr>
        <w:t xml:space="preserve">(a)  </w:t>
      </w:r>
      <w:r w:rsidRPr="583DDD7B">
        <w:rPr>
          <w:rStyle w:val="Style11ptUnderline"/>
        </w:rPr>
        <w:t>Prescribed Drugs</w:t>
      </w:r>
      <w:r w:rsidRPr="583DDD7B">
        <w:rPr>
          <w:sz w:val="22"/>
          <w:szCs w:val="22"/>
        </w:rPr>
        <w:t xml:space="preserve">.  For </w:t>
      </w:r>
      <w:r w:rsidR="001E24D6">
        <w:rPr>
          <w:sz w:val="22"/>
          <w:szCs w:val="22"/>
        </w:rPr>
        <w:t>a</w:t>
      </w:r>
      <w:r w:rsidRPr="583DDD7B">
        <w:rPr>
          <w:sz w:val="22"/>
          <w:szCs w:val="22"/>
        </w:rPr>
        <w:t xml:space="preserve">cute </w:t>
      </w:r>
      <w:r w:rsidR="001E24D6">
        <w:rPr>
          <w:sz w:val="22"/>
          <w:szCs w:val="22"/>
        </w:rPr>
        <w:t>h</w:t>
      </w:r>
      <w:r w:rsidRPr="583DDD7B">
        <w:rPr>
          <w:sz w:val="22"/>
          <w:szCs w:val="22"/>
        </w:rPr>
        <w:t xml:space="preserve">ospitals with outpatient pharmacies, the Health Safety Net </w:t>
      </w:r>
      <w:r w:rsidR="001E24D6">
        <w:rPr>
          <w:sz w:val="22"/>
          <w:szCs w:val="22"/>
        </w:rPr>
        <w:t>o</w:t>
      </w:r>
      <w:r w:rsidRPr="583DDD7B">
        <w:rPr>
          <w:sz w:val="22"/>
          <w:szCs w:val="22"/>
        </w:rPr>
        <w:t xml:space="preserve">ffice prices prescribed drugs using rates set forth in </w:t>
      </w:r>
      <w:r w:rsidR="00CB7F30" w:rsidRPr="583DDD7B">
        <w:rPr>
          <w:sz w:val="22"/>
          <w:szCs w:val="22"/>
        </w:rPr>
        <w:t>101</w:t>
      </w:r>
      <w:r w:rsidRPr="583DDD7B">
        <w:rPr>
          <w:sz w:val="22"/>
          <w:szCs w:val="22"/>
        </w:rPr>
        <w:t xml:space="preserve"> CMR </w:t>
      </w:r>
      <w:r w:rsidR="00CB7F30" w:rsidRPr="583DDD7B">
        <w:rPr>
          <w:sz w:val="22"/>
          <w:szCs w:val="22"/>
        </w:rPr>
        <w:t>3</w:t>
      </w:r>
      <w:r w:rsidRPr="583DDD7B">
        <w:rPr>
          <w:sz w:val="22"/>
          <w:szCs w:val="22"/>
        </w:rPr>
        <w:t xml:space="preserve">31.00:  </w:t>
      </w:r>
      <w:r w:rsidRPr="583DDD7B">
        <w:rPr>
          <w:i/>
          <w:iCs/>
          <w:sz w:val="22"/>
          <w:szCs w:val="22"/>
        </w:rPr>
        <w:t>Prescribed Drugs</w:t>
      </w:r>
      <w:r w:rsidR="00364D6A" w:rsidRPr="00674102">
        <w:rPr>
          <w:sz w:val="22"/>
          <w:szCs w:val="22"/>
        </w:rPr>
        <w:t>, less any applicable cos</w:t>
      </w:r>
      <w:r w:rsidR="002B0FE0">
        <w:rPr>
          <w:sz w:val="22"/>
          <w:szCs w:val="22"/>
        </w:rPr>
        <w:t>t</w:t>
      </w:r>
      <w:r w:rsidR="00364D6A" w:rsidRPr="00674102">
        <w:rPr>
          <w:sz w:val="22"/>
          <w:szCs w:val="22"/>
        </w:rPr>
        <w:t xml:space="preserve"> sharing amount</w:t>
      </w:r>
      <w:r w:rsidRPr="583DDD7B">
        <w:rPr>
          <w:sz w:val="22"/>
          <w:szCs w:val="22"/>
        </w:rPr>
        <w:t xml:space="preserve">. </w:t>
      </w:r>
      <w:r w:rsidR="00B058B2" w:rsidRPr="00D02A39">
        <w:rPr>
          <w:sz w:val="22"/>
        </w:rPr>
        <w:t>The MassHealth Drug List specifies the drugs payable by the Health Safety Net.</w:t>
      </w:r>
      <w:r w:rsidR="00B058B2" w:rsidRPr="00202275">
        <w:rPr>
          <w:sz w:val="22"/>
        </w:rPr>
        <w:t xml:space="preserve"> </w:t>
      </w:r>
      <w:r w:rsidRPr="583DDD7B">
        <w:rPr>
          <w:sz w:val="22"/>
          <w:szCs w:val="22"/>
        </w:rPr>
        <w:t>Claims are adjudicated by the MassHealth Pharmacy Online Payment System.</w:t>
      </w:r>
    </w:p>
    <w:p w14:paraId="38FC32B1" w14:textId="13352391" w:rsidR="00662FFE" w:rsidRPr="00741B5C" w:rsidRDefault="00662FFE" w:rsidP="00662FFE">
      <w:pPr>
        <w:ind w:left="1080"/>
        <w:rPr>
          <w:sz w:val="22"/>
        </w:rPr>
      </w:pPr>
      <w:r w:rsidRPr="00741B5C">
        <w:rPr>
          <w:sz w:val="22"/>
        </w:rPr>
        <w:t xml:space="preserve">(b)  </w:t>
      </w:r>
      <w:r w:rsidRPr="00415D75">
        <w:rPr>
          <w:rStyle w:val="Style11ptUnderline"/>
        </w:rPr>
        <w:t>Part B Covered Services</w:t>
      </w:r>
      <w:r w:rsidRPr="00741B5C">
        <w:rPr>
          <w:sz w:val="22"/>
        </w:rPr>
        <w:t xml:space="preserve">.  Medical supplies normally covered by the Medicare Part B program that are dispensed by </w:t>
      </w:r>
      <w:r w:rsidR="001E24D6">
        <w:rPr>
          <w:sz w:val="22"/>
        </w:rPr>
        <w:t>a</w:t>
      </w:r>
      <w:r w:rsidRPr="00741B5C">
        <w:rPr>
          <w:sz w:val="22"/>
        </w:rPr>
        <w:t xml:space="preserve">cute </w:t>
      </w:r>
      <w:r w:rsidR="001E24D6">
        <w:rPr>
          <w:sz w:val="22"/>
        </w:rPr>
        <w:t>h</w:t>
      </w:r>
      <w:r w:rsidRPr="00741B5C">
        <w:rPr>
          <w:sz w:val="22"/>
        </w:rPr>
        <w:t xml:space="preserve">ospital outpatient pharmacies that are not Part B </w:t>
      </w:r>
      <w:r w:rsidR="001E24D6">
        <w:rPr>
          <w:sz w:val="22"/>
        </w:rPr>
        <w:t>p</w:t>
      </w:r>
      <w:r w:rsidRPr="00741B5C">
        <w:rPr>
          <w:sz w:val="22"/>
        </w:rPr>
        <w:t xml:space="preserve">roviders are priced at 20% of the rates set forth in </w:t>
      </w:r>
      <w:r w:rsidR="006B507C">
        <w:rPr>
          <w:sz w:val="22"/>
        </w:rPr>
        <w:t>101</w:t>
      </w:r>
      <w:r w:rsidRPr="00741B5C">
        <w:rPr>
          <w:sz w:val="22"/>
        </w:rPr>
        <w:t xml:space="preserve"> CMR </w:t>
      </w:r>
      <w:r w:rsidR="006B507C">
        <w:rPr>
          <w:sz w:val="22"/>
        </w:rPr>
        <w:t>3</w:t>
      </w:r>
      <w:r w:rsidRPr="00741B5C">
        <w:rPr>
          <w:sz w:val="22"/>
        </w:rPr>
        <w:t xml:space="preserve">22.00:  </w:t>
      </w:r>
      <w:r w:rsidRPr="00741B5C">
        <w:rPr>
          <w:i/>
          <w:sz w:val="22"/>
        </w:rPr>
        <w:t>Durable Medical Equipment, Oxygen, and Respiratory Therapy Equipment</w:t>
      </w:r>
      <w:r w:rsidRPr="00741B5C">
        <w:rPr>
          <w:sz w:val="22"/>
        </w:rPr>
        <w:t xml:space="preserve"> and </w:t>
      </w:r>
      <w:r w:rsidR="00CB7F30">
        <w:rPr>
          <w:sz w:val="22"/>
        </w:rPr>
        <w:t>101</w:t>
      </w:r>
      <w:r w:rsidRPr="00741B5C">
        <w:rPr>
          <w:sz w:val="22"/>
        </w:rPr>
        <w:t xml:space="preserve"> CMR </w:t>
      </w:r>
      <w:r w:rsidR="00CB7F30">
        <w:rPr>
          <w:sz w:val="22"/>
        </w:rPr>
        <w:t>3</w:t>
      </w:r>
      <w:r w:rsidRPr="00741B5C">
        <w:rPr>
          <w:sz w:val="22"/>
        </w:rPr>
        <w:t xml:space="preserve">31.00: </w:t>
      </w:r>
      <w:r w:rsidRPr="00741B5C">
        <w:rPr>
          <w:i/>
          <w:sz w:val="22"/>
        </w:rPr>
        <w:t>Prescribed Drugs</w:t>
      </w:r>
      <w:r w:rsidRPr="00741B5C">
        <w:rPr>
          <w:sz w:val="22"/>
        </w:rPr>
        <w:t>.</w:t>
      </w:r>
    </w:p>
    <w:p w14:paraId="3E31729D" w14:textId="77777777" w:rsidR="00662FFE" w:rsidRPr="00741B5C" w:rsidRDefault="00662FFE" w:rsidP="00D02A39">
      <w:pPr>
        <w:rPr>
          <w:sz w:val="22"/>
        </w:rPr>
      </w:pPr>
    </w:p>
    <w:p w14:paraId="0A06C15D" w14:textId="78A22E11" w:rsidR="00662FFE" w:rsidRPr="00741B5C" w:rsidRDefault="00662FFE" w:rsidP="00662FFE">
      <w:pPr>
        <w:ind w:left="720"/>
        <w:rPr>
          <w:sz w:val="22"/>
          <w:szCs w:val="22"/>
        </w:rPr>
      </w:pPr>
      <w:r w:rsidRPr="00741B5C">
        <w:rPr>
          <w:sz w:val="22"/>
        </w:rPr>
        <w:t xml:space="preserve">(7)  </w:t>
      </w:r>
      <w:r w:rsidRPr="00415D75">
        <w:rPr>
          <w:rStyle w:val="Style11ptUnderline"/>
        </w:rPr>
        <w:t>Vaccine Administration</w:t>
      </w:r>
      <w:r w:rsidRPr="00741B5C">
        <w:rPr>
          <w:sz w:val="22"/>
        </w:rPr>
        <w:t xml:space="preserve">.  </w:t>
      </w:r>
      <w:r w:rsidRPr="00741B5C">
        <w:rPr>
          <w:sz w:val="22"/>
          <w:szCs w:val="22"/>
        </w:rPr>
        <w:t xml:space="preserve">The Health Safety Net </w:t>
      </w:r>
      <w:r w:rsidR="001E24D6">
        <w:rPr>
          <w:sz w:val="22"/>
          <w:szCs w:val="22"/>
        </w:rPr>
        <w:t>o</w:t>
      </w:r>
      <w:r w:rsidRPr="00741B5C">
        <w:rPr>
          <w:sz w:val="22"/>
          <w:szCs w:val="22"/>
        </w:rPr>
        <w:t xml:space="preserve">ffice allows </w:t>
      </w:r>
      <w:r w:rsidR="00054599">
        <w:rPr>
          <w:sz w:val="22"/>
          <w:szCs w:val="22"/>
        </w:rPr>
        <w:t xml:space="preserve">for separate </w:t>
      </w:r>
      <w:r w:rsidRPr="00741B5C">
        <w:rPr>
          <w:sz w:val="22"/>
          <w:szCs w:val="22"/>
        </w:rPr>
        <w:t xml:space="preserve">payment </w:t>
      </w:r>
      <w:r w:rsidR="00054599">
        <w:rPr>
          <w:sz w:val="22"/>
          <w:szCs w:val="22"/>
        </w:rPr>
        <w:t xml:space="preserve">for a </w:t>
      </w:r>
      <w:r w:rsidRPr="00741B5C">
        <w:rPr>
          <w:sz w:val="22"/>
          <w:szCs w:val="22"/>
        </w:rPr>
        <w:t xml:space="preserve">vaccine administration and an </w:t>
      </w:r>
      <w:r w:rsidR="00054599">
        <w:rPr>
          <w:sz w:val="22"/>
          <w:szCs w:val="22"/>
        </w:rPr>
        <w:t>individual medical visit</w:t>
      </w:r>
      <w:r w:rsidRPr="00741B5C">
        <w:rPr>
          <w:sz w:val="22"/>
          <w:szCs w:val="22"/>
        </w:rPr>
        <w:t xml:space="preserve"> only </w:t>
      </w:r>
      <w:r w:rsidR="00054599">
        <w:rPr>
          <w:sz w:val="22"/>
          <w:szCs w:val="22"/>
        </w:rPr>
        <w:t xml:space="preserve">if </w:t>
      </w:r>
      <w:r w:rsidRPr="00741B5C">
        <w:rPr>
          <w:sz w:val="22"/>
          <w:szCs w:val="22"/>
        </w:rPr>
        <w:t xml:space="preserve">the vaccine administration </w:t>
      </w:r>
      <w:r w:rsidR="005F3D30">
        <w:rPr>
          <w:sz w:val="22"/>
          <w:szCs w:val="22"/>
        </w:rPr>
        <w:t>is</w:t>
      </w:r>
      <w:r w:rsidR="00D2632B" w:rsidRPr="008154E2">
        <w:rPr>
          <w:spacing w:val="-3"/>
          <w:sz w:val="22"/>
        </w:rPr>
        <w:t xml:space="preserve"> not occurring on the same day</w:t>
      </w:r>
      <w:r w:rsidR="00D2632B">
        <w:rPr>
          <w:sz w:val="22"/>
          <w:szCs w:val="22"/>
        </w:rPr>
        <w:t xml:space="preserve"> as </w:t>
      </w:r>
      <w:r w:rsidR="00054599">
        <w:rPr>
          <w:sz w:val="22"/>
          <w:szCs w:val="22"/>
        </w:rPr>
        <w:t>the office visit. A</w:t>
      </w:r>
      <w:r w:rsidRPr="00741B5C">
        <w:rPr>
          <w:sz w:val="22"/>
          <w:szCs w:val="22"/>
        </w:rPr>
        <w:t xml:space="preserve"> separate fee for the administration of vaccines is payable only when the sole purpose for a visit is vaccine administration. The fee is priced in accordance with the provisions of 101 CMR 317.00:  </w:t>
      </w:r>
      <w:r w:rsidR="006B507C" w:rsidRPr="006B507C">
        <w:rPr>
          <w:i/>
          <w:iCs/>
          <w:sz w:val="22"/>
          <w:szCs w:val="22"/>
        </w:rPr>
        <w:t>Rates for</w:t>
      </w:r>
      <w:r w:rsidR="006B507C">
        <w:rPr>
          <w:sz w:val="22"/>
          <w:szCs w:val="22"/>
        </w:rPr>
        <w:t xml:space="preserve"> </w:t>
      </w:r>
      <w:r w:rsidRPr="00741B5C">
        <w:rPr>
          <w:i/>
          <w:sz w:val="22"/>
          <w:szCs w:val="22"/>
        </w:rPr>
        <w:t>Medicine</w:t>
      </w:r>
      <w:r w:rsidR="006B507C">
        <w:rPr>
          <w:i/>
          <w:sz w:val="22"/>
          <w:szCs w:val="22"/>
        </w:rPr>
        <w:t xml:space="preserve"> </w:t>
      </w:r>
      <w:r w:rsidR="006B507C" w:rsidRPr="006B507C">
        <w:rPr>
          <w:i/>
          <w:sz w:val="22"/>
          <w:szCs w:val="22"/>
        </w:rPr>
        <w:t>Services</w:t>
      </w:r>
      <w:r w:rsidRPr="00741B5C">
        <w:rPr>
          <w:sz w:val="22"/>
          <w:szCs w:val="22"/>
        </w:rPr>
        <w:t>.</w:t>
      </w:r>
    </w:p>
    <w:p w14:paraId="4034B579" w14:textId="77777777" w:rsidR="00662FFE" w:rsidRPr="00741B5C" w:rsidRDefault="00662FFE" w:rsidP="00662FFE">
      <w:pPr>
        <w:ind w:left="720"/>
        <w:rPr>
          <w:sz w:val="22"/>
        </w:rPr>
      </w:pPr>
    </w:p>
    <w:p w14:paraId="4122AEA3" w14:textId="5B8AE593" w:rsidR="00662FFE" w:rsidRPr="00F71AFB" w:rsidRDefault="00662FFE" w:rsidP="00662FFE">
      <w:pPr>
        <w:ind w:left="720"/>
        <w:rPr>
          <w:sz w:val="22"/>
        </w:rPr>
      </w:pPr>
      <w:r w:rsidRPr="00F71AFB">
        <w:rPr>
          <w:sz w:val="22"/>
        </w:rPr>
        <w:t xml:space="preserve">(8)  </w:t>
      </w:r>
      <w:r w:rsidRPr="00F71AFB">
        <w:rPr>
          <w:rStyle w:val="Style11ptUnderline"/>
        </w:rPr>
        <w:t>Secondary Payer</w:t>
      </w:r>
      <w:r w:rsidRPr="00F71AFB">
        <w:rPr>
          <w:sz w:val="22"/>
        </w:rPr>
        <w:t xml:space="preserve">.  The Health Safety Net pays </w:t>
      </w:r>
      <w:r w:rsidR="00837783" w:rsidRPr="00306A43">
        <w:rPr>
          <w:sz w:val="22"/>
        </w:rPr>
        <w:t xml:space="preserve">inpatient and outpatient acute hospital </w:t>
      </w:r>
      <w:r w:rsidRPr="00306A43">
        <w:rPr>
          <w:sz w:val="22"/>
        </w:rPr>
        <w:t>claims</w:t>
      </w:r>
      <w:r w:rsidR="00837783" w:rsidRPr="00306A43">
        <w:rPr>
          <w:sz w:val="22"/>
        </w:rPr>
        <w:t xml:space="preserve"> and community health center claims</w:t>
      </w:r>
      <w:r w:rsidRPr="00F71AFB">
        <w:rPr>
          <w:sz w:val="22"/>
        </w:rPr>
        <w:t xml:space="preserve"> for which it is not the primary payer as follows.</w:t>
      </w:r>
    </w:p>
    <w:p w14:paraId="6A926839" w14:textId="1593875A" w:rsidR="00662FFE" w:rsidRPr="00F71AFB" w:rsidRDefault="00662FFE" w:rsidP="00662FFE">
      <w:pPr>
        <w:ind w:left="1080"/>
        <w:rPr>
          <w:sz w:val="22"/>
        </w:rPr>
      </w:pPr>
      <w:r w:rsidRPr="00F71AFB">
        <w:rPr>
          <w:sz w:val="22"/>
        </w:rPr>
        <w:t xml:space="preserve">(a)  </w:t>
      </w:r>
      <w:r w:rsidRPr="00F71AFB">
        <w:rPr>
          <w:rStyle w:val="Style11ptUnderline"/>
        </w:rPr>
        <w:t>95% Rule</w:t>
      </w:r>
      <w:r w:rsidRPr="00F71AFB">
        <w:rPr>
          <w:sz w:val="22"/>
        </w:rPr>
        <w:t>.  If a claim billed to the Health Safety Net has a ratio of total billed net charges to total claim charges that is greater than 95%, the Health Safety Net pays the claim in accordance with the applicable primary payment rules.</w:t>
      </w:r>
    </w:p>
    <w:p w14:paraId="6CCD20CF" w14:textId="5857BBBB" w:rsidR="006B7813" w:rsidRDefault="00662FFE" w:rsidP="00837783">
      <w:pPr>
        <w:ind w:left="1080"/>
        <w:rPr>
          <w:sz w:val="22"/>
          <w:szCs w:val="22"/>
        </w:rPr>
      </w:pPr>
      <w:r w:rsidRPr="0096212A">
        <w:rPr>
          <w:sz w:val="22"/>
        </w:rPr>
        <w:t xml:space="preserve">(b)  </w:t>
      </w:r>
      <w:r w:rsidR="00837783" w:rsidRPr="008C18B7">
        <w:rPr>
          <w:rStyle w:val="Style11ptUnderline"/>
        </w:rPr>
        <w:t xml:space="preserve">Other Payor </w:t>
      </w:r>
      <w:r w:rsidRPr="008C18B7">
        <w:rPr>
          <w:rStyle w:val="Style11ptUnderline"/>
        </w:rPr>
        <w:t>as Primary Payer</w:t>
      </w:r>
      <w:r w:rsidRPr="008C18B7">
        <w:rPr>
          <w:sz w:val="22"/>
        </w:rPr>
        <w:t>.  For any allowable claim for which</w:t>
      </w:r>
      <w:r w:rsidR="00837783" w:rsidRPr="008C18B7">
        <w:rPr>
          <w:sz w:val="22"/>
        </w:rPr>
        <w:t xml:space="preserve"> Health Safety Net is the not the primary payor, and for which 101 CMR 614.06(8)(a) does not apply, </w:t>
      </w:r>
      <w:r w:rsidRPr="008C18B7">
        <w:rPr>
          <w:sz w:val="22"/>
        </w:rPr>
        <w:t xml:space="preserve">the Health Safety Net pays </w:t>
      </w:r>
      <w:r w:rsidR="00221BB2" w:rsidRPr="008C18B7">
        <w:rPr>
          <w:sz w:val="22"/>
        </w:rPr>
        <w:t xml:space="preserve">in </w:t>
      </w:r>
      <w:r w:rsidR="00114629" w:rsidRPr="008C18B7">
        <w:rPr>
          <w:sz w:val="22"/>
        </w:rPr>
        <w:t>accordance with 101 CMR 613.03</w:t>
      </w:r>
      <w:r w:rsidR="00221BB2" w:rsidRPr="008C18B7">
        <w:rPr>
          <w:sz w:val="22"/>
        </w:rPr>
        <w:t>(1)</w:t>
      </w:r>
      <w:r w:rsidRPr="008C18B7">
        <w:rPr>
          <w:sz w:val="22"/>
          <w:szCs w:val="22"/>
        </w:rPr>
        <w:t>.</w:t>
      </w:r>
    </w:p>
    <w:p w14:paraId="585328B2" w14:textId="79D95B28" w:rsidR="00662FFE" w:rsidRDefault="006B7813" w:rsidP="583DDD7B">
      <w:pPr>
        <w:ind w:left="1080"/>
        <w:rPr>
          <w:sz w:val="22"/>
          <w:szCs w:val="22"/>
        </w:rPr>
      </w:pPr>
      <w:r>
        <w:rPr>
          <w:sz w:val="22"/>
          <w:szCs w:val="22"/>
        </w:rPr>
        <w:t>(</w:t>
      </w:r>
      <w:r w:rsidR="00837783">
        <w:rPr>
          <w:sz w:val="22"/>
          <w:szCs w:val="22"/>
        </w:rPr>
        <w:t>c</w:t>
      </w:r>
      <w:r>
        <w:rPr>
          <w:sz w:val="22"/>
          <w:szCs w:val="22"/>
        </w:rPr>
        <w:t xml:space="preserve">)  </w:t>
      </w:r>
      <w:r w:rsidRPr="00674102">
        <w:rPr>
          <w:sz w:val="22"/>
          <w:szCs w:val="22"/>
          <w:u w:val="single"/>
        </w:rPr>
        <w:t>Payment Not to Exceed Primary</w:t>
      </w:r>
      <w:r>
        <w:rPr>
          <w:sz w:val="22"/>
          <w:szCs w:val="22"/>
        </w:rPr>
        <w:t xml:space="preserve">. </w:t>
      </w:r>
      <w:r w:rsidR="00FE5815" w:rsidRPr="00D02A39">
        <w:rPr>
          <w:sz w:val="22"/>
          <w:szCs w:val="22"/>
        </w:rPr>
        <w:t>Notwithstanding any other provision to the contrary, t</w:t>
      </w:r>
      <w:r w:rsidR="003F4F7B">
        <w:rPr>
          <w:sz w:val="22"/>
          <w:szCs w:val="22"/>
        </w:rPr>
        <w:t>he</w:t>
      </w:r>
      <w:r w:rsidR="007D7F3E">
        <w:rPr>
          <w:sz w:val="22"/>
          <w:szCs w:val="22"/>
        </w:rPr>
        <w:t xml:space="preserve"> Health Safety Net pay</w:t>
      </w:r>
      <w:r w:rsidR="003F4F7B">
        <w:rPr>
          <w:sz w:val="22"/>
          <w:szCs w:val="22"/>
        </w:rPr>
        <w:t>ment for</w:t>
      </w:r>
      <w:r w:rsidR="007D7F3E">
        <w:rPr>
          <w:sz w:val="22"/>
          <w:szCs w:val="22"/>
        </w:rPr>
        <w:t xml:space="preserve"> a claim for which it is not the primary payer </w:t>
      </w:r>
      <w:r w:rsidR="00662FFE" w:rsidRPr="477DD87D">
        <w:rPr>
          <w:sz w:val="22"/>
          <w:szCs w:val="22"/>
        </w:rPr>
        <w:t xml:space="preserve">will not exceed the amount the Health Safety Net Office would have paid if it were the primary </w:t>
      </w:r>
      <w:r w:rsidR="00662FFE" w:rsidRPr="00D02A39">
        <w:rPr>
          <w:sz w:val="22"/>
          <w:szCs w:val="22"/>
        </w:rPr>
        <w:t>payer</w:t>
      </w:r>
      <w:r w:rsidR="00FE5815" w:rsidRPr="00D02A39">
        <w:rPr>
          <w:sz w:val="22"/>
          <w:szCs w:val="22"/>
        </w:rPr>
        <w:t xml:space="preserve"> less the amounts other payers paid for the claim</w:t>
      </w:r>
      <w:r w:rsidR="00662FFE" w:rsidRPr="00D02A39">
        <w:rPr>
          <w:sz w:val="22"/>
          <w:szCs w:val="22"/>
        </w:rPr>
        <w:t>.</w:t>
      </w:r>
    </w:p>
    <w:p w14:paraId="018EBAF7" w14:textId="587656AE" w:rsidR="00837783" w:rsidRPr="00F54D41" w:rsidRDefault="00837783" w:rsidP="583DDD7B">
      <w:pPr>
        <w:ind w:left="1080"/>
        <w:rPr>
          <w:sz w:val="22"/>
          <w:szCs w:val="22"/>
        </w:rPr>
      </w:pPr>
      <w:r w:rsidRPr="008C18B7">
        <w:rPr>
          <w:sz w:val="22"/>
          <w:szCs w:val="22"/>
        </w:rPr>
        <w:t xml:space="preserve">(d) Administrative Bulletins. </w:t>
      </w:r>
      <w:r w:rsidRPr="008C18B7">
        <w:rPr>
          <w:sz w:val="22"/>
        </w:rPr>
        <w:t xml:space="preserve">The Health Safety Net office may issue administrative bulletins to clarify </w:t>
      </w:r>
      <w:r w:rsidR="008632D8" w:rsidRPr="008C18B7">
        <w:rPr>
          <w:sz w:val="22"/>
          <w:szCs w:val="22"/>
        </w:rPr>
        <w:t xml:space="preserve">billing </w:t>
      </w:r>
      <w:r w:rsidR="008632D8" w:rsidRPr="008C18B7">
        <w:rPr>
          <w:sz w:val="22"/>
        </w:rPr>
        <w:t>policies</w:t>
      </w:r>
      <w:r w:rsidR="008632D8" w:rsidRPr="008C18B7">
        <w:rPr>
          <w:sz w:val="22"/>
          <w:szCs w:val="22"/>
        </w:rPr>
        <w:t xml:space="preserve"> and payment specifications for claims for which it is not the primary payor.</w:t>
      </w:r>
    </w:p>
    <w:p w14:paraId="094D1AB9" w14:textId="77777777" w:rsidR="00662FFE" w:rsidRPr="00F54D41" w:rsidRDefault="00662FFE" w:rsidP="00D02A39">
      <w:pPr>
        <w:rPr>
          <w:sz w:val="22"/>
        </w:rPr>
      </w:pPr>
    </w:p>
    <w:p w14:paraId="03A94679" w14:textId="34A4FFD1" w:rsidR="00FF0D53" w:rsidRDefault="00662FFE" w:rsidP="00662FFE">
      <w:pPr>
        <w:ind w:left="720"/>
        <w:rPr>
          <w:sz w:val="22"/>
        </w:rPr>
      </w:pPr>
      <w:r w:rsidRPr="00AD4002">
        <w:rPr>
          <w:sz w:val="22"/>
        </w:rPr>
        <w:t xml:space="preserve">(9)  </w:t>
      </w:r>
      <w:r w:rsidRPr="00AD4002">
        <w:rPr>
          <w:rStyle w:val="Style11ptUnderline"/>
        </w:rPr>
        <w:t>Bad Debt Pricing</w:t>
      </w:r>
      <w:r w:rsidRPr="00AD4002">
        <w:rPr>
          <w:sz w:val="22"/>
        </w:rPr>
        <w:t xml:space="preserve">.  Except as provided at 101 CMR 614.06(9)(a), the Health Safety Net </w:t>
      </w:r>
      <w:r w:rsidR="00C62F25" w:rsidRPr="00AD4002">
        <w:rPr>
          <w:sz w:val="22"/>
        </w:rPr>
        <w:t>o</w:t>
      </w:r>
      <w:r w:rsidRPr="00AD4002">
        <w:rPr>
          <w:sz w:val="22"/>
        </w:rPr>
        <w:t xml:space="preserve">ffice calculates </w:t>
      </w:r>
      <w:r w:rsidR="00C62F25" w:rsidRPr="00AD4002">
        <w:rPr>
          <w:sz w:val="22"/>
        </w:rPr>
        <w:t>e</w:t>
      </w:r>
      <w:r w:rsidRPr="00AD4002">
        <w:rPr>
          <w:sz w:val="22"/>
        </w:rPr>
        <w:t xml:space="preserve">mergency </w:t>
      </w:r>
      <w:r w:rsidR="00C62F25" w:rsidRPr="00AD4002">
        <w:rPr>
          <w:sz w:val="22"/>
        </w:rPr>
        <w:t>b</w:t>
      </w:r>
      <w:r w:rsidRPr="00AD4002">
        <w:rPr>
          <w:sz w:val="22"/>
        </w:rPr>
        <w:t xml:space="preserve">ad </w:t>
      </w:r>
      <w:r w:rsidR="00C62F25" w:rsidRPr="00AD4002">
        <w:rPr>
          <w:sz w:val="22"/>
        </w:rPr>
        <w:t>d</w:t>
      </w:r>
      <w:r w:rsidRPr="00AD4002">
        <w:rPr>
          <w:sz w:val="22"/>
        </w:rPr>
        <w:t xml:space="preserve">ebt payments for inpatient, psychiatric, and outpatient </w:t>
      </w:r>
      <w:r w:rsidR="00C449A1" w:rsidRPr="00AD4002">
        <w:rPr>
          <w:sz w:val="22"/>
        </w:rPr>
        <w:t>e</w:t>
      </w:r>
      <w:r w:rsidR="00F33BAD" w:rsidRPr="00AD4002">
        <w:rPr>
          <w:sz w:val="22"/>
        </w:rPr>
        <w:t xml:space="preserve">mergency </w:t>
      </w:r>
      <w:r w:rsidR="004B103F" w:rsidRPr="00AD4002">
        <w:rPr>
          <w:sz w:val="22"/>
        </w:rPr>
        <w:t xml:space="preserve">and </w:t>
      </w:r>
      <w:r w:rsidR="00C449A1" w:rsidRPr="00AD4002">
        <w:rPr>
          <w:sz w:val="22"/>
        </w:rPr>
        <w:t>u</w:t>
      </w:r>
      <w:r w:rsidR="004B103F" w:rsidRPr="00AD4002">
        <w:rPr>
          <w:sz w:val="22"/>
        </w:rPr>
        <w:t xml:space="preserve">rgent </w:t>
      </w:r>
      <w:r w:rsidR="00C449A1" w:rsidRPr="00AD4002">
        <w:rPr>
          <w:sz w:val="22"/>
        </w:rPr>
        <w:t>c</w:t>
      </w:r>
      <w:r w:rsidR="004B103F" w:rsidRPr="00AD4002">
        <w:rPr>
          <w:sz w:val="22"/>
        </w:rPr>
        <w:t xml:space="preserve">are </w:t>
      </w:r>
      <w:r w:rsidR="00C449A1" w:rsidRPr="00AD4002">
        <w:rPr>
          <w:sz w:val="22"/>
        </w:rPr>
        <w:t>s</w:t>
      </w:r>
      <w:r w:rsidRPr="00AD4002">
        <w:rPr>
          <w:sz w:val="22"/>
        </w:rPr>
        <w:t>ervices, using the methodology in 101 CMR 614.06(2) and (3), except that</w:t>
      </w:r>
      <w:r w:rsidR="00FF0D53" w:rsidRPr="00AD4002">
        <w:rPr>
          <w:sz w:val="22"/>
        </w:rPr>
        <w:t>:</w:t>
      </w:r>
    </w:p>
    <w:p w14:paraId="189111A3" w14:textId="37749AC2" w:rsidR="00662FFE" w:rsidRPr="00741B5C" w:rsidRDefault="00662FFE" w:rsidP="00662FFE">
      <w:pPr>
        <w:ind w:left="1080"/>
        <w:rPr>
          <w:sz w:val="22"/>
        </w:rPr>
      </w:pPr>
      <w:r w:rsidRPr="00741B5C">
        <w:rPr>
          <w:sz w:val="22"/>
        </w:rPr>
        <w:t xml:space="preserve">(a)  If an </w:t>
      </w:r>
      <w:r w:rsidR="00C62F25">
        <w:rPr>
          <w:sz w:val="22"/>
        </w:rPr>
        <w:t>a</w:t>
      </w:r>
      <w:r w:rsidRPr="00741B5C">
        <w:rPr>
          <w:sz w:val="22"/>
        </w:rPr>
        <w:t xml:space="preserve">cute </w:t>
      </w:r>
      <w:r w:rsidR="00C62F25">
        <w:rPr>
          <w:sz w:val="22"/>
        </w:rPr>
        <w:t>h</w:t>
      </w:r>
      <w:r w:rsidRPr="00741B5C">
        <w:rPr>
          <w:sz w:val="22"/>
        </w:rPr>
        <w:t xml:space="preserve">ospital has fewer than 20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claims during the </w:t>
      </w:r>
      <w:r w:rsidR="00C62F25">
        <w:rPr>
          <w:sz w:val="22"/>
        </w:rPr>
        <w:t>s</w:t>
      </w:r>
      <w:r w:rsidRPr="00741B5C">
        <w:rPr>
          <w:sz w:val="22"/>
        </w:rPr>
        <w:t xml:space="preserve">ource </w:t>
      </w:r>
      <w:r w:rsidR="00C62F25">
        <w:rPr>
          <w:sz w:val="22"/>
        </w:rPr>
        <w:t>y</w:t>
      </w:r>
      <w:r w:rsidRPr="00741B5C">
        <w:rPr>
          <w:sz w:val="22"/>
        </w:rPr>
        <w:t xml:space="preserve">ear, the Health Safety Net </w:t>
      </w:r>
      <w:r w:rsidR="00C62F25">
        <w:rPr>
          <w:sz w:val="22"/>
        </w:rPr>
        <w:t>o</w:t>
      </w:r>
      <w:r w:rsidRPr="00741B5C">
        <w:rPr>
          <w:sz w:val="22"/>
        </w:rPr>
        <w:t xml:space="preserve">ffice sets the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w:t>
      </w:r>
      <w:r>
        <w:rPr>
          <w:sz w:val="22"/>
        </w:rPr>
        <w:t>r</w:t>
      </w:r>
      <w:r w:rsidRPr="00741B5C">
        <w:rPr>
          <w:sz w:val="22"/>
        </w:rPr>
        <w:t xml:space="preserve">ate as the </w:t>
      </w:r>
      <w:r w:rsidRPr="00741B5C">
        <w:rPr>
          <w:sz w:val="22"/>
        </w:rPr>
        <w:lastRenderedPageBreak/>
        <w:t>outpatient primary per visit rate established in 101 CMR 614.06(3), excluding the transitional add-on under 101 CMR 614.06(3)(</w:t>
      </w:r>
      <w:r>
        <w:rPr>
          <w:sz w:val="22"/>
        </w:rPr>
        <w:t>d</w:t>
      </w:r>
      <w:r w:rsidRPr="00741B5C">
        <w:rPr>
          <w:sz w:val="22"/>
        </w:rPr>
        <w:t>).</w:t>
      </w:r>
    </w:p>
    <w:p w14:paraId="05E29CB8" w14:textId="3442C382" w:rsidR="004B103F" w:rsidRDefault="00662FFE" w:rsidP="583DDD7B">
      <w:pPr>
        <w:ind w:left="1080"/>
        <w:rPr>
          <w:sz w:val="22"/>
          <w:szCs w:val="22"/>
        </w:rPr>
      </w:pPr>
      <w:r w:rsidRPr="583DDD7B">
        <w:rPr>
          <w:sz w:val="22"/>
          <w:szCs w:val="22"/>
        </w:rPr>
        <w:t xml:space="preserve">(b)  The Health Safety Net </w:t>
      </w:r>
      <w:r w:rsidR="00C62F25">
        <w:rPr>
          <w:sz w:val="22"/>
          <w:szCs w:val="22"/>
        </w:rPr>
        <w:t>o</w:t>
      </w:r>
      <w:r w:rsidRPr="583DDD7B">
        <w:rPr>
          <w:sz w:val="22"/>
          <w:szCs w:val="22"/>
        </w:rPr>
        <w:t xml:space="preserve">ffice pays </w:t>
      </w:r>
      <w:r w:rsidR="00C62F25">
        <w:rPr>
          <w:sz w:val="22"/>
          <w:szCs w:val="22"/>
        </w:rPr>
        <w:t>h</w:t>
      </w:r>
      <w:r w:rsidRPr="583DDD7B">
        <w:rPr>
          <w:sz w:val="22"/>
          <w:szCs w:val="22"/>
        </w:rPr>
        <w:t xml:space="preserve">ospital </w:t>
      </w:r>
      <w:r w:rsidR="00C62F25">
        <w:rPr>
          <w:sz w:val="22"/>
          <w:szCs w:val="22"/>
        </w:rPr>
        <w:t>l</w:t>
      </w:r>
      <w:r w:rsidRPr="583DDD7B">
        <w:rPr>
          <w:sz w:val="22"/>
          <w:szCs w:val="22"/>
        </w:rPr>
        <w:t xml:space="preserve">icensed </w:t>
      </w:r>
      <w:r w:rsidR="00C62F25">
        <w:rPr>
          <w:sz w:val="22"/>
          <w:szCs w:val="22"/>
        </w:rPr>
        <w:t>h</w:t>
      </w:r>
      <w:r w:rsidRPr="583DDD7B">
        <w:rPr>
          <w:sz w:val="22"/>
          <w:szCs w:val="22"/>
        </w:rPr>
        <w:t xml:space="preserve">ealth </w:t>
      </w:r>
      <w:r w:rsidR="00C62F25">
        <w:rPr>
          <w:sz w:val="22"/>
          <w:szCs w:val="22"/>
        </w:rPr>
        <w:t>c</w:t>
      </w:r>
      <w:r w:rsidRPr="583DDD7B">
        <w:rPr>
          <w:sz w:val="22"/>
          <w:szCs w:val="22"/>
        </w:rPr>
        <w:t xml:space="preserve">enters 75% of the PPS Rate as published by Medicare for Bad Debt claims for </w:t>
      </w:r>
      <w:r w:rsidR="00C62F25">
        <w:rPr>
          <w:sz w:val="22"/>
          <w:szCs w:val="22"/>
        </w:rPr>
        <w:t>u</w:t>
      </w:r>
      <w:r w:rsidRPr="583DDD7B">
        <w:rPr>
          <w:sz w:val="22"/>
          <w:szCs w:val="22"/>
        </w:rPr>
        <w:t xml:space="preserve">rgent </w:t>
      </w:r>
      <w:r w:rsidR="00C62F25">
        <w:rPr>
          <w:sz w:val="22"/>
          <w:szCs w:val="22"/>
        </w:rPr>
        <w:t>c</w:t>
      </w:r>
      <w:r w:rsidRPr="583DDD7B">
        <w:rPr>
          <w:sz w:val="22"/>
          <w:szCs w:val="22"/>
        </w:rPr>
        <w:t xml:space="preserve">are </w:t>
      </w:r>
      <w:r w:rsidR="00C62F25">
        <w:rPr>
          <w:sz w:val="22"/>
          <w:szCs w:val="22"/>
        </w:rPr>
        <w:t>s</w:t>
      </w:r>
      <w:r w:rsidRPr="583DDD7B">
        <w:rPr>
          <w:sz w:val="22"/>
          <w:szCs w:val="22"/>
        </w:rPr>
        <w:t>ervices</w:t>
      </w:r>
      <w:r w:rsidR="008B2741">
        <w:rPr>
          <w:sz w:val="22"/>
          <w:szCs w:val="22"/>
        </w:rPr>
        <w:t>.</w:t>
      </w:r>
    </w:p>
    <w:p w14:paraId="105E59AF" w14:textId="1249F44A" w:rsidR="00662FFE" w:rsidRDefault="004B103F" w:rsidP="00F70BEE">
      <w:pPr>
        <w:ind w:left="1080"/>
        <w:rPr>
          <w:sz w:val="22"/>
        </w:rPr>
      </w:pPr>
      <w:r>
        <w:rPr>
          <w:sz w:val="22"/>
          <w:szCs w:val="22"/>
        </w:rPr>
        <w:t>(c)  T</w:t>
      </w:r>
      <w:r w:rsidRPr="00741B5C">
        <w:rPr>
          <w:sz w:val="22"/>
        </w:rPr>
        <w:t xml:space="preserve">he </w:t>
      </w:r>
      <w:r w:rsidR="00ED37E7">
        <w:rPr>
          <w:sz w:val="22"/>
        </w:rPr>
        <w:t>e</w:t>
      </w:r>
      <w:r w:rsidRPr="00741B5C">
        <w:rPr>
          <w:sz w:val="22"/>
        </w:rPr>
        <w:t xml:space="preserve">mergency </w:t>
      </w:r>
      <w:r w:rsidR="00ED37E7">
        <w:rPr>
          <w:sz w:val="22"/>
        </w:rPr>
        <w:t>b</w:t>
      </w:r>
      <w:r w:rsidRPr="00741B5C">
        <w:rPr>
          <w:sz w:val="22"/>
        </w:rPr>
        <w:t xml:space="preserve">ad </w:t>
      </w:r>
      <w:r w:rsidR="00ED37E7">
        <w:rPr>
          <w:sz w:val="22"/>
        </w:rPr>
        <w:t>d</w:t>
      </w:r>
      <w:r w:rsidRPr="00741B5C">
        <w:rPr>
          <w:sz w:val="22"/>
        </w:rPr>
        <w:t xml:space="preserve">ebt outpatient rate does not include the </w:t>
      </w:r>
      <w:r w:rsidR="00EA4C06">
        <w:rPr>
          <w:sz w:val="22"/>
        </w:rPr>
        <w:t xml:space="preserve">25% </w:t>
      </w:r>
      <w:r w:rsidRPr="00741B5C">
        <w:rPr>
          <w:sz w:val="22"/>
        </w:rPr>
        <w:t>add-on cited in 101 CMR 614.06(3)(</w:t>
      </w:r>
      <w:r>
        <w:rPr>
          <w:sz w:val="22"/>
        </w:rPr>
        <w:t>d</w:t>
      </w:r>
      <w:r w:rsidRPr="00741B5C">
        <w:rPr>
          <w:sz w:val="22"/>
        </w:rPr>
        <w:t>).</w:t>
      </w:r>
    </w:p>
    <w:p w14:paraId="783E81C8" w14:textId="513042B6" w:rsidR="00EB46F8" w:rsidRPr="00F70BEE" w:rsidRDefault="00EB46F8" w:rsidP="00F70BEE">
      <w:pPr>
        <w:ind w:left="1080"/>
        <w:rPr>
          <w:sz w:val="22"/>
        </w:rPr>
      </w:pPr>
      <w:r>
        <w:rPr>
          <w:sz w:val="22"/>
        </w:rPr>
        <w:t>(d)</w:t>
      </w:r>
      <w:r w:rsidR="00A102FD">
        <w:rPr>
          <w:sz w:val="22"/>
        </w:rPr>
        <w:t xml:space="preserve"> </w:t>
      </w:r>
      <w:r>
        <w:rPr>
          <w:sz w:val="22"/>
        </w:rPr>
        <w:t xml:space="preserve"> The </w:t>
      </w:r>
      <w:r>
        <w:rPr>
          <w:spacing w:val="-3"/>
          <w:sz w:val="22"/>
        </w:rPr>
        <w:t xml:space="preserve">Health Safety Net </w:t>
      </w:r>
      <w:r w:rsidR="0073351A">
        <w:rPr>
          <w:spacing w:val="-3"/>
          <w:sz w:val="22"/>
        </w:rPr>
        <w:t xml:space="preserve">only pays </w:t>
      </w:r>
      <w:r w:rsidR="00C62F25">
        <w:rPr>
          <w:spacing w:val="-3"/>
          <w:sz w:val="22"/>
        </w:rPr>
        <w:t>a</w:t>
      </w:r>
      <w:r w:rsidR="0073351A">
        <w:rPr>
          <w:spacing w:val="-3"/>
          <w:sz w:val="22"/>
        </w:rPr>
        <w:t xml:space="preserve">cute </w:t>
      </w:r>
      <w:r w:rsidR="00C62F25">
        <w:rPr>
          <w:spacing w:val="-3"/>
          <w:sz w:val="22"/>
        </w:rPr>
        <w:t>h</w:t>
      </w:r>
      <w:r w:rsidR="0073351A">
        <w:rPr>
          <w:spacing w:val="-3"/>
          <w:sz w:val="22"/>
        </w:rPr>
        <w:t xml:space="preserve">ospitals for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claims that are </w:t>
      </w:r>
      <w:r w:rsidR="00A50BE3">
        <w:rPr>
          <w:spacing w:val="-3"/>
          <w:sz w:val="22"/>
        </w:rPr>
        <w:t>e</w:t>
      </w:r>
      <w:r w:rsidR="0073351A">
        <w:rPr>
          <w:spacing w:val="-3"/>
          <w:sz w:val="22"/>
        </w:rPr>
        <w:t xml:space="preserve">mergency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or </w:t>
      </w:r>
      <w:r w:rsidR="00C62F25">
        <w:rPr>
          <w:spacing w:val="-3"/>
          <w:sz w:val="22"/>
        </w:rPr>
        <w:t>b</w:t>
      </w:r>
      <w:r w:rsidR="0073351A">
        <w:rPr>
          <w:spacing w:val="-3"/>
          <w:sz w:val="22"/>
        </w:rPr>
        <w:t xml:space="preserve">ad </w:t>
      </w:r>
      <w:r w:rsidR="00C62F25">
        <w:rPr>
          <w:spacing w:val="-3"/>
          <w:sz w:val="22"/>
        </w:rPr>
        <w:t>d</w:t>
      </w:r>
      <w:r w:rsidR="0073351A">
        <w:rPr>
          <w:spacing w:val="-3"/>
          <w:sz w:val="22"/>
        </w:rPr>
        <w:t>ebt</w:t>
      </w:r>
      <w:r>
        <w:rPr>
          <w:spacing w:val="-3"/>
          <w:sz w:val="22"/>
        </w:rPr>
        <w:t xml:space="preserve"> claims for </w:t>
      </w:r>
      <w:r w:rsidR="00C62F25">
        <w:rPr>
          <w:spacing w:val="-3"/>
          <w:sz w:val="22"/>
        </w:rPr>
        <w:t>u</w:t>
      </w:r>
      <w:r>
        <w:rPr>
          <w:spacing w:val="-3"/>
          <w:sz w:val="22"/>
        </w:rPr>
        <w:t xml:space="preserve">rgent </w:t>
      </w:r>
      <w:r w:rsidR="00C62F25">
        <w:rPr>
          <w:spacing w:val="-3"/>
          <w:sz w:val="22"/>
        </w:rPr>
        <w:t>c</w:t>
      </w:r>
      <w:r>
        <w:rPr>
          <w:spacing w:val="-3"/>
          <w:sz w:val="22"/>
        </w:rPr>
        <w:t xml:space="preserve">are </w:t>
      </w:r>
      <w:r w:rsidR="00C62F25">
        <w:rPr>
          <w:spacing w:val="-3"/>
          <w:sz w:val="22"/>
        </w:rPr>
        <w:t>s</w:t>
      </w:r>
      <w:r>
        <w:rPr>
          <w:spacing w:val="-3"/>
          <w:sz w:val="22"/>
        </w:rPr>
        <w:t>ervices.</w:t>
      </w:r>
    </w:p>
    <w:p w14:paraId="0EA33C49" w14:textId="77777777" w:rsidR="00662FFE" w:rsidRPr="00741B5C" w:rsidRDefault="00662FFE" w:rsidP="00D02A39">
      <w:pPr>
        <w:rPr>
          <w:sz w:val="22"/>
        </w:rPr>
      </w:pPr>
    </w:p>
    <w:p w14:paraId="274C685B" w14:textId="02D09F23" w:rsidR="00662FFE" w:rsidRPr="006D0A2A" w:rsidRDefault="00662FFE" w:rsidP="00662FFE">
      <w:pPr>
        <w:ind w:left="720"/>
        <w:rPr>
          <w:sz w:val="22"/>
        </w:rPr>
      </w:pPr>
      <w:r w:rsidRPr="00741B5C">
        <w:rPr>
          <w:sz w:val="22"/>
        </w:rPr>
        <w:t xml:space="preserve">(10)  </w:t>
      </w:r>
      <w:r w:rsidRPr="00415D75">
        <w:rPr>
          <w:rStyle w:val="Style11ptUnderline"/>
        </w:rPr>
        <w:t>Medical Hardship</w:t>
      </w:r>
      <w:r w:rsidRPr="00741B5C">
        <w:rPr>
          <w:sz w:val="22"/>
        </w:rPr>
        <w:t xml:space="preserve">.  The Health Safety Net pays for claims for </w:t>
      </w:r>
      <w:r w:rsidR="00C62F25">
        <w:rPr>
          <w:sz w:val="22"/>
        </w:rPr>
        <w:t>p</w:t>
      </w:r>
      <w:r w:rsidRPr="00741B5C">
        <w:rPr>
          <w:sz w:val="22"/>
        </w:rPr>
        <w:t xml:space="preserve">atients deemed eligible for </w:t>
      </w:r>
      <w:r w:rsidR="00C62F25">
        <w:rPr>
          <w:sz w:val="22"/>
        </w:rPr>
        <w:t>m</w:t>
      </w:r>
      <w:r w:rsidRPr="00741B5C">
        <w:rPr>
          <w:sz w:val="22"/>
        </w:rPr>
        <w:t xml:space="preserve">edical </w:t>
      </w:r>
      <w:r w:rsidR="00C62F25">
        <w:rPr>
          <w:sz w:val="22"/>
        </w:rPr>
        <w:t>h</w:t>
      </w:r>
      <w:r w:rsidRPr="00741B5C">
        <w:rPr>
          <w:sz w:val="22"/>
        </w:rPr>
        <w:t xml:space="preserve">ardship pursuant to 101 CMR 613.00: </w:t>
      </w:r>
      <w:r w:rsidRPr="00741B5C">
        <w:rPr>
          <w:i/>
          <w:sz w:val="22"/>
        </w:rPr>
        <w:t>Health Safety Net Eligible Services</w:t>
      </w:r>
      <w:r w:rsidRPr="00741B5C">
        <w:rPr>
          <w:sz w:val="22"/>
        </w:rPr>
        <w:t xml:space="preserve">. The Health Safety Net </w:t>
      </w:r>
      <w:r w:rsidR="00C62F25">
        <w:rPr>
          <w:sz w:val="22"/>
        </w:rPr>
        <w:t>o</w:t>
      </w:r>
      <w:r w:rsidRPr="00741B5C">
        <w:rPr>
          <w:sz w:val="22"/>
        </w:rPr>
        <w:t>ffice reduces the amount of the billed charges by any</w:t>
      </w:r>
      <w:r w:rsidR="00EA4C06">
        <w:rPr>
          <w:sz w:val="22"/>
        </w:rPr>
        <w:t xml:space="preserve"> applicable</w:t>
      </w:r>
      <w:r w:rsidRPr="00741B5C">
        <w:rPr>
          <w:sz w:val="22"/>
        </w:rPr>
        <w:t xml:space="preserve"> third-party payments, third-party contractual discounts, </w:t>
      </w:r>
      <w:r w:rsidR="00C62F25">
        <w:rPr>
          <w:sz w:val="22"/>
        </w:rPr>
        <w:t>p</w:t>
      </w:r>
      <w:r w:rsidRPr="00741B5C">
        <w:rPr>
          <w:sz w:val="22"/>
        </w:rPr>
        <w:t xml:space="preserve">atient payments, and the amount of the </w:t>
      </w:r>
      <w:r w:rsidR="00C62F25">
        <w:rPr>
          <w:sz w:val="22"/>
        </w:rPr>
        <w:t>m</w:t>
      </w:r>
      <w:r w:rsidRPr="00741B5C">
        <w:rPr>
          <w:sz w:val="22"/>
        </w:rPr>
        <w:t xml:space="preserve">edical </w:t>
      </w:r>
      <w:r w:rsidR="00C62F25">
        <w:rPr>
          <w:sz w:val="22"/>
        </w:rPr>
        <w:t>h</w:t>
      </w:r>
      <w:r w:rsidRPr="00741B5C">
        <w:rPr>
          <w:sz w:val="22"/>
        </w:rPr>
        <w:t xml:space="preserve">ardship </w:t>
      </w:r>
      <w:r>
        <w:rPr>
          <w:sz w:val="22"/>
        </w:rPr>
        <w:t>c</w:t>
      </w:r>
      <w:r w:rsidRPr="00741B5C">
        <w:rPr>
          <w:sz w:val="22"/>
        </w:rPr>
        <w:t xml:space="preserve">ontribution. If </w:t>
      </w:r>
      <w:r w:rsidR="00BF11A4">
        <w:rPr>
          <w:sz w:val="22"/>
        </w:rPr>
        <w:t xml:space="preserve">any such adjustments are applicable, </w:t>
      </w:r>
      <w:r w:rsidRPr="00741B5C">
        <w:rPr>
          <w:sz w:val="22"/>
        </w:rPr>
        <w:t>the claim is paid as a secondary claim in accordance with the provisions of 101 CMR 614.06(8). If the</w:t>
      </w:r>
      <w:r w:rsidR="00342AF7">
        <w:rPr>
          <w:sz w:val="22"/>
        </w:rPr>
        <w:t>re are no applicable</w:t>
      </w:r>
      <w:r w:rsidR="00495104">
        <w:rPr>
          <w:sz w:val="22"/>
        </w:rPr>
        <w:t xml:space="preserve"> adjustments and the</w:t>
      </w:r>
      <w:r w:rsidRPr="00741B5C">
        <w:rPr>
          <w:sz w:val="22"/>
        </w:rPr>
        <w:t xml:space="preserve"> billed charges are not reduced, the Health Safety Net pays the claim as if it were a primary Health Safety Net claim.</w:t>
      </w:r>
    </w:p>
    <w:p w14:paraId="394C2880" w14:textId="77777777" w:rsidR="00662FFE" w:rsidRPr="00741B5C" w:rsidRDefault="00662FFE" w:rsidP="00662FFE">
      <w:pPr>
        <w:ind w:left="720"/>
        <w:rPr>
          <w:sz w:val="22"/>
        </w:rPr>
      </w:pPr>
    </w:p>
    <w:p w14:paraId="39BA8E3E" w14:textId="5455D533" w:rsidR="00662FFE" w:rsidRPr="00741B5C" w:rsidRDefault="00662FFE" w:rsidP="583DDD7B">
      <w:pPr>
        <w:tabs>
          <w:tab w:val="left" w:pos="1890"/>
        </w:tabs>
        <w:ind w:left="720"/>
        <w:rPr>
          <w:sz w:val="22"/>
          <w:szCs w:val="22"/>
        </w:rPr>
      </w:pPr>
      <w:r w:rsidRPr="583DDD7B">
        <w:rPr>
          <w:sz w:val="22"/>
          <w:szCs w:val="22"/>
        </w:rPr>
        <w:t xml:space="preserve">(11)  </w:t>
      </w:r>
      <w:r w:rsidRPr="583DDD7B">
        <w:rPr>
          <w:rStyle w:val="Style11ptUnderline"/>
        </w:rPr>
        <w:t>Other</w:t>
      </w:r>
      <w:r w:rsidRPr="583DDD7B">
        <w:rPr>
          <w:sz w:val="22"/>
          <w:szCs w:val="22"/>
        </w:rPr>
        <w:t xml:space="preserve">.  The Health Safety Net makes an additional payment of $3.85 million to freestanding </w:t>
      </w:r>
      <w:r w:rsidR="00C62F25">
        <w:rPr>
          <w:sz w:val="22"/>
          <w:szCs w:val="22"/>
        </w:rPr>
        <w:t>p</w:t>
      </w:r>
      <w:r w:rsidRPr="583DDD7B">
        <w:rPr>
          <w:sz w:val="22"/>
          <w:szCs w:val="22"/>
        </w:rPr>
        <w:t xml:space="preserve">ediatric </w:t>
      </w:r>
      <w:r w:rsidR="00C62F25">
        <w:rPr>
          <w:sz w:val="22"/>
          <w:szCs w:val="22"/>
        </w:rPr>
        <w:t>h</w:t>
      </w:r>
      <w:r w:rsidRPr="583DDD7B">
        <w:rPr>
          <w:sz w:val="22"/>
          <w:szCs w:val="22"/>
        </w:rPr>
        <w:t xml:space="preserve">ospitals with more than 1,000 Medicaid discharges during the </w:t>
      </w:r>
      <w:r w:rsidR="00C62F25">
        <w:rPr>
          <w:sz w:val="22"/>
          <w:szCs w:val="22"/>
        </w:rPr>
        <w:t>s</w:t>
      </w:r>
      <w:r w:rsidRPr="583DDD7B">
        <w:rPr>
          <w:sz w:val="22"/>
          <w:szCs w:val="22"/>
        </w:rPr>
        <w:t xml:space="preserve">ource </w:t>
      </w:r>
      <w:r w:rsidR="00C62F25">
        <w:rPr>
          <w:sz w:val="22"/>
          <w:szCs w:val="22"/>
        </w:rPr>
        <w:t>y</w:t>
      </w:r>
      <w:r w:rsidRPr="583DDD7B">
        <w:rPr>
          <w:sz w:val="22"/>
          <w:szCs w:val="22"/>
        </w:rPr>
        <w:t xml:space="preserve">ear for which a standard payment amount per discharge was paid by MassHealth pursuant to the </w:t>
      </w:r>
      <w:r w:rsidR="00C62F25">
        <w:rPr>
          <w:sz w:val="22"/>
          <w:szCs w:val="22"/>
        </w:rPr>
        <w:t>a</w:t>
      </w:r>
      <w:r w:rsidRPr="583DDD7B">
        <w:rPr>
          <w:sz w:val="22"/>
          <w:szCs w:val="22"/>
        </w:rPr>
        <w:t xml:space="preserve">cute </w:t>
      </w:r>
      <w:r w:rsidR="00C62F25">
        <w:rPr>
          <w:sz w:val="22"/>
          <w:szCs w:val="22"/>
        </w:rPr>
        <w:t>h</w:t>
      </w:r>
      <w:r w:rsidRPr="583DDD7B">
        <w:rPr>
          <w:sz w:val="22"/>
          <w:szCs w:val="22"/>
        </w:rPr>
        <w:t xml:space="preserve">ospital </w:t>
      </w:r>
      <w:r w:rsidR="00C62F25">
        <w:rPr>
          <w:sz w:val="22"/>
          <w:szCs w:val="22"/>
        </w:rPr>
        <w:t>r</w:t>
      </w:r>
      <w:r w:rsidRPr="583DDD7B">
        <w:rPr>
          <w:sz w:val="22"/>
          <w:szCs w:val="22"/>
        </w:rPr>
        <w:t xml:space="preserve">equest for </w:t>
      </w:r>
      <w:r w:rsidR="00C62F25">
        <w:rPr>
          <w:sz w:val="22"/>
          <w:szCs w:val="22"/>
        </w:rPr>
        <w:t>a</w:t>
      </w:r>
      <w:r w:rsidRPr="583DDD7B">
        <w:rPr>
          <w:sz w:val="22"/>
          <w:szCs w:val="22"/>
        </w:rPr>
        <w:t>pplications, as determined by paid claims in the Medicaid Management Information System as of June 15, 2016, and for which MassHealth was the primary payer.</w:t>
      </w:r>
    </w:p>
    <w:p w14:paraId="44EFAEE6" w14:textId="77777777" w:rsidR="00662FFE" w:rsidRPr="00741B5C" w:rsidRDefault="00662FFE" w:rsidP="00662FFE">
      <w:pPr>
        <w:ind w:firstLine="720"/>
        <w:rPr>
          <w:sz w:val="22"/>
        </w:rPr>
      </w:pPr>
    </w:p>
    <w:p w14:paraId="66F23F9F" w14:textId="42808530" w:rsidR="00662FFE" w:rsidRPr="00415D75" w:rsidRDefault="00662FFE" w:rsidP="00586056">
      <w:pPr>
        <w:rPr>
          <w:rStyle w:val="Style11ptUnderline"/>
        </w:rPr>
      </w:pPr>
      <w:r w:rsidRPr="00415D75">
        <w:rPr>
          <w:rStyle w:val="Style11ptUnderline"/>
        </w:rPr>
        <w:t>614.07:</w:t>
      </w:r>
      <w:r w:rsidRPr="00415D75">
        <w:rPr>
          <w:rStyle w:val="Style11ptUnderline"/>
        </w:rPr>
        <w:tab/>
        <w:t xml:space="preserve"> Payments to Community Health Centers</w:t>
      </w:r>
    </w:p>
    <w:p w14:paraId="767F9864" w14:textId="77777777" w:rsidR="00662FFE" w:rsidRPr="00741B5C" w:rsidRDefault="00662FFE" w:rsidP="00662FFE">
      <w:pPr>
        <w:rPr>
          <w:sz w:val="22"/>
        </w:rPr>
      </w:pPr>
    </w:p>
    <w:p w14:paraId="1806282C" w14:textId="7DB367F5" w:rsidR="00662FFE" w:rsidRPr="00651CC7" w:rsidRDefault="00662FFE" w:rsidP="0053266D">
      <w:pPr>
        <w:ind w:left="720"/>
        <w:rPr>
          <w:sz w:val="22"/>
          <w:szCs w:val="22"/>
        </w:rPr>
      </w:pPr>
      <w:r w:rsidRPr="00741B5C">
        <w:rPr>
          <w:sz w:val="22"/>
        </w:rPr>
        <w:t>(</w:t>
      </w:r>
      <w:r w:rsidRPr="00122C29">
        <w:rPr>
          <w:sz w:val="22"/>
          <w:szCs w:val="22"/>
        </w:rPr>
        <w:t xml:space="preserve">1)  </w:t>
      </w:r>
      <w:r w:rsidRPr="00122C29">
        <w:rPr>
          <w:rStyle w:val="Style11ptUnderline"/>
          <w:szCs w:val="22"/>
        </w:rPr>
        <w:t>General Provisions</w:t>
      </w:r>
      <w:r w:rsidR="006C13AA" w:rsidRPr="00651CC7">
        <w:rPr>
          <w:sz w:val="22"/>
          <w:szCs w:val="22"/>
        </w:rPr>
        <w:t>.</w:t>
      </w:r>
    </w:p>
    <w:p w14:paraId="3F3FCC91" w14:textId="62FB4D67" w:rsidR="00662FFE" w:rsidRPr="006B5272" w:rsidRDefault="00662FFE" w:rsidP="00662FFE">
      <w:pPr>
        <w:ind w:left="1080"/>
        <w:rPr>
          <w:sz w:val="22"/>
          <w:szCs w:val="22"/>
        </w:rPr>
      </w:pPr>
      <w:r w:rsidRPr="00920867">
        <w:rPr>
          <w:sz w:val="22"/>
          <w:szCs w:val="22"/>
        </w:rPr>
        <w:t xml:space="preserve">(a)  The Health Safety Net pays </w:t>
      </w:r>
      <w:r w:rsidR="00C62F25">
        <w:rPr>
          <w:sz w:val="22"/>
          <w:szCs w:val="22"/>
        </w:rPr>
        <w:t>c</w:t>
      </w:r>
      <w:r w:rsidRPr="00920867">
        <w:rPr>
          <w:sz w:val="22"/>
          <w:szCs w:val="22"/>
        </w:rPr>
        <w:t xml:space="preserve">ommunity </w:t>
      </w:r>
      <w:r w:rsidR="00C62F25">
        <w:rPr>
          <w:sz w:val="22"/>
          <w:szCs w:val="22"/>
        </w:rPr>
        <w:t>h</w:t>
      </w:r>
      <w:r w:rsidRPr="00920867">
        <w:rPr>
          <w:sz w:val="22"/>
          <w:szCs w:val="22"/>
        </w:rPr>
        <w:t xml:space="preserve">ealth </w:t>
      </w:r>
      <w:r w:rsidR="00C62F25">
        <w:rPr>
          <w:sz w:val="22"/>
          <w:szCs w:val="22"/>
        </w:rPr>
        <w:t>c</w:t>
      </w:r>
      <w:r w:rsidRPr="00920867">
        <w:rPr>
          <w:sz w:val="22"/>
          <w:szCs w:val="22"/>
        </w:rPr>
        <w:t xml:space="preserve">enters based on claims submitted to the Health Safety Net </w:t>
      </w:r>
      <w:r w:rsidR="00C62F25">
        <w:rPr>
          <w:sz w:val="22"/>
          <w:szCs w:val="22"/>
        </w:rPr>
        <w:t>o</w:t>
      </w:r>
      <w:r w:rsidRPr="00920867">
        <w:rPr>
          <w:sz w:val="22"/>
          <w:szCs w:val="22"/>
        </w:rPr>
        <w:t xml:space="preserve">ffice, less applicable cost sharing amount, in accordance with the requirements of 101 CMR 613.00: </w:t>
      </w:r>
      <w:r w:rsidRPr="00920867">
        <w:rPr>
          <w:i/>
          <w:sz w:val="22"/>
          <w:szCs w:val="22"/>
        </w:rPr>
        <w:t>Health Safety Net Eligible Services</w:t>
      </w:r>
      <w:r w:rsidRPr="00CD6564">
        <w:rPr>
          <w:sz w:val="22"/>
          <w:szCs w:val="22"/>
        </w:rPr>
        <w:t xml:space="preserve"> and claims specifications determined by the Health Safety Net </w:t>
      </w:r>
      <w:r w:rsidR="00C62F25">
        <w:rPr>
          <w:sz w:val="22"/>
          <w:szCs w:val="22"/>
        </w:rPr>
        <w:t>o</w:t>
      </w:r>
      <w:r w:rsidRPr="00CD6564">
        <w:rPr>
          <w:sz w:val="22"/>
          <w:szCs w:val="22"/>
        </w:rPr>
        <w:t xml:space="preserve">ffice. The Health Safety Net </w:t>
      </w:r>
      <w:r w:rsidR="00C62F25">
        <w:rPr>
          <w:sz w:val="22"/>
          <w:szCs w:val="22"/>
        </w:rPr>
        <w:t>o</w:t>
      </w:r>
      <w:r w:rsidRPr="00CD6564">
        <w:rPr>
          <w:sz w:val="22"/>
          <w:szCs w:val="22"/>
        </w:rPr>
        <w:t>ffice monitors the volume of claims sub</w:t>
      </w:r>
      <w:r w:rsidRPr="006B5272">
        <w:rPr>
          <w:sz w:val="22"/>
          <w:szCs w:val="22"/>
        </w:rPr>
        <w:t xml:space="preserve">mitted and may adjust or withhold payments if it appears that there has been a substantial change in the </w:t>
      </w:r>
      <w:r w:rsidR="00C62F25">
        <w:rPr>
          <w:sz w:val="22"/>
          <w:szCs w:val="22"/>
        </w:rPr>
        <w:t>p</w:t>
      </w:r>
      <w:r w:rsidRPr="006B5272">
        <w:rPr>
          <w:sz w:val="22"/>
          <w:szCs w:val="22"/>
        </w:rPr>
        <w:t>rovider's service delivery patterns, including, but not limited to, unbundling of services, upcoding, or other billing maximization activities.</w:t>
      </w:r>
    </w:p>
    <w:p w14:paraId="0D97B371" w14:textId="2AB69785" w:rsidR="00662FFE" w:rsidRPr="004A4216" w:rsidRDefault="00662FFE" w:rsidP="00662FFE">
      <w:pPr>
        <w:ind w:left="1080"/>
        <w:rPr>
          <w:sz w:val="22"/>
          <w:szCs w:val="22"/>
        </w:rPr>
      </w:pPr>
      <w:r w:rsidRPr="00910B58">
        <w:rPr>
          <w:sz w:val="22"/>
          <w:szCs w:val="22"/>
        </w:rPr>
        <w:t xml:space="preserve">(b)  </w:t>
      </w:r>
      <w:r w:rsidRPr="00D15FA9">
        <w:rPr>
          <w:sz w:val="22"/>
          <w:szCs w:val="22"/>
        </w:rPr>
        <w:t xml:space="preserve">The Health Safety Net will pay a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for prescribed drugs only if the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is </w:t>
      </w:r>
      <w:r w:rsidRPr="00A840E1">
        <w:rPr>
          <w:sz w:val="22"/>
          <w:szCs w:val="22"/>
        </w:rPr>
        <w:t>providing prescribed drugs</w:t>
      </w:r>
      <w:r w:rsidR="00D90507" w:rsidRPr="00A840E1">
        <w:rPr>
          <w:sz w:val="22"/>
          <w:szCs w:val="22"/>
        </w:rPr>
        <w:t xml:space="preserve"> in accordance with 101 CMR 613.03(2)</w:t>
      </w:r>
      <w:r w:rsidR="006D0A2A">
        <w:rPr>
          <w:sz w:val="22"/>
          <w:szCs w:val="22"/>
        </w:rPr>
        <w:t xml:space="preserve">: </w:t>
      </w:r>
      <w:r w:rsidR="006D0A2A">
        <w:rPr>
          <w:i/>
          <w:iCs/>
          <w:sz w:val="22"/>
          <w:szCs w:val="22"/>
        </w:rPr>
        <w:t>Reimbursable Health Services</w:t>
      </w:r>
      <w:r w:rsidR="00D90507" w:rsidRPr="00A840E1">
        <w:rPr>
          <w:sz w:val="22"/>
          <w:szCs w:val="22"/>
        </w:rPr>
        <w:t>.</w:t>
      </w:r>
    </w:p>
    <w:p w14:paraId="0FCBA496" w14:textId="6AB34DFB" w:rsidR="00662FFE" w:rsidRPr="00741B5C" w:rsidRDefault="00662FFE" w:rsidP="00306A43">
      <w:pPr>
        <w:rPr>
          <w:spacing w:val="-3"/>
          <w:sz w:val="22"/>
        </w:rPr>
      </w:pPr>
    </w:p>
    <w:p w14:paraId="1275BA41" w14:textId="70CF608F" w:rsidR="001E56F0" w:rsidRDefault="00662FFE" w:rsidP="0053266D">
      <w:pPr>
        <w:ind w:left="720"/>
        <w:rPr>
          <w:spacing w:val="-3"/>
          <w:sz w:val="22"/>
        </w:rPr>
      </w:pPr>
      <w:r w:rsidRPr="00741B5C">
        <w:rPr>
          <w:spacing w:val="-3"/>
          <w:sz w:val="22"/>
        </w:rPr>
        <w:t xml:space="preserve">(2)  </w:t>
      </w:r>
      <w:r w:rsidRPr="00741B5C">
        <w:rPr>
          <w:spacing w:val="-3"/>
          <w:sz w:val="22"/>
          <w:u w:val="single"/>
        </w:rPr>
        <w:t>Payments for Services</w:t>
      </w:r>
      <w:r w:rsidRPr="00741B5C">
        <w:rPr>
          <w:spacing w:val="-3"/>
          <w:sz w:val="22"/>
        </w:rPr>
        <w:t>.</w:t>
      </w:r>
    </w:p>
    <w:p w14:paraId="49770616" w14:textId="116D4724" w:rsidR="00662FFE" w:rsidRDefault="001E56F0" w:rsidP="001E56F0">
      <w:pPr>
        <w:ind w:left="1080"/>
        <w:rPr>
          <w:spacing w:val="-3"/>
          <w:sz w:val="22"/>
        </w:rPr>
      </w:pPr>
      <w:r>
        <w:rPr>
          <w:spacing w:val="-3"/>
          <w:sz w:val="22"/>
        </w:rPr>
        <w:t xml:space="preserve">(a)  </w:t>
      </w:r>
      <w:r w:rsidR="00662FFE">
        <w:rPr>
          <w:spacing w:val="-3"/>
          <w:sz w:val="22"/>
        </w:rPr>
        <w:t xml:space="preserve">The Health Safety Net </w:t>
      </w:r>
      <w:r w:rsidR="00662FFE" w:rsidRPr="00E236EC">
        <w:rPr>
          <w:spacing w:val="-3"/>
          <w:sz w:val="22"/>
        </w:rPr>
        <w:t xml:space="preserve">will pay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enters a Medicare-based </w:t>
      </w:r>
      <w:r w:rsidR="00662FFE" w:rsidRPr="00E236EC">
        <w:rPr>
          <w:spacing w:val="-3"/>
          <w:sz w:val="22"/>
        </w:rPr>
        <w:t xml:space="preserve">rate per </w:t>
      </w:r>
      <w:r w:rsidR="00C62F25">
        <w:rPr>
          <w:spacing w:val="-3"/>
          <w:sz w:val="22"/>
        </w:rPr>
        <w:t>p</w:t>
      </w:r>
      <w:r w:rsidR="00662FFE">
        <w:rPr>
          <w:spacing w:val="-3"/>
          <w:sz w:val="22"/>
        </w:rPr>
        <w:t xml:space="preserve">atient per day for </w:t>
      </w:r>
      <w:r w:rsidR="00C62F25">
        <w:rPr>
          <w:spacing w:val="-3"/>
          <w:sz w:val="22"/>
        </w:rPr>
        <w:t>r</w:t>
      </w:r>
      <w:r w:rsidR="00662FFE">
        <w:rPr>
          <w:spacing w:val="-3"/>
          <w:sz w:val="22"/>
        </w:rPr>
        <w:t xml:space="preserve">eimbursable </w:t>
      </w:r>
      <w:r w:rsidR="00C62F25">
        <w:rPr>
          <w:spacing w:val="-3"/>
          <w:sz w:val="22"/>
        </w:rPr>
        <w:t>h</w:t>
      </w:r>
      <w:r w:rsidR="00662FFE">
        <w:rPr>
          <w:spacing w:val="-3"/>
          <w:sz w:val="22"/>
        </w:rPr>
        <w:t xml:space="preserve">ealth </w:t>
      </w:r>
      <w:r w:rsidR="00C62F25">
        <w:rPr>
          <w:spacing w:val="-3"/>
          <w:sz w:val="22"/>
        </w:rPr>
        <w:t>s</w:t>
      </w:r>
      <w:r w:rsidR="00662FFE">
        <w:rPr>
          <w:spacing w:val="-3"/>
          <w:sz w:val="22"/>
        </w:rPr>
        <w:t>ervices unless otherwise specified by the table below</w:t>
      </w:r>
      <w:r w:rsidR="00662FFE" w:rsidRPr="00E236EC">
        <w:rPr>
          <w:spacing w:val="-3"/>
          <w:sz w:val="22"/>
        </w:rPr>
        <w:t xml:space="preserve">. Payment will be </w:t>
      </w:r>
      <w:r w:rsidR="00662FFE">
        <w:rPr>
          <w:spacing w:val="-3"/>
          <w:sz w:val="22"/>
        </w:rPr>
        <w:t>either the PPS Rate</w:t>
      </w:r>
      <w:r w:rsidR="00662FFE" w:rsidRPr="00E236EC">
        <w:rPr>
          <w:spacing w:val="-3"/>
          <w:sz w:val="22"/>
        </w:rPr>
        <w:t>, or the total charges</w:t>
      </w:r>
      <w:r w:rsidR="00662FFE">
        <w:rPr>
          <w:spacing w:val="-3"/>
          <w:sz w:val="22"/>
        </w:rPr>
        <w:t xml:space="preserve"> applicable under the PPS </w:t>
      </w:r>
      <w:r w:rsidR="00C62F25">
        <w:rPr>
          <w:spacing w:val="-3"/>
          <w:sz w:val="22"/>
        </w:rPr>
        <w:t>r</w:t>
      </w:r>
      <w:r w:rsidR="00662FFE">
        <w:rPr>
          <w:spacing w:val="-3"/>
          <w:sz w:val="22"/>
        </w:rPr>
        <w:t>ate</w:t>
      </w:r>
      <w:r w:rsidR="00662FFE" w:rsidRPr="00E236EC">
        <w:rPr>
          <w:spacing w:val="-3"/>
          <w:sz w:val="22"/>
        </w:rPr>
        <w:t xml:space="preserve"> for services furnished, whichever is less. The </w:t>
      </w:r>
      <w:r w:rsidR="00662FFE">
        <w:rPr>
          <w:spacing w:val="-3"/>
          <w:sz w:val="22"/>
        </w:rPr>
        <w:t xml:space="preserve">PPS </w:t>
      </w:r>
      <w:r w:rsidR="00C62F25">
        <w:rPr>
          <w:spacing w:val="-3"/>
          <w:sz w:val="22"/>
        </w:rPr>
        <w:t>r</w:t>
      </w:r>
      <w:r w:rsidR="00662FFE">
        <w:rPr>
          <w:spacing w:val="-3"/>
          <w:sz w:val="22"/>
        </w:rPr>
        <w:t xml:space="preserve">ate </w:t>
      </w:r>
      <w:r w:rsidR="00662FFE" w:rsidRPr="00E236EC">
        <w:rPr>
          <w:spacing w:val="-3"/>
          <w:sz w:val="22"/>
        </w:rPr>
        <w:t>will be adjusted for geographic differences in the cost of services</w:t>
      </w:r>
      <w:r w:rsidR="00662FFE">
        <w:rPr>
          <w:spacing w:val="-3"/>
          <w:sz w:val="22"/>
        </w:rPr>
        <w:t xml:space="preserve"> based on the Medicare </w:t>
      </w:r>
      <w:r w:rsidR="00662FFE" w:rsidRPr="00154365">
        <w:rPr>
          <w:spacing w:val="-3"/>
          <w:sz w:val="22"/>
        </w:rPr>
        <w:t>FQHC PPS Geographic Adjustment Factors</w:t>
      </w:r>
      <w:r w:rsidR="00662FFE">
        <w:rPr>
          <w:spacing w:val="-3"/>
          <w:sz w:val="22"/>
        </w:rPr>
        <w:t>.</w:t>
      </w:r>
      <w:r w:rsidR="00662FFE" w:rsidRPr="00E236EC">
        <w:rPr>
          <w:spacing w:val="-3"/>
          <w:sz w:val="22"/>
        </w:rPr>
        <w:t xml:space="preserve"> In addition, the </w:t>
      </w:r>
      <w:r w:rsidR="00662FFE">
        <w:rPr>
          <w:spacing w:val="-3"/>
          <w:sz w:val="22"/>
        </w:rPr>
        <w:t xml:space="preserve">PPS </w:t>
      </w:r>
      <w:r w:rsidR="00C62F25">
        <w:rPr>
          <w:spacing w:val="-3"/>
          <w:sz w:val="22"/>
        </w:rPr>
        <w:t>r</w:t>
      </w:r>
      <w:r w:rsidR="00662FFE" w:rsidRPr="00E236EC">
        <w:rPr>
          <w:spacing w:val="-3"/>
          <w:sz w:val="22"/>
        </w:rPr>
        <w:t xml:space="preserve">ate will be increased </w:t>
      </w:r>
      <w:r w:rsidR="00662FFE">
        <w:rPr>
          <w:spacing w:val="-3"/>
          <w:sz w:val="22"/>
        </w:rPr>
        <w:t xml:space="preserve">according to </w:t>
      </w:r>
      <w:r w:rsidR="00662FFE">
        <w:rPr>
          <w:rStyle w:val="Style11ptUnderline"/>
          <w:u w:val="none"/>
        </w:rPr>
        <w:lastRenderedPageBreak/>
        <w:t xml:space="preserve">42 CFR </w:t>
      </w:r>
      <w:r w:rsidR="00662FFE" w:rsidRPr="00247D45">
        <w:rPr>
          <w:rStyle w:val="Style11ptUnderline"/>
          <w:u w:val="none"/>
        </w:rPr>
        <w:t>405.2467</w:t>
      </w:r>
      <w:r w:rsidR="00662FFE">
        <w:rPr>
          <w:rStyle w:val="Style11ptUnderline"/>
          <w:u w:val="none"/>
        </w:rPr>
        <w:t xml:space="preserve"> </w:t>
      </w:r>
      <w:r w:rsidR="00662FFE" w:rsidRPr="00E236EC">
        <w:rPr>
          <w:spacing w:val="-3"/>
          <w:sz w:val="22"/>
        </w:rPr>
        <w:t xml:space="preserve">when a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furnishes care to a </w:t>
      </w:r>
      <w:r w:rsidR="00C62F25">
        <w:rPr>
          <w:spacing w:val="-3"/>
          <w:sz w:val="22"/>
        </w:rPr>
        <w:t>p</w:t>
      </w:r>
      <w:r w:rsidR="00662FFE" w:rsidRPr="00E236EC">
        <w:rPr>
          <w:spacing w:val="-3"/>
          <w:sz w:val="22"/>
        </w:rPr>
        <w:t xml:space="preserve">atient that is new to the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or to a </w:t>
      </w:r>
      <w:r w:rsidR="00C62F25">
        <w:rPr>
          <w:spacing w:val="-3"/>
          <w:sz w:val="22"/>
        </w:rPr>
        <w:t>p</w:t>
      </w:r>
      <w:r w:rsidR="00662FFE">
        <w:rPr>
          <w:spacing w:val="-3"/>
          <w:sz w:val="22"/>
        </w:rPr>
        <w:t xml:space="preserve">atient </w:t>
      </w:r>
      <w:r w:rsidR="00662FFE" w:rsidRPr="00E236EC">
        <w:rPr>
          <w:spacing w:val="-3"/>
          <w:sz w:val="22"/>
        </w:rPr>
        <w:t>receiving a comprehensive initial visit or an annual wellness visit.</w:t>
      </w:r>
    </w:p>
    <w:p w14:paraId="763155DA" w14:textId="0227C37D" w:rsidR="00662FFE" w:rsidRDefault="001E56F0" w:rsidP="001E56F0">
      <w:pPr>
        <w:ind w:left="1080"/>
        <w:rPr>
          <w:spacing w:val="-3"/>
          <w:sz w:val="22"/>
        </w:rPr>
      </w:pPr>
      <w:r>
        <w:rPr>
          <w:spacing w:val="-3"/>
          <w:sz w:val="22"/>
        </w:rPr>
        <w:t xml:space="preserve">(b) </w:t>
      </w:r>
      <w:r w:rsidR="00134885">
        <w:rPr>
          <w:spacing w:val="-3"/>
          <w:sz w:val="22"/>
        </w:rPr>
        <w:t xml:space="preserve"> </w:t>
      </w:r>
      <w:r w:rsidR="00662FFE">
        <w:rPr>
          <w:spacing w:val="-3"/>
          <w:sz w:val="22"/>
        </w:rPr>
        <w:t xml:space="preserve">The PPS Rate applies to </w:t>
      </w:r>
      <w:r w:rsidR="00C62F25">
        <w:rPr>
          <w:spacing w:val="-3"/>
          <w:sz w:val="22"/>
        </w:rPr>
        <w:t>i</w:t>
      </w:r>
      <w:r w:rsidR="00662FFE">
        <w:rPr>
          <w:spacing w:val="-3"/>
          <w:sz w:val="22"/>
        </w:rPr>
        <w:t xml:space="preserve">ndividual </w:t>
      </w:r>
      <w:r w:rsidR="00C62F25">
        <w:rPr>
          <w:spacing w:val="-3"/>
          <w:sz w:val="22"/>
        </w:rPr>
        <w:t>m</w:t>
      </w:r>
      <w:r w:rsidR="00662FFE">
        <w:rPr>
          <w:spacing w:val="-3"/>
          <w:sz w:val="22"/>
        </w:rPr>
        <w:t xml:space="preserve">edical </w:t>
      </w:r>
      <w:r w:rsidR="00C62F25">
        <w:rPr>
          <w:spacing w:val="-3"/>
          <w:sz w:val="22"/>
        </w:rPr>
        <w:t>v</w:t>
      </w:r>
      <w:r w:rsidR="00662FFE">
        <w:rPr>
          <w:spacing w:val="-3"/>
          <w:sz w:val="22"/>
        </w:rPr>
        <w:t xml:space="preserve">isits, surgical procedures, behavioral health </w:t>
      </w:r>
      <w:r w:rsidR="00987AA3">
        <w:rPr>
          <w:spacing w:val="-3"/>
          <w:sz w:val="22"/>
        </w:rPr>
        <w:t>visit</w:t>
      </w:r>
      <w:r w:rsidR="004B512E">
        <w:rPr>
          <w:spacing w:val="-3"/>
          <w:sz w:val="22"/>
        </w:rPr>
        <w:t>s</w:t>
      </w:r>
      <w:r w:rsidR="00987AA3">
        <w:rPr>
          <w:spacing w:val="-3"/>
          <w:sz w:val="22"/>
        </w:rPr>
        <w:t xml:space="preserve"> including </w:t>
      </w:r>
      <w:r w:rsidR="005C59BB">
        <w:rPr>
          <w:spacing w:val="-3"/>
          <w:sz w:val="22"/>
        </w:rPr>
        <w:t xml:space="preserve">individual </w:t>
      </w:r>
      <w:r w:rsidR="00662FFE">
        <w:rPr>
          <w:spacing w:val="-3"/>
          <w:sz w:val="22"/>
        </w:rPr>
        <w:t xml:space="preserve">diagnostic </w:t>
      </w:r>
      <w:r w:rsidR="00987AA3">
        <w:rPr>
          <w:spacing w:val="-3"/>
          <w:sz w:val="22"/>
        </w:rPr>
        <w:t xml:space="preserve">or </w:t>
      </w:r>
      <w:r w:rsidR="00662FFE">
        <w:rPr>
          <w:spacing w:val="-3"/>
          <w:sz w:val="22"/>
        </w:rPr>
        <w:t xml:space="preserve">treatment services, diagnostic vision care, medical nutrition therapy, diabetes self-management treatment, and tobacco cessation services. Only one visit per </w:t>
      </w:r>
      <w:r w:rsidR="00C62F25">
        <w:rPr>
          <w:spacing w:val="-3"/>
          <w:sz w:val="22"/>
        </w:rPr>
        <w:t>p</w:t>
      </w:r>
      <w:r w:rsidR="00662FFE">
        <w:rPr>
          <w:spacing w:val="-3"/>
          <w:sz w:val="22"/>
        </w:rPr>
        <w:t>atient per day can be billed with the following exceptions</w:t>
      </w:r>
      <w:r>
        <w:rPr>
          <w:spacing w:val="-3"/>
          <w:sz w:val="22"/>
        </w:rPr>
        <w:t>:</w:t>
      </w:r>
    </w:p>
    <w:p w14:paraId="5DB7808F" w14:textId="4A8338EC" w:rsidR="00662FFE" w:rsidRPr="006C13AA" w:rsidRDefault="001E56F0" w:rsidP="001E56F0">
      <w:pPr>
        <w:ind w:left="1440"/>
        <w:rPr>
          <w:sz w:val="22"/>
        </w:rPr>
      </w:pPr>
      <w:r>
        <w:rPr>
          <w:sz w:val="22"/>
        </w:rPr>
        <w:t>1.</w:t>
      </w:r>
      <w:r w:rsidR="006C13AA" w:rsidRPr="006C13AA">
        <w:rPr>
          <w:sz w:val="22"/>
        </w:rPr>
        <w:t xml:space="preserve">  </w:t>
      </w:r>
      <w:r w:rsidR="00662FFE" w:rsidRPr="006C13AA">
        <w:rPr>
          <w:sz w:val="22"/>
        </w:rPr>
        <w:t xml:space="preserve">when a </w:t>
      </w:r>
      <w:r w:rsidR="003B2A01">
        <w:rPr>
          <w:sz w:val="22"/>
        </w:rPr>
        <w:t>behavioral</w:t>
      </w:r>
      <w:r w:rsidR="003B2A01" w:rsidRPr="006C13AA">
        <w:rPr>
          <w:sz w:val="22"/>
        </w:rPr>
        <w:t xml:space="preserve"> </w:t>
      </w:r>
      <w:r w:rsidR="00662FFE" w:rsidRPr="006C13AA">
        <w:rPr>
          <w:sz w:val="22"/>
        </w:rPr>
        <w:t>health visit occurs on the same day as a medical visit; or</w:t>
      </w:r>
    </w:p>
    <w:p w14:paraId="63CBCB3C" w14:textId="77777777" w:rsidR="00662FFE" w:rsidRDefault="001E56F0" w:rsidP="001E56F0">
      <w:pPr>
        <w:ind w:left="1440"/>
        <w:rPr>
          <w:spacing w:val="-3"/>
          <w:sz w:val="22"/>
        </w:rPr>
      </w:pPr>
      <w:r>
        <w:rPr>
          <w:sz w:val="22"/>
        </w:rPr>
        <w:t>2.</w:t>
      </w:r>
      <w:r w:rsidR="006C13AA">
        <w:rPr>
          <w:spacing w:val="-3"/>
          <w:sz w:val="22"/>
        </w:rPr>
        <w:t xml:space="preserve">  </w:t>
      </w:r>
      <w:r w:rsidR="00662FFE">
        <w:rPr>
          <w:spacing w:val="-3"/>
          <w:sz w:val="22"/>
        </w:rPr>
        <w:t xml:space="preserve">when </w:t>
      </w:r>
      <w:r w:rsidR="00662FFE" w:rsidRPr="00907179">
        <w:rPr>
          <w:spacing w:val="-3"/>
          <w:sz w:val="22"/>
        </w:rPr>
        <w:t xml:space="preserve">an illness or injury </w:t>
      </w:r>
      <w:r w:rsidR="00662FFE">
        <w:rPr>
          <w:spacing w:val="-3"/>
          <w:sz w:val="22"/>
        </w:rPr>
        <w:t xml:space="preserve">necessitating a visit </w:t>
      </w:r>
      <w:r w:rsidR="00662FFE" w:rsidRPr="00907179">
        <w:rPr>
          <w:spacing w:val="-3"/>
          <w:sz w:val="22"/>
        </w:rPr>
        <w:t xml:space="preserve">occurs </w:t>
      </w:r>
      <w:r w:rsidR="00662FFE">
        <w:rPr>
          <w:spacing w:val="-3"/>
          <w:sz w:val="22"/>
        </w:rPr>
        <w:t>on the same day as another visit.</w:t>
      </w:r>
    </w:p>
    <w:p w14:paraId="1C409C1C" w14:textId="2723D674" w:rsidR="00662FFE" w:rsidRDefault="001E56F0" w:rsidP="00586056">
      <w:pPr>
        <w:ind w:left="1080"/>
        <w:rPr>
          <w:spacing w:val="-3"/>
          <w:sz w:val="22"/>
        </w:rPr>
      </w:pPr>
      <w:r>
        <w:rPr>
          <w:spacing w:val="-3"/>
          <w:sz w:val="22"/>
        </w:rPr>
        <w:t xml:space="preserve">(c)  </w:t>
      </w:r>
      <w:r w:rsidR="00662FFE">
        <w:rPr>
          <w:spacing w:val="-3"/>
          <w:sz w:val="22"/>
        </w:rPr>
        <w:t xml:space="preserve">For Reimbursable Health Services not included in the PPS Rate, </w:t>
      </w:r>
      <w:r w:rsidR="00662FFE" w:rsidRPr="00741B5C">
        <w:rPr>
          <w:spacing w:val="-3"/>
          <w:sz w:val="22"/>
        </w:rPr>
        <w:t xml:space="preserve">the Health Safety Net pays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according to the following table</w:t>
      </w:r>
      <w:r w:rsidR="00662FFE">
        <w:rPr>
          <w:spacing w:val="-3"/>
          <w:sz w:val="22"/>
        </w:rPr>
        <w:t>, e</w:t>
      </w:r>
      <w:r w:rsidR="00662FFE" w:rsidRPr="00741B5C">
        <w:rPr>
          <w:spacing w:val="-3"/>
          <w:sz w:val="22"/>
        </w:rPr>
        <w:t xml:space="preserve">xcept for claims for </w:t>
      </w:r>
      <w:r w:rsidR="00ED0E34">
        <w:rPr>
          <w:spacing w:val="-3"/>
          <w:sz w:val="22"/>
        </w:rPr>
        <w:t>b</w:t>
      </w:r>
      <w:r w:rsidR="00662FFE" w:rsidRPr="00741B5C">
        <w:rPr>
          <w:spacing w:val="-3"/>
          <w:sz w:val="22"/>
        </w:rPr>
        <w:t xml:space="preserve">ad </w:t>
      </w:r>
      <w:r w:rsidR="00ED0E34">
        <w:rPr>
          <w:spacing w:val="-3"/>
          <w:sz w:val="22"/>
        </w:rPr>
        <w:t>d</w:t>
      </w:r>
      <w:r w:rsidR="00662FFE" w:rsidRPr="00741B5C">
        <w:rPr>
          <w:spacing w:val="-3"/>
          <w:sz w:val="22"/>
        </w:rPr>
        <w:t xml:space="preserve">ebt for </w:t>
      </w:r>
      <w:r w:rsidR="00ED0E34">
        <w:rPr>
          <w:spacing w:val="-3"/>
          <w:sz w:val="22"/>
        </w:rPr>
        <w:t>u</w:t>
      </w:r>
      <w:r w:rsidR="00662FFE" w:rsidRPr="00741B5C">
        <w:rPr>
          <w:spacing w:val="-3"/>
          <w:sz w:val="22"/>
        </w:rPr>
        <w:t xml:space="preserve">rgent </w:t>
      </w:r>
      <w:r w:rsidR="00ED0E34">
        <w:rPr>
          <w:spacing w:val="-3"/>
          <w:sz w:val="22"/>
        </w:rPr>
        <w:t>c</w:t>
      </w:r>
      <w:r w:rsidR="00662FFE" w:rsidRPr="00741B5C">
        <w:rPr>
          <w:spacing w:val="-3"/>
          <w:sz w:val="22"/>
        </w:rPr>
        <w:t xml:space="preserve">are </w:t>
      </w:r>
      <w:r w:rsidR="00ED0E34">
        <w:rPr>
          <w:spacing w:val="-3"/>
          <w:sz w:val="22"/>
        </w:rPr>
        <w:t>s</w:t>
      </w:r>
      <w:r w:rsidR="00662FFE" w:rsidRPr="00741B5C">
        <w:rPr>
          <w:spacing w:val="-3"/>
          <w:sz w:val="22"/>
        </w:rPr>
        <w:t xml:space="preserve">ervices.  Payments </w:t>
      </w:r>
      <w:r w:rsidR="00940298">
        <w:rPr>
          <w:spacing w:val="-3"/>
          <w:sz w:val="22"/>
        </w:rPr>
        <w:t xml:space="preserve">for such </w:t>
      </w:r>
      <w:r w:rsidR="00FC1834">
        <w:rPr>
          <w:spacing w:val="-3"/>
          <w:sz w:val="22"/>
        </w:rPr>
        <w:t xml:space="preserve">services </w:t>
      </w:r>
      <w:r w:rsidR="00662FFE" w:rsidRPr="00741B5C">
        <w:rPr>
          <w:spacing w:val="-3"/>
          <w:sz w:val="22"/>
        </w:rPr>
        <w:t xml:space="preserve">are based on </w:t>
      </w:r>
      <w:r w:rsidR="00940298">
        <w:rPr>
          <w:spacing w:val="-3"/>
          <w:sz w:val="22"/>
        </w:rPr>
        <w:t xml:space="preserve">the corresponding </w:t>
      </w:r>
      <w:r w:rsidR="00662FFE" w:rsidRPr="00741B5C">
        <w:rPr>
          <w:spacing w:val="-3"/>
          <w:sz w:val="22"/>
        </w:rPr>
        <w:t>regulations named</w:t>
      </w:r>
      <w:r w:rsidR="00940298">
        <w:rPr>
          <w:spacing w:val="-3"/>
          <w:sz w:val="22"/>
        </w:rPr>
        <w:t xml:space="preserve"> in the table</w:t>
      </w:r>
      <w:r w:rsidR="00662FFE" w:rsidRPr="00741B5C">
        <w:rPr>
          <w:spacing w:val="-3"/>
          <w:sz w:val="22"/>
        </w:rPr>
        <w:t xml:space="preserve">. Some </w:t>
      </w:r>
      <w:r w:rsidR="00ED0E34">
        <w:rPr>
          <w:spacing w:val="-3"/>
          <w:sz w:val="22"/>
        </w:rPr>
        <w:t>r</w:t>
      </w:r>
      <w:r w:rsidR="00662FFE">
        <w:rPr>
          <w:spacing w:val="-3"/>
          <w:sz w:val="22"/>
        </w:rPr>
        <w:t xml:space="preserve">eimbursable </w:t>
      </w:r>
      <w:r w:rsidR="00ED0E34">
        <w:rPr>
          <w:spacing w:val="-3"/>
          <w:sz w:val="22"/>
        </w:rPr>
        <w:t>h</w:t>
      </w:r>
      <w:r w:rsidR="00662FFE">
        <w:rPr>
          <w:spacing w:val="-3"/>
          <w:sz w:val="22"/>
        </w:rPr>
        <w:t xml:space="preserve">ealth </w:t>
      </w:r>
      <w:r w:rsidR="00ED0E34">
        <w:rPr>
          <w:spacing w:val="-3"/>
          <w:sz w:val="22"/>
        </w:rPr>
        <w:t>s</w:t>
      </w:r>
      <w:r w:rsidR="00662FFE">
        <w:rPr>
          <w:spacing w:val="-3"/>
          <w:sz w:val="22"/>
        </w:rPr>
        <w:t>ervices</w:t>
      </w:r>
      <w:r w:rsidR="00662FFE" w:rsidRPr="00741B5C">
        <w:rPr>
          <w:spacing w:val="-3"/>
          <w:sz w:val="22"/>
        </w:rPr>
        <w:t xml:space="preserve"> </w:t>
      </w:r>
      <w:r w:rsidR="00FC1834">
        <w:rPr>
          <w:spacing w:val="-3"/>
          <w:sz w:val="22"/>
        </w:rPr>
        <w:t>listed in the table</w:t>
      </w:r>
      <w:r w:rsidR="00662FFE" w:rsidRPr="00741B5C">
        <w:rPr>
          <w:spacing w:val="-3"/>
          <w:sz w:val="22"/>
        </w:rPr>
        <w:t xml:space="preserve"> </w:t>
      </w:r>
      <w:r w:rsidR="00662FFE">
        <w:rPr>
          <w:spacing w:val="-3"/>
          <w:sz w:val="22"/>
        </w:rPr>
        <w:t>may be</w:t>
      </w:r>
      <w:r w:rsidR="00662FFE" w:rsidRPr="00741B5C">
        <w:rPr>
          <w:spacing w:val="-3"/>
          <w:sz w:val="22"/>
        </w:rPr>
        <w:t xml:space="preserve"> </w:t>
      </w:r>
      <w:r w:rsidR="00FC1834">
        <w:rPr>
          <w:spacing w:val="-3"/>
          <w:sz w:val="22"/>
        </w:rPr>
        <w:t>payable</w:t>
      </w:r>
      <w:r w:rsidR="00FC1834" w:rsidRPr="00741B5C">
        <w:rPr>
          <w:spacing w:val="-3"/>
          <w:sz w:val="22"/>
        </w:rPr>
        <w:t xml:space="preserve"> </w:t>
      </w:r>
      <w:r w:rsidR="00662FFE" w:rsidRPr="00741B5C">
        <w:rPr>
          <w:spacing w:val="-3"/>
          <w:sz w:val="22"/>
        </w:rPr>
        <w:t>as individual consideration</w:t>
      </w:r>
      <w:r w:rsidR="00662FFE">
        <w:rPr>
          <w:spacing w:val="-3"/>
          <w:sz w:val="22"/>
        </w:rPr>
        <w:t xml:space="preserve"> in the regulations named</w:t>
      </w:r>
      <w:r w:rsidR="00662FFE" w:rsidRPr="00741B5C">
        <w:rPr>
          <w:spacing w:val="-3"/>
          <w:sz w:val="22"/>
        </w:rPr>
        <w:t xml:space="preserve">. For individual consideration codes billable to the Health Safety Net, the payment rate is calculated as (total payments made to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by MassHealth for the code) / (total number of claims paid</w:t>
      </w:r>
      <w:r w:rsidR="00D76464">
        <w:rPr>
          <w:spacing w:val="-3"/>
          <w:sz w:val="22"/>
        </w:rPr>
        <w:t xml:space="preserve"> to </w:t>
      </w:r>
      <w:r w:rsidR="000533FF">
        <w:rPr>
          <w:spacing w:val="-3"/>
          <w:sz w:val="22"/>
        </w:rPr>
        <w:t>c</w:t>
      </w:r>
      <w:r w:rsidR="006862BB">
        <w:rPr>
          <w:spacing w:val="-3"/>
          <w:sz w:val="22"/>
        </w:rPr>
        <w:t xml:space="preserve">ommunity </w:t>
      </w:r>
      <w:r w:rsidR="000533FF">
        <w:rPr>
          <w:spacing w:val="-3"/>
          <w:sz w:val="22"/>
        </w:rPr>
        <w:t>h</w:t>
      </w:r>
      <w:r w:rsidR="006862BB">
        <w:rPr>
          <w:spacing w:val="-3"/>
          <w:sz w:val="22"/>
        </w:rPr>
        <w:t xml:space="preserve">ealth </w:t>
      </w:r>
      <w:r w:rsidR="000533FF">
        <w:rPr>
          <w:spacing w:val="-3"/>
          <w:sz w:val="22"/>
        </w:rPr>
        <w:t>c</w:t>
      </w:r>
      <w:r w:rsidR="006862BB">
        <w:rPr>
          <w:spacing w:val="-3"/>
          <w:sz w:val="22"/>
        </w:rPr>
        <w:t>enters</w:t>
      </w:r>
      <w:r w:rsidR="00662FFE" w:rsidRPr="00741B5C">
        <w:rPr>
          <w:spacing w:val="-3"/>
          <w:sz w:val="22"/>
        </w:rPr>
        <w:t xml:space="preserve"> by MassHealth for the code) during the </w:t>
      </w:r>
      <w:r w:rsidR="000533FF">
        <w:rPr>
          <w:spacing w:val="-3"/>
          <w:sz w:val="22"/>
        </w:rPr>
        <w:t>s</w:t>
      </w:r>
      <w:r w:rsidR="00662FFE" w:rsidRPr="00741B5C">
        <w:rPr>
          <w:spacing w:val="-3"/>
          <w:sz w:val="22"/>
        </w:rPr>
        <w:t xml:space="preserve">ource </w:t>
      </w:r>
      <w:r w:rsidR="000533FF">
        <w:rPr>
          <w:spacing w:val="-3"/>
          <w:sz w:val="22"/>
        </w:rPr>
        <w:t>y</w:t>
      </w:r>
      <w:r w:rsidR="00662FFE" w:rsidRPr="00741B5C">
        <w:rPr>
          <w:spacing w:val="-3"/>
          <w:sz w:val="22"/>
        </w:rPr>
        <w:t>ear.</w:t>
      </w:r>
      <w:r w:rsidR="00662FFE">
        <w:rPr>
          <w:spacing w:val="-3"/>
          <w:sz w:val="22"/>
        </w:rPr>
        <w:t xml:space="preserve"> </w:t>
      </w:r>
      <w:r w:rsidR="00662FFE" w:rsidRPr="00C86781">
        <w:rPr>
          <w:spacing w:val="-3"/>
          <w:sz w:val="22"/>
        </w:rPr>
        <w:t xml:space="preserve">If </w:t>
      </w:r>
      <w:r w:rsidR="00662FFE" w:rsidRPr="00124896">
        <w:rPr>
          <w:spacing w:val="-3"/>
          <w:sz w:val="22"/>
        </w:rPr>
        <w:t xml:space="preserve">MassHealth payment and claims information for a code is not available for </w:t>
      </w:r>
      <w:r w:rsidR="000533FF">
        <w:rPr>
          <w:spacing w:val="-3"/>
          <w:sz w:val="22"/>
        </w:rPr>
        <w:t>s</w:t>
      </w:r>
      <w:r w:rsidR="00662FFE" w:rsidRPr="00124896">
        <w:rPr>
          <w:spacing w:val="-3"/>
          <w:sz w:val="22"/>
        </w:rPr>
        <w:t xml:space="preserve">ource </w:t>
      </w:r>
      <w:r w:rsidR="000533FF">
        <w:rPr>
          <w:spacing w:val="-3"/>
          <w:sz w:val="22"/>
        </w:rPr>
        <w:t>y</w:t>
      </w:r>
      <w:r w:rsidR="00662FFE" w:rsidRPr="00124896">
        <w:rPr>
          <w:spacing w:val="-3"/>
          <w:sz w:val="22"/>
        </w:rPr>
        <w:t>ear, the rate for the code will be based on Medicare fee schedules</w:t>
      </w:r>
      <w:r w:rsidR="00662FFE" w:rsidRPr="00BA5181">
        <w:rPr>
          <w:spacing w:val="-3"/>
          <w:sz w:val="22"/>
        </w:rPr>
        <w:t xml:space="preserve"> </w:t>
      </w:r>
      <w:r w:rsidR="00662FFE">
        <w:rPr>
          <w:spacing w:val="-3"/>
          <w:sz w:val="22"/>
        </w:rPr>
        <w:t>or other relevant sources</w:t>
      </w:r>
      <w:r w:rsidR="00662FFE" w:rsidRPr="00124896">
        <w:rPr>
          <w:spacing w:val="-3"/>
          <w:sz w:val="22"/>
        </w:rPr>
        <w:t>.</w:t>
      </w:r>
      <w:r w:rsidR="00662FFE">
        <w:rPr>
          <w:spacing w:val="-3"/>
          <w:sz w:val="22"/>
        </w:rPr>
        <w:t xml:space="preserve"> </w:t>
      </w:r>
      <w:r w:rsidR="00662FFE" w:rsidRPr="00F35951">
        <w:rPr>
          <w:spacing w:val="-3"/>
          <w:sz w:val="22"/>
          <w:szCs w:val="22"/>
        </w:rPr>
        <w:t xml:space="preserve">The Health Safety Net pays only for services listed </w:t>
      </w:r>
      <w:r w:rsidR="00662FFE">
        <w:rPr>
          <w:spacing w:val="-3"/>
          <w:sz w:val="22"/>
          <w:szCs w:val="22"/>
        </w:rPr>
        <w:t>in the</w:t>
      </w:r>
      <w:r w:rsidR="00662FFE" w:rsidRPr="00F35951">
        <w:rPr>
          <w:spacing w:val="-3"/>
          <w:sz w:val="22"/>
          <w:szCs w:val="22"/>
        </w:rPr>
        <w:t xml:space="preserve"> </w:t>
      </w:r>
      <w:r w:rsidR="00662FFE">
        <w:rPr>
          <w:sz w:val="22"/>
          <w:szCs w:val="22"/>
        </w:rPr>
        <w:t>HSN CHC Billable Procedure Codes list</w:t>
      </w:r>
      <w:r w:rsidR="00AC3AD0">
        <w:rPr>
          <w:sz w:val="22"/>
          <w:szCs w:val="22"/>
        </w:rPr>
        <w:t>, in accordance with 101 CMR 613.0</w:t>
      </w:r>
      <w:r w:rsidR="00EF0A02">
        <w:rPr>
          <w:sz w:val="22"/>
          <w:szCs w:val="22"/>
        </w:rPr>
        <w:t>3</w:t>
      </w:r>
      <w:r w:rsidR="00AC3AD0">
        <w:rPr>
          <w:sz w:val="22"/>
          <w:szCs w:val="22"/>
        </w:rPr>
        <w:t xml:space="preserve">: </w:t>
      </w:r>
      <w:r w:rsidR="00EF0A02" w:rsidRPr="006E76C0">
        <w:rPr>
          <w:i/>
          <w:iCs/>
          <w:sz w:val="22"/>
          <w:szCs w:val="22"/>
        </w:rPr>
        <w:t>Eligible Service</w:t>
      </w:r>
      <w:r w:rsidR="006D0A2A">
        <w:rPr>
          <w:i/>
          <w:iCs/>
          <w:sz w:val="22"/>
          <w:szCs w:val="22"/>
        </w:rPr>
        <w:t>s</w:t>
      </w:r>
      <w:r w:rsidR="00EF0A02" w:rsidRPr="006E76C0">
        <w:rPr>
          <w:i/>
          <w:iCs/>
          <w:sz w:val="22"/>
          <w:szCs w:val="22"/>
        </w:rPr>
        <w:t xml:space="preserve"> Requirements</w:t>
      </w:r>
      <w:r w:rsidR="00662FFE" w:rsidRPr="00124896">
        <w:rPr>
          <w:spacing w:val="-3"/>
          <w:sz w:val="22"/>
        </w:rPr>
        <w:t>.</w:t>
      </w:r>
      <w:r w:rsidR="00A102FD">
        <w:rPr>
          <w:spacing w:val="-3"/>
          <w:sz w:val="22"/>
        </w:rPr>
        <w:t xml:space="preserve"> </w:t>
      </w:r>
    </w:p>
    <w:p w14:paraId="786B299E" w14:textId="77777777" w:rsidR="00A102FD" w:rsidRDefault="00A102FD" w:rsidP="00586056">
      <w:pPr>
        <w:ind w:left="1080"/>
        <w:rPr>
          <w:spacing w:val="-3"/>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3152"/>
        <w:gridCol w:w="2568"/>
      </w:tblGrid>
      <w:tr w:rsidR="00FE25B9" w:rsidRPr="00791C4E" w14:paraId="7F6E0872" w14:textId="77777777" w:rsidTr="00A36CEA">
        <w:trPr>
          <w:tblHeader/>
        </w:trPr>
        <w:tc>
          <w:tcPr>
            <w:tcW w:w="2970" w:type="dxa"/>
            <w:tcMar>
              <w:top w:w="43" w:type="dxa"/>
              <w:left w:w="115" w:type="dxa"/>
              <w:bottom w:w="43" w:type="dxa"/>
              <w:right w:w="115" w:type="dxa"/>
            </w:tcMar>
          </w:tcPr>
          <w:p w14:paraId="75B19371" w14:textId="77777777" w:rsidR="00FE25B9" w:rsidRPr="00114629" w:rsidRDefault="00FE25B9" w:rsidP="008154E2">
            <w:pPr>
              <w:jc w:val="center"/>
              <w:rPr>
                <w:b/>
                <w:spacing w:val="-3"/>
                <w:sz w:val="22"/>
              </w:rPr>
            </w:pPr>
            <w:r w:rsidRPr="00114629">
              <w:rPr>
                <w:b/>
                <w:spacing w:val="-3"/>
                <w:sz w:val="22"/>
              </w:rPr>
              <w:t>Type of Service</w:t>
            </w:r>
          </w:p>
        </w:tc>
        <w:tc>
          <w:tcPr>
            <w:tcW w:w="3240" w:type="dxa"/>
            <w:tcMar>
              <w:top w:w="43" w:type="dxa"/>
              <w:left w:w="115" w:type="dxa"/>
              <w:bottom w:w="43" w:type="dxa"/>
              <w:right w:w="115" w:type="dxa"/>
            </w:tcMar>
          </w:tcPr>
          <w:p w14:paraId="38725BE0" w14:textId="77777777" w:rsidR="00FE25B9" w:rsidRPr="00221BB2" w:rsidRDefault="00FE25B9" w:rsidP="008154E2">
            <w:pPr>
              <w:jc w:val="center"/>
              <w:rPr>
                <w:b/>
                <w:spacing w:val="-3"/>
                <w:sz w:val="22"/>
              </w:rPr>
            </w:pPr>
            <w:r w:rsidRPr="00221BB2">
              <w:rPr>
                <w:b/>
                <w:spacing w:val="-3"/>
                <w:sz w:val="22"/>
              </w:rPr>
              <w:t>Payment Rules</w:t>
            </w:r>
          </w:p>
        </w:tc>
        <w:tc>
          <w:tcPr>
            <w:tcW w:w="2628" w:type="dxa"/>
            <w:tcMar>
              <w:top w:w="43" w:type="dxa"/>
              <w:left w:w="115" w:type="dxa"/>
              <w:bottom w:w="43" w:type="dxa"/>
              <w:right w:w="115" w:type="dxa"/>
            </w:tcMar>
          </w:tcPr>
          <w:p w14:paraId="163B63BD" w14:textId="77777777" w:rsidR="00FE25B9" w:rsidRPr="00221BB2" w:rsidRDefault="00FE25B9" w:rsidP="008154E2">
            <w:pPr>
              <w:jc w:val="center"/>
              <w:rPr>
                <w:b/>
                <w:spacing w:val="-3"/>
                <w:sz w:val="22"/>
              </w:rPr>
            </w:pPr>
            <w:r w:rsidRPr="00221BB2">
              <w:rPr>
                <w:b/>
                <w:spacing w:val="-3"/>
                <w:sz w:val="22"/>
              </w:rPr>
              <w:t>Payment Source</w:t>
            </w:r>
          </w:p>
        </w:tc>
      </w:tr>
      <w:tr w:rsidR="00FE25B9" w:rsidRPr="00791C4E" w14:paraId="3EFE7FE2" w14:textId="77777777" w:rsidTr="00A36CEA">
        <w:tc>
          <w:tcPr>
            <w:tcW w:w="2970" w:type="dxa"/>
            <w:tcMar>
              <w:top w:w="43" w:type="dxa"/>
              <w:left w:w="115" w:type="dxa"/>
              <w:bottom w:w="43" w:type="dxa"/>
              <w:right w:w="115" w:type="dxa"/>
            </w:tcMar>
          </w:tcPr>
          <w:p w14:paraId="3B4705DC" w14:textId="77777777" w:rsidR="00FE25B9" w:rsidRPr="00791C4E" w:rsidRDefault="00FE25B9" w:rsidP="008154E2">
            <w:pPr>
              <w:rPr>
                <w:spacing w:val="-3"/>
                <w:sz w:val="22"/>
              </w:rPr>
            </w:pPr>
            <w:r w:rsidRPr="00791C4E">
              <w:rPr>
                <w:spacing w:val="-3"/>
                <w:sz w:val="22"/>
              </w:rPr>
              <w:t>Medical Visit – Urgent Care (code 99051)</w:t>
            </w:r>
          </w:p>
        </w:tc>
        <w:tc>
          <w:tcPr>
            <w:tcW w:w="3240" w:type="dxa"/>
            <w:tcMar>
              <w:top w:w="43" w:type="dxa"/>
              <w:left w:w="115" w:type="dxa"/>
              <w:bottom w:w="43" w:type="dxa"/>
              <w:right w:w="115" w:type="dxa"/>
            </w:tcMar>
          </w:tcPr>
          <w:p w14:paraId="2EB899EC" w14:textId="74AB58B3"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AF5B3C5" w14:textId="77777777" w:rsidR="00FE25B9" w:rsidRPr="00791C4E" w:rsidRDefault="00FE25B9" w:rsidP="008154E2">
            <w:pPr>
              <w:rPr>
                <w:spacing w:val="-3"/>
                <w:sz w:val="22"/>
                <w:szCs w:val="22"/>
              </w:rPr>
            </w:pPr>
            <w:r w:rsidRPr="00791C4E">
              <w:rPr>
                <w:spacing w:val="-3"/>
                <w:sz w:val="22"/>
                <w:szCs w:val="22"/>
              </w:rPr>
              <w:t xml:space="preserve">Rate for 99050 in 101 CMR 304.00: </w:t>
            </w:r>
            <w:r w:rsidRPr="00791C4E">
              <w:rPr>
                <w:i/>
                <w:spacing w:val="-3"/>
                <w:sz w:val="22"/>
                <w:szCs w:val="22"/>
              </w:rPr>
              <w:t>Rates for Community Health Centers</w:t>
            </w:r>
          </w:p>
        </w:tc>
      </w:tr>
      <w:tr w:rsidR="00FE25B9" w:rsidRPr="00791C4E" w14:paraId="7B241B44" w14:textId="77777777" w:rsidTr="00A36CEA">
        <w:tc>
          <w:tcPr>
            <w:tcW w:w="2970" w:type="dxa"/>
            <w:tcMar>
              <w:top w:w="43" w:type="dxa"/>
              <w:left w:w="115" w:type="dxa"/>
              <w:bottom w:w="43" w:type="dxa"/>
              <w:right w:w="115" w:type="dxa"/>
            </w:tcMar>
          </w:tcPr>
          <w:p w14:paraId="447CC98F" w14:textId="6C76D02C" w:rsidR="00FE25B9" w:rsidRPr="00791C4E" w:rsidRDefault="00FE25B9" w:rsidP="008154E2">
            <w:pPr>
              <w:rPr>
                <w:spacing w:val="-3"/>
                <w:sz w:val="22"/>
              </w:rPr>
            </w:pPr>
            <w:r w:rsidRPr="00791C4E">
              <w:rPr>
                <w:spacing w:val="-3"/>
                <w:sz w:val="22"/>
              </w:rPr>
              <w:t xml:space="preserve">Pulmonary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024D3F3B" w14:textId="50DC42E5" w:rsidR="00FE25B9" w:rsidRPr="00791C4E" w:rsidRDefault="00FE25B9" w:rsidP="00054599">
            <w:pPr>
              <w:rPr>
                <w:spacing w:val="-3"/>
                <w:sz w:val="22"/>
              </w:rPr>
            </w:pPr>
            <w:r w:rsidRPr="00791C4E">
              <w:rPr>
                <w:spacing w:val="-3"/>
                <w:sz w:val="22"/>
              </w:rPr>
              <w:t xml:space="preserve">Payable separately only if not occurring on the same day 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87F6A76" w14:textId="77777777"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5C1ACE0B" w14:textId="77777777" w:rsidTr="00A36CEA">
        <w:tc>
          <w:tcPr>
            <w:tcW w:w="2970" w:type="dxa"/>
            <w:tcMar>
              <w:top w:w="43" w:type="dxa"/>
              <w:left w:w="115" w:type="dxa"/>
              <w:bottom w:w="43" w:type="dxa"/>
              <w:right w:w="115" w:type="dxa"/>
            </w:tcMar>
          </w:tcPr>
          <w:p w14:paraId="3336EDD9" w14:textId="2CFF3750" w:rsidR="00FE25B9" w:rsidRPr="00791C4E" w:rsidRDefault="00FE25B9" w:rsidP="008154E2">
            <w:pPr>
              <w:rPr>
                <w:spacing w:val="-3"/>
                <w:sz w:val="22"/>
              </w:rPr>
            </w:pPr>
            <w:r w:rsidRPr="00791C4E">
              <w:rPr>
                <w:spacing w:val="-3"/>
                <w:sz w:val="22"/>
              </w:rPr>
              <w:t xml:space="preserve">Cardiology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5D4F7845" w14:textId="166BA63C"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C5D21F" w14:textId="77777777"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6ED37947" w14:textId="77777777" w:rsidTr="00A36CEA">
        <w:tc>
          <w:tcPr>
            <w:tcW w:w="2970" w:type="dxa"/>
            <w:tcMar>
              <w:top w:w="43" w:type="dxa"/>
              <w:left w:w="115" w:type="dxa"/>
              <w:bottom w:w="43" w:type="dxa"/>
              <w:right w:w="115" w:type="dxa"/>
            </w:tcMar>
          </w:tcPr>
          <w:p w14:paraId="0B5F7396" w14:textId="3AD50844" w:rsidR="00FE25B9" w:rsidRPr="00791C4E" w:rsidRDefault="00FE25B9" w:rsidP="008154E2">
            <w:pPr>
              <w:rPr>
                <w:spacing w:val="-3"/>
                <w:sz w:val="22"/>
              </w:rPr>
            </w:pPr>
            <w:r w:rsidRPr="00791C4E">
              <w:rPr>
                <w:spacing w:val="-3"/>
                <w:sz w:val="22"/>
              </w:rPr>
              <w:t xml:space="preserve">Obstetrical </w:t>
            </w:r>
            <w:r w:rsidR="003579BF">
              <w:rPr>
                <w:spacing w:val="-3"/>
                <w:sz w:val="22"/>
              </w:rPr>
              <w:t xml:space="preserve">labor and delivery </w:t>
            </w:r>
            <w:r w:rsidR="0050544E">
              <w:rPr>
                <w:spacing w:val="-3"/>
                <w:sz w:val="22"/>
              </w:rPr>
              <w:t>s</w:t>
            </w:r>
            <w:r w:rsidRPr="00791C4E">
              <w:rPr>
                <w:spacing w:val="-3"/>
                <w:sz w:val="22"/>
              </w:rPr>
              <w:t>ervices</w:t>
            </w:r>
          </w:p>
        </w:tc>
        <w:tc>
          <w:tcPr>
            <w:tcW w:w="3240" w:type="dxa"/>
            <w:tcMar>
              <w:top w:w="43" w:type="dxa"/>
              <w:left w:w="115" w:type="dxa"/>
              <w:bottom w:w="43" w:type="dxa"/>
              <w:right w:w="115" w:type="dxa"/>
            </w:tcMar>
          </w:tcPr>
          <w:p w14:paraId="67E1F112" w14:textId="1E3C804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1EA267D" w14:textId="77777777" w:rsidR="00FE25B9" w:rsidRPr="0096212A" w:rsidRDefault="00111214" w:rsidP="00111214">
            <w:pPr>
              <w:rPr>
                <w:spacing w:val="-3"/>
                <w:sz w:val="22"/>
                <w:szCs w:val="22"/>
              </w:rPr>
            </w:pPr>
            <w:r w:rsidRPr="0096212A">
              <w:rPr>
                <w:sz w:val="22"/>
                <w:szCs w:val="22"/>
              </w:rPr>
              <w:t>101 CMR 316.00</w:t>
            </w:r>
            <w:r w:rsidRPr="0096212A">
              <w:rPr>
                <w:spacing w:val="-3"/>
                <w:sz w:val="22"/>
                <w:szCs w:val="22"/>
              </w:rPr>
              <w:t xml:space="preserve">: </w:t>
            </w:r>
            <w:r w:rsidR="006B507C" w:rsidRPr="006B507C">
              <w:rPr>
                <w:i/>
                <w:iCs/>
                <w:spacing w:val="-3"/>
                <w:sz w:val="22"/>
                <w:szCs w:val="22"/>
              </w:rPr>
              <w:t>Rates for</w:t>
            </w:r>
            <w:r w:rsidR="006B507C">
              <w:rPr>
                <w:spacing w:val="-3"/>
                <w:sz w:val="22"/>
                <w:szCs w:val="22"/>
              </w:rPr>
              <w:t xml:space="preserve"> </w:t>
            </w:r>
            <w:r w:rsidR="00FE25B9" w:rsidRPr="0096212A">
              <w:rPr>
                <w:i/>
                <w:spacing w:val="-3"/>
                <w:sz w:val="22"/>
                <w:szCs w:val="22"/>
              </w:rPr>
              <w:t>Surgery and Anesthesia Services</w:t>
            </w:r>
            <w:r w:rsidR="00FE25B9" w:rsidRPr="0096212A">
              <w:rPr>
                <w:sz w:val="22"/>
                <w:szCs w:val="22"/>
              </w:rPr>
              <w:t xml:space="preserve"> </w:t>
            </w:r>
          </w:p>
        </w:tc>
      </w:tr>
      <w:tr w:rsidR="00FE25B9" w:rsidRPr="00791C4E" w14:paraId="40E8A90C" w14:textId="77777777" w:rsidTr="00A36CEA">
        <w:tc>
          <w:tcPr>
            <w:tcW w:w="2970" w:type="dxa"/>
            <w:tcMar>
              <w:top w:w="43" w:type="dxa"/>
              <w:left w:w="115" w:type="dxa"/>
              <w:bottom w:w="43" w:type="dxa"/>
              <w:right w:w="115" w:type="dxa"/>
            </w:tcMar>
          </w:tcPr>
          <w:p w14:paraId="41E079E6" w14:textId="1212D521" w:rsidR="00FE25B9" w:rsidRPr="00791C4E" w:rsidRDefault="00FE25B9" w:rsidP="008154E2">
            <w:pPr>
              <w:rPr>
                <w:spacing w:val="-3"/>
                <w:sz w:val="22"/>
              </w:rPr>
            </w:pPr>
            <w:r w:rsidRPr="00791C4E">
              <w:rPr>
                <w:spacing w:val="-3"/>
                <w:sz w:val="22"/>
              </w:rPr>
              <w:t xml:space="preserve">Behavioral </w:t>
            </w:r>
            <w:r w:rsidR="00F94FCE" w:rsidRPr="00A36CEA">
              <w:rPr>
                <w:spacing w:val="-3"/>
                <w:sz w:val="22"/>
              </w:rPr>
              <w:t>h</w:t>
            </w:r>
            <w:r w:rsidRPr="00A36CEA">
              <w:rPr>
                <w:spacing w:val="-3"/>
                <w:sz w:val="22"/>
              </w:rPr>
              <w:t>ealth</w:t>
            </w:r>
          </w:p>
          <w:p w14:paraId="5BB155FA" w14:textId="77777777" w:rsidR="00FE25B9" w:rsidRPr="00791C4E" w:rsidRDefault="00FE25B9" w:rsidP="008154E2">
            <w:pPr>
              <w:rPr>
                <w:spacing w:val="-3"/>
                <w:sz w:val="22"/>
              </w:rPr>
            </w:pPr>
            <w:r w:rsidRPr="00791C4E">
              <w:rPr>
                <w:spacing w:val="-3"/>
                <w:sz w:val="22"/>
              </w:rPr>
              <w:t>(group treatment, medication management, psychological testing, and methadone services)</w:t>
            </w:r>
          </w:p>
        </w:tc>
        <w:tc>
          <w:tcPr>
            <w:tcW w:w="3240" w:type="dxa"/>
            <w:tcMar>
              <w:top w:w="43" w:type="dxa"/>
              <w:left w:w="115" w:type="dxa"/>
              <w:bottom w:w="43" w:type="dxa"/>
              <w:right w:w="115" w:type="dxa"/>
            </w:tcMar>
          </w:tcPr>
          <w:p w14:paraId="3D3C4777" w14:textId="7088C6FE"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8E6C6F" w14:textId="77777777" w:rsidR="00FE25B9" w:rsidRPr="0096212A" w:rsidRDefault="00FE25B9" w:rsidP="008154E2">
            <w:pPr>
              <w:rPr>
                <w:spacing w:val="-3"/>
                <w:sz w:val="22"/>
                <w:szCs w:val="22"/>
              </w:rPr>
            </w:pPr>
            <w:r w:rsidRPr="0096212A">
              <w:rPr>
                <w:spacing w:val="-3"/>
                <w:sz w:val="22"/>
                <w:szCs w:val="22"/>
              </w:rPr>
              <w:t xml:space="preserve">For group treatment and medication visits, rates in 101 CMR 306.00: </w:t>
            </w:r>
            <w:r w:rsidRPr="0096212A">
              <w:rPr>
                <w:i/>
                <w:spacing w:val="-3"/>
                <w:sz w:val="22"/>
                <w:szCs w:val="22"/>
              </w:rPr>
              <w:t>Rates of Payment for Mental Health Services Provided in Community Health Centers and Mental Health Centers</w:t>
            </w:r>
            <w:r w:rsidRPr="0096212A">
              <w:rPr>
                <w:spacing w:val="-3"/>
                <w:sz w:val="22"/>
                <w:szCs w:val="22"/>
              </w:rPr>
              <w:t>;</w:t>
            </w:r>
          </w:p>
          <w:p w14:paraId="0EE2ADC0" w14:textId="77777777" w:rsidR="00FE25B9" w:rsidRPr="0096212A" w:rsidRDefault="00FE25B9" w:rsidP="008154E2">
            <w:pPr>
              <w:rPr>
                <w:spacing w:val="-3"/>
                <w:sz w:val="22"/>
                <w:szCs w:val="22"/>
              </w:rPr>
            </w:pPr>
            <w:r w:rsidRPr="0096212A">
              <w:rPr>
                <w:spacing w:val="-3"/>
                <w:sz w:val="22"/>
                <w:szCs w:val="22"/>
              </w:rPr>
              <w:lastRenderedPageBreak/>
              <w:t xml:space="preserve">for psychological testing, rates in </w:t>
            </w:r>
            <w:r w:rsidR="00AA4570">
              <w:rPr>
                <w:spacing w:val="-3"/>
                <w:sz w:val="22"/>
                <w:szCs w:val="22"/>
              </w:rPr>
              <w:t>101</w:t>
            </w:r>
            <w:r w:rsidRPr="0096212A">
              <w:rPr>
                <w:spacing w:val="-3"/>
                <w:sz w:val="22"/>
                <w:szCs w:val="22"/>
              </w:rPr>
              <w:t xml:space="preserve"> CMR </w:t>
            </w:r>
            <w:r w:rsidR="00AA4570">
              <w:rPr>
                <w:spacing w:val="-3"/>
                <w:sz w:val="22"/>
                <w:szCs w:val="22"/>
              </w:rPr>
              <w:t>3</w:t>
            </w:r>
            <w:r w:rsidRPr="0096212A">
              <w:rPr>
                <w:spacing w:val="-3"/>
                <w:sz w:val="22"/>
                <w:szCs w:val="22"/>
              </w:rPr>
              <w:t xml:space="preserve">29.00:  </w:t>
            </w:r>
            <w:r w:rsidRPr="0096212A">
              <w:rPr>
                <w:i/>
                <w:spacing w:val="-3"/>
                <w:sz w:val="22"/>
                <w:szCs w:val="22"/>
              </w:rPr>
              <w:t>Psychological</w:t>
            </w:r>
            <w:r w:rsidR="00AA4570">
              <w:rPr>
                <w:i/>
                <w:spacing w:val="-3"/>
                <w:sz w:val="22"/>
                <w:szCs w:val="22"/>
              </w:rPr>
              <w:t xml:space="preserve"> Testing,</w:t>
            </w:r>
            <w:r w:rsidRPr="0096212A">
              <w:rPr>
                <w:i/>
                <w:spacing w:val="-3"/>
                <w:sz w:val="22"/>
                <w:szCs w:val="22"/>
              </w:rPr>
              <w:t xml:space="preserve"> </w:t>
            </w:r>
            <w:r w:rsidR="00AA4570" w:rsidRPr="00AA4570">
              <w:rPr>
                <w:i/>
                <w:spacing w:val="-3"/>
                <w:sz w:val="22"/>
                <w:szCs w:val="22"/>
              </w:rPr>
              <w:t xml:space="preserve">Treatment, and Related </w:t>
            </w:r>
            <w:r w:rsidRPr="0096212A">
              <w:rPr>
                <w:i/>
                <w:spacing w:val="-3"/>
                <w:sz w:val="22"/>
                <w:szCs w:val="22"/>
              </w:rPr>
              <w:t>Services</w:t>
            </w:r>
            <w:r w:rsidRPr="0096212A">
              <w:rPr>
                <w:spacing w:val="-3"/>
                <w:sz w:val="22"/>
                <w:szCs w:val="22"/>
              </w:rPr>
              <w:t>;</w:t>
            </w:r>
          </w:p>
          <w:p w14:paraId="293066E8" w14:textId="77777777" w:rsidR="00FE25B9" w:rsidRPr="0096212A" w:rsidRDefault="00FE25B9" w:rsidP="002F7DB8">
            <w:pPr>
              <w:rPr>
                <w:spacing w:val="-3"/>
                <w:sz w:val="22"/>
                <w:szCs w:val="22"/>
              </w:rPr>
            </w:pPr>
            <w:r w:rsidRPr="0096212A">
              <w:rPr>
                <w:spacing w:val="-3"/>
                <w:sz w:val="22"/>
                <w:szCs w:val="22"/>
              </w:rPr>
              <w:t xml:space="preserve">for methadone services, rates in 101 CMR 346.00:  </w:t>
            </w:r>
            <w:r w:rsidR="00111214" w:rsidRPr="0096212A">
              <w:rPr>
                <w:i/>
                <w:sz w:val="22"/>
                <w:szCs w:val="22"/>
              </w:rPr>
              <w:t>Rates for Certain Substance-</w:t>
            </w:r>
            <w:r w:rsidR="00A85956">
              <w:rPr>
                <w:i/>
                <w:sz w:val="22"/>
                <w:szCs w:val="22"/>
              </w:rPr>
              <w:t>r</w:t>
            </w:r>
            <w:r w:rsidR="00111214" w:rsidRPr="0096212A">
              <w:rPr>
                <w:i/>
                <w:sz w:val="22"/>
                <w:szCs w:val="22"/>
              </w:rPr>
              <w:t>elated and Addictive</w:t>
            </w:r>
            <w:r w:rsidR="002F7DB8" w:rsidRPr="0096212A">
              <w:rPr>
                <w:i/>
                <w:sz w:val="22"/>
                <w:szCs w:val="22"/>
              </w:rPr>
              <w:t>-</w:t>
            </w:r>
            <w:r w:rsidR="00111214" w:rsidRPr="0096212A">
              <w:rPr>
                <w:i/>
                <w:sz w:val="22"/>
                <w:szCs w:val="22"/>
              </w:rPr>
              <w:t>Disorders Programs</w:t>
            </w:r>
          </w:p>
        </w:tc>
      </w:tr>
      <w:tr w:rsidR="00FE25B9" w:rsidRPr="00791C4E" w14:paraId="2726CEF4" w14:textId="77777777" w:rsidTr="00A36CEA">
        <w:tc>
          <w:tcPr>
            <w:tcW w:w="2970" w:type="dxa"/>
            <w:tcMar>
              <w:top w:w="43" w:type="dxa"/>
              <w:left w:w="115" w:type="dxa"/>
              <w:bottom w:w="43" w:type="dxa"/>
              <w:right w:w="115" w:type="dxa"/>
            </w:tcMar>
          </w:tcPr>
          <w:p w14:paraId="38AA183D" w14:textId="77777777" w:rsidR="00FE25B9" w:rsidRPr="00791C4E" w:rsidRDefault="00FE25B9" w:rsidP="008154E2">
            <w:pPr>
              <w:rPr>
                <w:spacing w:val="-3"/>
                <w:sz w:val="22"/>
              </w:rPr>
            </w:pPr>
            <w:r w:rsidRPr="00791C4E">
              <w:rPr>
                <w:spacing w:val="-3"/>
                <w:sz w:val="22"/>
              </w:rPr>
              <w:lastRenderedPageBreak/>
              <w:t>Radiology</w:t>
            </w:r>
          </w:p>
        </w:tc>
        <w:tc>
          <w:tcPr>
            <w:tcW w:w="3240" w:type="dxa"/>
            <w:tcMar>
              <w:top w:w="43" w:type="dxa"/>
              <w:left w:w="115" w:type="dxa"/>
              <w:bottom w:w="43" w:type="dxa"/>
              <w:right w:w="115" w:type="dxa"/>
            </w:tcMar>
          </w:tcPr>
          <w:p w14:paraId="70709EB2" w14:textId="2B3D797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2B84F7E5" w14:textId="77777777" w:rsidR="00FE25B9" w:rsidRPr="0096212A" w:rsidRDefault="00111214" w:rsidP="008154E2">
            <w:pPr>
              <w:rPr>
                <w:spacing w:val="-3"/>
                <w:sz w:val="22"/>
                <w:szCs w:val="22"/>
              </w:rPr>
            </w:pPr>
            <w:r w:rsidRPr="0096212A">
              <w:rPr>
                <w:sz w:val="22"/>
                <w:szCs w:val="22"/>
              </w:rPr>
              <w:t>101 CMR 318.00</w:t>
            </w:r>
            <w:r w:rsidR="00FE25B9" w:rsidRPr="0096212A">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00FE25B9" w:rsidRPr="0096212A">
              <w:rPr>
                <w:i/>
                <w:spacing w:val="-3"/>
                <w:sz w:val="22"/>
                <w:szCs w:val="22"/>
              </w:rPr>
              <w:t>Radiology</w:t>
            </w:r>
            <w:r w:rsidR="00AA4570">
              <w:rPr>
                <w:i/>
                <w:spacing w:val="-3"/>
                <w:sz w:val="22"/>
                <w:szCs w:val="22"/>
              </w:rPr>
              <w:t xml:space="preserve"> Services</w:t>
            </w:r>
          </w:p>
        </w:tc>
      </w:tr>
      <w:tr w:rsidR="00FE25B9" w:rsidRPr="00791C4E" w14:paraId="49203594" w14:textId="77777777" w:rsidTr="00A36CEA">
        <w:tc>
          <w:tcPr>
            <w:tcW w:w="2970" w:type="dxa"/>
            <w:tcMar>
              <w:top w:w="43" w:type="dxa"/>
              <w:left w:w="115" w:type="dxa"/>
              <w:bottom w:w="43" w:type="dxa"/>
              <w:right w:w="115" w:type="dxa"/>
            </w:tcMar>
          </w:tcPr>
          <w:p w14:paraId="16DE3A6A" w14:textId="77777777" w:rsidR="00FE25B9" w:rsidRPr="00791C4E" w:rsidRDefault="00FE25B9" w:rsidP="008154E2">
            <w:pPr>
              <w:rPr>
                <w:spacing w:val="-3"/>
                <w:sz w:val="22"/>
              </w:rPr>
            </w:pPr>
            <w:r w:rsidRPr="00791C4E">
              <w:rPr>
                <w:spacing w:val="-3"/>
                <w:sz w:val="22"/>
              </w:rPr>
              <w:t>Clinical Laboratory</w:t>
            </w:r>
          </w:p>
        </w:tc>
        <w:tc>
          <w:tcPr>
            <w:tcW w:w="3240" w:type="dxa"/>
            <w:tcMar>
              <w:top w:w="43" w:type="dxa"/>
              <w:left w:w="115" w:type="dxa"/>
              <w:bottom w:w="43" w:type="dxa"/>
              <w:right w:w="115" w:type="dxa"/>
            </w:tcMar>
          </w:tcPr>
          <w:p w14:paraId="6673AAD4" w14:textId="35574437"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E6D7B4D" w14:textId="77777777" w:rsidR="00FE25B9" w:rsidRPr="00791C4E" w:rsidRDefault="00FE25B9" w:rsidP="008154E2">
            <w:pPr>
              <w:rPr>
                <w:spacing w:val="-3"/>
                <w:sz w:val="22"/>
                <w:szCs w:val="22"/>
              </w:rPr>
            </w:pPr>
            <w:r w:rsidRPr="00791C4E">
              <w:rPr>
                <w:spacing w:val="-3"/>
                <w:sz w:val="22"/>
                <w:szCs w:val="22"/>
              </w:rPr>
              <w:t xml:space="preserve">101 CMR 320.00: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Clinical Laboratory Services</w:t>
            </w:r>
          </w:p>
        </w:tc>
      </w:tr>
      <w:tr w:rsidR="00FE25B9" w:rsidRPr="00791C4E" w14:paraId="03EDC5AC" w14:textId="77777777" w:rsidTr="00A36CEA">
        <w:tc>
          <w:tcPr>
            <w:tcW w:w="2970" w:type="dxa"/>
            <w:tcMar>
              <w:top w:w="43" w:type="dxa"/>
              <w:left w:w="115" w:type="dxa"/>
              <w:bottom w:w="43" w:type="dxa"/>
              <w:right w:w="115" w:type="dxa"/>
            </w:tcMar>
          </w:tcPr>
          <w:p w14:paraId="73B44B4D" w14:textId="77777777" w:rsidR="00FE25B9" w:rsidRPr="00791C4E" w:rsidRDefault="00FE25B9" w:rsidP="008154E2">
            <w:pPr>
              <w:rPr>
                <w:spacing w:val="-3"/>
                <w:sz w:val="22"/>
              </w:rPr>
            </w:pPr>
            <w:r w:rsidRPr="00791C4E">
              <w:rPr>
                <w:spacing w:val="-3"/>
                <w:sz w:val="22"/>
              </w:rPr>
              <w:t>Dental</w:t>
            </w:r>
          </w:p>
        </w:tc>
        <w:tc>
          <w:tcPr>
            <w:tcW w:w="3240" w:type="dxa"/>
            <w:tcMar>
              <w:top w:w="43" w:type="dxa"/>
              <w:left w:w="115" w:type="dxa"/>
              <w:bottom w:w="43" w:type="dxa"/>
              <w:right w:w="115" w:type="dxa"/>
            </w:tcMar>
          </w:tcPr>
          <w:p w14:paraId="66B9AF53" w14:textId="5DE4E13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C87E1C9" w14:textId="77777777" w:rsidR="00FE25B9" w:rsidRPr="0096212A" w:rsidRDefault="00FE25B9" w:rsidP="008154E2">
            <w:pPr>
              <w:rPr>
                <w:spacing w:val="-3"/>
                <w:sz w:val="22"/>
                <w:szCs w:val="22"/>
              </w:rPr>
            </w:pPr>
            <w:r w:rsidRPr="005B1700">
              <w:rPr>
                <w:spacing w:val="-3"/>
                <w:sz w:val="22"/>
                <w:szCs w:val="22"/>
              </w:rPr>
              <w:t xml:space="preserve">Lesser of allowable charges billed to the HSN, or fees established in </w:t>
            </w:r>
            <w:r w:rsidR="00111214" w:rsidRPr="005B1700">
              <w:rPr>
                <w:sz w:val="22"/>
                <w:szCs w:val="22"/>
              </w:rPr>
              <w:t>101 CMR 314.00</w:t>
            </w:r>
            <w:r w:rsidRPr="005B1700">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Pr="005B1700">
              <w:rPr>
                <w:i/>
                <w:spacing w:val="-3"/>
                <w:sz w:val="22"/>
                <w:szCs w:val="22"/>
              </w:rPr>
              <w:t>Dental Services</w:t>
            </w:r>
            <w:r w:rsidRPr="0096212A">
              <w:rPr>
                <w:i/>
                <w:spacing w:val="-3"/>
                <w:sz w:val="22"/>
                <w:szCs w:val="22"/>
              </w:rPr>
              <w:t xml:space="preserve"> </w:t>
            </w:r>
          </w:p>
        </w:tc>
      </w:tr>
      <w:tr w:rsidR="00FE25B9" w:rsidRPr="00791C4E" w14:paraId="403B6E92" w14:textId="77777777" w:rsidTr="00A36CEA">
        <w:tc>
          <w:tcPr>
            <w:tcW w:w="2970" w:type="dxa"/>
            <w:tcMar>
              <w:top w:w="43" w:type="dxa"/>
              <w:left w:w="115" w:type="dxa"/>
              <w:bottom w:w="43" w:type="dxa"/>
              <w:right w:w="115" w:type="dxa"/>
            </w:tcMar>
          </w:tcPr>
          <w:p w14:paraId="53C50F74" w14:textId="77777777" w:rsidR="00FE25B9" w:rsidRPr="00791C4E" w:rsidRDefault="00FE25B9" w:rsidP="008154E2">
            <w:pPr>
              <w:rPr>
                <w:spacing w:val="-3"/>
                <w:sz w:val="22"/>
              </w:rPr>
            </w:pPr>
            <w:r w:rsidRPr="00791C4E">
              <w:rPr>
                <w:spacing w:val="-3"/>
                <w:sz w:val="22"/>
              </w:rPr>
              <w:t>340B Pharmacy Services</w:t>
            </w:r>
          </w:p>
        </w:tc>
        <w:tc>
          <w:tcPr>
            <w:tcW w:w="3240" w:type="dxa"/>
            <w:tcMar>
              <w:top w:w="43" w:type="dxa"/>
              <w:left w:w="115" w:type="dxa"/>
              <w:bottom w:w="43" w:type="dxa"/>
              <w:right w:w="115" w:type="dxa"/>
            </w:tcMar>
          </w:tcPr>
          <w:p w14:paraId="49EEC947" w14:textId="4B2A7728" w:rsidR="00FE25B9" w:rsidRPr="00791C4E" w:rsidRDefault="00FE25B9" w:rsidP="583DDD7B">
            <w:pPr>
              <w:rPr>
                <w:spacing w:val="-3"/>
                <w:sz w:val="22"/>
                <w:szCs w:val="22"/>
              </w:rPr>
            </w:pPr>
            <w:r w:rsidRPr="583DDD7B">
              <w:rPr>
                <w:sz w:val="22"/>
                <w:szCs w:val="22"/>
              </w:rPr>
              <w:t xml:space="preserve">Payment will be reduced by the amount of </w:t>
            </w:r>
            <w:r w:rsidR="00CF5BA7">
              <w:rPr>
                <w:sz w:val="22"/>
                <w:szCs w:val="22"/>
              </w:rPr>
              <w:t>p</w:t>
            </w:r>
            <w:r w:rsidRPr="583DDD7B">
              <w:rPr>
                <w:sz w:val="22"/>
                <w:szCs w:val="22"/>
              </w:rPr>
              <w:t>atient cost-sharing</w:t>
            </w:r>
            <w:r w:rsidR="00001438">
              <w:rPr>
                <w:sz w:val="22"/>
                <w:szCs w:val="22"/>
              </w:rPr>
              <w:t>, as app</w:t>
            </w:r>
            <w:r w:rsidR="00BC4410">
              <w:rPr>
                <w:sz w:val="22"/>
                <w:szCs w:val="22"/>
              </w:rPr>
              <w:t xml:space="preserve">licable under </w:t>
            </w:r>
            <w:r w:rsidRPr="583DDD7B">
              <w:rPr>
                <w:sz w:val="22"/>
                <w:szCs w:val="22"/>
              </w:rPr>
              <w:t xml:space="preserve">101 CMR 613.00: </w:t>
            </w:r>
            <w:r w:rsidRPr="583DDD7B">
              <w:rPr>
                <w:i/>
                <w:iCs/>
                <w:sz w:val="22"/>
                <w:szCs w:val="22"/>
              </w:rPr>
              <w:t>Health Safety Net Eligible Services</w:t>
            </w:r>
            <w:r w:rsidRPr="583DDD7B">
              <w:rPr>
                <w:sz w:val="22"/>
                <w:szCs w:val="22"/>
              </w:rPr>
              <w:t>.</w:t>
            </w:r>
          </w:p>
        </w:tc>
        <w:tc>
          <w:tcPr>
            <w:tcW w:w="2628" w:type="dxa"/>
            <w:tcMar>
              <w:top w:w="43" w:type="dxa"/>
              <w:left w:w="115" w:type="dxa"/>
              <w:bottom w:w="43" w:type="dxa"/>
              <w:right w:w="115" w:type="dxa"/>
            </w:tcMar>
          </w:tcPr>
          <w:p w14:paraId="68AC9776" w14:textId="77777777" w:rsidR="00FE25B9" w:rsidRPr="00791C4E" w:rsidRDefault="00FE25B9" w:rsidP="008154E2">
            <w:pPr>
              <w:rPr>
                <w:spacing w:val="-3"/>
                <w:sz w:val="22"/>
                <w:szCs w:val="22"/>
              </w:rPr>
            </w:pPr>
            <w:r w:rsidRPr="00791C4E">
              <w:rPr>
                <w:spacing w:val="-3"/>
                <w:sz w:val="22"/>
                <w:szCs w:val="22"/>
              </w:rPr>
              <w:t xml:space="preserve">101 CMR 331.00: </w:t>
            </w:r>
            <w:r w:rsidRPr="00791C4E">
              <w:rPr>
                <w:i/>
                <w:spacing w:val="-3"/>
                <w:sz w:val="22"/>
                <w:szCs w:val="22"/>
              </w:rPr>
              <w:t>Prescribed Drugs</w:t>
            </w:r>
          </w:p>
        </w:tc>
      </w:tr>
      <w:tr w:rsidR="00FE25B9" w:rsidRPr="00791C4E" w14:paraId="0028850D" w14:textId="77777777" w:rsidTr="00A36CEA">
        <w:tc>
          <w:tcPr>
            <w:tcW w:w="2970" w:type="dxa"/>
            <w:tcMar>
              <w:top w:w="43" w:type="dxa"/>
              <w:left w:w="115" w:type="dxa"/>
              <w:bottom w:w="43" w:type="dxa"/>
              <w:right w:w="115" w:type="dxa"/>
            </w:tcMar>
          </w:tcPr>
          <w:p w14:paraId="430DB5AC" w14:textId="77777777" w:rsidR="00FE25B9" w:rsidRPr="00791C4E" w:rsidRDefault="00FE25B9" w:rsidP="008154E2">
            <w:pPr>
              <w:rPr>
                <w:spacing w:val="-3"/>
                <w:sz w:val="22"/>
              </w:rPr>
            </w:pPr>
            <w:r w:rsidRPr="00791C4E">
              <w:rPr>
                <w:spacing w:val="-3"/>
                <w:sz w:val="22"/>
              </w:rPr>
              <w:t>Vision Care (dispensing and repair)</w:t>
            </w:r>
          </w:p>
        </w:tc>
        <w:tc>
          <w:tcPr>
            <w:tcW w:w="3240" w:type="dxa"/>
            <w:tcMar>
              <w:top w:w="43" w:type="dxa"/>
              <w:left w:w="115" w:type="dxa"/>
              <w:bottom w:w="43" w:type="dxa"/>
              <w:right w:w="115" w:type="dxa"/>
            </w:tcMar>
          </w:tcPr>
          <w:p w14:paraId="7FFF7121" w14:textId="16490726"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5A4038A" w14:textId="77777777" w:rsidR="00FE25B9" w:rsidRPr="00791C4E" w:rsidRDefault="00FE25B9" w:rsidP="008154E2">
            <w:pPr>
              <w:rPr>
                <w:spacing w:val="-3"/>
                <w:sz w:val="22"/>
                <w:szCs w:val="22"/>
              </w:rPr>
            </w:pPr>
            <w:r w:rsidRPr="00791C4E">
              <w:rPr>
                <w:spacing w:val="-3"/>
                <w:sz w:val="22"/>
                <w:szCs w:val="22"/>
              </w:rPr>
              <w:t xml:space="preserve">101 CMR 315.00: </w:t>
            </w:r>
            <w:r w:rsidRPr="00791C4E">
              <w:rPr>
                <w:i/>
                <w:spacing w:val="-3"/>
                <w:sz w:val="22"/>
                <w:szCs w:val="22"/>
              </w:rPr>
              <w:t>Vision Care Services and Ophthalmic Materials</w:t>
            </w:r>
          </w:p>
        </w:tc>
      </w:tr>
      <w:tr w:rsidR="00FE25B9" w:rsidRPr="00791C4E" w14:paraId="59D9187B" w14:textId="77777777" w:rsidTr="00A36CEA">
        <w:tc>
          <w:tcPr>
            <w:tcW w:w="2970" w:type="dxa"/>
            <w:tcMar>
              <w:top w:w="43" w:type="dxa"/>
              <w:left w:w="115" w:type="dxa"/>
              <w:bottom w:w="43" w:type="dxa"/>
              <w:right w:w="115" w:type="dxa"/>
            </w:tcMar>
          </w:tcPr>
          <w:p w14:paraId="2D84F4E1" w14:textId="77777777" w:rsidR="00FE25B9" w:rsidRPr="00791C4E" w:rsidRDefault="00FE25B9" w:rsidP="008154E2">
            <w:pPr>
              <w:rPr>
                <w:spacing w:val="-3"/>
                <w:sz w:val="22"/>
              </w:rPr>
            </w:pPr>
            <w:r w:rsidRPr="00791C4E">
              <w:rPr>
                <w:spacing w:val="-3"/>
                <w:sz w:val="22"/>
              </w:rPr>
              <w:t>Family Planning Services</w:t>
            </w:r>
          </w:p>
        </w:tc>
        <w:tc>
          <w:tcPr>
            <w:tcW w:w="3240" w:type="dxa"/>
            <w:tcMar>
              <w:top w:w="43" w:type="dxa"/>
              <w:left w:w="115" w:type="dxa"/>
              <w:bottom w:w="43" w:type="dxa"/>
              <w:right w:w="115" w:type="dxa"/>
            </w:tcMar>
          </w:tcPr>
          <w:p w14:paraId="60B31535" w14:textId="7FA37664" w:rsidR="00FE25B9" w:rsidRPr="00791C4E" w:rsidRDefault="00FE25B9" w:rsidP="583DDD7B">
            <w:pPr>
              <w:rPr>
                <w:spacing w:val="-3"/>
                <w:sz w:val="22"/>
                <w:szCs w:val="22"/>
              </w:rPr>
            </w:pPr>
            <w:r w:rsidRPr="583DDD7B">
              <w:rPr>
                <w:spacing w:val="-3"/>
                <w:sz w:val="22"/>
                <w:szCs w:val="22"/>
              </w:rPr>
              <w:t xml:space="preserve">Family planning counseling, prescribed drugs, family planning supplies, and related laboratory tests </w:t>
            </w:r>
            <w:r w:rsidR="008C304C">
              <w:rPr>
                <w:spacing w:val="-3"/>
                <w:sz w:val="22"/>
                <w:szCs w:val="22"/>
              </w:rPr>
              <w:t>are payable</w:t>
            </w:r>
            <w:r w:rsidRPr="583DDD7B">
              <w:rPr>
                <w:spacing w:val="-3"/>
                <w:sz w:val="22"/>
                <w:szCs w:val="22"/>
              </w:rPr>
              <w:t xml:space="preserve"> in addition to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w:t>
            </w:r>
            <w:r w:rsidR="00A85956" w:rsidRPr="583DDD7B">
              <w:rPr>
                <w:spacing w:val="-3"/>
                <w:sz w:val="22"/>
                <w:szCs w:val="22"/>
              </w:rPr>
              <w:t xml:space="preserve">is </w:t>
            </w:r>
            <w:r w:rsidRPr="583DDD7B">
              <w:rPr>
                <w:spacing w:val="-3"/>
                <w:sz w:val="22"/>
                <w:szCs w:val="22"/>
              </w:rPr>
              <w:t xml:space="preserve">not payable for the sole purpose of replenishing a </w:t>
            </w:r>
            <w:r w:rsidR="00CF5BA7">
              <w:rPr>
                <w:spacing w:val="-3"/>
                <w:sz w:val="22"/>
                <w:szCs w:val="22"/>
              </w:rPr>
              <w:t>p</w:t>
            </w:r>
            <w:r w:rsidRPr="583DDD7B">
              <w:rPr>
                <w:spacing w:val="-3"/>
                <w:sz w:val="22"/>
                <w:szCs w:val="22"/>
              </w:rPr>
              <w:t>atient's supply of contraceptives.</w:t>
            </w:r>
          </w:p>
        </w:tc>
        <w:tc>
          <w:tcPr>
            <w:tcW w:w="2628" w:type="dxa"/>
            <w:tcMar>
              <w:top w:w="43" w:type="dxa"/>
              <w:left w:w="115" w:type="dxa"/>
              <w:bottom w:w="43" w:type="dxa"/>
              <w:right w:w="115" w:type="dxa"/>
            </w:tcMar>
          </w:tcPr>
          <w:p w14:paraId="514186B1" w14:textId="77777777"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 xml:space="preserve">Rates for </w:t>
            </w:r>
            <w:r w:rsidRPr="00791C4E">
              <w:rPr>
                <w:i/>
                <w:spacing w:val="-3"/>
                <w:sz w:val="22"/>
                <w:szCs w:val="22"/>
              </w:rPr>
              <w:t>Family Planning Services</w:t>
            </w:r>
          </w:p>
        </w:tc>
      </w:tr>
      <w:tr w:rsidR="00FE25B9" w:rsidRPr="00791C4E" w14:paraId="18704EE2" w14:textId="77777777" w:rsidTr="00A36CEA">
        <w:tc>
          <w:tcPr>
            <w:tcW w:w="2970" w:type="dxa"/>
            <w:tcMar>
              <w:top w:w="43" w:type="dxa"/>
              <w:left w:w="115" w:type="dxa"/>
              <w:bottom w:w="43" w:type="dxa"/>
              <w:right w:w="115" w:type="dxa"/>
            </w:tcMar>
          </w:tcPr>
          <w:p w14:paraId="788CFAE6" w14:textId="77777777" w:rsidR="00FE25B9" w:rsidRPr="00791C4E" w:rsidRDefault="00FE25B9" w:rsidP="008154E2">
            <w:pPr>
              <w:rPr>
                <w:spacing w:val="-3"/>
                <w:sz w:val="22"/>
              </w:rPr>
            </w:pPr>
            <w:r w:rsidRPr="00791C4E">
              <w:rPr>
                <w:spacing w:val="-3"/>
                <w:sz w:val="22"/>
              </w:rPr>
              <w:t>Preventive Services/Risk Factor Reduction (code 99402)</w:t>
            </w:r>
          </w:p>
        </w:tc>
        <w:tc>
          <w:tcPr>
            <w:tcW w:w="3240" w:type="dxa"/>
            <w:tcMar>
              <w:top w:w="43" w:type="dxa"/>
              <w:left w:w="115" w:type="dxa"/>
              <w:bottom w:w="43" w:type="dxa"/>
              <w:right w:w="115" w:type="dxa"/>
            </w:tcMar>
          </w:tcPr>
          <w:p w14:paraId="5382500D" w14:textId="7B704140"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945DE5C" w14:textId="77777777"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Family Planning Services</w:t>
            </w:r>
          </w:p>
        </w:tc>
      </w:tr>
      <w:tr w:rsidR="00FE25B9" w:rsidRPr="00791C4E" w14:paraId="44792C12" w14:textId="77777777" w:rsidTr="00A36CEA">
        <w:tc>
          <w:tcPr>
            <w:tcW w:w="2970" w:type="dxa"/>
            <w:tcMar>
              <w:top w:w="43" w:type="dxa"/>
              <w:left w:w="115" w:type="dxa"/>
              <w:bottom w:w="43" w:type="dxa"/>
              <w:right w:w="115" w:type="dxa"/>
            </w:tcMar>
          </w:tcPr>
          <w:p w14:paraId="278EF750" w14:textId="77777777" w:rsidR="00FE25B9" w:rsidRPr="00791C4E" w:rsidRDefault="00FE25B9" w:rsidP="008154E2">
            <w:pPr>
              <w:rPr>
                <w:spacing w:val="-3"/>
                <w:sz w:val="22"/>
              </w:rPr>
            </w:pPr>
            <w:r w:rsidRPr="00791C4E">
              <w:rPr>
                <w:spacing w:val="-3"/>
                <w:sz w:val="22"/>
              </w:rPr>
              <w:lastRenderedPageBreak/>
              <w:t>Immunization Visits</w:t>
            </w:r>
          </w:p>
        </w:tc>
        <w:tc>
          <w:tcPr>
            <w:tcW w:w="3240" w:type="dxa"/>
            <w:tcMar>
              <w:top w:w="43" w:type="dxa"/>
              <w:left w:w="115" w:type="dxa"/>
              <w:bottom w:w="43" w:type="dxa"/>
              <w:right w:w="115" w:type="dxa"/>
            </w:tcMar>
          </w:tcPr>
          <w:p w14:paraId="32B28F48" w14:textId="0379421D" w:rsidR="00FE25B9" w:rsidRPr="00791C4E" w:rsidRDefault="00033765" w:rsidP="00054599">
            <w:pPr>
              <w:rPr>
                <w:spacing w:val="-3"/>
                <w:sz w:val="22"/>
              </w:rPr>
            </w:pPr>
            <w:r w:rsidRPr="00791C4E">
              <w:rPr>
                <w:spacing w:val="-3"/>
                <w:sz w:val="22"/>
              </w:rPr>
              <w:t xml:space="preserve">Payable separately only </w:t>
            </w:r>
            <w:r w:rsidR="00D2632B" w:rsidRPr="00791C4E">
              <w:rPr>
                <w:spacing w:val="-3"/>
                <w:sz w:val="22"/>
              </w:rPr>
              <w:t xml:space="preserve">if not occurring on the same day </w:t>
            </w:r>
            <w:r w:rsidRPr="00791C4E">
              <w:rPr>
                <w:spacing w:val="-3"/>
                <w:sz w:val="22"/>
              </w:rPr>
              <w:t xml:space="preserve">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72F811F" w14:textId="77777777" w:rsidR="00FE25B9" w:rsidRPr="00791C4E"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r w:rsidR="00FE25B9" w:rsidRPr="008154E2" w14:paraId="42FBB266" w14:textId="77777777" w:rsidTr="00A36CEA">
        <w:tc>
          <w:tcPr>
            <w:tcW w:w="2970" w:type="dxa"/>
            <w:tcMar>
              <w:top w:w="43" w:type="dxa"/>
              <w:left w:w="115" w:type="dxa"/>
              <w:bottom w:w="43" w:type="dxa"/>
              <w:right w:w="115" w:type="dxa"/>
            </w:tcMar>
          </w:tcPr>
          <w:p w14:paraId="779C9603" w14:textId="77777777" w:rsidR="00FE25B9" w:rsidRPr="00791C4E" w:rsidRDefault="00FE25B9" w:rsidP="008154E2">
            <w:pPr>
              <w:rPr>
                <w:spacing w:val="-3"/>
                <w:sz w:val="22"/>
              </w:rPr>
            </w:pPr>
            <w:r w:rsidRPr="00791C4E">
              <w:rPr>
                <w:spacing w:val="-3"/>
                <w:sz w:val="22"/>
              </w:rPr>
              <w:t>Vaccines Not Included in the Individual Medical Visit or Supplied by the Department of Public Health</w:t>
            </w:r>
          </w:p>
        </w:tc>
        <w:tc>
          <w:tcPr>
            <w:tcW w:w="3240" w:type="dxa"/>
            <w:tcMar>
              <w:top w:w="43" w:type="dxa"/>
              <w:left w:w="115" w:type="dxa"/>
              <w:bottom w:w="43" w:type="dxa"/>
              <w:right w:w="115" w:type="dxa"/>
            </w:tcMar>
          </w:tcPr>
          <w:p w14:paraId="4D33EB5F" w14:textId="4C74E29B" w:rsidR="00FE25B9" w:rsidRPr="00791C4E" w:rsidRDefault="00FE25B9" w:rsidP="00EF3594">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5BD98622" w14:textId="77777777" w:rsidR="00FE25B9" w:rsidRPr="008154E2"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bl>
    <w:p w14:paraId="4CF7CA0C" w14:textId="77777777" w:rsidR="00FE25B9" w:rsidRDefault="00FE25B9" w:rsidP="00D02A39">
      <w:pPr>
        <w:rPr>
          <w:spacing w:val="-3"/>
          <w:sz w:val="22"/>
        </w:rPr>
      </w:pPr>
    </w:p>
    <w:p w14:paraId="590F03C7" w14:textId="00D2E089" w:rsidR="00662FFE" w:rsidRPr="00415D75" w:rsidRDefault="00662FFE" w:rsidP="00662FFE">
      <w:pPr>
        <w:ind w:left="720"/>
        <w:rPr>
          <w:spacing w:val="-3"/>
          <w:sz w:val="22"/>
        </w:rPr>
      </w:pPr>
      <w:r w:rsidRPr="00415D75">
        <w:rPr>
          <w:spacing w:val="-3"/>
          <w:sz w:val="22"/>
        </w:rPr>
        <w:t xml:space="preserve">(3)  </w:t>
      </w:r>
      <w:r w:rsidRPr="00C86781">
        <w:rPr>
          <w:spacing w:val="-3"/>
          <w:sz w:val="22"/>
          <w:u w:val="single"/>
        </w:rPr>
        <w:t xml:space="preserve">Bad Debt </w:t>
      </w:r>
      <w:r w:rsidRPr="00C86781">
        <w:rPr>
          <w:spacing w:val="-3"/>
          <w:sz w:val="22"/>
          <w:szCs w:val="22"/>
          <w:u w:val="single"/>
        </w:rPr>
        <w:t>Payments for Urgent Care Services</w:t>
      </w:r>
      <w:r w:rsidRPr="00741B5C">
        <w:rPr>
          <w:spacing w:val="-3"/>
          <w:sz w:val="22"/>
          <w:szCs w:val="22"/>
        </w:rPr>
        <w:t xml:space="preserve">. </w:t>
      </w:r>
      <w:r w:rsidR="00057279">
        <w:rPr>
          <w:spacing w:val="-3"/>
          <w:sz w:val="22"/>
          <w:szCs w:val="22"/>
        </w:rPr>
        <w:t xml:space="preserve"> </w:t>
      </w:r>
      <w:r w:rsidRPr="00415D75">
        <w:rPr>
          <w:spacing w:val="-3"/>
          <w:sz w:val="22"/>
        </w:rPr>
        <w:t xml:space="preserve">The Health Safety Net pays </w:t>
      </w:r>
      <w:r w:rsidR="000533FF">
        <w:rPr>
          <w:spacing w:val="-3"/>
          <w:sz w:val="22"/>
        </w:rPr>
        <w:t>c</w:t>
      </w:r>
      <w:r w:rsidRPr="00415D75">
        <w:rPr>
          <w:spacing w:val="-3"/>
          <w:sz w:val="22"/>
        </w:rPr>
        <w:t xml:space="preserve">ommunity </w:t>
      </w:r>
      <w:r w:rsidR="000533FF">
        <w:rPr>
          <w:spacing w:val="-3"/>
          <w:sz w:val="22"/>
        </w:rPr>
        <w:t>h</w:t>
      </w:r>
      <w:r w:rsidRPr="00415D75">
        <w:rPr>
          <w:spacing w:val="-3"/>
          <w:sz w:val="22"/>
        </w:rPr>
        <w:t xml:space="preserve">ealth </w:t>
      </w:r>
      <w:r w:rsidR="000533FF">
        <w:rPr>
          <w:spacing w:val="-3"/>
          <w:sz w:val="22"/>
        </w:rPr>
        <w:t>c</w:t>
      </w:r>
      <w:r w:rsidRPr="00415D75">
        <w:rPr>
          <w:spacing w:val="-3"/>
          <w:sz w:val="22"/>
        </w:rPr>
        <w:t xml:space="preserve">enters at 75% of the payment rates in 101 CMR 614.07(2) for </w:t>
      </w:r>
      <w:r w:rsidR="000533FF">
        <w:rPr>
          <w:spacing w:val="-3"/>
          <w:sz w:val="22"/>
        </w:rPr>
        <w:t>b</w:t>
      </w:r>
      <w:r w:rsidRPr="00415D75">
        <w:rPr>
          <w:spacing w:val="-3"/>
          <w:sz w:val="22"/>
        </w:rPr>
        <w:t xml:space="preserve">ad </w:t>
      </w:r>
      <w:r w:rsidR="000533FF">
        <w:rPr>
          <w:spacing w:val="-3"/>
          <w:sz w:val="22"/>
        </w:rPr>
        <w:t>d</w:t>
      </w:r>
      <w:r w:rsidRPr="00415D75">
        <w:rPr>
          <w:spacing w:val="-3"/>
          <w:sz w:val="22"/>
        </w:rPr>
        <w:t xml:space="preserve">ebt claims </w:t>
      </w:r>
      <w:r w:rsidRPr="00741B5C">
        <w:rPr>
          <w:spacing w:val="-3"/>
          <w:sz w:val="22"/>
          <w:szCs w:val="22"/>
        </w:rPr>
        <w:t xml:space="preserve">for </w:t>
      </w:r>
      <w:r w:rsidR="000533FF">
        <w:rPr>
          <w:spacing w:val="-3"/>
          <w:sz w:val="22"/>
          <w:szCs w:val="22"/>
        </w:rPr>
        <w:t>u</w:t>
      </w:r>
      <w:r w:rsidRPr="00741B5C">
        <w:rPr>
          <w:spacing w:val="-3"/>
          <w:sz w:val="22"/>
          <w:szCs w:val="22"/>
        </w:rPr>
        <w:t xml:space="preserve">rgent </w:t>
      </w:r>
      <w:r w:rsidR="000533FF">
        <w:rPr>
          <w:spacing w:val="-3"/>
          <w:sz w:val="22"/>
          <w:szCs w:val="22"/>
        </w:rPr>
        <w:t>c</w:t>
      </w:r>
      <w:r w:rsidRPr="00741B5C">
        <w:rPr>
          <w:spacing w:val="-3"/>
          <w:sz w:val="22"/>
          <w:szCs w:val="22"/>
        </w:rPr>
        <w:t xml:space="preserve">are </w:t>
      </w:r>
      <w:r w:rsidR="000533FF">
        <w:rPr>
          <w:spacing w:val="-3"/>
          <w:sz w:val="22"/>
          <w:szCs w:val="22"/>
        </w:rPr>
        <w:t>s</w:t>
      </w:r>
      <w:r w:rsidRPr="00741B5C">
        <w:rPr>
          <w:spacing w:val="-3"/>
          <w:sz w:val="22"/>
          <w:szCs w:val="22"/>
        </w:rPr>
        <w:t xml:space="preserve">ervices </w:t>
      </w:r>
      <w:r w:rsidRPr="00415D75">
        <w:rPr>
          <w:spacing w:val="-3"/>
          <w:sz w:val="22"/>
        </w:rPr>
        <w:t xml:space="preserve">that meet the requirements in 101 CMR 613.00: </w:t>
      </w:r>
      <w:r w:rsidRPr="00415D75">
        <w:rPr>
          <w:i/>
          <w:spacing w:val="-3"/>
          <w:sz w:val="22"/>
        </w:rPr>
        <w:t>Health Safety Net Eligible Services.</w:t>
      </w:r>
      <w:r w:rsidRPr="00415D75">
        <w:rPr>
          <w:spacing w:val="-3"/>
          <w:sz w:val="22"/>
        </w:rPr>
        <w:t xml:space="preserve"> </w:t>
      </w:r>
      <w:r w:rsidR="007F69CB" w:rsidRPr="007F69CB">
        <w:rPr>
          <w:sz w:val="22"/>
        </w:rPr>
        <w:t xml:space="preserve">The </w:t>
      </w:r>
      <w:r w:rsidR="007F69CB" w:rsidRPr="007F69CB">
        <w:rPr>
          <w:spacing w:val="-3"/>
          <w:sz w:val="22"/>
        </w:rPr>
        <w:t>Health Safety Net only pays community health centers for bad debt claims that are emergency bad debt or bad debt claims for urgent care services.</w:t>
      </w:r>
    </w:p>
    <w:p w14:paraId="3010C5D5" w14:textId="77777777" w:rsidR="00662FFE" w:rsidRPr="00415D75" w:rsidRDefault="00662FFE" w:rsidP="00D02A39">
      <w:pPr>
        <w:rPr>
          <w:spacing w:val="-3"/>
          <w:sz w:val="22"/>
        </w:rPr>
      </w:pPr>
    </w:p>
    <w:p w14:paraId="0E823C5F" w14:textId="77777777" w:rsidR="00662FFE" w:rsidRPr="00415D75" w:rsidRDefault="00662FFE" w:rsidP="00662FFE">
      <w:pPr>
        <w:outlineLvl w:val="0"/>
        <w:rPr>
          <w:rStyle w:val="Style11ptUnderline"/>
        </w:rPr>
      </w:pPr>
      <w:r w:rsidRPr="00415D75">
        <w:rPr>
          <w:rStyle w:val="Style11ptUnderline"/>
        </w:rPr>
        <w:t>614.08:  Reporting Requirements</w:t>
      </w:r>
    </w:p>
    <w:p w14:paraId="3552C0A2" w14:textId="77777777" w:rsidR="00662FFE" w:rsidRPr="00415D75" w:rsidRDefault="00662FFE" w:rsidP="00662FFE">
      <w:pPr>
        <w:rPr>
          <w:rStyle w:val="Style11ptUnderline"/>
        </w:rPr>
      </w:pPr>
    </w:p>
    <w:p w14:paraId="42B4E290" w14:textId="3F139D13" w:rsidR="00662FFE" w:rsidRPr="00741B5C" w:rsidRDefault="00662FFE" w:rsidP="00662FFE">
      <w:pPr>
        <w:ind w:left="720"/>
        <w:rPr>
          <w:sz w:val="22"/>
        </w:rPr>
      </w:pPr>
      <w:r w:rsidRPr="00741B5C">
        <w:rPr>
          <w:sz w:val="22"/>
        </w:rPr>
        <w:t xml:space="preserve">(1)  </w:t>
      </w:r>
      <w:r w:rsidRPr="00415D75">
        <w:rPr>
          <w:rStyle w:val="Style11ptUnderline"/>
        </w:rPr>
        <w:t>General</w:t>
      </w:r>
      <w:r w:rsidRPr="00741B5C">
        <w:rPr>
          <w:sz w:val="22"/>
        </w:rPr>
        <w:t xml:space="preserve">.  Each </w:t>
      </w:r>
      <w:r w:rsidR="000533FF">
        <w:rPr>
          <w:sz w:val="22"/>
        </w:rPr>
        <w:t>p</w:t>
      </w:r>
      <w:r w:rsidRPr="00741B5C">
        <w:rPr>
          <w:sz w:val="22"/>
        </w:rPr>
        <w:t xml:space="preserve">rovider must file with or make available to the Health Safety Net </w:t>
      </w:r>
      <w:r w:rsidR="000533FF">
        <w:rPr>
          <w:sz w:val="22"/>
        </w:rPr>
        <w:t>o</w:t>
      </w:r>
      <w:r w:rsidRPr="00741B5C">
        <w:rPr>
          <w:sz w:val="22"/>
        </w:rPr>
        <w:t xml:space="preserve">ffice or to an entity designated by the Health Safety Net </w:t>
      </w:r>
      <w:r w:rsidR="000533FF">
        <w:rPr>
          <w:sz w:val="22"/>
        </w:rPr>
        <w:t>o</w:t>
      </w:r>
      <w:r w:rsidRPr="00741B5C">
        <w:rPr>
          <w:sz w:val="22"/>
        </w:rPr>
        <w:t xml:space="preserve">ffice to collect data, as applicable, information that is required or that the Health Safety Net </w:t>
      </w:r>
      <w:r w:rsidR="000533FF">
        <w:rPr>
          <w:sz w:val="22"/>
        </w:rPr>
        <w:t>o</w:t>
      </w:r>
      <w:r w:rsidRPr="00741B5C">
        <w:rPr>
          <w:sz w:val="22"/>
        </w:rPr>
        <w:t>ffice deems reasonably necessary for implementation of 101 CMR 614.00.</w:t>
      </w:r>
    </w:p>
    <w:p w14:paraId="306494BE" w14:textId="6E7DB8E4" w:rsidR="00662FFE" w:rsidRPr="00741B5C" w:rsidRDefault="00662FFE" w:rsidP="00662FFE">
      <w:pPr>
        <w:tabs>
          <w:tab w:val="left" w:pos="1800"/>
        </w:tabs>
        <w:ind w:left="1080"/>
        <w:rPr>
          <w:sz w:val="22"/>
        </w:rPr>
      </w:pPr>
      <w:r w:rsidRPr="00741B5C">
        <w:rPr>
          <w:sz w:val="22"/>
        </w:rPr>
        <w:t xml:space="preserve">(a)  The Health Safety Net </w:t>
      </w:r>
      <w:r w:rsidR="000533FF">
        <w:rPr>
          <w:sz w:val="22"/>
        </w:rPr>
        <w:t>o</w:t>
      </w:r>
      <w:r w:rsidRPr="00741B5C">
        <w:rPr>
          <w:sz w:val="22"/>
        </w:rPr>
        <w:t>ffice may revise the data specifications, the data collection scheduled, or other administrative requirements by administrative bulletin.</w:t>
      </w:r>
    </w:p>
    <w:p w14:paraId="1DAAFC1E" w14:textId="61946E9B" w:rsidR="00662FFE" w:rsidRDefault="00662FFE" w:rsidP="00AA4570">
      <w:pPr>
        <w:ind w:left="1080"/>
        <w:rPr>
          <w:sz w:val="22"/>
        </w:rPr>
      </w:pPr>
      <w:r w:rsidRPr="00741B5C">
        <w:rPr>
          <w:sz w:val="22"/>
        </w:rPr>
        <w:t xml:space="preserve">(b)  The Health Safety Net </w:t>
      </w:r>
      <w:r w:rsidR="000533FF">
        <w:rPr>
          <w:sz w:val="22"/>
        </w:rPr>
        <w:t>o</w:t>
      </w:r>
      <w:r w:rsidRPr="00741B5C">
        <w:rPr>
          <w:sz w:val="22"/>
        </w:rPr>
        <w:t xml:space="preserve">ffice or its designee may audit data submitted under 101 CMR 614.00 to ensure accuracy. The Health Safety Net </w:t>
      </w:r>
      <w:r w:rsidR="000533FF">
        <w:rPr>
          <w:sz w:val="22"/>
        </w:rPr>
        <w:t>o</w:t>
      </w:r>
      <w:r w:rsidRPr="00741B5C">
        <w:rPr>
          <w:sz w:val="22"/>
        </w:rPr>
        <w:t xml:space="preserve">ffice may adjust payments to reflect audit findings. Providers must maintain records sufficient to document compliance with all documentation requirements of 101 CMR 613.00: </w:t>
      </w:r>
      <w:r w:rsidRPr="00741B5C">
        <w:rPr>
          <w:i/>
          <w:sz w:val="22"/>
        </w:rPr>
        <w:t>Health Safety Net Eligible Services</w:t>
      </w:r>
      <w:r w:rsidRPr="00741B5C">
        <w:rPr>
          <w:sz w:val="22"/>
        </w:rPr>
        <w:t xml:space="preserve"> and</w:t>
      </w:r>
      <w:r w:rsidR="00C55F04">
        <w:rPr>
          <w:sz w:val="22"/>
        </w:rPr>
        <w:t xml:space="preserve"> 101 CMR</w:t>
      </w:r>
      <w:r w:rsidRPr="00741B5C">
        <w:rPr>
          <w:sz w:val="22"/>
        </w:rPr>
        <w:t xml:space="preserve"> 614.0</w:t>
      </w:r>
      <w:r w:rsidR="00D871C2">
        <w:rPr>
          <w:sz w:val="22"/>
        </w:rPr>
        <w:t>8</w:t>
      </w:r>
      <w:r w:rsidRPr="00741B5C">
        <w:rPr>
          <w:sz w:val="22"/>
        </w:rPr>
        <w:t>.</w:t>
      </w:r>
    </w:p>
    <w:p w14:paraId="4396BC20" w14:textId="77777777" w:rsidR="00AA4570" w:rsidRDefault="00AA4570" w:rsidP="00D02A39">
      <w:pPr>
        <w:rPr>
          <w:sz w:val="22"/>
        </w:rPr>
      </w:pPr>
    </w:p>
    <w:p w14:paraId="08BBFE6E" w14:textId="77777777" w:rsidR="00662FFE" w:rsidRPr="00415D75" w:rsidRDefault="00662FFE" w:rsidP="00662FFE">
      <w:pPr>
        <w:ind w:left="720"/>
        <w:rPr>
          <w:rStyle w:val="Style11ptUnderline"/>
        </w:rPr>
      </w:pPr>
      <w:r w:rsidRPr="003A3D71">
        <w:rPr>
          <w:sz w:val="22"/>
        </w:rPr>
        <w:t>(2)</w:t>
      </w:r>
      <w:r w:rsidRPr="00741B5C">
        <w:rPr>
          <w:sz w:val="22"/>
        </w:rPr>
        <w:t xml:space="preserve">  </w:t>
      </w:r>
      <w:r w:rsidRPr="009D505C">
        <w:rPr>
          <w:sz w:val="22"/>
          <w:u w:val="single"/>
        </w:rPr>
        <w:t xml:space="preserve">Acute </w:t>
      </w:r>
      <w:r w:rsidRPr="00415D75">
        <w:rPr>
          <w:rStyle w:val="Style11ptUnderline"/>
        </w:rPr>
        <w:t>Hospitals</w:t>
      </w:r>
      <w:r w:rsidRPr="00741B5C">
        <w:rPr>
          <w:sz w:val="22"/>
        </w:rPr>
        <w:t>.</w:t>
      </w:r>
    </w:p>
    <w:p w14:paraId="2F1C7D88" w14:textId="2ACA0A9A" w:rsidR="00662FFE" w:rsidRDefault="00662FFE" w:rsidP="00662FFE">
      <w:pPr>
        <w:ind w:left="1080"/>
        <w:rPr>
          <w:sz w:val="22"/>
        </w:rPr>
      </w:pPr>
      <w:r w:rsidRPr="00741B5C">
        <w:rPr>
          <w:sz w:val="22"/>
        </w:rPr>
        <w:t xml:space="preserve">(a)  The Health Safety Net </w:t>
      </w:r>
      <w:r w:rsidR="000533FF">
        <w:rPr>
          <w:sz w:val="22"/>
        </w:rPr>
        <w:t>o</w:t>
      </w:r>
      <w:r w:rsidRPr="00741B5C">
        <w:rPr>
          <w:sz w:val="22"/>
        </w:rPr>
        <w:t xml:space="preserve">ffice may require </w:t>
      </w:r>
      <w:r w:rsidR="000533FF">
        <w:rPr>
          <w:sz w:val="22"/>
        </w:rPr>
        <w:t>a</w:t>
      </w:r>
      <w:r w:rsidRPr="00741B5C">
        <w:rPr>
          <w:sz w:val="22"/>
        </w:rPr>
        <w:t xml:space="preserve">cute </w:t>
      </w:r>
      <w:r w:rsidR="000533FF">
        <w:rPr>
          <w:sz w:val="22"/>
        </w:rPr>
        <w:t>h</w:t>
      </w:r>
      <w:r w:rsidRPr="00741B5C">
        <w:rPr>
          <w:sz w:val="22"/>
        </w:rPr>
        <w:t xml:space="preserve">ospitals to submit interim data on revenues and costs to the Health Safety Net or to an entity designated by the Health Safety Net </w:t>
      </w:r>
      <w:r w:rsidR="000533FF">
        <w:rPr>
          <w:sz w:val="22"/>
        </w:rPr>
        <w:t>o</w:t>
      </w:r>
      <w:r w:rsidRPr="00741B5C">
        <w:rPr>
          <w:sz w:val="22"/>
        </w:rPr>
        <w:t xml:space="preserve">ffice to collect data to monitor compliance with federal upper limit, cost limit, and disproportionate share payment limits. Such data may include, but not be limited to, gross and net patient service revenue for Medicaid non-managed care, Medicaid managed care, </w:t>
      </w:r>
      <w:r w:rsidRPr="00741B5C">
        <w:rPr>
          <w:spacing w:val="-3"/>
          <w:sz w:val="22"/>
          <w:szCs w:val="22"/>
        </w:rPr>
        <w:t xml:space="preserve">the Premium Assistance Payment Program </w:t>
      </w:r>
      <w:r w:rsidR="000533FF">
        <w:rPr>
          <w:spacing w:val="-3"/>
          <w:sz w:val="22"/>
          <w:szCs w:val="22"/>
        </w:rPr>
        <w:t>o</w:t>
      </w:r>
      <w:r w:rsidRPr="00741B5C">
        <w:rPr>
          <w:spacing w:val="-3"/>
          <w:sz w:val="22"/>
          <w:szCs w:val="22"/>
        </w:rPr>
        <w:t>perated by the Health Connector</w:t>
      </w:r>
      <w:r w:rsidRPr="00741B5C">
        <w:rPr>
          <w:sz w:val="22"/>
        </w:rPr>
        <w:t>, and all payers combined; and total patient service expenses for all payers combined.</w:t>
      </w:r>
    </w:p>
    <w:p w14:paraId="0E625F0A" w14:textId="77777777" w:rsidR="006243F0" w:rsidRPr="00741B5C" w:rsidRDefault="006243F0" w:rsidP="00662FFE">
      <w:pPr>
        <w:ind w:left="1080"/>
        <w:rPr>
          <w:sz w:val="22"/>
        </w:rPr>
      </w:pPr>
    </w:p>
    <w:p w14:paraId="03CA3C36" w14:textId="3204E118" w:rsidR="00F54436" w:rsidRPr="00415D75" w:rsidRDefault="00CD1694" w:rsidP="00CA645C">
      <w:pPr>
        <w:rPr>
          <w:rStyle w:val="Style11ptUnderline"/>
        </w:rPr>
      </w:pPr>
      <w:r>
        <w:rPr>
          <w:sz w:val="22"/>
        </w:rPr>
        <w:t>(</w:t>
      </w:r>
      <w:r w:rsidR="005F2ED7">
        <w:rPr>
          <w:sz w:val="22"/>
        </w:rPr>
        <w:t>101 CMR 614.08(2)</w:t>
      </w:r>
      <w:r>
        <w:rPr>
          <w:sz w:val="22"/>
        </w:rPr>
        <w:t xml:space="preserve">(b) </w:t>
      </w:r>
      <w:r w:rsidR="005F2ED7">
        <w:rPr>
          <w:sz w:val="22"/>
        </w:rPr>
        <w:t>R</w:t>
      </w:r>
      <w:r>
        <w:rPr>
          <w:sz w:val="22"/>
        </w:rPr>
        <w:t>eserved)</w:t>
      </w:r>
    </w:p>
    <w:p w14:paraId="3BADFADC" w14:textId="3064EE4E" w:rsidR="00662FFE" w:rsidRPr="00741B5C" w:rsidRDefault="006243F0" w:rsidP="00662FFE">
      <w:pPr>
        <w:ind w:left="1080"/>
        <w:rPr>
          <w:sz w:val="22"/>
        </w:rPr>
      </w:pPr>
      <w:r>
        <w:rPr>
          <w:sz w:val="22"/>
          <w:szCs w:val="22"/>
        </w:rPr>
        <w:br w:type="page"/>
      </w:r>
      <w:r w:rsidR="00662FFE" w:rsidRPr="00741B5C">
        <w:rPr>
          <w:sz w:val="22"/>
        </w:rPr>
        <w:lastRenderedPageBreak/>
        <w:t xml:space="preserve">(c)  </w:t>
      </w:r>
      <w:r w:rsidR="00662FFE" w:rsidRPr="00415D75">
        <w:rPr>
          <w:rStyle w:val="Style11ptUnderline"/>
        </w:rPr>
        <w:t>Penalties</w:t>
      </w:r>
      <w:r w:rsidR="00662FFE" w:rsidRPr="00741B5C">
        <w:rPr>
          <w:sz w:val="22"/>
        </w:rPr>
        <w:t xml:space="preserve">. </w:t>
      </w:r>
      <w:r w:rsidR="00662FFE">
        <w:rPr>
          <w:sz w:val="22"/>
        </w:rPr>
        <w:t xml:space="preserve"> </w:t>
      </w:r>
      <w:r w:rsidR="00662FFE" w:rsidRPr="00741B5C">
        <w:rPr>
          <w:sz w:val="22"/>
        </w:rPr>
        <w:t xml:space="preserve">The Health Safety Net </w:t>
      </w:r>
      <w:r w:rsidR="000533FF">
        <w:rPr>
          <w:sz w:val="22"/>
        </w:rPr>
        <w:t>o</w:t>
      </w:r>
      <w:r w:rsidR="00662FFE" w:rsidRPr="00741B5C">
        <w:rPr>
          <w:sz w:val="22"/>
        </w:rPr>
        <w:t xml:space="preserve">ffice may deny payment for </w:t>
      </w:r>
      <w:r w:rsidR="000533FF">
        <w:rPr>
          <w:sz w:val="22"/>
        </w:rPr>
        <w:t>e</w:t>
      </w:r>
      <w:r w:rsidR="00662FFE" w:rsidRPr="00741B5C">
        <w:rPr>
          <w:sz w:val="22"/>
        </w:rPr>
        <w:t xml:space="preserve">ligible </w:t>
      </w:r>
      <w:r w:rsidR="000533FF">
        <w:rPr>
          <w:sz w:val="22"/>
        </w:rPr>
        <w:t>s</w:t>
      </w:r>
      <w:r w:rsidR="00662FFE" w:rsidRPr="00741B5C">
        <w:rPr>
          <w:sz w:val="22"/>
        </w:rPr>
        <w:t xml:space="preserve">ervices to any </w:t>
      </w:r>
      <w:r w:rsidR="000533FF">
        <w:rPr>
          <w:sz w:val="22"/>
        </w:rPr>
        <w:t>a</w:t>
      </w:r>
      <w:r w:rsidR="00662FFE" w:rsidRPr="00741B5C">
        <w:rPr>
          <w:sz w:val="22"/>
        </w:rPr>
        <w:t xml:space="preserve">cute </w:t>
      </w:r>
      <w:r w:rsidR="000533FF">
        <w:rPr>
          <w:sz w:val="22"/>
        </w:rPr>
        <w:t>h</w:t>
      </w:r>
      <w:r w:rsidR="00662FFE" w:rsidRPr="00741B5C">
        <w:rPr>
          <w:sz w:val="22"/>
        </w:rPr>
        <w:t xml:space="preserve">ospital that fails to comply with the reporting requirements of 101 CMR 613.00: </w:t>
      </w:r>
      <w:r w:rsidR="00662FFE" w:rsidRPr="00741B5C">
        <w:rPr>
          <w:i/>
          <w:sz w:val="22"/>
        </w:rPr>
        <w:t>Health Safety Net Eligible Services</w:t>
      </w:r>
      <w:r w:rsidR="00662FFE" w:rsidRPr="00741B5C">
        <w:rPr>
          <w:sz w:val="22"/>
        </w:rPr>
        <w:t xml:space="preserve"> or </w:t>
      </w:r>
      <w:r w:rsidR="00CD1694">
        <w:rPr>
          <w:sz w:val="22"/>
        </w:rPr>
        <w:t xml:space="preserve">101 CMR </w:t>
      </w:r>
      <w:r w:rsidR="00662FFE" w:rsidRPr="00741B5C">
        <w:rPr>
          <w:sz w:val="22"/>
        </w:rPr>
        <w:t>614.0</w:t>
      </w:r>
      <w:r w:rsidR="00D871C2">
        <w:rPr>
          <w:sz w:val="22"/>
        </w:rPr>
        <w:t>8</w:t>
      </w:r>
      <w:r w:rsidR="00662FFE" w:rsidRPr="00741B5C">
        <w:rPr>
          <w:sz w:val="22"/>
        </w:rPr>
        <w:t xml:space="preserve"> until such </w:t>
      </w:r>
      <w:r w:rsidR="000533FF">
        <w:rPr>
          <w:sz w:val="22"/>
        </w:rPr>
        <w:t>a</w:t>
      </w:r>
      <w:r w:rsidR="00662FFE" w:rsidRPr="00741B5C">
        <w:rPr>
          <w:sz w:val="22"/>
        </w:rPr>
        <w:t xml:space="preserve">cute </w:t>
      </w:r>
      <w:r w:rsidR="000533FF">
        <w:rPr>
          <w:sz w:val="22"/>
        </w:rPr>
        <w:t>h</w:t>
      </w:r>
      <w:r w:rsidR="00662FFE" w:rsidRPr="00741B5C">
        <w:rPr>
          <w:sz w:val="22"/>
        </w:rPr>
        <w:t xml:space="preserve">ospital complies with the requirements. The Health Safety Net </w:t>
      </w:r>
      <w:r w:rsidR="000533FF">
        <w:rPr>
          <w:sz w:val="22"/>
        </w:rPr>
        <w:t>o</w:t>
      </w:r>
      <w:r w:rsidR="00662FFE" w:rsidRPr="00741B5C">
        <w:rPr>
          <w:sz w:val="22"/>
        </w:rPr>
        <w:t xml:space="preserve">ffice </w:t>
      </w:r>
      <w:r w:rsidR="002D46E8">
        <w:rPr>
          <w:sz w:val="22"/>
        </w:rPr>
        <w:t xml:space="preserve">will </w:t>
      </w:r>
      <w:r w:rsidR="00662FFE" w:rsidRPr="00741B5C">
        <w:rPr>
          <w:sz w:val="22"/>
        </w:rPr>
        <w:t>notif</w:t>
      </w:r>
      <w:r w:rsidR="002D46E8">
        <w:rPr>
          <w:sz w:val="22"/>
        </w:rPr>
        <w:t>y</w:t>
      </w:r>
      <w:r w:rsidR="00662FFE" w:rsidRPr="00741B5C">
        <w:rPr>
          <w:sz w:val="22"/>
        </w:rPr>
        <w:t xml:space="preserve"> such </w:t>
      </w:r>
      <w:r w:rsidR="000533FF">
        <w:rPr>
          <w:sz w:val="22"/>
        </w:rPr>
        <w:t>a</w:t>
      </w:r>
      <w:r w:rsidR="00662FFE" w:rsidRPr="00741B5C">
        <w:rPr>
          <w:sz w:val="22"/>
        </w:rPr>
        <w:t xml:space="preserve">cute </w:t>
      </w:r>
      <w:r w:rsidR="000533FF">
        <w:rPr>
          <w:sz w:val="22"/>
        </w:rPr>
        <w:t>h</w:t>
      </w:r>
      <w:r w:rsidR="00662FFE" w:rsidRPr="00741B5C">
        <w:rPr>
          <w:sz w:val="22"/>
        </w:rPr>
        <w:t>ospital in advance of its intention to withhold payment.</w:t>
      </w:r>
    </w:p>
    <w:p w14:paraId="1C7D917B" w14:textId="77777777" w:rsidR="00662FFE" w:rsidRPr="00741B5C" w:rsidRDefault="00662FFE" w:rsidP="00D02A39">
      <w:pPr>
        <w:rPr>
          <w:sz w:val="22"/>
        </w:rPr>
      </w:pPr>
    </w:p>
    <w:p w14:paraId="1842E112" w14:textId="1424D3C8" w:rsidR="00662FFE" w:rsidRPr="00741B5C" w:rsidRDefault="00662FFE" w:rsidP="00662FFE">
      <w:pPr>
        <w:ind w:left="720"/>
        <w:rPr>
          <w:sz w:val="22"/>
        </w:rPr>
      </w:pPr>
      <w:r w:rsidRPr="00741B5C">
        <w:rPr>
          <w:sz w:val="22"/>
        </w:rPr>
        <w:t xml:space="preserve">(3)  </w:t>
      </w:r>
      <w:r w:rsidRPr="00415D75">
        <w:rPr>
          <w:rStyle w:val="Style11ptUnderline"/>
        </w:rPr>
        <w:t>Community Health Centers</w:t>
      </w:r>
      <w:r w:rsidRPr="00741B5C">
        <w:rPr>
          <w:sz w:val="22"/>
        </w:rPr>
        <w:t xml:space="preserve">.  The Health Safety Net </w:t>
      </w:r>
      <w:r w:rsidR="00FC309B">
        <w:rPr>
          <w:sz w:val="22"/>
        </w:rPr>
        <w:t>o</w:t>
      </w:r>
      <w:r w:rsidRPr="00741B5C">
        <w:rPr>
          <w:sz w:val="22"/>
        </w:rPr>
        <w:t xml:space="preserve">ffice may deny payment for </w:t>
      </w:r>
      <w:r w:rsidR="00FC309B">
        <w:rPr>
          <w:sz w:val="22"/>
        </w:rPr>
        <w:t>e</w:t>
      </w:r>
      <w:r w:rsidRPr="00741B5C">
        <w:rPr>
          <w:sz w:val="22"/>
        </w:rPr>
        <w:t xml:space="preserve">ligible </w:t>
      </w:r>
      <w:r w:rsidR="00FC309B">
        <w:rPr>
          <w:sz w:val="22"/>
        </w:rPr>
        <w:t>s</w:t>
      </w:r>
      <w:r w:rsidRPr="00741B5C">
        <w:rPr>
          <w:sz w:val="22"/>
        </w:rPr>
        <w:t xml:space="preserve">ervices to any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that fails to comply with the reporting requirements of 101 CMR 613.00: </w:t>
      </w:r>
      <w:r w:rsidRPr="00741B5C">
        <w:rPr>
          <w:i/>
          <w:sz w:val="22"/>
        </w:rPr>
        <w:t>Health Safety Net Eligible Services</w:t>
      </w:r>
      <w:r w:rsidRPr="00741B5C">
        <w:rPr>
          <w:sz w:val="22"/>
        </w:rPr>
        <w:t xml:space="preserve"> or</w:t>
      </w:r>
      <w:r w:rsidR="002D46E8">
        <w:rPr>
          <w:sz w:val="22"/>
        </w:rPr>
        <w:t xml:space="preserve"> 101 CMR</w:t>
      </w:r>
      <w:r w:rsidRPr="00741B5C">
        <w:rPr>
          <w:sz w:val="22"/>
        </w:rPr>
        <w:t xml:space="preserve"> 614.0</w:t>
      </w:r>
      <w:r w:rsidR="002D46E8">
        <w:rPr>
          <w:sz w:val="22"/>
        </w:rPr>
        <w:t>8</w:t>
      </w:r>
      <w:r w:rsidRPr="00741B5C">
        <w:rPr>
          <w:sz w:val="22"/>
        </w:rPr>
        <w:t xml:space="preserve"> until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complies with the requirements. The Health Safety Net </w:t>
      </w:r>
      <w:r w:rsidR="00FC309B">
        <w:rPr>
          <w:sz w:val="22"/>
        </w:rPr>
        <w:t>o</w:t>
      </w:r>
      <w:r w:rsidRPr="00741B5C">
        <w:rPr>
          <w:sz w:val="22"/>
        </w:rPr>
        <w:t xml:space="preserve">ffice </w:t>
      </w:r>
      <w:r w:rsidR="002D46E8">
        <w:rPr>
          <w:sz w:val="22"/>
        </w:rPr>
        <w:t xml:space="preserve">will </w:t>
      </w:r>
      <w:r w:rsidRPr="00741B5C">
        <w:rPr>
          <w:sz w:val="22"/>
        </w:rPr>
        <w:t>notif</w:t>
      </w:r>
      <w:r w:rsidR="002D46E8">
        <w:rPr>
          <w:sz w:val="22"/>
        </w:rPr>
        <w:t>y</w:t>
      </w:r>
      <w:r w:rsidRPr="00741B5C">
        <w:rPr>
          <w:sz w:val="22"/>
        </w:rPr>
        <w:t xml:space="preserve">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in advance of its intention to withhold payment.</w:t>
      </w:r>
    </w:p>
    <w:p w14:paraId="18D6DDC3" w14:textId="77777777" w:rsidR="00F54436" w:rsidRDefault="00F54436" w:rsidP="00662FFE">
      <w:pPr>
        <w:ind w:left="720"/>
        <w:rPr>
          <w:sz w:val="22"/>
          <w:u w:val="single"/>
        </w:rPr>
      </w:pPr>
    </w:p>
    <w:p w14:paraId="058E54F0" w14:textId="5B27B68F" w:rsidR="00DE6C3A" w:rsidRPr="006243F0" w:rsidRDefault="00DE6C3A" w:rsidP="00CA645C">
      <w:pPr>
        <w:rPr>
          <w:sz w:val="22"/>
        </w:rPr>
      </w:pPr>
      <w:r w:rsidRPr="006243F0">
        <w:rPr>
          <w:sz w:val="22"/>
        </w:rPr>
        <w:t>(101 CMR 614.08(4)</w:t>
      </w:r>
      <w:r w:rsidR="006243F0">
        <w:rPr>
          <w:sz w:val="22"/>
        </w:rPr>
        <w:t xml:space="preserve"> and </w:t>
      </w:r>
      <w:r w:rsidRPr="006243F0">
        <w:rPr>
          <w:sz w:val="22"/>
        </w:rPr>
        <w:t>(5) Reserved)</w:t>
      </w:r>
    </w:p>
    <w:p w14:paraId="5CECEA1A" w14:textId="77777777" w:rsidR="00662FFE" w:rsidRPr="00741B5C" w:rsidRDefault="00662FFE" w:rsidP="00D02A39">
      <w:pPr>
        <w:rPr>
          <w:sz w:val="22"/>
        </w:rPr>
      </w:pPr>
    </w:p>
    <w:p w14:paraId="3C68560A" w14:textId="77777777" w:rsidR="003808C3" w:rsidRDefault="003808C3" w:rsidP="00662FFE">
      <w:pPr>
        <w:outlineLvl w:val="0"/>
        <w:rPr>
          <w:rStyle w:val="Style11ptUnderline"/>
        </w:rPr>
      </w:pPr>
      <w:r>
        <w:rPr>
          <w:rStyle w:val="Style11ptUnderline"/>
        </w:rPr>
        <w:br w:type="page"/>
      </w:r>
    </w:p>
    <w:p w14:paraId="07DDD54B" w14:textId="563EB9B3" w:rsidR="00662FFE" w:rsidRPr="00415D75" w:rsidRDefault="00662FFE" w:rsidP="00662FFE">
      <w:pPr>
        <w:outlineLvl w:val="0"/>
        <w:rPr>
          <w:rStyle w:val="Style11ptUnderline"/>
        </w:rPr>
      </w:pPr>
      <w:r w:rsidRPr="00415D75">
        <w:rPr>
          <w:rStyle w:val="Style11ptUnderline"/>
        </w:rPr>
        <w:lastRenderedPageBreak/>
        <w:t>614.09:</w:t>
      </w:r>
      <w:r w:rsidRPr="00415D75">
        <w:rPr>
          <w:rStyle w:val="Style11ptUnderline"/>
        </w:rPr>
        <w:tab/>
        <w:t xml:space="preserve"> </w:t>
      </w:r>
      <w:r w:rsidR="00BC7301">
        <w:rPr>
          <w:rStyle w:val="Style11ptUnderline"/>
        </w:rPr>
        <w:t>Severability</w:t>
      </w:r>
    </w:p>
    <w:p w14:paraId="644C5CA9" w14:textId="77777777" w:rsidR="00662FFE" w:rsidRPr="00741B5C" w:rsidRDefault="00662FFE" w:rsidP="00662FFE">
      <w:pPr>
        <w:ind w:left="-90" w:firstLine="90"/>
        <w:rPr>
          <w:sz w:val="22"/>
        </w:rPr>
      </w:pPr>
    </w:p>
    <w:p w14:paraId="6DDB975A" w14:textId="76081B30" w:rsidR="00662FFE" w:rsidRPr="00741B5C" w:rsidRDefault="00662FFE" w:rsidP="003808C3">
      <w:pPr>
        <w:suppressAutoHyphens/>
        <w:ind w:left="720" w:firstLine="360"/>
        <w:rPr>
          <w:sz w:val="22"/>
        </w:rPr>
      </w:pPr>
      <w:r w:rsidRPr="00741B5C">
        <w:rPr>
          <w:sz w:val="22"/>
        </w:rPr>
        <w:t xml:space="preserve">The provisions of 101 CMR 614.00 are severable. If any provision or the application of any provision to any </w:t>
      </w:r>
      <w:r w:rsidR="00FC309B">
        <w:rPr>
          <w:sz w:val="22"/>
        </w:rPr>
        <w:t>a</w:t>
      </w:r>
      <w:r w:rsidRPr="00741B5C">
        <w:rPr>
          <w:sz w:val="22"/>
        </w:rPr>
        <w:t xml:space="preserve">cute </w:t>
      </w:r>
      <w:r w:rsidR="00FC309B">
        <w:rPr>
          <w:sz w:val="22"/>
        </w:rPr>
        <w:t>h</w:t>
      </w:r>
      <w:r w:rsidRPr="00741B5C">
        <w:rPr>
          <w:sz w:val="22"/>
        </w:rPr>
        <w:t xml:space="preserve">ospital,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or circumstance is held to be invalid or unconstitutional, such invalidity </w:t>
      </w:r>
      <w:r w:rsidR="001E24D6" w:rsidRPr="00BC7301">
        <w:rPr>
          <w:sz w:val="22"/>
        </w:rPr>
        <w:t>will</w:t>
      </w:r>
      <w:r w:rsidRPr="00741B5C">
        <w:rPr>
          <w:sz w:val="22"/>
        </w:rPr>
        <w:t xml:space="preserve"> not be construed to affect the validity or constitutionality of any remaining provisions of 101 CMR 614.00 or the application of such provisions to </w:t>
      </w:r>
      <w:r w:rsidR="00FC309B">
        <w:rPr>
          <w:sz w:val="22"/>
        </w:rPr>
        <w:t>a</w:t>
      </w:r>
      <w:r w:rsidRPr="00741B5C">
        <w:rPr>
          <w:sz w:val="22"/>
        </w:rPr>
        <w:t xml:space="preserve">cute </w:t>
      </w:r>
      <w:r w:rsidR="00FC309B">
        <w:rPr>
          <w:sz w:val="22"/>
        </w:rPr>
        <w:t>h</w:t>
      </w:r>
      <w:r w:rsidRPr="00741B5C">
        <w:rPr>
          <w:sz w:val="22"/>
        </w:rPr>
        <w:t xml:space="preserve">ospitals,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enters, or circumstances other than those held invalid.</w:t>
      </w:r>
    </w:p>
    <w:p w14:paraId="1C4A5042" w14:textId="77777777" w:rsidR="00662FFE" w:rsidRPr="00741B5C" w:rsidRDefault="00662FFE" w:rsidP="00662FFE">
      <w:pPr>
        <w:tabs>
          <w:tab w:val="left" w:pos="720"/>
          <w:tab w:val="left" w:pos="1440"/>
          <w:tab w:val="left" w:pos="2880"/>
          <w:tab w:val="left" w:pos="3600"/>
          <w:tab w:val="left" w:pos="4320"/>
          <w:tab w:val="left" w:pos="5040"/>
          <w:tab w:val="left" w:pos="5760"/>
          <w:tab w:val="left" w:pos="6030"/>
          <w:tab w:val="left" w:pos="6480"/>
        </w:tabs>
        <w:ind w:left="720"/>
        <w:rPr>
          <w:sz w:val="22"/>
        </w:rPr>
      </w:pPr>
    </w:p>
    <w:p w14:paraId="11A70D7C" w14:textId="77777777" w:rsidR="00662FFE" w:rsidRDefault="00662FFE" w:rsidP="00662FFE">
      <w:pPr>
        <w:ind w:left="720"/>
        <w:rPr>
          <w:sz w:val="22"/>
        </w:rPr>
      </w:pPr>
    </w:p>
    <w:p w14:paraId="50BD184D" w14:textId="77777777" w:rsidR="00662FFE" w:rsidRPr="00741B5C" w:rsidRDefault="00662FFE" w:rsidP="00662FFE">
      <w:pPr>
        <w:ind w:left="720"/>
        <w:rPr>
          <w:sz w:val="22"/>
        </w:rPr>
      </w:pPr>
    </w:p>
    <w:p w14:paraId="015A1C0A" w14:textId="7A9FB6AC" w:rsidR="00662FFE" w:rsidRPr="00741B5C" w:rsidRDefault="00662FFE" w:rsidP="00662FFE">
      <w:pPr>
        <w:outlineLvl w:val="0"/>
        <w:rPr>
          <w:sz w:val="22"/>
        </w:rPr>
      </w:pPr>
      <w:r w:rsidRPr="00741B5C">
        <w:rPr>
          <w:sz w:val="22"/>
        </w:rPr>
        <w:t>REGULATORY AUTHORITY</w:t>
      </w:r>
    </w:p>
    <w:p w14:paraId="78F26BD8" w14:textId="77777777" w:rsidR="00662FFE" w:rsidRPr="00741B5C" w:rsidRDefault="00662FFE" w:rsidP="00662FFE">
      <w:pPr>
        <w:rPr>
          <w:sz w:val="22"/>
        </w:rPr>
      </w:pPr>
    </w:p>
    <w:p w14:paraId="072030DD" w14:textId="77777777" w:rsidR="00662FFE" w:rsidRPr="00114629" w:rsidRDefault="00662FFE" w:rsidP="007101CA">
      <w:pPr>
        <w:ind w:left="720"/>
        <w:rPr>
          <w:sz w:val="22"/>
          <w:szCs w:val="22"/>
        </w:rPr>
      </w:pPr>
      <w:r w:rsidRPr="00EF206E">
        <w:rPr>
          <w:sz w:val="22"/>
          <w:szCs w:val="22"/>
        </w:rPr>
        <w:t>101 CMR 614.00:  M.G.L. c. 118E.</w:t>
      </w:r>
    </w:p>
    <w:sectPr w:rsidR="00662FFE" w:rsidRPr="00114629" w:rsidSect="00662F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D596" w14:textId="77777777" w:rsidR="0049466F" w:rsidRDefault="0049466F">
      <w:r>
        <w:separator/>
      </w:r>
    </w:p>
  </w:endnote>
  <w:endnote w:type="continuationSeparator" w:id="0">
    <w:p w14:paraId="51A7FB85" w14:textId="77777777" w:rsidR="0049466F" w:rsidRDefault="0049466F">
      <w:r>
        <w:continuationSeparator/>
      </w:r>
    </w:p>
  </w:endnote>
  <w:endnote w:type="continuationNotice" w:id="1">
    <w:p w14:paraId="3CCFA952" w14:textId="77777777" w:rsidR="0049466F" w:rsidRDefault="00494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83EC"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8B074" w14:textId="77777777" w:rsidR="00662FFE" w:rsidRDefault="00662FFE" w:rsidP="00662F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FD3E"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423">
      <w:rPr>
        <w:rStyle w:val="PageNumber"/>
        <w:noProof/>
      </w:rPr>
      <w:t>27</w:t>
    </w:r>
    <w:r>
      <w:rPr>
        <w:rStyle w:val="PageNumber"/>
      </w:rPr>
      <w:fldChar w:fldCharType="end"/>
    </w:r>
  </w:p>
  <w:p w14:paraId="678F2AF5" w14:textId="77777777" w:rsidR="00662FFE" w:rsidRDefault="00662FFE" w:rsidP="00662F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9067" w14:textId="77777777" w:rsidR="00816E9B" w:rsidRDefault="0081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234B" w14:textId="77777777" w:rsidR="0049466F" w:rsidRDefault="0049466F">
      <w:r>
        <w:separator/>
      </w:r>
    </w:p>
  </w:footnote>
  <w:footnote w:type="continuationSeparator" w:id="0">
    <w:p w14:paraId="5A48235E" w14:textId="77777777" w:rsidR="0049466F" w:rsidRDefault="0049466F">
      <w:r>
        <w:continuationSeparator/>
      </w:r>
    </w:p>
  </w:footnote>
  <w:footnote w:type="continuationNotice" w:id="1">
    <w:p w14:paraId="378AEB94" w14:textId="77777777" w:rsidR="0049466F" w:rsidRDefault="00494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E11E" w14:textId="77777777" w:rsidR="00816E9B" w:rsidRDefault="00816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D574" w14:textId="77777777" w:rsidR="00FC70CC" w:rsidRPr="006B5FE1" w:rsidRDefault="00662FFE" w:rsidP="00FC70CC">
    <w:pPr>
      <w:pStyle w:val="Header"/>
      <w:jc w:val="right"/>
      <w:rPr>
        <w:sz w:val="22"/>
        <w:szCs w:val="22"/>
      </w:rPr>
    </w:pPr>
    <w:r>
      <w:rPr>
        <w:sz w:val="19"/>
      </w:rPr>
      <w:tab/>
    </w:r>
    <w:r w:rsidR="00FC70CC">
      <w:rPr>
        <w:sz w:val="22"/>
        <w:szCs w:val="22"/>
      </w:rPr>
      <w:t>Emergency Adoption</w:t>
    </w:r>
  </w:p>
  <w:p w14:paraId="4A6EA359" w14:textId="77777777" w:rsidR="00FC70CC" w:rsidRPr="006B5FE1" w:rsidRDefault="00FC70CC" w:rsidP="00FC70CC">
    <w:pPr>
      <w:pStyle w:val="Header"/>
      <w:jc w:val="right"/>
      <w:rPr>
        <w:sz w:val="22"/>
        <w:szCs w:val="22"/>
      </w:rPr>
    </w:pPr>
    <w:r>
      <w:rPr>
        <w:sz w:val="22"/>
        <w:szCs w:val="22"/>
      </w:rPr>
      <w:t>Date Refiled:  December 19, 2025</w:t>
    </w:r>
  </w:p>
  <w:p w14:paraId="6766CBDA" w14:textId="117D6FDE" w:rsidR="00662FFE" w:rsidRPr="006B5FE1" w:rsidRDefault="00662FFE" w:rsidP="00FC70CC">
    <w:pPr>
      <w:pStyle w:val="Header"/>
      <w:jc w:val="right"/>
      <w:rPr>
        <w:sz w:val="22"/>
        <w:szCs w:val="22"/>
      </w:rPr>
    </w:pPr>
  </w:p>
  <w:p w14:paraId="6DA75BB6" w14:textId="77777777" w:rsidR="00662FFE" w:rsidRPr="006B5FE1" w:rsidRDefault="00662FFE">
    <w:pPr>
      <w:pStyle w:val="Header"/>
      <w:rPr>
        <w:sz w:val="22"/>
        <w:szCs w:val="22"/>
      </w:rPr>
    </w:pPr>
    <w:r w:rsidRPr="006B5FE1">
      <w:rPr>
        <w:sz w:val="22"/>
        <w:szCs w:val="22"/>
      </w:rPr>
      <w:tab/>
      <w:t>101 CMR:  EXECUTIVE OFFICE OF HEALTH AND HUMAN SERVICES</w:t>
    </w:r>
  </w:p>
  <w:p w14:paraId="48763613" w14:textId="77777777" w:rsidR="00662FFE" w:rsidRPr="006B5FE1" w:rsidRDefault="00662FFE">
    <w:pPr>
      <w:pStyle w:val="Header"/>
      <w:jc w:val="center"/>
      <w:rPr>
        <w:sz w:val="22"/>
        <w:szCs w:val="22"/>
      </w:rPr>
    </w:pPr>
  </w:p>
  <w:p w14:paraId="7A055289" w14:textId="739B9968" w:rsidR="00662FFE" w:rsidRPr="006B5FE1" w:rsidRDefault="00662FFE">
    <w:pPr>
      <w:pStyle w:val="Header"/>
      <w:jc w:val="center"/>
      <w:rPr>
        <w:sz w:val="22"/>
        <w:szCs w:val="22"/>
      </w:rPr>
    </w:pPr>
    <w:r w:rsidRPr="006B5FE1">
      <w:rPr>
        <w:sz w:val="22"/>
        <w:szCs w:val="22"/>
      </w:rPr>
      <w:t>101 CMR 614.00:  HEALTH SAFETY NET PAYMENTS AND FUNDING</w:t>
    </w:r>
  </w:p>
  <w:p w14:paraId="393C5798" w14:textId="77777777" w:rsidR="00662FFE" w:rsidRDefault="00662FFE">
    <w:pPr>
      <w:pStyle w:val="Header"/>
      <w:jc w:val="center"/>
      <w:rPr>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16B5" w14:textId="315E0C7D" w:rsidR="00662FFE" w:rsidRPr="006B5FE1" w:rsidRDefault="00CF6BB9" w:rsidP="00662FFE">
    <w:pPr>
      <w:pStyle w:val="Header"/>
      <w:jc w:val="right"/>
      <w:rPr>
        <w:sz w:val="22"/>
        <w:szCs w:val="22"/>
      </w:rPr>
    </w:pPr>
    <w:bookmarkStart w:id="4" w:name="_Hlk196292958"/>
    <w:r>
      <w:rPr>
        <w:sz w:val="22"/>
        <w:szCs w:val="22"/>
      </w:rPr>
      <w:t xml:space="preserve">Emergency </w:t>
    </w:r>
    <w:r w:rsidR="00C87F98">
      <w:rPr>
        <w:sz w:val="22"/>
        <w:szCs w:val="22"/>
      </w:rPr>
      <w:t>Adoption</w:t>
    </w:r>
  </w:p>
  <w:p w14:paraId="14CFE683" w14:textId="0F114F14" w:rsidR="00662FFE" w:rsidRPr="006B5FE1" w:rsidRDefault="00C87F98" w:rsidP="00662FFE">
    <w:pPr>
      <w:pStyle w:val="Header"/>
      <w:jc w:val="right"/>
      <w:rPr>
        <w:sz w:val="22"/>
        <w:szCs w:val="22"/>
      </w:rPr>
    </w:pPr>
    <w:r>
      <w:rPr>
        <w:sz w:val="22"/>
        <w:szCs w:val="22"/>
      </w:rPr>
      <w:t xml:space="preserve">Date </w:t>
    </w:r>
    <w:r w:rsidR="006A1991">
      <w:rPr>
        <w:sz w:val="22"/>
        <w:szCs w:val="22"/>
      </w:rPr>
      <w:t>Ref</w:t>
    </w:r>
    <w:r w:rsidR="00CF6BB9">
      <w:rPr>
        <w:sz w:val="22"/>
        <w:szCs w:val="22"/>
      </w:rPr>
      <w:t>iled</w:t>
    </w:r>
    <w:r>
      <w:rPr>
        <w:sz w:val="22"/>
        <w:szCs w:val="22"/>
      </w:rPr>
      <w:t xml:space="preserve">:  </w:t>
    </w:r>
    <w:r w:rsidR="006A1991">
      <w:rPr>
        <w:sz w:val="22"/>
        <w:szCs w:val="22"/>
      </w:rPr>
      <w:t>December 19</w:t>
    </w:r>
    <w:r w:rsidR="00816E9B">
      <w:rPr>
        <w:sz w:val="22"/>
        <w:szCs w:val="22"/>
      </w:rPr>
      <w:t>, 2025</w:t>
    </w:r>
  </w:p>
  <w:bookmarkEnd w:id="4"/>
  <w:p w14:paraId="06CAF161" w14:textId="77777777" w:rsidR="00DB010D" w:rsidRDefault="00DB010D" w:rsidP="00662FFE">
    <w:pPr>
      <w:pStyle w:val="Header"/>
      <w:jc w:val="right"/>
      <w:rPr>
        <w:sz w:val="19"/>
      </w:rPr>
    </w:pPr>
  </w:p>
  <w:p w14:paraId="329ADC26" w14:textId="77777777" w:rsidR="00662FFE" w:rsidRPr="006B5FE1" w:rsidRDefault="00662FFE" w:rsidP="00662FFE">
    <w:pPr>
      <w:pStyle w:val="Header"/>
      <w:jc w:val="center"/>
      <w:rPr>
        <w:sz w:val="22"/>
        <w:szCs w:val="22"/>
      </w:rPr>
    </w:pPr>
    <w:r w:rsidRPr="006B5FE1">
      <w:rPr>
        <w:sz w:val="22"/>
        <w:szCs w:val="22"/>
      </w:rPr>
      <w:t>101 CMR:  EXECUTIVE OFFICE OF HEALTH AND HUMAN SERVICES</w:t>
    </w:r>
  </w:p>
  <w:p w14:paraId="79FC6356" w14:textId="77777777" w:rsidR="00662FFE" w:rsidRPr="006B5FE1" w:rsidRDefault="00662FFE">
    <w:pPr>
      <w:pStyle w:val="Header"/>
      <w:jc w:val="center"/>
      <w:rPr>
        <w:sz w:val="22"/>
        <w:szCs w:val="22"/>
      </w:rPr>
    </w:pPr>
  </w:p>
  <w:p w14:paraId="627BC9A9" w14:textId="2CB7B6F7" w:rsidR="00662FFE" w:rsidRDefault="00662FFE">
    <w:pPr>
      <w:pStyle w:val="Header"/>
      <w:jc w:val="center"/>
      <w:rPr>
        <w:sz w:val="19"/>
      </w:rPr>
    </w:pPr>
    <w:r w:rsidRPr="006B5FE1">
      <w:rPr>
        <w:sz w:val="22"/>
        <w:szCs w:val="22"/>
      </w:rPr>
      <w:t>101 CMR 614.00:  HEALTH SAFETY NET PAYMENTS AND FUNDING</w:t>
    </w:r>
  </w:p>
  <w:p w14:paraId="41F43621" w14:textId="77777777" w:rsidR="00662FFE" w:rsidRDefault="00662FFE">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CCA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47E02"/>
    <w:multiLevelType w:val="hybridMultilevel"/>
    <w:tmpl w:val="DF86BB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E3E65"/>
    <w:multiLevelType w:val="hybridMultilevel"/>
    <w:tmpl w:val="BF9A2E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E2066C"/>
    <w:multiLevelType w:val="hybridMultilevel"/>
    <w:tmpl w:val="8C3AFEC6"/>
    <w:lvl w:ilvl="0" w:tplc="BD10B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C0F2B"/>
    <w:multiLevelType w:val="hybridMultilevel"/>
    <w:tmpl w:val="96B084C0"/>
    <w:lvl w:ilvl="0" w:tplc="4BB4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B57A0"/>
    <w:multiLevelType w:val="hybridMultilevel"/>
    <w:tmpl w:val="7ABAA94A"/>
    <w:lvl w:ilvl="0" w:tplc="44C22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F6761A1"/>
    <w:multiLevelType w:val="hybridMultilevel"/>
    <w:tmpl w:val="32B822EC"/>
    <w:lvl w:ilvl="0" w:tplc="9AC029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86DC3"/>
    <w:multiLevelType w:val="hybridMultilevel"/>
    <w:tmpl w:val="1C9E2DB4"/>
    <w:lvl w:ilvl="0" w:tplc="2D628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4621B"/>
    <w:multiLevelType w:val="hybridMultilevel"/>
    <w:tmpl w:val="E9E6CD44"/>
    <w:lvl w:ilvl="0" w:tplc="83CA7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12B0"/>
    <w:multiLevelType w:val="multilevel"/>
    <w:tmpl w:val="1E18E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927FFA"/>
    <w:multiLevelType w:val="hybridMultilevel"/>
    <w:tmpl w:val="C7709436"/>
    <w:lvl w:ilvl="0" w:tplc="E1C4C1D0">
      <w:start w:val="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97D99"/>
    <w:multiLevelType w:val="hybridMultilevel"/>
    <w:tmpl w:val="719868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6BD16DF"/>
    <w:multiLevelType w:val="hybridMultilevel"/>
    <w:tmpl w:val="C51AF8E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4C0A6948"/>
    <w:multiLevelType w:val="hybridMultilevel"/>
    <w:tmpl w:val="665AE278"/>
    <w:lvl w:ilvl="0" w:tplc="83B08706">
      <w:start w:val="1"/>
      <w:numFmt w:val="decimal"/>
      <w:lvlText w:val="%1."/>
      <w:lvlJc w:val="left"/>
      <w:pPr>
        <w:ind w:left="3420" w:hanging="360"/>
      </w:pPr>
      <w:rPr>
        <w:rFonts w:cs="Times New Roman" w:hint="default"/>
        <w:sz w:val="22"/>
      </w:rPr>
    </w:lvl>
    <w:lvl w:ilvl="1" w:tplc="04090019">
      <w:start w:val="1"/>
      <w:numFmt w:val="lowerLetter"/>
      <w:lvlText w:val="%2."/>
      <w:lvlJc w:val="left"/>
      <w:pPr>
        <w:ind w:left="4140" w:hanging="360"/>
      </w:pPr>
      <w:rPr>
        <w:rFonts w:cs="Times New Roman"/>
      </w:rPr>
    </w:lvl>
    <w:lvl w:ilvl="2" w:tplc="D600643E">
      <w:start w:val="1"/>
      <w:numFmt w:val="decimal"/>
      <w:lvlText w:val="%3."/>
      <w:lvlJc w:val="right"/>
      <w:pPr>
        <w:ind w:left="4860" w:hanging="180"/>
      </w:pPr>
      <w:rPr>
        <w:rFonts w:ascii="Calibri" w:eastAsia="Times New Roman" w:hAnsi="Calibri" w:cs="Times New Roman"/>
      </w:rPr>
    </w:lvl>
    <w:lvl w:ilvl="3" w:tplc="0409000F">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14" w15:restartNumberingAfterBreak="0">
    <w:nsid w:val="4FC051C5"/>
    <w:multiLevelType w:val="hybridMultilevel"/>
    <w:tmpl w:val="5288BBF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15:restartNumberingAfterBreak="0">
    <w:nsid w:val="575F28B5"/>
    <w:multiLevelType w:val="hybridMultilevel"/>
    <w:tmpl w:val="DC704CA8"/>
    <w:lvl w:ilvl="0" w:tplc="2DC2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9C6AF2"/>
    <w:multiLevelType w:val="hybridMultilevel"/>
    <w:tmpl w:val="1A6A9E6A"/>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EEF399E"/>
    <w:multiLevelType w:val="hybridMultilevel"/>
    <w:tmpl w:val="2B6427DE"/>
    <w:lvl w:ilvl="0" w:tplc="0C9037F6">
      <w:start w:val="4"/>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FBE432A"/>
    <w:multiLevelType w:val="hybridMultilevel"/>
    <w:tmpl w:val="BD225112"/>
    <w:lvl w:ilvl="0" w:tplc="8D32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9D3083"/>
    <w:multiLevelType w:val="hybridMultilevel"/>
    <w:tmpl w:val="04F0E17E"/>
    <w:lvl w:ilvl="0" w:tplc="3CB42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3145CE"/>
    <w:multiLevelType w:val="hybridMultilevel"/>
    <w:tmpl w:val="464E6A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A7C6D8A"/>
    <w:multiLevelType w:val="hybridMultilevel"/>
    <w:tmpl w:val="49887E86"/>
    <w:lvl w:ilvl="0" w:tplc="9ED8644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BE43DD"/>
    <w:multiLevelType w:val="hybridMultilevel"/>
    <w:tmpl w:val="8D928564"/>
    <w:lvl w:ilvl="0" w:tplc="427E6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5545CE0"/>
    <w:multiLevelType w:val="hybridMultilevel"/>
    <w:tmpl w:val="D1A8C7A6"/>
    <w:lvl w:ilvl="0" w:tplc="B8484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7109E3"/>
    <w:multiLevelType w:val="hybridMultilevel"/>
    <w:tmpl w:val="06A2B8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ADF0CC1"/>
    <w:multiLevelType w:val="hybridMultilevel"/>
    <w:tmpl w:val="E6D4EB18"/>
    <w:lvl w:ilvl="0" w:tplc="DAE884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05553906">
    <w:abstractNumId w:val="1"/>
  </w:num>
  <w:num w:numId="2" w16cid:durableId="1396657632">
    <w:abstractNumId w:val="11"/>
  </w:num>
  <w:num w:numId="3" w16cid:durableId="1586839171">
    <w:abstractNumId w:val="12"/>
  </w:num>
  <w:num w:numId="4" w16cid:durableId="1835412088">
    <w:abstractNumId w:val="17"/>
  </w:num>
  <w:num w:numId="5" w16cid:durableId="1939021783">
    <w:abstractNumId w:val="16"/>
  </w:num>
  <w:num w:numId="6" w16cid:durableId="792746859">
    <w:abstractNumId w:val="14"/>
  </w:num>
  <w:num w:numId="7" w16cid:durableId="1384448659">
    <w:abstractNumId w:val="13"/>
  </w:num>
  <w:num w:numId="8" w16cid:durableId="1977637656">
    <w:abstractNumId w:val="20"/>
  </w:num>
  <w:num w:numId="9" w16cid:durableId="1944335230">
    <w:abstractNumId w:val="24"/>
  </w:num>
  <w:num w:numId="10" w16cid:durableId="858550144">
    <w:abstractNumId w:val="5"/>
  </w:num>
  <w:num w:numId="11" w16cid:durableId="1069815062">
    <w:abstractNumId w:val="2"/>
  </w:num>
  <w:num w:numId="12" w16cid:durableId="458884885">
    <w:abstractNumId w:val="8"/>
  </w:num>
  <w:num w:numId="13" w16cid:durableId="1873347286">
    <w:abstractNumId w:val="7"/>
  </w:num>
  <w:num w:numId="14" w16cid:durableId="2144734259">
    <w:abstractNumId w:val="4"/>
  </w:num>
  <w:num w:numId="15" w16cid:durableId="648750944">
    <w:abstractNumId w:val="18"/>
  </w:num>
  <w:num w:numId="16" w16cid:durableId="1428767135">
    <w:abstractNumId w:val="19"/>
  </w:num>
  <w:num w:numId="17" w16cid:durableId="662662283">
    <w:abstractNumId w:val="3"/>
  </w:num>
  <w:num w:numId="18" w16cid:durableId="1771969752">
    <w:abstractNumId w:val="6"/>
  </w:num>
  <w:num w:numId="19" w16cid:durableId="1057583793">
    <w:abstractNumId w:val="22"/>
  </w:num>
  <w:num w:numId="20" w16cid:durableId="1191071301">
    <w:abstractNumId w:val="15"/>
  </w:num>
  <w:num w:numId="21" w16cid:durableId="1763255564">
    <w:abstractNumId w:val="0"/>
  </w:num>
  <w:num w:numId="22" w16cid:durableId="2096896227">
    <w:abstractNumId w:val="25"/>
  </w:num>
  <w:num w:numId="23" w16cid:durableId="1732772953">
    <w:abstractNumId w:val="23"/>
  </w:num>
  <w:num w:numId="24" w16cid:durableId="1797333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9033179">
    <w:abstractNumId w:val="10"/>
  </w:num>
  <w:num w:numId="26" w16cid:durableId="2064786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4335B"/>
    <w:rsid w:val="00001438"/>
    <w:rsid w:val="00003785"/>
    <w:rsid w:val="00003DA6"/>
    <w:rsid w:val="00004295"/>
    <w:rsid w:val="000044F3"/>
    <w:rsid w:val="00004896"/>
    <w:rsid w:val="00005D59"/>
    <w:rsid w:val="00007117"/>
    <w:rsid w:val="000129EB"/>
    <w:rsid w:val="00013B4B"/>
    <w:rsid w:val="00013FF4"/>
    <w:rsid w:val="00014C32"/>
    <w:rsid w:val="00017797"/>
    <w:rsid w:val="0002022A"/>
    <w:rsid w:val="00020C22"/>
    <w:rsid w:val="00022226"/>
    <w:rsid w:val="000232F3"/>
    <w:rsid w:val="00027749"/>
    <w:rsid w:val="000317B3"/>
    <w:rsid w:val="000317DC"/>
    <w:rsid w:val="00033765"/>
    <w:rsid w:val="0003402A"/>
    <w:rsid w:val="00036B86"/>
    <w:rsid w:val="00037D59"/>
    <w:rsid w:val="000413C6"/>
    <w:rsid w:val="00041875"/>
    <w:rsid w:val="000446A4"/>
    <w:rsid w:val="0004519C"/>
    <w:rsid w:val="000509E8"/>
    <w:rsid w:val="00050CB1"/>
    <w:rsid w:val="00051538"/>
    <w:rsid w:val="00052231"/>
    <w:rsid w:val="00052830"/>
    <w:rsid w:val="00052958"/>
    <w:rsid w:val="000533FF"/>
    <w:rsid w:val="00053C5B"/>
    <w:rsid w:val="00054599"/>
    <w:rsid w:val="00056611"/>
    <w:rsid w:val="00057279"/>
    <w:rsid w:val="00057BC2"/>
    <w:rsid w:val="00070977"/>
    <w:rsid w:val="000718A0"/>
    <w:rsid w:val="000730C5"/>
    <w:rsid w:val="000753F7"/>
    <w:rsid w:val="0008085F"/>
    <w:rsid w:val="00081AA2"/>
    <w:rsid w:val="00084D35"/>
    <w:rsid w:val="00087E18"/>
    <w:rsid w:val="000941D7"/>
    <w:rsid w:val="0009525D"/>
    <w:rsid w:val="000A27A2"/>
    <w:rsid w:val="000A2B96"/>
    <w:rsid w:val="000A3C99"/>
    <w:rsid w:val="000A4D03"/>
    <w:rsid w:val="000A749F"/>
    <w:rsid w:val="000A758D"/>
    <w:rsid w:val="000A7B63"/>
    <w:rsid w:val="000B3536"/>
    <w:rsid w:val="000B6D5F"/>
    <w:rsid w:val="000B7A27"/>
    <w:rsid w:val="000B7D32"/>
    <w:rsid w:val="000C405B"/>
    <w:rsid w:val="000C51E9"/>
    <w:rsid w:val="000C6A69"/>
    <w:rsid w:val="000C6D4F"/>
    <w:rsid w:val="000C7280"/>
    <w:rsid w:val="000C7780"/>
    <w:rsid w:val="000D0CBA"/>
    <w:rsid w:val="000D23EB"/>
    <w:rsid w:val="000D37EA"/>
    <w:rsid w:val="000D65C6"/>
    <w:rsid w:val="000D6B26"/>
    <w:rsid w:val="000E0B4B"/>
    <w:rsid w:val="000E705A"/>
    <w:rsid w:val="000F000B"/>
    <w:rsid w:val="000F27CD"/>
    <w:rsid w:val="000F5B13"/>
    <w:rsid w:val="000F64D1"/>
    <w:rsid w:val="001017A9"/>
    <w:rsid w:val="00101BE8"/>
    <w:rsid w:val="0010549D"/>
    <w:rsid w:val="00105F25"/>
    <w:rsid w:val="00107A0F"/>
    <w:rsid w:val="00110FF9"/>
    <w:rsid w:val="00111214"/>
    <w:rsid w:val="001136AC"/>
    <w:rsid w:val="00114629"/>
    <w:rsid w:val="00114A85"/>
    <w:rsid w:val="0011686E"/>
    <w:rsid w:val="0011721B"/>
    <w:rsid w:val="00120D4F"/>
    <w:rsid w:val="00120E39"/>
    <w:rsid w:val="00121173"/>
    <w:rsid w:val="001220B1"/>
    <w:rsid w:val="00122C29"/>
    <w:rsid w:val="001234C3"/>
    <w:rsid w:val="00127A23"/>
    <w:rsid w:val="00130C87"/>
    <w:rsid w:val="00133563"/>
    <w:rsid w:val="00134885"/>
    <w:rsid w:val="00134B2A"/>
    <w:rsid w:val="00141459"/>
    <w:rsid w:val="0014372C"/>
    <w:rsid w:val="001440D5"/>
    <w:rsid w:val="00144978"/>
    <w:rsid w:val="001458EB"/>
    <w:rsid w:val="0015381F"/>
    <w:rsid w:val="001548F1"/>
    <w:rsid w:val="00157DCC"/>
    <w:rsid w:val="0016191D"/>
    <w:rsid w:val="00163417"/>
    <w:rsid w:val="001638E8"/>
    <w:rsid w:val="00164873"/>
    <w:rsid w:val="00164BE7"/>
    <w:rsid w:val="0016604B"/>
    <w:rsid w:val="00171005"/>
    <w:rsid w:val="001711BE"/>
    <w:rsid w:val="00172FE1"/>
    <w:rsid w:val="0017329D"/>
    <w:rsid w:val="00173938"/>
    <w:rsid w:val="00173EE2"/>
    <w:rsid w:val="00177B0E"/>
    <w:rsid w:val="0018051E"/>
    <w:rsid w:val="001834A7"/>
    <w:rsid w:val="001879ED"/>
    <w:rsid w:val="001927C4"/>
    <w:rsid w:val="0019317C"/>
    <w:rsid w:val="00194B05"/>
    <w:rsid w:val="001A00EB"/>
    <w:rsid w:val="001A15ED"/>
    <w:rsid w:val="001A5A1E"/>
    <w:rsid w:val="001A70BF"/>
    <w:rsid w:val="001A7C7E"/>
    <w:rsid w:val="001B4F7E"/>
    <w:rsid w:val="001B5F1C"/>
    <w:rsid w:val="001B7C72"/>
    <w:rsid w:val="001C2739"/>
    <w:rsid w:val="001C3858"/>
    <w:rsid w:val="001C61B5"/>
    <w:rsid w:val="001D0100"/>
    <w:rsid w:val="001D133B"/>
    <w:rsid w:val="001D168B"/>
    <w:rsid w:val="001D2765"/>
    <w:rsid w:val="001D3F5D"/>
    <w:rsid w:val="001D4A6A"/>
    <w:rsid w:val="001D7B48"/>
    <w:rsid w:val="001E09F8"/>
    <w:rsid w:val="001E24D6"/>
    <w:rsid w:val="001E56F0"/>
    <w:rsid w:val="001F0A8A"/>
    <w:rsid w:val="001F0D12"/>
    <w:rsid w:val="001F2627"/>
    <w:rsid w:val="001F35A9"/>
    <w:rsid w:val="001F3935"/>
    <w:rsid w:val="001F7E2E"/>
    <w:rsid w:val="00200551"/>
    <w:rsid w:val="00204361"/>
    <w:rsid w:val="00204635"/>
    <w:rsid w:val="00204B1A"/>
    <w:rsid w:val="00207DF7"/>
    <w:rsid w:val="00210D2E"/>
    <w:rsid w:val="00210F48"/>
    <w:rsid w:val="00211137"/>
    <w:rsid w:val="002114AF"/>
    <w:rsid w:val="002133D8"/>
    <w:rsid w:val="00220E0D"/>
    <w:rsid w:val="00221BB2"/>
    <w:rsid w:val="00231244"/>
    <w:rsid w:val="00232527"/>
    <w:rsid w:val="002344CF"/>
    <w:rsid w:val="0024520B"/>
    <w:rsid w:val="0025293D"/>
    <w:rsid w:val="00254AF9"/>
    <w:rsid w:val="00256556"/>
    <w:rsid w:val="00262E6F"/>
    <w:rsid w:val="00263AD5"/>
    <w:rsid w:val="00264030"/>
    <w:rsid w:val="00264638"/>
    <w:rsid w:val="00265836"/>
    <w:rsid w:val="00265B3C"/>
    <w:rsid w:val="002703D4"/>
    <w:rsid w:val="00270414"/>
    <w:rsid w:val="00271BFD"/>
    <w:rsid w:val="00274318"/>
    <w:rsid w:val="002758D7"/>
    <w:rsid w:val="00281C6E"/>
    <w:rsid w:val="00282187"/>
    <w:rsid w:val="002832AF"/>
    <w:rsid w:val="00284093"/>
    <w:rsid w:val="00285AC2"/>
    <w:rsid w:val="00286F10"/>
    <w:rsid w:val="002871C8"/>
    <w:rsid w:val="002905AA"/>
    <w:rsid w:val="00291ED5"/>
    <w:rsid w:val="00293D51"/>
    <w:rsid w:val="00294082"/>
    <w:rsid w:val="00294E4B"/>
    <w:rsid w:val="00296513"/>
    <w:rsid w:val="002965B9"/>
    <w:rsid w:val="002A5AD6"/>
    <w:rsid w:val="002A6DCA"/>
    <w:rsid w:val="002B0FE0"/>
    <w:rsid w:val="002B1975"/>
    <w:rsid w:val="002B42A0"/>
    <w:rsid w:val="002B4A66"/>
    <w:rsid w:val="002B5B21"/>
    <w:rsid w:val="002B701B"/>
    <w:rsid w:val="002B753E"/>
    <w:rsid w:val="002C12B5"/>
    <w:rsid w:val="002C301D"/>
    <w:rsid w:val="002C356F"/>
    <w:rsid w:val="002C3611"/>
    <w:rsid w:val="002C361F"/>
    <w:rsid w:val="002C4175"/>
    <w:rsid w:val="002C43FD"/>
    <w:rsid w:val="002C4AEA"/>
    <w:rsid w:val="002C6B22"/>
    <w:rsid w:val="002D1E1A"/>
    <w:rsid w:val="002D2B8B"/>
    <w:rsid w:val="002D4461"/>
    <w:rsid w:val="002D463A"/>
    <w:rsid w:val="002D46E8"/>
    <w:rsid w:val="002D4AC4"/>
    <w:rsid w:val="002D4C8C"/>
    <w:rsid w:val="002E6429"/>
    <w:rsid w:val="002E676F"/>
    <w:rsid w:val="002E7977"/>
    <w:rsid w:val="002F11B5"/>
    <w:rsid w:val="002F45C0"/>
    <w:rsid w:val="002F78E4"/>
    <w:rsid w:val="002F7DB8"/>
    <w:rsid w:val="003005F1"/>
    <w:rsid w:val="00302FF3"/>
    <w:rsid w:val="00304758"/>
    <w:rsid w:val="003051D3"/>
    <w:rsid w:val="003063E5"/>
    <w:rsid w:val="00306A43"/>
    <w:rsid w:val="00306CF0"/>
    <w:rsid w:val="00310FF5"/>
    <w:rsid w:val="00312EA3"/>
    <w:rsid w:val="00315428"/>
    <w:rsid w:val="00321F64"/>
    <w:rsid w:val="00322E8C"/>
    <w:rsid w:val="003300E0"/>
    <w:rsid w:val="003329F9"/>
    <w:rsid w:val="00333AA9"/>
    <w:rsid w:val="003340AE"/>
    <w:rsid w:val="003361B2"/>
    <w:rsid w:val="00336755"/>
    <w:rsid w:val="00340197"/>
    <w:rsid w:val="00341315"/>
    <w:rsid w:val="00342AF7"/>
    <w:rsid w:val="0034485C"/>
    <w:rsid w:val="00345F27"/>
    <w:rsid w:val="00346068"/>
    <w:rsid w:val="003469B4"/>
    <w:rsid w:val="003544B5"/>
    <w:rsid w:val="00355C86"/>
    <w:rsid w:val="0035666B"/>
    <w:rsid w:val="003579BF"/>
    <w:rsid w:val="00362091"/>
    <w:rsid w:val="0036484B"/>
    <w:rsid w:val="00364D6A"/>
    <w:rsid w:val="003677DF"/>
    <w:rsid w:val="00370600"/>
    <w:rsid w:val="0037531D"/>
    <w:rsid w:val="00377541"/>
    <w:rsid w:val="003808C3"/>
    <w:rsid w:val="00380AC7"/>
    <w:rsid w:val="00382C53"/>
    <w:rsid w:val="003848E7"/>
    <w:rsid w:val="003877E8"/>
    <w:rsid w:val="00390B2F"/>
    <w:rsid w:val="0039272B"/>
    <w:rsid w:val="00392CCF"/>
    <w:rsid w:val="003946BC"/>
    <w:rsid w:val="00394F19"/>
    <w:rsid w:val="00395B98"/>
    <w:rsid w:val="003974A5"/>
    <w:rsid w:val="003A2386"/>
    <w:rsid w:val="003A257D"/>
    <w:rsid w:val="003A6026"/>
    <w:rsid w:val="003B025C"/>
    <w:rsid w:val="003B2A01"/>
    <w:rsid w:val="003B479F"/>
    <w:rsid w:val="003B50F3"/>
    <w:rsid w:val="003B7809"/>
    <w:rsid w:val="003B786F"/>
    <w:rsid w:val="003C00CB"/>
    <w:rsid w:val="003C061B"/>
    <w:rsid w:val="003C176C"/>
    <w:rsid w:val="003C1780"/>
    <w:rsid w:val="003C2371"/>
    <w:rsid w:val="003C246C"/>
    <w:rsid w:val="003C27FD"/>
    <w:rsid w:val="003C3AAB"/>
    <w:rsid w:val="003C5CCC"/>
    <w:rsid w:val="003D1814"/>
    <w:rsid w:val="003D1F47"/>
    <w:rsid w:val="003D3E7E"/>
    <w:rsid w:val="003D528F"/>
    <w:rsid w:val="003D6189"/>
    <w:rsid w:val="003E080F"/>
    <w:rsid w:val="003E1F84"/>
    <w:rsid w:val="003E30EF"/>
    <w:rsid w:val="003E5225"/>
    <w:rsid w:val="003E75D0"/>
    <w:rsid w:val="003E78E2"/>
    <w:rsid w:val="003F22FF"/>
    <w:rsid w:val="003F2CAC"/>
    <w:rsid w:val="003F34B5"/>
    <w:rsid w:val="003F4C6F"/>
    <w:rsid w:val="003F4F7B"/>
    <w:rsid w:val="00402261"/>
    <w:rsid w:val="00407140"/>
    <w:rsid w:val="004072A7"/>
    <w:rsid w:val="004106FA"/>
    <w:rsid w:val="00412A1A"/>
    <w:rsid w:val="00412B55"/>
    <w:rsid w:val="00413B21"/>
    <w:rsid w:val="00413DD0"/>
    <w:rsid w:val="00414FD1"/>
    <w:rsid w:val="004156F2"/>
    <w:rsid w:val="00416E76"/>
    <w:rsid w:val="004223FF"/>
    <w:rsid w:val="00425C80"/>
    <w:rsid w:val="0042660A"/>
    <w:rsid w:val="0042738E"/>
    <w:rsid w:val="004316AB"/>
    <w:rsid w:val="0043298E"/>
    <w:rsid w:val="00434377"/>
    <w:rsid w:val="0043479C"/>
    <w:rsid w:val="00435583"/>
    <w:rsid w:val="0043705C"/>
    <w:rsid w:val="00442D4F"/>
    <w:rsid w:val="004463FB"/>
    <w:rsid w:val="00447398"/>
    <w:rsid w:val="0045049F"/>
    <w:rsid w:val="004506BC"/>
    <w:rsid w:val="00450815"/>
    <w:rsid w:val="00450DBF"/>
    <w:rsid w:val="00451AEC"/>
    <w:rsid w:val="00452F62"/>
    <w:rsid w:val="004543B6"/>
    <w:rsid w:val="00457D21"/>
    <w:rsid w:val="00462A82"/>
    <w:rsid w:val="00462AB9"/>
    <w:rsid w:val="00463888"/>
    <w:rsid w:val="00465B07"/>
    <w:rsid w:val="0047268D"/>
    <w:rsid w:val="0047462D"/>
    <w:rsid w:val="00474CC2"/>
    <w:rsid w:val="0047581C"/>
    <w:rsid w:val="004771B0"/>
    <w:rsid w:val="00477E10"/>
    <w:rsid w:val="004828E8"/>
    <w:rsid w:val="004857E9"/>
    <w:rsid w:val="00490C3F"/>
    <w:rsid w:val="0049440E"/>
    <w:rsid w:val="0049466F"/>
    <w:rsid w:val="00494D4E"/>
    <w:rsid w:val="00495104"/>
    <w:rsid w:val="00496783"/>
    <w:rsid w:val="00497B83"/>
    <w:rsid w:val="004A3830"/>
    <w:rsid w:val="004A4216"/>
    <w:rsid w:val="004A5782"/>
    <w:rsid w:val="004B103F"/>
    <w:rsid w:val="004B1E90"/>
    <w:rsid w:val="004B29F4"/>
    <w:rsid w:val="004B2FBB"/>
    <w:rsid w:val="004B301A"/>
    <w:rsid w:val="004B512E"/>
    <w:rsid w:val="004B6035"/>
    <w:rsid w:val="004C1F8E"/>
    <w:rsid w:val="004C202D"/>
    <w:rsid w:val="004C35E1"/>
    <w:rsid w:val="004C50E5"/>
    <w:rsid w:val="004C5E85"/>
    <w:rsid w:val="004C7C2F"/>
    <w:rsid w:val="004D31C2"/>
    <w:rsid w:val="004D3575"/>
    <w:rsid w:val="004D4362"/>
    <w:rsid w:val="004D7925"/>
    <w:rsid w:val="004D7A92"/>
    <w:rsid w:val="004E0771"/>
    <w:rsid w:val="004E1C4E"/>
    <w:rsid w:val="004E6A6D"/>
    <w:rsid w:val="004F217D"/>
    <w:rsid w:val="004F4419"/>
    <w:rsid w:val="004F5553"/>
    <w:rsid w:val="004F5D3B"/>
    <w:rsid w:val="004F6555"/>
    <w:rsid w:val="004F6F71"/>
    <w:rsid w:val="00500CDC"/>
    <w:rsid w:val="0050544E"/>
    <w:rsid w:val="00505B70"/>
    <w:rsid w:val="00507830"/>
    <w:rsid w:val="00510B62"/>
    <w:rsid w:val="0051168B"/>
    <w:rsid w:val="005173A2"/>
    <w:rsid w:val="00517434"/>
    <w:rsid w:val="00517701"/>
    <w:rsid w:val="00517DC8"/>
    <w:rsid w:val="00517DEB"/>
    <w:rsid w:val="0052016E"/>
    <w:rsid w:val="005203A7"/>
    <w:rsid w:val="0052351A"/>
    <w:rsid w:val="00523ACE"/>
    <w:rsid w:val="005270A8"/>
    <w:rsid w:val="0053266D"/>
    <w:rsid w:val="00534893"/>
    <w:rsid w:val="00534BA0"/>
    <w:rsid w:val="00541594"/>
    <w:rsid w:val="00543C00"/>
    <w:rsid w:val="0054552C"/>
    <w:rsid w:val="00545F15"/>
    <w:rsid w:val="005504C5"/>
    <w:rsid w:val="00551237"/>
    <w:rsid w:val="005543DF"/>
    <w:rsid w:val="005547DD"/>
    <w:rsid w:val="00560B08"/>
    <w:rsid w:val="00561685"/>
    <w:rsid w:val="005629A3"/>
    <w:rsid w:val="00565169"/>
    <w:rsid w:val="00577511"/>
    <w:rsid w:val="005779C9"/>
    <w:rsid w:val="0058213E"/>
    <w:rsid w:val="00586056"/>
    <w:rsid w:val="005867AF"/>
    <w:rsid w:val="005925DA"/>
    <w:rsid w:val="00593983"/>
    <w:rsid w:val="00595013"/>
    <w:rsid w:val="005A0902"/>
    <w:rsid w:val="005A23C2"/>
    <w:rsid w:val="005A286D"/>
    <w:rsid w:val="005A2DF7"/>
    <w:rsid w:val="005A4683"/>
    <w:rsid w:val="005A6ED5"/>
    <w:rsid w:val="005A76A2"/>
    <w:rsid w:val="005A7F2E"/>
    <w:rsid w:val="005B1700"/>
    <w:rsid w:val="005B50AA"/>
    <w:rsid w:val="005B5483"/>
    <w:rsid w:val="005C0414"/>
    <w:rsid w:val="005C1C20"/>
    <w:rsid w:val="005C241E"/>
    <w:rsid w:val="005C3693"/>
    <w:rsid w:val="005C4AC6"/>
    <w:rsid w:val="005C5721"/>
    <w:rsid w:val="005C59BB"/>
    <w:rsid w:val="005C5B43"/>
    <w:rsid w:val="005D2870"/>
    <w:rsid w:val="005D3326"/>
    <w:rsid w:val="005D367A"/>
    <w:rsid w:val="005D6AEF"/>
    <w:rsid w:val="005D6D84"/>
    <w:rsid w:val="005E13BB"/>
    <w:rsid w:val="005E1B6F"/>
    <w:rsid w:val="005E43DB"/>
    <w:rsid w:val="005E7B59"/>
    <w:rsid w:val="005F08D2"/>
    <w:rsid w:val="005F23FF"/>
    <w:rsid w:val="005F2ED7"/>
    <w:rsid w:val="005F3D30"/>
    <w:rsid w:val="005F5354"/>
    <w:rsid w:val="005F5536"/>
    <w:rsid w:val="005F6D85"/>
    <w:rsid w:val="005F75BF"/>
    <w:rsid w:val="00601129"/>
    <w:rsid w:val="0060589F"/>
    <w:rsid w:val="00607EF3"/>
    <w:rsid w:val="006117A5"/>
    <w:rsid w:val="006131E0"/>
    <w:rsid w:val="00614328"/>
    <w:rsid w:val="006159F2"/>
    <w:rsid w:val="00617363"/>
    <w:rsid w:val="00621D41"/>
    <w:rsid w:val="006243F0"/>
    <w:rsid w:val="00627084"/>
    <w:rsid w:val="00627B95"/>
    <w:rsid w:val="00630155"/>
    <w:rsid w:val="00630621"/>
    <w:rsid w:val="00630970"/>
    <w:rsid w:val="00630CA5"/>
    <w:rsid w:val="006336E6"/>
    <w:rsid w:val="00635E59"/>
    <w:rsid w:val="00637FEA"/>
    <w:rsid w:val="006432B3"/>
    <w:rsid w:val="00643F00"/>
    <w:rsid w:val="006454F5"/>
    <w:rsid w:val="00645805"/>
    <w:rsid w:val="006468C3"/>
    <w:rsid w:val="00651CC7"/>
    <w:rsid w:val="006548CB"/>
    <w:rsid w:val="00657330"/>
    <w:rsid w:val="00657C5B"/>
    <w:rsid w:val="00661742"/>
    <w:rsid w:val="00662060"/>
    <w:rsid w:val="00662FFE"/>
    <w:rsid w:val="00664404"/>
    <w:rsid w:val="00665F3A"/>
    <w:rsid w:val="0066F1AB"/>
    <w:rsid w:val="006719B2"/>
    <w:rsid w:val="00674102"/>
    <w:rsid w:val="00674E5E"/>
    <w:rsid w:val="0067507C"/>
    <w:rsid w:val="0067540D"/>
    <w:rsid w:val="006843E1"/>
    <w:rsid w:val="006862BB"/>
    <w:rsid w:val="00687316"/>
    <w:rsid w:val="00691A9C"/>
    <w:rsid w:val="006956B7"/>
    <w:rsid w:val="00696F9A"/>
    <w:rsid w:val="006A02FD"/>
    <w:rsid w:val="006A0805"/>
    <w:rsid w:val="006A1991"/>
    <w:rsid w:val="006A205A"/>
    <w:rsid w:val="006A241E"/>
    <w:rsid w:val="006A3412"/>
    <w:rsid w:val="006A7199"/>
    <w:rsid w:val="006A745D"/>
    <w:rsid w:val="006B0B83"/>
    <w:rsid w:val="006B28B1"/>
    <w:rsid w:val="006B303F"/>
    <w:rsid w:val="006B507C"/>
    <w:rsid w:val="006B51AC"/>
    <w:rsid w:val="006B5272"/>
    <w:rsid w:val="006B5FE1"/>
    <w:rsid w:val="006B7813"/>
    <w:rsid w:val="006C13AA"/>
    <w:rsid w:val="006C28EB"/>
    <w:rsid w:val="006C520E"/>
    <w:rsid w:val="006C68D2"/>
    <w:rsid w:val="006C7210"/>
    <w:rsid w:val="006D0A2A"/>
    <w:rsid w:val="006E1AC3"/>
    <w:rsid w:val="006E76C0"/>
    <w:rsid w:val="006E7AD4"/>
    <w:rsid w:val="006E7BDB"/>
    <w:rsid w:val="006F4FAF"/>
    <w:rsid w:val="0070028D"/>
    <w:rsid w:val="007034BC"/>
    <w:rsid w:val="00704368"/>
    <w:rsid w:val="00704858"/>
    <w:rsid w:val="00704AC1"/>
    <w:rsid w:val="00705909"/>
    <w:rsid w:val="007101CA"/>
    <w:rsid w:val="0071217F"/>
    <w:rsid w:val="00712FB1"/>
    <w:rsid w:val="00715753"/>
    <w:rsid w:val="007164CC"/>
    <w:rsid w:val="0071721C"/>
    <w:rsid w:val="00717EB3"/>
    <w:rsid w:val="00721FF8"/>
    <w:rsid w:val="00722CBB"/>
    <w:rsid w:val="00722D94"/>
    <w:rsid w:val="00723518"/>
    <w:rsid w:val="00726ADE"/>
    <w:rsid w:val="00727212"/>
    <w:rsid w:val="007321BF"/>
    <w:rsid w:val="0073351A"/>
    <w:rsid w:val="007353C3"/>
    <w:rsid w:val="0073565F"/>
    <w:rsid w:val="00740809"/>
    <w:rsid w:val="0074335B"/>
    <w:rsid w:val="007439ED"/>
    <w:rsid w:val="007461A8"/>
    <w:rsid w:val="00755421"/>
    <w:rsid w:val="00763EA2"/>
    <w:rsid w:val="007647A0"/>
    <w:rsid w:val="00766C37"/>
    <w:rsid w:val="0077251C"/>
    <w:rsid w:val="00774FCC"/>
    <w:rsid w:val="0077602E"/>
    <w:rsid w:val="00776893"/>
    <w:rsid w:val="00776C24"/>
    <w:rsid w:val="00776D72"/>
    <w:rsid w:val="00780AE1"/>
    <w:rsid w:val="00782320"/>
    <w:rsid w:val="00782880"/>
    <w:rsid w:val="00783699"/>
    <w:rsid w:val="00786BAC"/>
    <w:rsid w:val="00791C4E"/>
    <w:rsid w:val="00792A61"/>
    <w:rsid w:val="0079346A"/>
    <w:rsid w:val="00796016"/>
    <w:rsid w:val="0079744B"/>
    <w:rsid w:val="007A03AD"/>
    <w:rsid w:val="007A1357"/>
    <w:rsid w:val="007A367B"/>
    <w:rsid w:val="007A374E"/>
    <w:rsid w:val="007A66B7"/>
    <w:rsid w:val="007B1204"/>
    <w:rsid w:val="007C0BA1"/>
    <w:rsid w:val="007C4758"/>
    <w:rsid w:val="007C6543"/>
    <w:rsid w:val="007C7E37"/>
    <w:rsid w:val="007D271C"/>
    <w:rsid w:val="007D44D5"/>
    <w:rsid w:val="007D73EA"/>
    <w:rsid w:val="007D7F3E"/>
    <w:rsid w:val="007E0A14"/>
    <w:rsid w:val="007E0D4D"/>
    <w:rsid w:val="007E1D94"/>
    <w:rsid w:val="007E5EA2"/>
    <w:rsid w:val="007F69CB"/>
    <w:rsid w:val="007F7258"/>
    <w:rsid w:val="00801702"/>
    <w:rsid w:val="008021DE"/>
    <w:rsid w:val="0080662A"/>
    <w:rsid w:val="0081018E"/>
    <w:rsid w:val="008154E2"/>
    <w:rsid w:val="00816E9B"/>
    <w:rsid w:val="00817AC8"/>
    <w:rsid w:val="0082109D"/>
    <w:rsid w:val="008237D9"/>
    <w:rsid w:val="00823B0A"/>
    <w:rsid w:val="00826FCA"/>
    <w:rsid w:val="008333CE"/>
    <w:rsid w:val="008335F9"/>
    <w:rsid w:val="008344B0"/>
    <w:rsid w:val="00836F6F"/>
    <w:rsid w:val="00837783"/>
    <w:rsid w:val="00841547"/>
    <w:rsid w:val="0084397D"/>
    <w:rsid w:val="00850977"/>
    <w:rsid w:val="00850A52"/>
    <w:rsid w:val="00851BF2"/>
    <w:rsid w:val="008542D4"/>
    <w:rsid w:val="00857459"/>
    <w:rsid w:val="008632D8"/>
    <w:rsid w:val="008647D6"/>
    <w:rsid w:val="00865B35"/>
    <w:rsid w:val="0087042A"/>
    <w:rsid w:val="008705B5"/>
    <w:rsid w:val="00875D1F"/>
    <w:rsid w:val="00876BD9"/>
    <w:rsid w:val="0087744B"/>
    <w:rsid w:val="0088093C"/>
    <w:rsid w:val="008834A8"/>
    <w:rsid w:val="0088597E"/>
    <w:rsid w:val="00885C1A"/>
    <w:rsid w:val="008862DF"/>
    <w:rsid w:val="00887580"/>
    <w:rsid w:val="008902E1"/>
    <w:rsid w:val="0089379F"/>
    <w:rsid w:val="008957F7"/>
    <w:rsid w:val="00895848"/>
    <w:rsid w:val="00896709"/>
    <w:rsid w:val="00897469"/>
    <w:rsid w:val="008975B9"/>
    <w:rsid w:val="008A3A36"/>
    <w:rsid w:val="008A5ACC"/>
    <w:rsid w:val="008A5B30"/>
    <w:rsid w:val="008A5C48"/>
    <w:rsid w:val="008A6CBC"/>
    <w:rsid w:val="008A6D63"/>
    <w:rsid w:val="008B063D"/>
    <w:rsid w:val="008B0823"/>
    <w:rsid w:val="008B2741"/>
    <w:rsid w:val="008B30C3"/>
    <w:rsid w:val="008B6C34"/>
    <w:rsid w:val="008C1289"/>
    <w:rsid w:val="008C18B7"/>
    <w:rsid w:val="008C304C"/>
    <w:rsid w:val="008C416E"/>
    <w:rsid w:val="008C572C"/>
    <w:rsid w:val="008C5B9C"/>
    <w:rsid w:val="008C79BA"/>
    <w:rsid w:val="008D1CC8"/>
    <w:rsid w:val="008D2319"/>
    <w:rsid w:val="008D592C"/>
    <w:rsid w:val="008D5E02"/>
    <w:rsid w:val="008D75E9"/>
    <w:rsid w:val="008D7F38"/>
    <w:rsid w:val="008E0393"/>
    <w:rsid w:val="008E1B2A"/>
    <w:rsid w:val="008E3986"/>
    <w:rsid w:val="008F25EE"/>
    <w:rsid w:val="008F4E2C"/>
    <w:rsid w:val="008F5BDB"/>
    <w:rsid w:val="008F656E"/>
    <w:rsid w:val="008F787B"/>
    <w:rsid w:val="00902315"/>
    <w:rsid w:val="00904A7B"/>
    <w:rsid w:val="00904C52"/>
    <w:rsid w:val="00904EFE"/>
    <w:rsid w:val="00905714"/>
    <w:rsid w:val="009064BC"/>
    <w:rsid w:val="009100EB"/>
    <w:rsid w:val="00910B58"/>
    <w:rsid w:val="009119C6"/>
    <w:rsid w:val="00911D18"/>
    <w:rsid w:val="009120D3"/>
    <w:rsid w:val="00920867"/>
    <w:rsid w:val="00921B2A"/>
    <w:rsid w:val="00924FE4"/>
    <w:rsid w:val="00925DEA"/>
    <w:rsid w:val="00930FED"/>
    <w:rsid w:val="00934906"/>
    <w:rsid w:val="00937AE8"/>
    <w:rsid w:val="00937D5E"/>
    <w:rsid w:val="00937F00"/>
    <w:rsid w:val="00940298"/>
    <w:rsid w:val="00941A33"/>
    <w:rsid w:val="00947370"/>
    <w:rsid w:val="00947FCD"/>
    <w:rsid w:val="0095017B"/>
    <w:rsid w:val="009575EF"/>
    <w:rsid w:val="00961037"/>
    <w:rsid w:val="00961351"/>
    <w:rsid w:val="0096212A"/>
    <w:rsid w:val="00963AFF"/>
    <w:rsid w:val="009663B7"/>
    <w:rsid w:val="009666E8"/>
    <w:rsid w:val="009703B3"/>
    <w:rsid w:val="0097299D"/>
    <w:rsid w:val="0097482C"/>
    <w:rsid w:val="0097550E"/>
    <w:rsid w:val="009802B4"/>
    <w:rsid w:val="0098357A"/>
    <w:rsid w:val="009836C0"/>
    <w:rsid w:val="009846D3"/>
    <w:rsid w:val="009859F4"/>
    <w:rsid w:val="0098616D"/>
    <w:rsid w:val="00986E79"/>
    <w:rsid w:val="00987848"/>
    <w:rsid w:val="00987AA3"/>
    <w:rsid w:val="0099073E"/>
    <w:rsid w:val="00991A68"/>
    <w:rsid w:val="009A1DEA"/>
    <w:rsid w:val="009A7754"/>
    <w:rsid w:val="009B0DA9"/>
    <w:rsid w:val="009B344C"/>
    <w:rsid w:val="009B35E0"/>
    <w:rsid w:val="009B55DF"/>
    <w:rsid w:val="009B66D6"/>
    <w:rsid w:val="009B7A73"/>
    <w:rsid w:val="009C1A24"/>
    <w:rsid w:val="009C1E08"/>
    <w:rsid w:val="009C235D"/>
    <w:rsid w:val="009C4D89"/>
    <w:rsid w:val="009C528E"/>
    <w:rsid w:val="009C5C4F"/>
    <w:rsid w:val="009C67B2"/>
    <w:rsid w:val="009D31AD"/>
    <w:rsid w:val="009D3BA8"/>
    <w:rsid w:val="009D4E93"/>
    <w:rsid w:val="009D61C1"/>
    <w:rsid w:val="009D7F54"/>
    <w:rsid w:val="009E0EDB"/>
    <w:rsid w:val="009E1060"/>
    <w:rsid w:val="009E1562"/>
    <w:rsid w:val="009E3FD3"/>
    <w:rsid w:val="009E6E0A"/>
    <w:rsid w:val="009F0771"/>
    <w:rsid w:val="009F7F72"/>
    <w:rsid w:val="00A00678"/>
    <w:rsid w:val="00A01DC2"/>
    <w:rsid w:val="00A01EF9"/>
    <w:rsid w:val="00A05A95"/>
    <w:rsid w:val="00A0750E"/>
    <w:rsid w:val="00A07BD0"/>
    <w:rsid w:val="00A102FD"/>
    <w:rsid w:val="00A10D9B"/>
    <w:rsid w:val="00A12139"/>
    <w:rsid w:val="00A124B3"/>
    <w:rsid w:val="00A1604A"/>
    <w:rsid w:val="00A20084"/>
    <w:rsid w:val="00A20103"/>
    <w:rsid w:val="00A24237"/>
    <w:rsid w:val="00A2744F"/>
    <w:rsid w:val="00A31C18"/>
    <w:rsid w:val="00A36CEA"/>
    <w:rsid w:val="00A40433"/>
    <w:rsid w:val="00A41B9F"/>
    <w:rsid w:val="00A41E3F"/>
    <w:rsid w:val="00A4391A"/>
    <w:rsid w:val="00A44833"/>
    <w:rsid w:val="00A45269"/>
    <w:rsid w:val="00A479D2"/>
    <w:rsid w:val="00A50BE3"/>
    <w:rsid w:val="00A52F20"/>
    <w:rsid w:val="00A534CA"/>
    <w:rsid w:val="00A53C0E"/>
    <w:rsid w:val="00A551C2"/>
    <w:rsid w:val="00A579AD"/>
    <w:rsid w:val="00A60D0A"/>
    <w:rsid w:val="00A618C2"/>
    <w:rsid w:val="00A623DA"/>
    <w:rsid w:val="00A652A6"/>
    <w:rsid w:val="00A67FFB"/>
    <w:rsid w:val="00A71AF4"/>
    <w:rsid w:val="00A72534"/>
    <w:rsid w:val="00A7394E"/>
    <w:rsid w:val="00A759E3"/>
    <w:rsid w:val="00A80F78"/>
    <w:rsid w:val="00A840E1"/>
    <w:rsid w:val="00A84C70"/>
    <w:rsid w:val="00A85956"/>
    <w:rsid w:val="00A8602A"/>
    <w:rsid w:val="00A90154"/>
    <w:rsid w:val="00A90926"/>
    <w:rsid w:val="00A9197F"/>
    <w:rsid w:val="00A93D3C"/>
    <w:rsid w:val="00A944F1"/>
    <w:rsid w:val="00A94B4B"/>
    <w:rsid w:val="00A94E2A"/>
    <w:rsid w:val="00A96766"/>
    <w:rsid w:val="00AA0FDA"/>
    <w:rsid w:val="00AA2463"/>
    <w:rsid w:val="00AA3624"/>
    <w:rsid w:val="00AA4570"/>
    <w:rsid w:val="00AA6B9F"/>
    <w:rsid w:val="00AB35B0"/>
    <w:rsid w:val="00AC2567"/>
    <w:rsid w:val="00AC3AD0"/>
    <w:rsid w:val="00AC52DB"/>
    <w:rsid w:val="00AC5386"/>
    <w:rsid w:val="00AC7B87"/>
    <w:rsid w:val="00AD053E"/>
    <w:rsid w:val="00AD0CA2"/>
    <w:rsid w:val="00AD0D42"/>
    <w:rsid w:val="00AD3A28"/>
    <w:rsid w:val="00AD4002"/>
    <w:rsid w:val="00AD5728"/>
    <w:rsid w:val="00AD6A36"/>
    <w:rsid w:val="00AE268B"/>
    <w:rsid w:val="00AE4F1E"/>
    <w:rsid w:val="00AE5F1C"/>
    <w:rsid w:val="00AE6679"/>
    <w:rsid w:val="00AF0CD7"/>
    <w:rsid w:val="00AF12D6"/>
    <w:rsid w:val="00AF1361"/>
    <w:rsid w:val="00AF59C1"/>
    <w:rsid w:val="00AF6F78"/>
    <w:rsid w:val="00B0357C"/>
    <w:rsid w:val="00B058B2"/>
    <w:rsid w:val="00B05929"/>
    <w:rsid w:val="00B05AB5"/>
    <w:rsid w:val="00B06A91"/>
    <w:rsid w:val="00B072E0"/>
    <w:rsid w:val="00B11F8A"/>
    <w:rsid w:val="00B200CA"/>
    <w:rsid w:val="00B20B58"/>
    <w:rsid w:val="00B251C0"/>
    <w:rsid w:val="00B27A20"/>
    <w:rsid w:val="00B303A2"/>
    <w:rsid w:val="00B355D5"/>
    <w:rsid w:val="00B35BAD"/>
    <w:rsid w:val="00B41961"/>
    <w:rsid w:val="00B42257"/>
    <w:rsid w:val="00B43056"/>
    <w:rsid w:val="00B43B92"/>
    <w:rsid w:val="00B46591"/>
    <w:rsid w:val="00B52E71"/>
    <w:rsid w:val="00B53695"/>
    <w:rsid w:val="00B548EF"/>
    <w:rsid w:val="00B629C1"/>
    <w:rsid w:val="00B6510D"/>
    <w:rsid w:val="00B70FC3"/>
    <w:rsid w:val="00B74777"/>
    <w:rsid w:val="00B80549"/>
    <w:rsid w:val="00B8196C"/>
    <w:rsid w:val="00B82785"/>
    <w:rsid w:val="00B851D0"/>
    <w:rsid w:val="00B90E1B"/>
    <w:rsid w:val="00B92783"/>
    <w:rsid w:val="00B927F0"/>
    <w:rsid w:val="00B93AFA"/>
    <w:rsid w:val="00B93D26"/>
    <w:rsid w:val="00BA18AE"/>
    <w:rsid w:val="00BA1A68"/>
    <w:rsid w:val="00BA34F7"/>
    <w:rsid w:val="00BA3DB7"/>
    <w:rsid w:val="00BA5110"/>
    <w:rsid w:val="00BA6288"/>
    <w:rsid w:val="00BA64C0"/>
    <w:rsid w:val="00BB41D3"/>
    <w:rsid w:val="00BB5C6A"/>
    <w:rsid w:val="00BB73D8"/>
    <w:rsid w:val="00BC0347"/>
    <w:rsid w:val="00BC095A"/>
    <w:rsid w:val="00BC23F7"/>
    <w:rsid w:val="00BC3DC6"/>
    <w:rsid w:val="00BC4410"/>
    <w:rsid w:val="00BC7301"/>
    <w:rsid w:val="00BD377A"/>
    <w:rsid w:val="00BD725E"/>
    <w:rsid w:val="00BE0621"/>
    <w:rsid w:val="00BE0CDF"/>
    <w:rsid w:val="00BE2217"/>
    <w:rsid w:val="00BE4454"/>
    <w:rsid w:val="00BE6F7F"/>
    <w:rsid w:val="00BF0DDD"/>
    <w:rsid w:val="00BF11A4"/>
    <w:rsid w:val="00BF2D8C"/>
    <w:rsid w:val="00BF5469"/>
    <w:rsid w:val="00BF743C"/>
    <w:rsid w:val="00C01A39"/>
    <w:rsid w:val="00C071CE"/>
    <w:rsid w:val="00C07D0C"/>
    <w:rsid w:val="00C12D57"/>
    <w:rsid w:val="00C14BC4"/>
    <w:rsid w:val="00C16651"/>
    <w:rsid w:val="00C173B5"/>
    <w:rsid w:val="00C17E6C"/>
    <w:rsid w:val="00C2232A"/>
    <w:rsid w:val="00C22FE1"/>
    <w:rsid w:val="00C23358"/>
    <w:rsid w:val="00C25EDC"/>
    <w:rsid w:val="00C3066F"/>
    <w:rsid w:val="00C32C2E"/>
    <w:rsid w:val="00C3358C"/>
    <w:rsid w:val="00C348F8"/>
    <w:rsid w:val="00C36767"/>
    <w:rsid w:val="00C37E4A"/>
    <w:rsid w:val="00C44349"/>
    <w:rsid w:val="00C449A1"/>
    <w:rsid w:val="00C4585A"/>
    <w:rsid w:val="00C459CB"/>
    <w:rsid w:val="00C45AAE"/>
    <w:rsid w:val="00C45DC8"/>
    <w:rsid w:val="00C466A2"/>
    <w:rsid w:val="00C472EB"/>
    <w:rsid w:val="00C47F92"/>
    <w:rsid w:val="00C54427"/>
    <w:rsid w:val="00C54643"/>
    <w:rsid w:val="00C55F04"/>
    <w:rsid w:val="00C575D2"/>
    <w:rsid w:val="00C57642"/>
    <w:rsid w:val="00C5776C"/>
    <w:rsid w:val="00C60996"/>
    <w:rsid w:val="00C62F25"/>
    <w:rsid w:val="00C65736"/>
    <w:rsid w:val="00C65F7A"/>
    <w:rsid w:val="00C670A4"/>
    <w:rsid w:val="00C708C9"/>
    <w:rsid w:val="00C70DE4"/>
    <w:rsid w:val="00C73E61"/>
    <w:rsid w:val="00C7447E"/>
    <w:rsid w:val="00C76643"/>
    <w:rsid w:val="00C80122"/>
    <w:rsid w:val="00C84261"/>
    <w:rsid w:val="00C8436A"/>
    <w:rsid w:val="00C8732F"/>
    <w:rsid w:val="00C87629"/>
    <w:rsid w:val="00C87F98"/>
    <w:rsid w:val="00C9165E"/>
    <w:rsid w:val="00C93AD5"/>
    <w:rsid w:val="00C961F6"/>
    <w:rsid w:val="00C96690"/>
    <w:rsid w:val="00C96749"/>
    <w:rsid w:val="00C97E32"/>
    <w:rsid w:val="00CA04D7"/>
    <w:rsid w:val="00CA0913"/>
    <w:rsid w:val="00CA4754"/>
    <w:rsid w:val="00CA5FD4"/>
    <w:rsid w:val="00CA645C"/>
    <w:rsid w:val="00CB0985"/>
    <w:rsid w:val="00CB4C22"/>
    <w:rsid w:val="00CB5D8C"/>
    <w:rsid w:val="00CB5DFE"/>
    <w:rsid w:val="00CB7F30"/>
    <w:rsid w:val="00CC3367"/>
    <w:rsid w:val="00CD15AA"/>
    <w:rsid w:val="00CD1694"/>
    <w:rsid w:val="00CD1CAF"/>
    <w:rsid w:val="00CD6564"/>
    <w:rsid w:val="00CD78F9"/>
    <w:rsid w:val="00CD7BD9"/>
    <w:rsid w:val="00CE05D4"/>
    <w:rsid w:val="00CE15BD"/>
    <w:rsid w:val="00CE78C0"/>
    <w:rsid w:val="00CE79A5"/>
    <w:rsid w:val="00CE7BB4"/>
    <w:rsid w:val="00CF0BD9"/>
    <w:rsid w:val="00CF1F52"/>
    <w:rsid w:val="00CF3E13"/>
    <w:rsid w:val="00CF4B83"/>
    <w:rsid w:val="00CF5BA7"/>
    <w:rsid w:val="00CF6BB9"/>
    <w:rsid w:val="00D01F1F"/>
    <w:rsid w:val="00D02A39"/>
    <w:rsid w:val="00D04616"/>
    <w:rsid w:val="00D05B2B"/>
    <w:rsid w:val="00D1002F"/>
    <w:rsid w:val="00D1182B"/>
    <w:rsid w:val="00D14C79"/>
    <w:rsid w:val="00D15E52"/>
    <w:rsid w:val="00D15FA9"/>
    <w:rsid w:val="00D22CF9"/>
    <w:rsid w:val="00D23171"/>
    <w:rsid w:val="00D2632B"/>
    <w:rsid w:val="00D26C89"/>
    <w:rsid w:val="00D35065"/>
    <w:rsid w:val="00D37ED3"/>
    <w:rsid w:val="00D42905"/>
    <w:rsid w:val="00D43345"/>
    <w:rsid w:val="00D468D7"/>
    <w:rsid w:val="00D54269"/>
    <w:rsid w:val="00D57612"/>
    <w:rsid w:val="00D600DA"/>
    <w:rsid w:val="00D61587"/>
    <w:rsid w:val="00D65BD7"/>
    <w:rsid w:val="00D66A04"/>
    <w:rsid w:val="00D7064B"/>
    <w:rsid w:val="00D70DA6"/>
    <w:rsid w:val="00D71C05"/>
    <w:rsid w:val="00D76464"/>
    <w:rsid w:val="00D76471"/>
    <w:rsid w:val="00D801B2"/>
    <w:rsid w:val="00D80A21"/>
    <w:rsid w:val="00D80DD9"/>
    <w:rsid w:val="00D81C4E"/>
    <w:rsid w:val="00D82380"/>
    <w:rsid w:val="00D837DF"/>
    <w:rsid w:val="00D860D6"/>
    <w:rsid w:val="00D871C2"/>
    <w:rsid w:val="00D874F8"/>
    <w:rsid w:val="00D90507"/>
    <w:rsid w:val="00D97416"/>
    <w:rsid w:val="00DA1589"/>
    <w:rsid w:val="00DA2D97"/>
    <w:rsid w:val="00DA6808"/>
    <w:rsid w:val="00DB010D"/>
    <w:rsid w:val="00DB2174"/>
    <w:rsid w:val="00DB2669"/>
    <w:rsid w:val="00DB44D1"/>
    <w:rsid w:val="00DC2E1B"/>
    <w:rsid w:val="00DC4B33"/>
    <w:rsid w:val="00DC5681"/>
    <w:rsid w:val="00DC5B79"/>
    <w:rsid w:val="00DC7EF5"/>
    <w:rsid w:val="00DD024E"/>
    <w:rsid w:val="00DD20D2"/>
    <w:rsid w:val="00DD3586"/>
    <w:rsid w:val="00DD4866"/>
    <w:rsid w:val="00DD7688"/>
    <w:rsid w:val="00DD7C96"/>
    <w:rsid w:val="00DE2111"/>
    <w:rsid w:val="00DE563A"/>
    <w:rsid w:val="00DE6C3A"/>
    <w:rsid w:val="00DE7FB3"/>
    <w:rsid w:val="00DF042B"/>
    <w:rsid w:val="00DF2154"/>
    <w:rsid w:val="00DF6575"/>
    <w:rsid w:val="00DF67F2"/>
    <w:rsid w:val="00E01C15"/>
    <w:rsid w:val="00E039BF"/>
    <w:rsid w:val="00E06297"/>
    <w:rsid w:val="00E07C01"/>
    <w:rsid w:val="00E10275"/>
    <w:rsid w:val="00E1204D"/>
    <w:rsid w:val="00E135D3"/>
    <w:rsid w:val="00E156E3"/>
    <w:rsid w:val="00E219C7"/>
    <w:rsid w:val="00E23E3F"/>
    <w:rsid w:val="00E256DE"/>
    <w:rsid w:val="00E25C53"/>
    <w:rsid w:val="00E26782"/>
    <w:rsid w:val="00E30204"/>
    <w:rsid w:val="00E33EAA"/>
    <w:rsid w:val="00E34ED7"/>
    <w:rsid w:val="00E36C36"/>
    <w:rsid w:val="00E37993"/>
    <w:rsid w:val="00E40CA0"/>
    <w:rsid w:val="00E444CC"/>
    <w:rsid w:val="00E44F0D"/>
    <w:rsid w:val="00E477B7"/>
    <w:rsid w:val="00E53C2D"/>
    <w:rsid w:val="00E5798F"/>
    <w:rsid w:val="00E61310"/>
    <w:rsid w:val="00E63827"/>
    <w:rsid w:val="00E6692B"/>
    <w:rsid w:val="00E674A5"/>
    <w:rsid w:val="00E753C9"/>
    <w:rsid w:val="00E82D16"/>
    <w:rsid w:val="00E855A9"/>
    <w:rsid w:val="00E871BC"/>
    <w:rsid w:val="00E87EDA"/>
    <w:rsid w:val="00E95104"/>
    <w:rsid w:val="00E9692F"/>
    <w:rsid w:val="00EA1247"/>
    <w:rsid w:val="00EA2506"/>
    <w:rsid w:val="00EA3F29"/>
    <w:rsid w:val="00EA4909"/>
    <w:rsid w:val="00EA4C06"/>
    <w:rsid w:val="00EA597A"/>
    <w:rsid w:val="00EA6681"/>
    <w:rsid w:val="00EA6A82"/>
    <w:rsid w:val="00EA6F84"/>
    <w:rsid w:val="00EB37FE"/>
    <w:rsid w:val="00EB383C"/>
    <w:rsid w:val="00EB46F8"/>
    <w:rsid w:val="00EB54B4"/>
    <w:rsid w:val="00EB57E5"/>
    <w:rsid w:val="00EB790E"/>
    <w:rsid w:val="00EC0876"/>
    <w:rsid w:val="00EC2492"/>
    <w:rsid w:val="00EC30C3"/>
    <w:rsid w:val="00EC331B"/>
    <w:rsid w:val="00EC4385"/>
    <w:rsid w:val="00EC4F85"/>
    <w:rsid w:val="00EC530E"/>
    <w:rsid w:val="00EC580C"/>
    <w:rsid w:val="00EC5B93"/>
    <w:rsid w:val="00EC6E30"/>
    <w:rsid w:val="00EC7439"/>
    <w:rsid w:val="00EC7CF0"/>
    <w:rsid w:val="00EC7D82"/>
    <w:rsid w:val="00ED0C15"/>
    <w:rsid w:val="00ED0E34"/>
    <w:rsid w:val="00ED1123"/>
    <w:rsid w:val="00ED37E7"/>
    <w:rsid w:val="00ED411F"/>
    <w:rsid w:val="00ED51AB"/>
    <w:rsid w:val="00ED5FF2"/>
    <w:rsid w:val="00ED6423"/>
    <w:rsid w:val="00ED7270"/>
    <w:rsid w:val="00EE4AB0"/>
    <w:rsid w:val="00EE5218"/>
    <w:rsid w:val="00EE60BB"/>
    <w:rsid w:val="00EF0A02"/>
    <w:rsid w:val="00EF0A40"/>
    <w:rsid w:val="00EF1443"/>
    <w:rsid w:val="00EF1537"/>
    <w:rsid w:val="00EF206E"/>
    <w:rsid w:val="00EF3594"/>
    <w:rsid w:val="00EF4A31"/>
    <w:rsid w:val="00EF4C63"/>
    <w:rsid w:val="00EF5D60"/>
    <w:rsid w:val="00EF7961"/>
    <w:rsid w:val="00EF7A62"/>
    <w:rsid w:val="00F01A8A"/>
    <w:rsid w:val="00F02580"/>
    <w:rsid w:val="00F10DED"/>
    <w:rsid w:val="00F114DC"/>
    <w:rsid w:val="00F12482"/>
    <w:rsid w:val="00F12CC2"/>
    <w:rsid w:val="00F13380"/>
    <w:rsid w:val="00F20247"/>
    <w:rsid w:val="00F20F57"/>
    <w:rsid w:val="00F24981"/>
    <w:rsid w:val="00F25FCB"/>
    <w:rsid w:val="00F30715"/>
    <w:rsid w:val="00F309D3"/>
    <w:rsid w:val="00F30DF9"/>
    <w:rsid w:val="00F33BAD"/>
    <w:rsid w:val="00F34D30"/>
    <w:rsid w:val="00F3522A"/>
    <w:rsid w:val="00F35519"/>
    <w:rsid w:val="00F36543"/>
    <w:rsid w:val="00F36D25"/>
    <w:rsid w:val="00F37415"/>
    <w:rsid w:val="00F41E21"/>
    <w:rsid w:val="00F41E48"/>
    <w:rsid w:val="00F4201C"/>
    <w:rsid w:val="00F4764C"/>
    <w:rsid w:val="00F5318C"/>
    <w:rsid w:val="00F54304"/>
    <w:rsid w:val="00F54436"/>
    <w:rsid w:val="00F54BF6"/>
    <w:rsid w:val="00F54D41"/>
    <w:rsid w:val="00F56B40"/>
    <w:rsid w:val="00F60930"/>
    <w:rsid w:val="00F62992"/>
    <w:rsid w:val="00F63E61"/>
    <w:rsid w:val="00F63FDD"/>
    <w:rsid w:val="00F665F1"/>
    <w:rsid w:val="00F67C46"/>
    <w:rsid w:val="00F70BEE"/>
    <w:rsid w:val="00F71AFB"/>
    <w:rsid w:val="00F72B8B"/>
    <w:rsid w:val="00F745CC"/>
    <w:rsid w:val="00F85586"/>
    <w:rsid w:val="00F85D49"/>
    <w:rsid w:val="00F94DF6"/>
    <w:rsid w:val="00F94FCE"/>
    <w:rsid w:val="00FA0EFE"/>
    <w:rsid w:val="00FA4233"/>
    <w:rsid w:val="00FA7ECC"/>
    <w:rsid w:val="00FB0C75"/>
    <w:rsid w:val="00FB2774"/>
    <w:rsid w:val="00FB355F"/>
    <w:rsid w:val="00FB4912"/>
    <w:rsid w:val="00FB5CDC"/>
    <w:rsid w:val="00FC0B6E"/>
    <w:rsid w:val="00FC1834"/>
    <w:rsid w:val="00FC309B"/>
    <w:rsid w:val="00FC3716"/>
    <w:rsid w:val="00FC487E"/>
    <w:rsid w:val="00FC5607"/>
    <w:rsid w:val="00FC5B97"/>
    <w:rsid w:val="00FC6FA6"/>
    <w:rsid w:val="00FC70CC"/>
    <w:rsid w:val="00FC755E"/>
    <w:rsid w:val="00FD15B7"/>
    <w:rsid w:val="00FD3A01"/>
    <w:rsid w:val="00FD3BFE"/>
    <w:rsid w:val="00FD3D14"/>
    <w:rsid w:val="00FD4101"/>
    <w:rsid w:val="00FE0F0C"/>
    <w:rsid w:val="00FE1DC4"/>
    <w:rsid w:val="00FE25B9"/>
    <w:rsid w:val="00FE45DD"/>
    <w:rsid w:val="00FE57CD"/>
    <w:rsid w:val="00FE5815"/>
    <w:rsid w:val="00FE701C"/>
    <w:rsid w:val="00FF0D53"/>
    <w:rsid w:val="00FF209A"/>
    <w:rsid w:val="00FF33D9"/>
    <w:rsid w:val="00FF3585"/>
    <w:rsid w:val="00FF5843"/>
    <w:rsid w:val="00FF5DE2"/>
    <w:rsid w:val="045F4F6F"/>
    <w:rsid w:val="050C26C4"/>
    <w:rsid w:val="050E895D"/>
    <w:rsid w:val="056E48C3"/>
    <w:rsid w:val="068C96D3"/>
    <w:rsid w:val="06965203"/>
    <w:rsid w:val="072847FF"/>
    <w:rsid w:val="07D2CDF9"/>
    <w:rsid w:val="093C4E76"/>
    <w:rsid w:val="0980416E"/>
    <w:rsid w:val="0B09B965"/>
    <w:rsid w:val="0BB6FB51"/>
    <w:rsid w:val="0E4C301C"/>
    <w:rsid w:val="0E74E961"/>
    <w:rsid w:val="0F8241E6"/>
    <w:rsid w:val="1170BFD1"/>
    <w:rsid w:val="1222F61F"/>
    <w:rsid w:val="141A4A31"/>
    <w:rsid w:val="151FBC28"/>
    <w:rsid w:val="1683428B"/>
    <w:rsid w:val="17AD0E41"/>
    <w:rsid w:val="17BC8A8E"/>
    <w:rsid w:val="1818B3FA"/>
    <w:rsid w:val="19013285"/>
    <w:rsid w:val="1B1AF634"/>
    <w:rsid w:val="1B32C699"/>
    <w:rsid w:val="1E449D71"/>
    <w:rsid w:val="1E521DA8"/>
    <w:rsid w:val="1E611B21"/>
    <w:rsid w:val="1F2FA980"/>
    <w:rsid w:val="20CD70BA"/>
    <w:rsid w:val="21A7E0CE"/>
    <w:rsid w:val="2302C244"/>
    <w:rsid w:val="2330494D"/>
    <w:rsid w:val="23C65E35"/>
    <w:rsid w:val="23CDAE23"/>
    <w:rsid w:val="23D4B2C8"/>
    <w:rsid w:val="246F117F"/>
    <w:rsid w:val="24DB4113"/>
    <w:rsid w:val="250999DD"/>
    <w:rsid w:val="25447562"/>
    <w:rsid w:val="25D67254"/>
    <w:rsid w:val="25D71EBF"/>
    <w:rsid w:val="260C160F"/>
    <w:rsid w:val="26F2B10E"/>
    <w:rsid w:val="27DA69B1"/>
    <w:rsid w:val="27DAC202"/>
    <w:rsid w:val="28F927EF"/>
    <w:rsid w:val="29482FAE"/>
    <w:rsid w:val="29878DAA"/>
    <w:rsid w:val="2A1D337A"/>
    <w:rsid w:val="2AF944BB"/>
    <w:rsid w:val="2B8A30BB"/>
    <w:rsid w:val="2BC14F26"/>
    <w:rsid w:val="2BE7B190"/>
    <w:rsid w:val="2D54867D"/>
    <w:rsid w:val="2D6E6027"/>
    <w:rsid w:val="2DDF0028"/>
    <w:rsid w:val="2E343364"/>
    <w:rsid w:val="2E4E01D8"/>
    <w:rsid w:val="2F24B764"/>
    <w:rsid w:val="321AAEF4"/>
    <w:rsid w:val="3347B57F"/>
    <w:rsid w:val="3371E755"/>
    <w:rsid w:val="33F9AA5B"/>
    <w:rsid w:val="37AC1C91"/>
    <w:rsid w:val="38E0E663"/>
    <w:rsid w:val="38E6AE63"/>
    <w:rsid w:val="39607751"/>
    <w:rsid w:val="396BF968"/>
    <w:rsid w:val="39EC0A90"/>
    <w:rsid w:val="39FB7074"/>
    <w:rsid w:val="3BB479A3"/>
    <w:rsid w:val="3CFFC2C0"/>
    <w:rsid w:val="3EAB4236"/>
    <w:rsid w:val="3FBCA0E4"/>
    <w:rsid w:val="4098D6A2"/>
    <w:rsid w:val="414A3FEE"/>
    <w:rsid w:val="416F2CA6"/>
    <w:rsid w:val="426669BC"/>
    <w:rsid w:val="42FC8929"/>
    <w:rsid w:val="4458BD88"/>
    <w:rsid w:val="4478363B"/>
    <w:rsid w:val="44B9935A"/>
    <w:rsid w:val="4525A62D"/>
    <w:rsid w:val="452955BB"/>
    <w:rsid w:val="477DD87D"/>
    <w:rsid w:val="48713AEB"/>
    <w:rsid w:val="48E3181D"/>
    <w:rsid w:val="498D8160"/>
    <w:rsid w:val="49EEDAF7"/>
    <w:rsid w:val="4BC4AEB0"/>
    <w:rsid w:val="4C38FFE0"/>
    <w:rsid w:val="4C5B1833"/>
    <w:rsid w:val="4C9CE319"/>
    <w:rsid w:val="4CD332CD"/>
    <w:rsid w:val="4E35675F"/>
    <w:rsid w:val="4E82C720"/>
    <w:rsid w:val="4F26EDF4"/>
    <w:rsid w:val="4F691185"/>
    <w:rsid w:val="519B3E5F"/>
    <w:rsid w:val="51DAD4AD"/>
    <w:rsid w:val="52CBA4B5"/>
    <w:rsid w:val="52FD95D7"/>
    <w:rsid w:val="53206242"/>
    <w:rsid w:val="53FDD391"/>
    <w:rsid w:val="54206289"/>
    <w:rsid w:val="543594D7"/>
    <w:rsid w:val="5503A142"/>
    <w:rsid w:val="55BE7787"/>
    <w:rsid w:val="5666EEF2"/>
    <w:rsid w:val="56FA15E2"/>
    <w:rsid w:val="583DDD7B"/>
    <w:rsid w:val="58575671"/>
    <w:rsid w:val="59696669"/>
    <w:rsid w:val="59F70F1E"/>
    <w:rsid w:val="5A9F5E82"/>
    <w:rsid w:val="5CB07ADC"/>
    <w:rsid w:val="5D4E6D1B"/>
    <w:rsid w:val="5D885411"/>
    <w:rsid w:val="5DC8735C"/>
    <w:rsid w:val="5E39271F"/>
    <w:rsid w:val="5E3E52D9"/>
    <w:rsid w:val="5E62F7BB"/>
    <w:rsid w:val="5F020759"/>
    <w:rsid w:val="5F11973E"/>
    <w:rsid w:val="609C5674"/>
    <w:rsid w:val="63966656"/>
    <w:rsid w:val="656C7677"/>
    <w:rsid w:val="66B44FA6"/>
    <w:rsid w:val="67485D24"/>
    <w:rsid w:val="67A020B9"/>
    <w:rsid w:val="68040DD9"/>
    <w:rsid w:val="68948794"/>
    <w:rsid w:val="68CAFBE3"/>
    <w:rsid w:val="69210760"/>
    <w:rsid w:val="699C3F70"/>
    <w:rsid w:val="6C029250"/>
    <w:rsid w:val="6C5D2B59"/>
    <w:rsid w:val="6C98B5E8"/>
    <w:rsid w:val="6D9066F5"/>
    <w:rsid w:val="6DF81FEA"/>
    <w:rsid w:val="6FC11EA4"/>
    <w:rsid w:val="70D3EDA8"/>
    <w:rsid w:val="71356A41"/>
    <w:rsid w:val="72B776B5"/>
    <w:rsid w:val="735A38F9"/>
    <w:rsid w:val="739D7210"/>
    <w:rsid w:val="75AF9E53"/>
    <w:rsid w:val="77B20159"/>
    <w:rsid w:val="77E43D13"/>
    <w:rsid w:val="787E14E9"/>
    <w:rsid w:val="79ABDF07"/>
    <w:rsid w:val="79E25FE8"/>
    <w:rsid w:val="7A6F3BA0"/>
    <w:rsid w:val="7D59B1B5"/>
    <w:rsid w:val="7F0A435C"/>
    <w:rsid w:val="7F6BA678"/>
    <w:rsid w:val="7FADA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7F055"/>
  <w15:chartTrackingRefBased/>
  <w15:docId w15:val="{E7007881-B9F4-43E2-8C2E-7D556BB2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5B"/>
  </w:style>
  <w:style w:type="paragraph" w:styleId="Heading1">
    <w:name w:val="heading 1"/>
    <w:basedOn w:val="Normal"/>
    <w:next w:val="Normal"/>
    <w:link w:val="Heading1Char"/>
    <w:qFormat/>
    <w:locked/>
    <w:rsid w:val="00BB7B2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4335B"/>
  </w:style>
  <w:style w:type="paragraph" w:styleId="Footer">
    <w:name w:val="footer"/>
    <w:basedOn w:val="Normal"/>
    <w:rsid w:val="0074335B"/>
    <w:pPr>
      <w:tabs>
        <w:tab w:val="center" w:pos="4320"/>
        <w:tab w:val="right" w:pos="8640"/>
      </w:tabs>
    </w:pPr>
  </w:style>
  <w:style w:type="paragraph" w:styleId="Header">
    <w:name w:val="header"/>
    <w:basedOn w:val="Normal"/>
    <w:rsid w:val="0074335B"/>
    <w:pPr>
      <w:tabs>
        <w:tab w:val="center" w:pos="4320"/>
        <w:tab w:val="right" w:pos="8640"/>
      </w:tabs>
    </w:pPr>
  </w:style>
  <w:style w:type="paragraph" w:styleId="BodyText2">
    <w:name w:val="Body Text 2"/>
    <w:basedOn w:val="Normal"/>
    <w:rsid w:val="0074335B"/>
    <w:pPr>
      <w:tabs>
        <w:tab w:val="left" w:pos="2160"/>
      </w:tabs>
      <w:ind w:left="1440"/>
    </w:pPr>
    <w:rPr>
      <w:sz w:val="22"/>
    </w:rPr>
  </w:style>
  <w:style w:type="paragraph" w:styleId="BodyTextIndent2">
    <w:name w:val="Body Text Indent 2"/>
    <w:basedOn w:val="Normal"/>
    <w:rsid w:val="0074335B"/>
    <w:pPr>
      <w:ind w:left="1800"/>
    </w:pPr>
    <w:rPr>
      <w:sz w:val="22"/>
    </w:rPr>
  </w:style>
  <w:style w:type="paragraph" w:styleId="BodyTextIndent3">
    <w:name w:val="Body Text Indent 3"/>
    <w:basedOn w:val="Normal"/>
    <w:rsid w:val="0074335B"/>
    <w:pPr>
      <w:ind w:left="2160"/>
    </w:pPr>
    <w:rPr>
      <w:sz w:val="22"/>
    </w:rPr>
  </w:style>
  <w:style w:type="paragraph" w:styleId="DocumentMap">
    <w:name w:val="Document Map"/>
    <w:basedOn w:val="Normal"/>
    <w:semiHidden/>
    <w:rsid w:val="0074335B"/>
    <w:pPr>
      <w:shd w:val="clear" w:color="auto" w:fill="000080"/>
    </w:pPr>
    <w:rPr>
      <w:rFonts w:ascii="Tahoma" w:hAnsi="Tahoma" w:cs="Tahoma"/>
    </w:rPr>
  </w:style>
  <w:style w:type="paragraph" w:styleId="BalloonText">
    <w:name w:val="Balloon Text"/>
    <w:basedOn w:val="Normal"/>
    <w:semiHidden/>
    <w:rsid w:val="00F26052"/>
    <w:rPr>
      <w:rFonts w:ascii="Tahoma" w:hAnsi="Tahoma" w:cs="Tahoma"/>
      <w:sz w:val="16"/>
      <w:szCs w:val="16"/>
    </w:rPr>
  </w:style>
  <w:style w:type="character" w:styleId="CommentReference">
    <w:name w:val="annotation reference"/>
    <w:semiHidden/>
    <w:rsid w:val="00F26052"/>
    <w:rPr>
      <w:sz w:val="16"/>
    </w:rPr>
  </w:style>
  <w:style w:type="paragraph" w:styleId="CommentText">
    <w:name w:val="annotation text"/>
    <w:basedOn w:val="Normal"/>
    <w:link w:val="CommentTextChar"/>
    <w:semiHidden/>
    <w:rsid w:val="00F26052"/>
  </w:style>
  <w:style w:type="paragraph" w:styleId="CommentSubject">
    <w:name w:val="annotation subject"/>
    <w:basedOn w:val="CommentText"/>
    <w:next w:val="CommentText"/>
    <w:semiHidden/>
    <w:rsid w:val="00F26052"/>
    <w:rPr>
      <w:b/>
      <w:bCs/>
    </w:rPr>
  </w:style>
  <w:style w:type="paragraph" w:customStyle="1" w:styleId="ColorfulList-Accent11">
    <w:name w:val="Colorful List - Accent 11"/>
    <w:basedOn w:val="Normal"/>
    <w:rsid w:val="00B632FD"/>
    <w:pPr>
      <w:spacing w:after="200" w:line="276" w:lineRule="auto"/>
      <w:ind w:left="720"/>
      <w:contextualSpacing/>
    </w:pPr>
    <w:rPr>
      <w:rFonts w:ascii="Calibri" w:hAnsi="Calibri"/>
      <w:sz w:val="22"/>
      <w:szCs w:val="22"/>
    </w:rPr>
  </w:style>
  <w:style w:type="paragraph" w:styleId="BodyText">
    <w:name w:val="Body Text"/>
    <w:basedOn w:val="Normal"/>
    <w:link w:val="BodyTextChar"/>
    <w:rsid w:val="00D71DD6"/>
    <w:pPr>
      <w:spacing w:after="120"/>
    </w:pPr>
  </w:style>
  <w:style w:type="character" w:customStyle="1" w:styleId="BodyTextChar">
    <w:name w:val="Body Text Char"/>
    <w:link w:val="BodyText"/>
    <w:locked/>
    <w:rsid w:val="00D71DD6"/>
  </w:style>
  <w:style w:type="paragraph" w:customStyle="1" w:styleId="ColorfulShading-Accent11">
    <w:name w:val="Colorful Shading - Accent 11"/>
    <w:hidden/>
    <w:semiHidden/>
    <w:rsid w:val="004E5A8D"/>
  </w:style>
  <w:style w:type="paragraph" w:customStyle="1" w:styleId="Default">
    <w:name w:val="Default"/>
    <w:rsid w:val="009A36A3"/>
    <w:pPr>
      <w:autoSpaceDE w:val="0"/>
      <w:autoSpaceDN w:val="0"/>
      <w:adjustRightInd w:val="0"/>
    </w:pPr>
    <w:rPr>
      <w:color w:val="000000"/>
      <w:sz w:val="24"/>
      <w:szCs w:val="24"/>
    </w:rPr>
  </w:style>
  <w:style w:type="paragraph" w:customStyle="1" w:styleId="ColorfulList-Accent12">
    <w:name w:val="Colorful List - Accent 12"/>
    <w:basedOn w:val="Normal"/>
    <w:uiPriority w:val="34"/>
    <w:qFormat/>
    <w:rsid w:val="000417E0"/>
    <w:pPr>
      <w:spacing w:after="200" w:line="276" w:lineRule="auto"/>
      <w:ind w:left="720"/>
      <w:contextualSpacing/>
    </w:pPr>
    <w:rPr>
      <w:rFonts w:ascii="Calibri" w:eastAsia="Calibri" w:hAnsi="Calibri"/>
      <w:sz w:val="22"/>
      <w:szCs w:val="22"/>
    </w:rPr>
  </w:style>
  <w:style w:type="paragraph" w:customStyle="1" w:styleId="ColorfulShading-Accent12">
    <w:name w:val="Colorful Shading - Accent 12"/>
    <w:hidden/>
    <w:uiPriority w:val="99"/>
    <w:semiHidden/>
    <w:rsid w:val="000417E0"/>
  </w:style>
  <w:style w:type="character" w:customStyle="1" w:styleId="Style11ptUnderline">
    <w:name w:val="Style 11 pt Underline"/>
    <w:qFormat/>
    <w:rsid w:val="00BB7B25"/>
    <w:rPr>
      <w:sz w:val="22"/>
      <w:u w:val="single"/>
    </w:rPr>
  </w:style>
  <w:style w:type="character" w:customStyle="1" w:styleId="Heading1Char">
    <w:name w:val="Heading 1 Char"/>
    <w:basedOn w:val="DefaultParagraphFont"/>
    <w:link w:val="Heading1"/>
    <w:rsid w:val="00BB7B25"/>
  </w:style>
  <w:style w:type="character" w:customStyle="1" w:styleId="CommentTextChar">
    <w:name w:val="Comment Text Char"/>
    <w:link w:val="CommentText"/>
    <w:semiHidden/>
    <w:rsid w:val="00991C00"/>
  </w:style>
  <w:style w:type="character" w:customStyle="1" w:styleId="apple-converted-space">
    <w:name w:val="apple-converted-space"/>
    <w:rsid w:val="00087FE3"/>
  </w:style>
  <w:style w:type="table" w:styleId="TableGrid">
    <w:name w:val="Table Grid"/>
    <w:basedOn w:val="TableNormal"/>
    <w:rsid w:val="00FE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9D4E93"/>
  </w:style>
  <w:style w:type="character" w:styleId="UnresolvedMention">
    <w:name w:val="Unresolved Mention"/>
    <w:uiPriority w:val="99"/>
    <w:unhideWhenUsed/>
    <w:rsid w:val="0009525D"/>
    <w:rPr>
      <w:color w:val="605E5C"/>
      <w:shd w:val="clear" w:color="auto" w:fill="E1DFDD"/>
    </w:rPr>
  </w:style>
  <w:style w:type="character" w:styleId="Mention">
    <w:name w:val="Mention"/>
    <w:uiPriority w:val="99"/>
    <w:unhideWhenUsed/>
    <w:rsid w:val="0009525D"/>
    <w:rPr>
      <w:color w:val="2B579A"/>
      <w:shd w:val="clear" w:color="auto" w:fill="E1DFDD"/>
    </w:rPr>
  </w:style>
  <w:style w:type="paragraph" w:styleId="ListParagraph">
    <w:name w:val="List Paragraph"/>
    <w:basedOn w:val="Normal"/>
    <w:uiPriority w:val="34"/>
    <w:qFormat/>
    <w:rsid w:val="00CF6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900868">
      <w:bodyDiv w:val="1"/>
      <w:marLeft w:val="0"/>
      <w:marRight w:val="0"/>
      <w:marTop w:val="0"/>
      <w:marBottom w:val="0"/>
      <w:divBdr>
        <w:top w:val="none" w:sz="0" w:space="0" w:color="auto"/>
        <w:left w:val="none" w:sz="0" w:space="0" w:color="auto"/>
        <w:bottom w:val="none" w:sz="0" w:space="0" w:color="auto"/>
        <w:right w:val="none" w:sz="0" w:space="0" w:color="auto"/>
      </w:divBdr>
    </w:div>
    <w:div w:id="160393560">
      <w:bodyDiv w:val="1"/>
      <w:marLeft w:val="0"/>
      <w:marRight w:val="0"/>
      <w:marTop w:val="0"/>
      <w:marBottom w:val="0"/>
      <w:divBdr>
        <w:top w:val="none" w:sz="0" w:space="0" w:color="auto"/>
        <w:left w:val="none" w:sz="0" w:space="0" w:color="auto"/>
        <w:bottom w:val="none" w:sz="0" w:space="0" w:color="auto"/>
        <w:right w:val="none" w:sz="0" w:space="0" w:color="auto"/>
      </w:divBdr>
    </w:div>
    <w:div w:id="179451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9441B4-A147-4664-9700-3EB3E95F66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7337</Words>
  <Characters>41821</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14</vt:lpstr>
    </vt:vector>
  </TitlesOfParts>
  <Company>Hewlett-Packard</Company>
  <LinksUpToDate>false</LinksUpToDate>
  <CharactersWithSpaces>49060</CharactersWithSpaces>
  <SharedDoc>false</SharedDoc>
  <HLinks>
    <vt:vector size="18" baseType="variant">
      <vt:variant>
        <vt:i4>4718654</vt:i4>
      </vt:variant>
      <vt:variant>
        <vt:i4>6</vt:i4>
      </vt:variant>
      <vt:variant>
        <vt:i4>0</vt:i4>
      </vt:variant>
      <vt:variant>
        <vt:i4>5</vt:i4>
      </vt:variant>
      <vt:variant>
        <vt:lpwstr>mailto:mohamed.sesay@mass.gov</vt:lpwstr>
      </vt:variant>
      <vt:variant>
        <vt:lpwstr/>
      </vt:variant>
      <vt:variant>
        <vt:i4>3342421</vt:i4>
      </vt:variant>
      <vt:variant>
        <vt:i4>3</vt:i4>
      </vt:variant>
      <vt:variant>
        <vt:i4>0</vt:i4>
      </vt:variant>
      <vt:variant>
        <vt:i4>5</vt:i4>
      </vt:variant>
      <vt:variant>
        <vt:lpwstr>mailto:christopher.king@mass.gov</vt:lpwstr>
      </vt:variant>
      <vt:variant>
        <vt:lpwstr/>
      </vt:variant>
      <vt:variant>
        <vt:i4>3342421</vt:i4>
      </vt:variant>
      <vt:variant>
        <vt:i4>0</vt:i4>
      </vt:variant>
      <vt:variant>
        <vt:i4>0</vt:i4>
      </vt:variant>
      <vt:variant>
        <vt:i4>5</vt:i4>
      </vt:variant>
      <vt:variant>
        <vt:lpwstr>mailto:christopher.king@mass.gov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Monica Sawhney</dc:creator>
  <cp:keywords/>
  <cp:lastModifiedBy>Sousa, Pam (EHS)</cp:lastModifiedBy>
  <cp:revision>2</cp:revision>
  <cp:lastPrinted>2025-09-12T15:01:00Z</cp:lastPrinted>
  <dcterms:created xsi:type="dcterms:W3CDTF">2025-12-19T15:31:00Z</dcterms:created>
  <dcterms:modified xsi:type="dcterms:W3CDTF">2025-12-19T15:31:00Z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-470888013</vt:i4>
  </property>
</Properties>
</file>