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de control del botiquín de emergencias</w:t>
      </w:r>
    </w:p>
    <w:p w14:paraId="048984B2" w14:textId="7D7F26AE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 botiquín básico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Agregue todo lo que necesite.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Adáptelo según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Incluya los suministros que necesite para permanecer en su hogar sin agua o electricidad y los suministros para abandonar su hogar rápidamente.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su botiquín en un lugar seco y de fácil acceso.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su botiquín cada seis meses para reemplazar los suministros vencidos.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permanecer o abandonar su hogar: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de contacto en caso de emergencias.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Copias de documentos importantes.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Medicamentos recetados y anteojos.</w:t>
      </w:r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Cargador de teléfono y pilas.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Efectivo o cheques de viaje.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Mascarillas.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Silbato para pedir ayuda.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Pañales, toallitas, alimento de bebé, fórmulas, en caso de que sean necesarios.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 para mascotas, historial de vacunación, placas, canil, en caso de que sean necesarios.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permanecer en su hogar (refugiarse en el lugar, cuarentena o aislamiento):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Botella de agua (1 galón por persona, por día, para 3 días).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Alimentos en lata y no perecederos.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Abrelatas manual.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Linterna o farol con pilas de repuesto.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Botiquín de primeros auxilios y termómetro.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Radio (a batería o manual) con pilas de repuesto.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Fósforos en un envase impermeable.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Limpiador doméstico o desinfectante.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abandonar su hogar (evacuación):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Una muda de ropa y calzado resistente (por persona).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Aparatos de comunicación, en caso de ser necesario.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médico, en caso de ser necesario.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Elementos de higiene personal.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Una bolsa de dormir y manta (por persona).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Contactos para nuestra familia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Local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Correo electrónico: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Fuera del estado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Correo electrónico: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Lugares de encuentro para nuestra familia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Cerca de nuestro hogar:</w:t>
      </w:r>
      <w:r>
        <w:rPr>
          <w:sz w:val="24"/>
          <w:rFonts w:asciiTheme="majorHAnsi" w:hAnsiTheme="majorHAnsi"/>
        </w:rPr>
        <w:t xml:space="preserve"> </w:t>
      </w:r>
    </w:p>
    <w:p w14:paraId="5BC1C754" w14:textId="67856BDD" w:rsid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Fuera del barrio:</w:t>
      </w:r>
      <w:r>
        <w:rPr>
          <w:sz w:val="24"/>
          <w:rFonts w:asciiTheme="majorHAnsi" w:hAnsiTheme="majorHAnsi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 de acción familiar en caso de emergencias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una lista de contactos para todas las personas que vivan en su hogar.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Incluya los números de teléfono del trabajo, colegio y celulares.</w:t>
      </w:r>
      <w:r>
        <w:rPr>
          <w:sz w:val="24"/>
          <w:rFonts w:asciiTheme="majorHAnsi" w:hAnsiTheme="majorHAnsi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Elija un amigo que viva fuera de su estado y otro que viva cerca suyo como sus contactos familiares.</w:t>
      </w:r>
      <w:r>
        <w:rPr>
          <w:sz w:val="24"/>
          <w:rFonts w:asciiTheme="majorHAnsi" w:hAnsiTheme="majorHAnsi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Organice un plan de evacuación y escoja un lugar de encuentro para su familia que quede cerca de su hogar y otro fuera de su barrio.</w:t>
      </w:r>
      <w:r>
        <w:rPr>
          <w:sz w:val="24"/>
          <w:rFonts w:asciiTheme="majorHAnsi" w:hAnsiTheme="majorHAnsi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Averigüe cómo actuaría el colegio de sus niños en caso de que ocurra una emergencia.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Pregunte dónde irían los estudiantes en caso de una evacuación, cómo le notificarían a usted y cómo buscaría a su hijo.</w:t>
      </w:r>
      <w:r>
        <w:rPr>
          <w:sz w:val="24"/>
          <w:rFonts w:asciiTheme="majorHAnsi" w:hAnsiTheme="majorHAnsi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Active las alertas de emergencia en su teléfono y dispositivos.</w:t>
      </w:r>
      <w:r>
        <w:rPr>
          <w:sz w:val="24"/>
          <w:rFonts w:asciiTheme="majorHAnsi" w:hAnsiTheme="majorHAnsi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Revise el plan de preparación ante emergencias de su pueblo/ciudad.</w:t>
      </w:r>
      <w:r>
        <w:rPr>
          <w:sz w:val="24"/>
          <w:rFonts w:asciiTheme="majorHAnsi" w:hAnsiTheme="majorHAnsi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 botiquín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Agregue todo lo que necesite.</w:t>
      </w:r>
      <w:r>
        <w:rPr>
          <w:sz w:val="24"/>
          <w:rFonts w:asciiTheme="majorHAnsi" w:hAnsiTheme="majorHAnsi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familiar importante</w:t>
      </w:r>
      <w:r>
        <w:rPr>
          <w:b/>
          <w:sz w:val="24"/>
          <w:rFonts w:asciiTheme="majorHAnsi" w:hAnsiTheme="majorHAnsi"/>
        </w:rPr>
        <w:t xml:space="preserve"> </w:t>
      </w:r>
    </w:p>
    <w:p w14:paraId="4785EF58" w14:textId="7176CEB5" w:rsidR="00972CD1" w:rsidRDefault="00972CD1" w:rsidP="00972CD1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Rellene este espacio para todas las personas que viven en su hogar y actualícelo cuando sea necesario.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esta información en todos los lugares donde pueda necesitarla.</w:t>
      </w:r>
      <w:r>
        <w:rPr>
          <w:sz w:val="24"/>
          <w:rFonts w:asciiTheme="majorHAnsi" w:hAnsiTheme="majorHAnsi"/>
        </w:rPr>
        <w:t xml:space="preserve"> </w:t>
      </w:r>
    </w:p>
    <w:p w14:paraId="5934E0AF" w14:textId="5AC3EFFA" w:rsidR="00435CE1" w:rsidRDefault="00435CE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29DA3F29" w14:textId="1840398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72EB38AB" w14:textId="3673990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0BC1FC15" w14:textId="3C8F180C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589A5EB9" w14:textId="3E2B3E05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1BF70A61" w14:textId="50541B16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5CD11D0A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5D53EF5C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7812776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777AD81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3EC012EA" w14:textId="77777777" w:rsidR="00972CD1" w:rsidRPr="00B9386B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0A726A9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5783238B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5CF778F7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1CE88408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1F1DFAC1" w14:textId="1DCBA819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