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816" w:rsidRPr="00363B42" w:rsidRDefault="000A506A" w:rsidP="009B29AC">
      <w:pPr>
        <w:pStyle w:val="Title"/>
      </w:pPr>
      <w:r w:rsidRPr="000A506A">
        <w:rPr>
          <w:noProof/>
          <w:lang w:bidi="ar-SA"/>
        </w:rPr>
        <w:drawing>
          <wp:anchor distT="0" distB="0" distL="114300" distR="114300" simplePos="0" relativeHeight="251662336" behindDoc="0" locked="0" layoutInCell="1" allowOverlap="1">
            <wp:simplePos x="0" y="0"/>
            <wp:positionH relativeFrom="column">
              <wp:posOffset>5684293</wp:posOffset>
            </wp:positionH>
            <wp:positionV relativeFrom="paragraph">
              <wp:posOffset>8349018</wp:posOffset>
            </wp:positionV>
            <wp:extent cx="730155" cy="730155"/>
            <wp:effectExtent l="0" t="0" r="0" b="0"/>
            <wp:wrapNone/>
            <wp:docPr id="2" name="Picture 1" descr="Supportive 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ortive Form.png"/>
                    <pic:cNvPicPr/>
                  </pic:nvPicPr>
                  <pic:blipFill>
                    <a:blip r:embed="rId8" cstate="print"/>
                    <a:stretch>
                      <a:fillRect/>
                    </a:stretch>
                  </pic:blipFill>
                  <pic:spPr>
                    <a:xfrm>
                      <a:off x="0" y="0"/>
                      <a:ext cx="729615" cy="729615"/>
                    </a:xfrm>
                    <a:prstGeom prst="rect">
                      <a:avLst/>
                    </a:prstGeom>
                  </pic:spPr>
                </pic:pic>
              </a:graphicData>
            </a:graphic>
          </wp:anchor>
        </w:drawing>
      </w:r>
      <w:r w:rsidR="00623C69" w:rsidRPr="00363B42">
        <w:t>E</w:t>
      </w:r>
      <w:r w:rsidR="007A6DC6" w:rsidRPr="00363B42">
        <w:t>nvironment Rating Scales (ERS)</w:t>
      </w:r>
      <w:r w:rsidR="007F2816" w:rsidRPr="00363B42">
        <w:t xml:space="preserve"> Support Resources</w:t>
      </w:r>
      <w:r w:rsidR="006225B6">
        <w:t>for Center-based and School-based Programs</w:t>
      </w:r>
    </w:p>
    <w:sdt>
      <w:sdtPr>
        <w:rPr>
          <w:rFonts w:eastAsiaTheme="minorHAnsi" w:cstheme="minorBidi"/>
          <w:b/>
          <w:bCs/>
          <w:caps w:val="0"/>
          <w:color w:val="auto"/>
          <w:spacing w:val="0"/>
          <w:sz w:val="22"/>
          <w:szCs w:val="22"/>
        </w:rPr>
        <w:id w:val="8603176"/>
        <w:docPartObj>
          <w:docPartGallery w:val="Table of Contents"/>
          <w:docPartUnique/>
        </w:docPartObj>
      </w:sdtPr>
      <w:sdtEndPr>
        <w:rPr>
          <w:rFonts w:eastAsiaTheme="majorEastAsia" w:cstheme="majorBidi"/>
          <w:b w:val="0"/>
          <w:bCs w:val="0"/>
        </w:rPr>
      </w:sdtEndPr>
      <w:sdtContent>
        <w:p w:rsidR="002628B2" w:rsidRPr="00363B42" w:rsidRDefault="002628B2">
          <w:pPr>
            <w:pStyle w:val="TOCHeading"/>
          </w:pPr>
          <w:r w:rsidRPr="00363B42">
            <w:t>Contents</w:t>
          </w:r>
        </w:p>
        <w:p w:rsidR="002628B2" w:rsidRPr="00363B42" w:rsidRDefault="002628B2" w:rsidP="002628B2"/>
        <w:p w:rsidR="000517E3" w:rsidRDefault="00F748DF">
          <w:pPr>
            <w:pStyle w:val="TOC1"/>
            <w:tabs>
              <w:tab w:val="right" w:leader="dot" w:pos="9350"/>
            </w:tabs>
            <w:rPr>
              <w:rFonts w:asciiTheme="minorHAnsi" w:eastAsiaTheme="minorEastAsia" w:hAnsiTheme="minorHAnsi" w:cstheme="minorBidi"/>
              <w:noProof/>
              <w:lang w:bidi="ar-SA"/>
            </w:rPr>
          </w:pPr>
          <w:r w:rsidRPr="00363B42">
            <w:fldChar w:fldCharType="begin"/>
          </w:r>
          <w:r w:rsidR="002628B2" w:rsidRPr="00363B42">
            <w:instrText xml:space="preserve"> TOC \o "1-3" \h \z \u </w:instrText>
          </w:r>
          <w:r w:rsidRPr="00363B42">
            <w:fldChar w:fldCharType="separate"/>
          </w:r>
          <w:hyperlink w:anchor="_Toc431284321" w:history="1">
            <w:r w:rsidR="000517E3" w:rsidRPr="006549E7">
              <w:rPr>
                <w:rStyle w:val="Hyperlink"/>
                <w:noProof/>
              </w:rPr>
              <w:t>About the ERS</w:t>
            </w:r>
            <w:r w:rsidR="000517E3">
              <w:rPr>
                <w:noProof/>
                <w:webHidden/>
              </w:rPr>
              <w:tab/>
            </w:r>
            <w:r w:rsidR="000517E3">
              <w:rPr>
                <w:noProof/>
                <w:webHidden/>
              </w:rPr>
              <w:fldChar w:fldCharType="begin"/>
            </w:r>
            <w:r w:rsidR="000517E3">
              <w:rPr>
                <w:noProof/>
                <w:webHidden/>
              </w:rPr>
              <w:instrText xml:space="preserve"> PAGEREF _Toc431284321 \h </w:instrText>
            </w:r>
            <w:r w:rsidR="000517E3">
              <w:rPr>
                <w:noProof/>
                <w:webHidden/>
              </w:rPr>
            </w:r>
            <w:r w:rsidR="000517E3">
              <w:rPr>
                <w:noProof/>
                <w:webHidden/>
              </w:rPr>
              <w:fldChar w:fldCharType="separate"/>
            </w:r>
            <w:r w:rsidR="000517E3">
              <w:rPr>
                <w:noProof/>
                <w:webHidden/>
              </w:rPr>
              <w:t>2</w:t>
            </w:r>
            <w:r w:rsidR="000517E3">
              <w:rPr>
                <w:noProof/>
                <w:webHidden/>
              </w:rPr>
              <w:fldChar w:fldCharType="end"/>
            </w:r>
          </w:hyperlink>
        </w:p>
        <w:p w:rsidR="000517E3" w:rsidRDefault="000517E3">
          <w:pPr>
            <w:pStyle w:val="TOC1"/>
            <w:tabs>
              <w:tab w:val="right" w:leader="dot" w:pos="9350"/>
            </w:tabs>
            <w:rPr>
              <w:rFonts w:asciiTheme="minorHAnsi" w:eastAsiaTheme="minorEastAsia" w:hAnsiTheme="minorHAnsi" w:cstheme="minorBidi"/>
              <w:noProof/>
              <w:lang w:bidi="ar-SA"/>
            </w:rPr>
          </w:pPr>
          <w:hyperlink w:anchor="_Toc431284322" w:history="1">
            <w:r w:rsidRPr="006549E7">
              <w:rPr>
                <w:rStyle w:val="Hyperlink"/>
                <w:noProof/>
              </w:rPr>
              <w:t>MA-QRIS Process</w:t>
            </w:r>
            <w:r>
              <w:rPr>
                <w:noProof/>
                <w:webHidden/>
              </w:rPr>
              <w:tab/>
            </w:r>
            <w:r>
              <w:rPr>
                <w:noProof/>
                <w:webHidden/>
              </w:rPr>
              <w:fldChar w:fldCharType="begin"/>
            </w:r>
            <w:r>
              <w:rPr>
                <w:noProof/>
                <w:webHidden/>
              </w:rPr>
              <w:instrText xml:space="preserve"> PAGEREF _Toc431284322 \h </w:instrText>
            </w:r>
            <w:r>
              <w:rPr>
                <w:noProof/>
                <w:webHidden/>
              </w:rPr>
            </w:r>
            <w:r>
              <w:rPr>
                <w:noProof/>
                <w:webHidden/>
              </w:rPr>
              <w:fldChar w:fldCharType="separate"/>
            </w:r>
            <w:r>
              <w:rPr>
                <w:noProof/>
                <w:webHidden/>
              </w:rPr>
              <w:t>5</w:t>
            </w:r>
            <w:r>
              <w:rPr>
                <w:noProof/>
                <w:webHidden/>
              </w:rPr>
              <w:fldChar w:fldCharType="end"/>
            </w:r>
          </w:hyperlink>
        </w:p>
        <w:p w:rsidR="000517E3" w:rsidRDefault="000517E3">
          <w:pPr>
            <w:pStyle w:val="TOC1"/>
            <w:tabs>
              <w:tab w:val="right" w:leader="dot" w:pos="9350"/>
            </w:tabs>
            <w:rPr>
              <w:rFonts w:asciiTheme="minorHAnsi" w:eastAsiaTheme="minorEastAsia" w:hAnsiTheme="minorHAnsi" w:cstheme="minorBidi"/>
              <w:noProof/>
              <w:lang w:bidi="ar-SA"/>
            </w:rPr>
          </w:pPr>
          <w:hyperlink w:anchor="_Toc431284323" w:history="1">
            <w:r w:rsidRPr="006549E7">
              <w:rPr>
                <w:rStyle w:val="Hyperlink"/>
                <w:noProof/>
              </w:rPr>
              <w:t>Calculating Substantial Portion of the Day</w:t>
            </w:r>
            <w:r>
              <w:rPr>
                <w:noProof/>
                <w:webHidden/>
              </w:rPr>
              <w:tab/>
            </w:r>
            <w:r>
              <w:rPr>
                <w:noProof/>
                <w:webHidden/>
              </w:rPr>
              <w:fldChar w:fldCharType="begin"/>
            </w:r>
            <w:r>
              <w:rPr>
                <w:noProof/>
                <w:webHidden/>
              </w:rPr>
              <w:instrText xml:space="preserve"> PAGEREF _Toc431284323 \h </w:instrText>
            </w:r>
            <w:r>
              <w:rPr>
                <w:noProof/>
                <w:webHidden/>
              </w:rPr>
            </w:r>
            <w:r>
              <w:rPr>
                <w:noProof/>
                <w:webHidden/>
              </w:rPr>
              <w:fldChar w:fldCharType="separate"/>
            </w:r>
            <w:r>
              <w:rPr>
                <w:noProof/>
                <w:webHidden/>
              </w:rPr>
              <w:t>8</w:t>
            </w:r>
            <w:r>
              <w:rPr>
                <w:noProof/>
                <w:webHidden/>
              </w:rPr>
              <w:fldChar w:fldCharType="end"/>
            </w:r>
          </w:hyperlink>
        </w:p>
        <w:p w:rsidR="000517E3" w:rsidRDefault="000517E3">
          <w:pPr>
            <w:pStyle w:val="TOC1"/>
            <w:tabs>
              <w:tab w:val="right" w:leader="dot" w:pos="9350"/>
            </w:tabs>
            <w:rPr>
              <w:rFonts w:asciiTheme="minorHAnsi" w:eastAsiaTheme="minorEastAsia" w:hAnsiTheme="minorHAnsi" w:cstheme="minorBidi"/>
              <w:noProof/>
              <w:lang w:bidi="ar-SA"/>
            </w:rPr>
          </w:pPr>
          <w:hyperlink w:anchor="_Toc431284324" w:history="1">
            <w:r w:rsidRPr="006549E7">
              <w:rPr>
                <w:rStyle w:val="Hyperlink"/>
                <w:noProof/>
              </w:rPr>
              <w:t>Diapering Procedure</w:t>
            </w:r>
            <w:r>
              <w:rPr>
                <w:noProof/>
                <w:webHidden/>
              </w:rPr>
              <w:tab/>
            </w:r>
            <w:r>
              <w:rPr>
                <w:noProof/>
                <w:webHidden/>
              </w:rPr>
              <w:fldChar w:fldCharType="begin"/>
            </w:r>
            <w:r>
              <w:rPr>
                <w:noProof/>
                <w:webHidden/>
              </w:rPr>
              <w:instrText xml:space="preserve"> PAGEREF _Toc431284324 \h </w:instrText>
            </w:r>
            <w:r>
              <w:rPr>
                <w:noProof/>
                <w:webHidden/>
              </w:rPr>
            </w:r>
            <w:r>
              <w:rPr>
                <w:noProof/>
                <w:webHidden/>
              </w:rPr>
              <w:fldChar w:fldCharType="separate"/>
            </w:r>
            <w:r>
              <w:rPr>
                <w:noProof/>
                <w:webHidden/>
              </w:rPr>
              <w:t>9</w:t>
            </w:r>
            <w:r>
              <w:rPr>
                <w:noProof/>
                <w:webHidden/>
              </w:rPr>
              <w:fldChar w:fldCharType="end"/>
            </w:r>
          </w:hyperlink>
        </w:p>
        <w:p w:rsidR="000517E3" w:rsidRDefault="000517E3">
          <w:pPr>
            <w:pStyle w:val="TOC1"/>
            <w:tabs>
              <w:tab w:val="right" w:leader="dot" w:pos="9350"/>
            </w:tabs>
            <w:rPr>
              <w:rFonts w:asciiTheme="minorHAnsi" w:eastAsiaTheme="minorEastAsia" w:hAnsiTheme="minorHAnsi" w:cstheme="minorBidi"/>
              <w:noProof/>
              <w:lang w:bidi="ar-SA"/>
            </w:rPr>
          </w:pPr>
          <w:hyperlink w:anchor="_Toc431284325" w:history="1">
            <w:r w:rsidRPr="006549E7">
              <w:rPr>
                <w:rStyle w:val="Hyperlink"/>
                <w:noProof/>
              </w:rPr>
              <w:t>Diapering while Standing</w:t>
            </w:r>
            <w:r>
              <w:rPr>
                <w:noProof/>
                <w:webHidden/>
              </w:rPr>
              <w:tab/>
            </w:r>
            <w:r>
              <w:rPr>
                <w:noProof/>
                <w:webHidden/>
              </w:rPr>
              <w:fldChar w:fldCharType="begin"/>
            </w:r>
            <w:r>
              <w:rPr>
                <w:noProof/>
                <w:webHidden/>
              </w:rPr>
              <w:instrText xml:space="preserve"> PAGEREF _Toc431284325 \h </w:instrText>
            </w:r>
            <w:r>
              <w:rPr>
                <w:noProof/>
                <w:webHidden/>
              </w:rPr>
            </w:r>
            <w:r>
              <w:rPr>
                <w:noProof/>
                <w:webHidden/>
              </w:rPr>
              <w:fldChar w:fldCharType="separate"/>
            </w:r>
            <w:r>
              <w:rPr>
                <w:noProof/>
                <w:webHidden/>
              </w:rPr>
              <w:t>10</w:t>
            </w:r>
            <w:r>
              <w:rPr>
                <w:noProof/>
                <w:webHidden/>
              </w:rPr>
              <w:fldChar w:fldCharType="end"/>
            </w:r>
          </w:hyperlink>
        </w:p>
        <w:p w:rsidR="000517E3" w:rsidRDefault="000517E3">
          <w:pPr>
            <w:pStyle w:val="TOC1"/>
            <w:tabs>
              <w:tab w:val="right" w:leader="dot" w:pos="9350"/>
            </w:tabs>
            <w:rPr>
              <w:rFonts w:asciiTheme="minorHAnsi" w:eastAsiaTheme="minorEastAsia" w:hAnsiTheme="minorHAnsi" w:cstheme="minorBidi"/>
              <w:noProof/>
              <w:lang w:bidi="ar-SA"/>
            </w:rPr>
          </w:pPr>
          <w:hyperlink w:anchor="_Toc431284326" w:history="1">
            <w:r w:rsidRPr="006549E7">
              <w:rPr>
                <w:rStyle w:val="Hyperlink"/>
                <w:noProof/>
              </w:rPr>
              <w:t>Meal Guidelines</w:t>
            </w:r>
            <w:r>
              <w:rPr>
                <w:noProof/>
                <w:webHidden/>
              </w:rPr>
              <w:tab/>
            </w:r>
            <w:r>
              <w:rPr>
                <w:noProof/>
                <w:webHidden/>
              </w:rPr>
              <w:fldChar w:fldCharType="begin"/>
            </w:r>
            <w:r>
              <w:rPr>
                <w:noProof/>
                <w:webHidden/>
              </w:rPr>
              <w:instrText xml:space="preserve"> PAGEREF _Toc431284326 \h </w:instrText>
            </w:r>
            <w:r>
              <w:rPr>
                <w:noProof/>
                <w:webHidden/>
              </w:rPr>
            </w:r>
            <w:r>
              <w:rPr>
                <w:noProof/>
                <w:webHidden/>
              </w:rPr>
              <w:fldChar w:fldCharType="separate"/>
            </w:r>
            <w:r>
              <w:rPr>
                <w:noProof/>
                <w:webHidden/>
              </w:rPr>
              <w:t>11</w:t>
            </w:r>
            <w:r>
              <w:rPr>
                <w:noProof/>
                <w:webHidden/>
              </w:rPr>
              <w:fldChar w:fldCharType="end"/>
            </w:r>
          </w:hyperlink>
        </w:p>
        <w:p w:rsidR="000517E3" w:rsidRDefault="000517E3">
          <w:pPr>
            <w:pStyle w:val="TOC1"/>
            <w:tabs>
              <w:tab w:val="right" w:leader="dot" w:pos="9350"/>
            </w:tabs>
            <w:rPr>
              <w:rFonts w:asciiTheme="minorHAnsi" w:eastAsiaTheme="minorEastAsia" w:hAnsiTheme="minorHAnsi" w:cstheme="minorBidi"/>
              <w:noProof/>
              <w:lang w:bidi="ar-SA"/>
            </w:rPr>
          </w:pPr>
          <w:hyperlink w:anchor="_Toc431284327" w:history="1">
            <w:r w:rsidRPr="006549E7">
              <w:rPr>
                <w:rStyle w:val="Hyperlink"/>
                <w:noProof/>
              </w:rPr>
              <w:t>MA-QRIS ERS Score Requirements</w:t>
            </w:r>
            <w:r>
              <w:rPr>
                <w:noProof/>
                <w:webHidden/>
              </w:rPr>
              <w:tab/>
            </w:r>
            <w:r>
              <w:rPr>
                <w:noProof/>
                <w:webHidden/>
              </w:rPr>
              <w:fldChar w:fldCharType="begin"/>
            </w:r>
            <w:r>
              <w:rPr>
                <w:noProof/>
                <w:webHidden/>
              </w:rPr>
              <w:instrText xml:space="preserve"> PAGEREF _Toc431284327 \h </w:instrText>
            </w:r>
            <w:r>
              <w:rPr>
                <w:noProof/>
                <w:webHidden/>
              </w:rPr>
            </w:r>
            <w:r>
              <w:rPr>
                <w:noProof/>
                <w:webHidden/>
              </w:rPr>
              <w:fldChar w:fldCharType="separate"/>
            </w:r>
            <w:r>
              <w:rPr>
                <w:noProof/>
                <w:webHidden/>
              </w:rPr>
              <w:t>14</w:t>
            </w:r>
            <w:r>
              <w:rPr>
                <w:noProof/>
                <w:webHidden/>
              </w:rPr>
              <w:fldChar w:fldCharType="end"/>
            </w:r>
          </w:hyperlink>
        </w:p>
        <w:p w:rsidR="000517E3" w:rsidRDefault="000517E3">
          <w:pPr>
            <w:pStyle w:val="TOC1"/>
            <w:tabs>
              <w:tab w:val="right" w:leader="dot" w:pos="9350"/>
            </w:tabs>
            <w:rPr>
              <w:rFonts w:asciiTheme="minorHAnsi" w:eastAsiaTheme="minorEastAsia" w:hAnsiTheme="minorHAnsi" w:cstheme="minorBidi"/>
              <w:noProof/>
              <w:lang w:bidi="ar-SA"/>
            </w:rPr>
          </w:pPr>
          <w:hyperlink w:anchor="_Toc431284328" w:history="1">
            <w:r w:rsidRPr="006549E7">
              <w:rPr>
                <w:rStyle w:val="Hyperlink"/>
                <w:noProof/>
              </w:rPr>
              <w:t>MA QRIS ERS Policy Statements</w:t>
            </w:r>
            <w:r>
              <w:rPr>
                <w:noProof/>
                <w:webHidden/>
              </w:rPr>
              <w:tab/>
            </w:r>
            <w:r>
              <w:rPr>
                <w:noProof/>
                <w:webHidden/>
              </w:rPr>
              <w:fldChar w:fldCharType="begin"/>
            </w:r>
            <w:r>
              <w:rPr>
                <w:noProof/>
                <w:webHidden/>
              </w:rPr>
              <w:instrText xml:space="preserve"> PAGEREF _Toc431284328 \h </w:instrText>
            </w:r>
            <w:r>
              <w:rPr>
                <w:noProof/>
                <w:webHidden/>
              </w:rPr>
            </w:r>
            <w:r>
              <w:rPr>
                <w:noProof/>
                <w:webHidden/>
              </w:rPr>
              <w:fldChar w:fldCharType="separate"/>
            </w:r>
            <w:r>
              <w:rPr>
                <w:noProof/>
                <w:webHidden/>
              </w:rPr>
              <w:t>16</w:t>
            </w:r>
            <w:r>
              <w:rPr>
                <w:noProof/>
                <w:webHidden/>
              </w:rPr>
              <w:fldChar w:fldCharType="end"/>
            </w:r>
          </w:hyperlink>
        </w:p>
        <w:p w:rsidR="000517E3" w:rsidRDefault="000517E3">
          <w:pPr>
            <w:pStyle w:val="TOC1"/>
            <w:tabs>
              <w:tab w:val="right" w:leader="dot" w:pos="9350"/>
            </w:tabs>
            <w:rPr>
              <w:rFonts w:asciiTheme="minorHAnsi" w:eastAsiaTheme="minorEastAsia" w:hAnsiTheme="minorHAnsi" w:cstheme="minorBidi"/>
              <w:noProof/>
              <w:lang w:bidi="ar-SA"/>
            </w:rPr>
          </w:pPr>
          <w:hyperlink w:anchor="_Toc431284329" w:history="1">
            <w:r w:rsidRPr="006549E7">
              <w:rPr>
                <w:rStyle w:val="Hyperlink"/>
                <w:noProof/>
              </w:rPr>
              <w:t>Playground Information</w:t>
            </w:r>
            <w:r>
              <w:rPr>
                <w:noProof/>
                <w:webHidden/>
              </w:rPr>
              <w:tab/>
            </w:r>
            <w:r>
              <w:rPr>
                <w:noProof/>
                <w:webHidden/>
              </w:rPr>
              <w:fldChar w:fldCharType="begin"/>
            </w:r>
            <w:r>
              <w:rPr>
                <w:noProof/>
                <w:webHidden/>
              </w:rPr>
              <w:instrText xml:space="preserve"> PAGEREF _Toc431284329 \h </w:instrText>
            </w:r>
            <w:r>
              <w:rPr>
                <w:noProof/>
                <w:webHidden/>
              </w:rPr>
            </w:r>
            <w:r>
              <w:rPr>
                <w:noProof/>
                <w:webHidden/>
              </w:rPr>
              <w:fldChar w:fldCharType="separate"/>
            </w:r>
            <w:r>
              <w:rPr>
                <w:noProof/>
                <w:webHidden/>
              </w:rPr>
              <w:t>19</w:t>
            </w:r>
            <w:r>
              <w:rPr>
                <w:noProof/>
                <w:webHidden/>
              </w:rPr>
              <w:fldChar w:fldCharType="end"/>
            </w:r>
          </w:hyperlink>
        </w:p>
        <w:p w:rsidR="000517E3" w:rsidRDefault="000517E3">
          <w:pPr>
            <w:pStyle w:val="TOC2"/>
            <w:tabs>
              <w:tab w:val="right" w:leader="dot" w:pos="9350"/>
            </w:tabs>
            <w:rPr>
              <w:rFonts w:asciiTheme="minorHAnsi" w:eastAsiaTheme="minorEastAsia" w:hAnsiTheme="minorHAnsi" w:cstheme="minorBidi"/>
              <w:noProof/>
              <w:lang w:bidi="ar-SA"/>
            </w:rPr>
          </w:pPr>
          <w:hyperlink w:anchor="_Toc431284330" w:history="1">
            <w:r w:rsidRPr="006549E7">
              <w:rPr>
                <w:rStyle w:val="Hyperlink"/>
                <w:noProof/>
              </w:rPr>
              <w:t>Minimum</w:t>
            </w:r>
            <w:r w:rsidRPr="006549E7">
              <w:rPr>
                <w:rStyle w:val="Hyperlink"/>
                <w:noProof/>
                <w:spacing w:val="-16"/>
              </w:rPr>
              <w:t xml:space="preserve"> </w:t>
            </w:r>
            <w:r w:rsidRPr="006549E7">
              <w:rPr>
                <w:rStyle w:val="Hyperlink"/>
                <w:noProof/>
              </w:rPr>
              <w:t>compressed</w:t>
            </w:r>
            <w:r w:rsidRPr="006549E7">
              <w:rPr>
                <w:rStyle w:val="Hyperlink"/>
                <w:noProof/>
                <w:spacing w:val="-10"/>
              </w:rPr>
              <w:t xml:space="preserve"> </w:t>
            </w:r>
            <w:r w:rsidRPr="006549E7">
              <w:rPr>
                <w:rStyle w:val="Hyperlink"/>
                <w:noProof/>
              </w:rPr>
              <w:t>loose-fill</w:t>
            </w:r>
            <w:r w:rsidRPr="006549E7">
              <w:rPr>
                <w:rStyle w:val="Hyperlink"/>
                <w:noProof/>
                <w:spacing w:val="-11"/>
              </w:rPr>
              <w:t xml:space="preserve"> </w:t>
            </w:r>
            <w:r w:rsidRPr="006549E7">
              <w:rPr>
                <w:rStyle w:val="Hyperlink"/>
                <w:noProof/>
              </w:rPr>
              <w:t>surfacing</w:t>
            </w:r>
            <w:r w:rsidRPr="006549E7">
              <w:rPr>
                <w:rStyle w:val="Hyperlink"/>
                <w:noProof/>
                <w:spacing w:val="-10"/>
              </w:rPr>
              <w:t xml:space="preserve"> </w:t>
            </w:r>
            <w:r w:rsidRPr="006549E7">
              <w:rPr>
                <w:rStyle w:val="Hyperlink"/>
                <w:noProof/>
              </w:rPr>
              <w:t>depths:</w:t>
            </w:r>
            <w:r>
              <w:rPr>
                <w:noProof/>
                <w:webHidden/>
              </w:rPr>
              <w:tab/>
            </w:r>
            <w:r>
              <w:rPr>
                <w:noProof/>
                <w:webHidden/>
              </w:rPr>
              <w:fldChar w:fldCharType="begin"/>
            </w:r>
            <w:r>
              <w:rPr>
                <w:noProof/>
                <w:webHidden/>
              </w:rPr>
              <w:instrText xml:space="preserve"> PAGEREF _Toc431284330 \h </w:instrText>
            </w:r>
            <w:r>
              <w:rPr>
                <w:noProof/>
                <w:webHidden/>
              </w:rPr>
            </w:r>
            <w:r>
              <w:rPr>
                <w:noProof/>
                <w:webHidden/>
              </w:rPr>
              <w:fldChar w:fldCharType="separate"/>
            </w:r>
            <w:r>
              <w:rPr>
                <w:noProof/>
                <w:webHidden/>
              </w:rPr>
              <w:t>19</w:t>
            </w:r>
            <w:r>
              <w:rPr>
                <w:noProof/>
                <w:webHidden/>
              </w:rPr>
              <w:fldChar w:fldCharType="end"/>
            </w:r>
          </w:hyperlink>
        </w:p>
        <w:p w:rsidR="000517E3" w:rsidRDefault="000517E3">
          <w:pPr>
            <w:pStyle w:val="TOC2"/>
            <w:tabs>
              <w:tab w:val="right" w:leader="dot" w:pos="9350"/>
            </w:tabs>
            <w:rPr>
              <w:rFonts w:asciiTheme="minorHAnsi" w:eastAsiaTheme="minorEastAsia" w:hAnsiTheme="minorHAnsi" w:cstheme="minorBidi"/>
              <w:noProof/>
              <w:lang w:bidi="ar-SA"/>
            </w:rPr>
          </w:pPr>
          <w:hyperlink w:anchor="_Toc431284331" w:history="1">
            <w:r w:rsidRPr="006549E7">
              <w:rPr>
                <w:rStyle w:val="Hyperlink"/>
                <w:noProof/>
              </w:rPr>
              <w:t>Requirements</w:t>
            </w:r>
            <w:r w:rsidRPr="006549E7">
              <w:rPr>
                <w:rStyle w:val="Hyperlink"/>
                <w:noProof/>
                <w:spacing w:val="-11"/>
              </w:rPr>
              <w:t xml:space="preserve"> </w:t>
            </w:r>
            <w:r w:rsidRPr="006549E7">
              <w:rPr>
                <w:rStyle w:val="Hyperlink"/>
                <w:noProof/>
              </w:rPr>
              <w:t>for</w:t>
            </w:r>
            <w:r w:rsidRPr="006549E7">
              <w:rPr>
                <w:rStyle w:val="Hyperlink"/>
                <w:noProof/>
                <w:spacing w:val="-10"/>
              </w:rPr>
              <w:t xml:space="preserve"> </w:t>
            </w:r>
            <w:r w:rsidRPr="006549E7">
              <w:rPr>
                <w:rStyle w:val="Hyperlink"/>
                <w:noProof/>
              </w:rPr>
              <w:t>slides:</w:t>
            </w:r>
            <w:r>
              <w:rPr>
                <w:noProof/>
                <w:webHidden/>
              </w:rPr>
              <w:tab/>
            </w:r>
            <w:r>
              <w:rPr>
                <w:noProof/>
                <w:webHidden/>
              </w:rPr>
              <w:fldChar w:fldCharType="begin"/>
            </w:r>
            <w:r>
              <w:rPr>
                <w:noProof/>
                <w:webHidden/>
              </w:rPr>
              <w:instrText xml:space="preserve"> PAGEREF _Toc431284331 \h </w:instrText>
            </w:r>
            <w:r>
              <w:rPr>
                <w:noProof/>
                <w:webHidden/>
              </w:rPr>
            </w:r>
            <w:r>
              <w:rPr>
                <w:noProof/>
                <w:webHidden/>
              </w:rPr>
              <w:fldChar w:fldCharType="separate"/>
            </w:r>
            <w:r>
              <w:rPr>
                <w:noProof/>
                <w:webHidden/>
              </w:rPr>
              <w:t>20</w:t>
            </w:r>
            <w:r>
              <w:rPr>
                <w:noProof/>
                <w:webHidden/>
              </w:rPr>
              <w:fldChar w:fldCharType="end"/>
            </w:r>
          </w:hyperlink>
        </w:p>
        <w:p w:rsidR="000517E3" w:rsidRDefault="000517E3">
          <w:pPr>
            <w:pStyle w:val="TOC2"/>
            <w:tabs>
              <w:tab w:val="right" w:leader="dot" w:pos="9350"/>
            </w:tabs>
            <w:rPr>
              <w:rFonts w:asciiTheme="minorHAnsi" w:eastAsiaTheme="minorEastAsia" w:hAnsiTheme="minorHAnsi" w:cstheme="minorBidi"/>
              <w:noProof/>
              <w:lang w:bidi="ar-SA"/>
            </w:rPr>
          </w:pPr>
          <w:hyperlink w:anchor="_Toc431284332" w:history="1">
            <w:r w:rsidRPr="006549E7">
              <w:rPr>
                <w:rStyle w:val="Hyperlink"/>
                <w:noProof/>
              </w:rPr>
              <w:t>Requirements</w:t>
            </w:r>
            <w:r w:rsidRPr="006549E7">
              <w:rPr>
                <w:rStyle w:val="Hyperlink"/>
                <w:noProof/>
                <w:spacing w:val="-12"/>
              </w:rPr>
              <w:t xml:space="preserve"> </w:t>
            </w:r>
            <w:r w:rsidRPr="006549E7">
              <w:rPr>
                <w:rStyle w:val="Hyperlink"/>
                <w:noProof/>
              </w:rPr>
              <w:t>for</w:t>
            </w:r>
            <w:r w:rsidRPr="006549E7">
              <w:rPr>
                <w:rStyle w:val="Hyperlink"/>
                <w:noProof/>
                <w:spacing w:val="-10"/>
              </w:rPr>
              <w:t xml:space="preserve"> </w:t>
            </w:r>
            <w:r w:rsidRPr="006549E7">
              <w:rPr>
                <w:rStyle w:val="Hyperlink"/>
                <w:noProof/>
              </w:rPr>
              <w:t>swings:</w:t>
            </w:r>
            <w:r>
              <w:rPr>
                <w:noProof/>
                <w:webHidden/>
              </w:rPr>
              <w:tab/>
            </w:r>
            <w:r>
              <w:rPr>
                <w:noProof/>
                <w:webHidden/>
              </w:rPr>
              <w:fldChar w:fldCharType="begin"/>
            </w:r>
            <w:r>
              <w:rPr>
                <w:noProof/>
                <w:webHidden/>
              </w:rPr>
              <w:instrText xml:space="preserve"> PAGEREF _Toc431284332 \h </w:instrText>
            </w:r>
            <w:r>
              <w:rPr>
                <w:noProof/>
                <w:webHidden/>
              </w:rPr>
            </w:r>
            <w:r>
              <w:rPr>
                <w:noProof/>
                <w:webHidden/>
              </w:rPr>
              <w:fldChar w:fldCharType="separate"/>
            </w:r>
            <w:r>
              <w:rPr>
                <w:noProof/>
                <w:webHidden/>
              </w:rPr>
              <w:t>21</w:t>
            </w:r>
            <w:r>
              <w:rPr>
                <w:noProof/>
                <w:webHidden/>
              </w:rPr>
              <w:fldChar w:fldCharType="end"/>
            </w:r>
          </w:hyperlink>
        </w:p>
        <w:p w:rsidR="000517E3" w:rsidRDefault="000517E3">
          <w:pPr>
            <w:pStyle w:val="TOC1"/>
            <w:tabs>
              <w:tab w:val="right" w:leader="dot" w:pos="9350"/>
            </w:tabs>
            <w:rPr>
              <w:rFonts w:asciiTheme="minorHAnsi" w:eastAsiaTheme="minorEastAsia" w:hAnsiTheme="minorHAnsi" w:cstheme="minorBidi"/>
              <w:noProof/>
              <w:lang w:bidi="ar-SA"/>
            </w:rPr>
          </w:pPr>
          <w:hyperlink w:anchor="_Toc431284333" w:history="1">
            <w:r w:rsidRPr="006549E7">
              <w:rPr>
                <w:rStyle w:val="Hyperlink"/>
                <w:noProof/>
              </w:rPr>
              <w:t>Table Washing Procedure</w:t>
            </w:r>
            <w:r>
              <w:rPr>
                <w:noProof/>
                <w:webHidden/>
              </w:rPr>
              <w:tab/>
            </w:r>
            <w:r>
              <w:rPr>
                <w:noProof/>
                <w:webHidden/>
              </w:rPr>
              <w:fldChar w:fldCharType="begin"/>
            </w:r>
            <w:r>
              <w:rPr>
                <w:noProof/>
                <w:webHidden/>
              </w:rPr>
              <w:instrText xml:space="preserve"> PAGEREF _Toc431284333 \h </w:instrText>
            </w:r>
            <w:r>
              <w:rPr>
                <w:noProof/>
                <w:webHidden/>
              </w:rPr>
            </w:r>
            <w:r>
              <w:rPr>
                <w:noProof/>
                <w:webHidden/>
              </w:rPr>
              <w:fldChar w:fldCharType="separate"/>
            </w:r>
            <w:r>
              <w:rPr>
                <w:noProof/>
                <w:webHidden/>
              </w:rPr>
              <w:t>23</w:t>
            </w:r>
            <w:r>
              <w:rPr>
                <w:noProof/>
                <w:webHidden/>
              </w:rPr>
              <w:fldChar w:fldCharType="end"/>
            </w:r>
          </w:hyperlink>
        </w:p>
        <w:p w:rsidR="000517E3" w:rsidRDefault="000517E3">
          <w:pPr>
            <w:pStyle w:val="TOC1"/>
            <w:tabs>
              <w:tab w:val="right" w:leader="dot" w:pos="9350"/>
            </w:tabs>
            <w:rPr>
              <w:rFonts w:asciiTheme="minorHAnsi" w:eastAsiaTheme="minorEastAsia" w:hAnsiTheme="minorHAnsi" w:cstheme="minorBidi"/>
              <w:noProof/>
              <w:lang w:bidi="ar-SA"/>
            </w:rPr>
          </w:pPr>
          <w:hyperlink w:anchor="_Toc431284334" w:history="1">
            <w:r w:rsidRPr="006549E7">
              <w:rPr>
                <w:rStyle w:val="Hyperlink"/>
                <w:noProof/>
              </w:rPr>
              <w:t>ERS Frequently asked questions</w:t>
            </w:r>
            <w:r>
              <w:rPr>
                <w:noProof/>
                <w:webHidden/>
              </w:rPr>
              <w:tab/>
            </w:r>
            <w:r>
              <w:rPr>
                <w:noProof/>
                <w:webHidden/>
              </w:rPr>
              <w:fldChar w:fldCharType="begin"/>
            </w:r>
            <w:r>
              <w:rPr>
                <w:noProof/>
                <w:webHidden/>
              </w:rPr>
              <w:instrText xml:space="preserve"> PAGEREF _Toc431284334 \h </w:instrText>
            </w:r>
            <w:r>
              <w:rPr>
                <w:noProof/>
                <w:webHidden/>
              </w:rPr>
            </w:r>
            <w:r>
              <w:rPr>
                <w:noProof/>
                <w:webHidden/>
              </w:rPr>
              <w:fldChar w:fldCharType="separate"/>
            </w:r>
            <w:r>
              <w:rPr>
                <w:noProof/>
                <w:webHidden/>
              </w:rPr>
              <w:t>23</w:t>
            </w:r>
            <w:r>
              <w:rPr>
                <w:noProof/>
                <w:webHidden/>
              </w:rPr>
              <w:fldChar w:fldCharType="end"/>
            </w:r>
          </w:hyperlink>
        </w:p>
        <w:p w:rsidR="000517E3" w:rsidRDefault="000517E3">
          <w:pPr>
            <w:pStyle w:val="TOC1"/>
            <w:tabs>
              <w:tab w:val="right" w:leader="dot" w:pos="9350"/>
            </w:tabs>
            <w:rPr>
              <w:rFonts w:asciiTheme="minorHAnsi" w:eastAsiaTheme="minorEastAsia" w:hAnsiTheme="minorHAnsi" w:cstheme="minorBidi"/>
              <w:noProof/>
              <w:lang w:bidi="ar-SA"/>
            </w:rPr>
          </w:pPr>
          <w:hyperlink w:anchor="_Toc431284335" w:history="1">
            <w:r w:rsidRPr="006549E7">
              <w:rPr>
                <w:rStyle w:val="Hyperlink"/>
                <w:noProof/>
              </w:rPr>
              <w:t>MA-QRIS Frequently Asked Questions</w:t>
            </w:r>
            <w:r>
              <w:rPr>
                <w:noProof/>
                <w:webHidden/>
              </w:rPr>
              <w:tab/>
            </w:r>
            <w:r>
              <w:rPr>
                <w:noProof/>
                <w:webHidden/>
              </w:rPr>
              <w:fldChar w:fldCharType="begin"/>
            </w:r>
            <w:r>
              <w:rPr>
                <w:noProof/>
                <w:webHidden/>
              </w:rPr>
              <w:instrText xml:space="preserve"> PAGEREF _Toc431284335 \h </w:instrText>
            </w:r>
            <w:r>
              <w:rPr>
                <w:noProof/>
                <w:webHidden/>
              </w:rPr>
            </w:r>
            <w:r>
              <w:rPr>
                <w:noProof/>
                <w:webHidden/>
              </w:rPr>
              <w:fldChar w:fldCharType="separate"/>
            </w:r>
            <w:r>
              <w:rPr>
                <w:noProof/>
                <w:webHidden/>
              </w:rPr>
              <w:t>26</w:t>
            </w:r>
            <w:r>
              <w:rPr>
                <w:noProof/>
                <w:webHidden/>
              </w:rPr>
              <w:fldChar w:fldCharType="end"/>
            </w:r>
          </w:hyperlink>
        </w:p>
        <w:p w:rsidR="002628B2" w:rsidRPr="00363B42" w:rsidRDefault="00F748DF">
          <w:r w:rsidRPr="00363B42">
            <w:fldChar w:fldCharType="end"/>
          </w:r>
        </w:p>
      </w:sdtContent>
    </w:sdt>
    <w:p w:rsidR="00D819A5" w:rsidRPr="00363B42" w:rsidRDefault="00D819A5" w:rsidP="00D819A5">
      <w:r w:rsidRPr="00363B42">
        <w:t>For more details about these resources, please consult the Environment Rating Scales tools, including the notes for clarification.</w:t>
      </w:r>
      <w:r>
        <w:t xml:space="preserve"> </w:t>
      </w:r>
      <w:r w:rsidRPr="00111C17">
        <w:t xml:space="preserve">ERS Website:   </w:t>
      </w:r>
      <w:hyperlink r:id="rId9" w:history="1">
        <w:r w:rsidRPr="009725C3">
          <w:rPr>
            <w:rStyle w:val="Hyperlink"/>
          </w:rPr>
          <w:t>http://ers.fpg.unc.edu/node/79</w:t>
        </w:r>
      </w:hyperlink>
      <w:r>
        <w:t xml:space="preserve"> </w:t>
      </w:r>
    </w:p>
    <w:p w:rsidR="007F2816" w:rsidRPr="00363B42" w:rsidRDefault="007A6DC6">
      <w:r w:rsidRPr="00363B42">
        <w:t xml:space="preserve">These resources are adapted from </w:t>
      </w:r>
      <w:r w:rsidRPr="00363B42">
        <w:rPr>
          <w:i/>
        </w:rPr>
        <w:t>Caring for Our Children:</w:t>
      </w:r>
      <w:r w:rsidRPr="00363B42">
        <w:t xml:space="preserve"> </w:t>
      </w:r>
      <w:r w:rsidRPr="00363B42">
        <w:rPr>
          <w:rFonts w:cs="Arial"/>
          <w:color w:val="5C5C5C"/>
          <w:sz w:val="21"/>
          <w:szCs w:val="21"/>
        </w:rPr>
        <w:br/>
      </w:r>
      <w:r w:rsidRPr="00363B42">
        <w:t xml:space="preserve">American Academy of Pediatrics, American Public Health Association, National Resource Center for Health and Safety in Child Care and Early Education. 2011. Caring for our children: National health and safety performance standards; Guidelines for early care and education programs. 3rd edition. Elk Grove Village, IL: American Academy of Pediatrics; Washington, DC: American Public Health Association. Also available at </w:t>
      </w:r>
      <w:hyperlink r:id="rId10" w:history="1">
        <w:r w:rsidRPr="00363B42">
          <w:rPr>
            <w:rStyle w:val="Hyperlink"/>
          </w:rPr>
          <w:t>http://nrckids.org</w:t>
        </w:r>
      </w:hyperlink>
      <w:r w:rsidRPr="00363B42">
        <w:t>.</w:t>
      </w:r>
    </w:p>
    <w:p w:rsidR="009B29AC" w:rsidRPr="00363B42" w:rsidRDefault="00F60BFC" w:rsidP="009809FC">
      <w:pPr>
        <w:jc w:val="center"/>
        <w:rPr>
          <w:caps/>
          <w:color w:val="632423" w:themeColor="accent2" w:themeShade="80"/>
          <w:spacing w:val="20"/>
          <w:sz w:val="28"/>
          <w:szCs w:val="28"/>
        </w:rPr>
      </w:pPr>
      <w:r w:rsidRPr="00363B42">
        <w:rPr>
          <w:i/>
        </w:rPr>
        <w:t>Note: these resources pertain to Environment Rating Scales requirements for QRIS Levels 2, 3, and 4. In some cases, EEC licensing regulations are more rigorous than the ERS requirements. In these cases</w:t>
      </w:r>
      <w:r w:rsidR="0087747D" w:rsidRPr="00363B42">
        <w:rPr>
          <w:i/>
        </w:rPr>
        <w:t xml:space="preserve"> (</w:t>
      </w:r>
      <w:r w:rsidR="00CD2D35" w:rsidRPr="00363B42">
        <w:rPr>
          <w:i/>
        </w:rPr>
        <w:t>following EEC diapering procedures</w:t>
      </w:r>
      <w:r w:rsidR="0087747D" w:rsidRPr="00363B42">
        <w:rPr>
          <w:i/>
        </w:rPr>
        <w:t>, for example)</w:t>
      </w:r>
      <w:r w:rsidRPr="00363B42">
        <w:rPr>
          <w:i/>
        </w:rPr>
        <w:t xml:space="preserve">, please </w:t>
      </w:r>
      <w:r w:rsidR="00CD2D35" w:rsidRPr="00363B42">
        <w:rPr>
          <w:i/>
        </w:rPr>
        <w:t>follow EEC</w:t>
      </w:r>
      <w:r w:rsidRPr="00363B42">
        <w:rPr>
          <w:i/>
        </w:rPr>
        <w:t xml:space="preserve"> licensing requirements.</w:t>
      </w:r>
      <w:r w:rsidR="009B29AC" w:rsidRPr="00363B42">
        <w:br w:type="page"/>
      </w:r>
    </w:p>
    <w:p w:rsidR="00CE14B7" w:rsidRDefault="00CE14B7" w:rsidP="00F90B8A">
      <w:pPr>
        <w:pStyle w:val="Heading1"/>
      </w:pPr>
      <w:bookmarkStart w:id="0" w:name="_Toc431284321"/>
      <w:r>
        <w:lastRenderedPageBreak/>
        <w:t xml:space="preserve">About the </w:t>
      </w:r>
      <w:r w:rsidR="00186C85">
        <w:t>ERS</w:t>
      </w:r>
      <w:bookmarkEnd w:id="0"/>
    </w:p>
    <w:p w:rsidR="003A2DF5" w:rsidRDefault="003A2DF5" w:rsidP="003A2DF5">
      <w:pPr>
        <w:pStyle w:val="Subtitle"/>
        <w:spacing w:after="0"/>
        <w:jc w:val="left"/>
        <w:rPr>
          <w:b/>
          <w:color w:val="943634" w:themeColor="accent2" w:themeShade="BF"/>
        </w:rPr>
      </w:pPr>
      <w:r w:rsidRPr="003A2DF5">
        <w:rPr>
          <w:b/>
          <w:color w:val="943634" w:themeColor="accent2" w:themeShade="BF"/>
        </w:rPr>
        <w:t xml:space="preserve">What </w:t>
      </w:r>
      <w:r>
        <w:rPr>
          <w:b/>
          <w:color w:val="943634" w:themeColor="accent2" w:themeShade="BF"/>
        </w:rPr>
        <w:t>are the environment rating scales?</w:t>
      </w:r>
    </w:p>
    <w:p w:rsidR="003A2DF5" w:rsidRPr="003A2DF5" w:rsidRDefault="003A2DF5" w:rsidP="00720ADF">
      <w:pPr>
        <w:spacing w:after="0" w:line="240" w:lineRule="auto"/>
      </w:pPr>
    </w:p>
    <w:p w:rsidR="00CE14B7" w:rsidRDefault="00CE14B7" w:rsidP="00FB2539">
      <w:pPr>
        <w:spacing w:after="0" w:line="311" w:lineRule="auto"/>
        <w:ind w:right="602"/>
        <w:rPr>
          <w:rFonts w:eastAsia="Times New Roman" w:cs="Times New Roman"/>
        </w:rPr>
      </w:pPr>
      <w:r w:rsidRPr="00CE14B7">
        <w:rPr>
          <w:rFonts w:eastAsia="Times New Roman" w:cs="Times New Roman"/>
        </w:rPr>
        <w:t>Th</w:t>
      </w:r>
      <w:r w:rsidRPr="00CE14B7">
        <w:rPr>
          <w:rFonts w:eastAsia="Times New Roman" w:cs="Times New Roman"/>
          <w:spacing w:val="-1"/>
        </w:rPr>
        <w:t>e</w:t>
      </w:r>
      <w:r w:rsidRPr="00CE14B7">
        <w:rPr>
          <w:rFonts w:eastAsia="Times New Roman" w:cs="Times New Roman"/>
        </w:rPr>
        <w:t xml:space="preserve">re </w:t>
      </w:r>
      <w:r w:rsidRPr="00CE14B7">
        <w:rPr>
          <w:rFonts w:eastAsia="Times New Roman" w:cs="Times New Roman"/>
          <w:spacing w:val="-1"/>
        </w:rPr>
        <w:t>a</w:t>
      </w:r>
      <w:r w:rsidRPr="00CE14B7">
        <w:rPr>
          <w:rFonts w:eastAsia="Times New Roman" w:cs="Times New Roman"/>
        </w:rPr>
        <w:t>re four</w:t>
      </w:r>
      <w:r w:rsidRPr="00CE14B7">
        <w:rPr>
          <w:rFonts w:eastAsia="Times New Roman" w:cs="Times New Roman"/>
          <w:spacing w:val="-1"/>
        </w:rPr>
        <w:t xml:space="preserve"> e</w:t>
      </w:r>
      <w:r w:rsidRPr="00CE14B7">
        <w:rPr>
          <w:rFonts w:eastAsia="Times New Roman" w:cs="Times New Roman"/>
        </w:rPr>
        <w:t>nviron</w:t>
      </w:r>
      <w:r w:rsidRPr="00CE14B7">
        <w:rPr>
          <w:rFonts w:eastAsia="Times New Roman" w:cs="Times New Roman"/>
          <w:spacing w:val="2"/>
        </w:rPr>
        <w:t>m</w:t>
      </w:r>
      <w:r w:rsidRPr="00CE14B7">
        <w:rPr>
          <w:rFonts w:eastAsia="Times New Roman" w:cs="Times New Roman"/>
          <w:spacing w:val="-1"/>
        </w:rPr>
        <w:t>e</w:t>
      </w:r>
      <w:r w:rsidRPr="00CE14B7">
        <w:rPr>
          <w:rFonts w:eastAsia="Times New Roman" w:cs="Times New Roman"/>
        </w:rPr>
        <w:t>nt r</w:t>
      </w:r>
      <w:r w:rsidRPr="00CE14B7">
        <w:rPr>
          <w:rFonts w:eastAsia="Times New Roman" w:cs="Times New Roman"/>
          <w:spacing w:val="-1"/>
        </w:rPr>
        <w:t>a</w:t>
      </w:r>
      <w:r w:rsidRPr="00CE14B7">
        <w:rPr>
          <w:rFonts w:eastAsia="Times New Roman" w:cs="Times New Roman"/>
        </w:rPr>
        <w:t>t</w:t>
      </w:r>
      <w:r w:rsidRPr="00CE14B7">
        <w:rPr>
          <w:rFonts w:eastAsia="Times New Roman" w:cs="Times New Roman"/>
          <w:spacing w:val="1"/>
        </w:rPr>
        <w:t>i</w:t>
      </w:r>
      <w:r w:rsidRPr="00CE14B7">
        <w:rPr>
          <w:rFonts w:eastAsia="Times New Roman" w:cs="Times New Roman"/>
        </w:rPr>
        <w:t>ng</w:t>
      </w:r>
      <w:r w:rsidRPr="00CE14B7">
        <w:rPr>
          <w:rFonts w:eastAsia="Times New Roman" w:cs="Times New Roman"/>
          <w:spacing w:val="-2"/>
        </w:rPr>
        <w:t xml:space="preserve"> </w:t>
      </w:r>
      <w:r w:rsidRPr="00CE14B7">
        <w:rPr>
          <w:rFonts w:eastAsia="Times New Roman" w:cs="Times New Roman"/>
          <w:spacing w:val="2"/>
        </w:rPr>
        <w:t>s</w:t>
      </w:r>
      <w:r w:rsidRPr="00CE14B7">
        <w:rPr>
          <w:rFonts w:eastAsia="Times New Roman" w:cs="Times New Roman"/>
          <w:spacing w:val="-1"/>
        </w:rPr>
        <w:t>ca</w:t>
      </w:r>
      <w:r w:rsidRPr="00CE14B7">
        <w:rPr>
          <w:rFonts w:eastAsia="Times New Roman" w:cs="Times New Roman"/>
        </w:rPr>
        <w:t>les,</w:t>
      </w:r>
      <w:r w:rsidRPr="00CE14B7">
        <w:rPr>
          <w:rFonts w:eastAsia="Times New Roman" w:cs="Times New Roman"/>
          <w:spacing w:val="2"/>
        </w:rPr>
        <w:t xml:space="preserve"> </w:t>
      </w:r>
      <w:r w:rsidRPr="00CE14B7">
        <w:rPr>
          <w:rFonts w:eastAsia="Times New Roman" w:cs="Times New Roman"/>
          <w:spacing w:val="-1"/>
        </w:rPr>
        <w:t>eac</w:t>
      </w:r>
      <w:r w:rsidRPr="00CE14B7">
        <w:rPr>
          <w:rFonts w:eastAsia="Times New Roman" w:cs="Times New Roman"/>
        </w:rPr>
        <w:t xml:space="preserve">h </w:t>
      </w:r>
      <w:r w:rsidRPr="00CE14B7">
        <w:rPr>
          <w:rFonts w:eastAsia="Times New Roman" w:cs="Times New Roman"/>
          <w:spacing w:val="2"/>
        </w:rPr>
        <w:t>d</w:t>
      </w:r>
      <w:r w:rsidRPr="00CE14B7">
        <w:rPr>
          <w:rFonts w:eastAsia="Times New Roman" w:cs="Times New Roman"/>
          <w:spacing w:val="1"/>
        </w:rPr>
        <w:t>e</w:t>
      </w:r>
      <w:r w:rsidRPr="00CE14B7">
        <w:rPr>
          <w:rFonts w:eastAsia="Times New Roman" w:cs="Times New Roman"/>
        </w:rPr>
        <w:t>si</w:t>
      </w:r>
      <w:r w:rsidRPr="00CE14B7">
        <w:rPr>
          <w:rFonts w:eastAsia="Times New Roman" w:cs="Times New Roman"/>
          <w:spacing w:val="-2"/>
        </w:rPr>
        <w:t>g</w:t>
      </w:r>
      <w:r w:rsidRPr="00CE14B7">
        <w:rPr>
          <w:rFonts w:eastAsia="Times New Roman" w:cs="Times New Roman"/>
        </w:rPr>
        <w:t>n</w:t>
      </w:r>
      <w:r w:rsidRPr="00CE14B7">
        <w:rPr>
          <w:rFonts w:eastAsia="Times New Roman" w:cs="Times New Roman"/>
          <w:spacing w:val="-1"/>
        </w:rPr>
        <w:t>e</w:t>
      </w:r>
      <w:r w:rsidRPr="00CE14B7">
        <w:rPr>
          <w:rFonts w:eastAsia="Times New Roman" w:cs="Times New Roman"/>
        </w:rPr>
        <w:t>d f</w:t>
      </w:r>
      <w:r w:rsidRPr="00CE14B7">
        <w:rPr>
          <w:rFonts w:eastAsia="Times New Roman" w:cs="Times New Roman"/>
          <w:spacing w:val="1"/>
        </w:rPr>
        <w:t>o</w:t>
      </w:r>
      <w:r w:rsidRPr="00CE14B7">
        <w:rPr>
          <w:rFonts w:eastAsia="Times New Roman" w:cs="Times New Roman"/>
        </w:rPr>
        <w:t>r a</w:t>
      </w:r>
      <w:r w:rsidRPr="00CE14B7">
        <w:rPr>
          <w:rFonts w:eastAsia="Times New Roman" w:cs="Times New Roman"/>
          <w:spacing w:val="-2"/>
        </w:rPr>
        <w:t xml:space="preserve"> </w:t>
      </w:r>
      <w:r w:rsidRPr="00CE14B7">
        <w:rPr>
          <w:rFonts w:eastAsia="Times New Roman" w:cs="Times New Roman"/>
        </w:rPr>
        <w:t>di</w:t>
      </w:r>
      <w:r w:rsidRPr="00CE14B7">
        <w:rPr>
          <w:rFonts w:eastAsia="Times New Roman" w:cs="Times New Roman"/>
          <w:spacing w:val="2"/>
        </w:rPr>
        <w:t>f</w:t>
      </w:r>
      <w:r w:rsidRPr="00CE14B7">
        <w:rPr>
          <w:rFonts w:eastAsia="Times New Roman" w:cs="Times New Roman"/>
        </w:rPr>
        <w:t>f</w:t>
      </w:r>
      <w:r w:rsidRPr="00CE14B7">
        <w:rPr>
          <w:rFonts w:eastAsia="Times New Roman" w:cs="Times New Roman"/>
          <w:spacing w:val="-2"/>
        </w:rPr>
        <w:t>e</w:t>
      </w:r>
      <w:r w:rsidRPr="00CE14B7">
        <w:rPr>
          <w:rFonts w:eastAsia="Times New Roman" w:cs="Times New Roman"/>
          <w:spacing w:val="1"/>
        </w:rPr>
        <w:t>r</w:t>
      </w:r>
      <w:r w:rsidRPr="00CE14B7">
        <w:rPr>
          <w:rFonts w:eastAsia="Times New Roman" w:cs="Times New Roman"/>
          <w:spacing w:val="-1"/>
        </w:rPr>
        <w:t>e</w:t>
      </w:r>
      <w:r w:rsidRPr="00CE14B7">
        <w:rPr>
          <w:rFonts w:eastAsia="Times New Roman" w:cs="Times New Roman"/>
        </w:rPr>
        <w:t>nt s</w:t>
      </w:r>
      <w:r w:rsidRPr="00CE14B7">
        <w:rPr>
          <w:rFonts w:eastAsia="Times New Roman" w:cs="Times New Roman"/>
          <w:spacing w:val="2"/>
        </w:rPr>
        <w:t>e</w:t>
      </w:r>
      <w:r w:rsidRPr="00CE14B7">
        <w:rPr>
          <w:rFonts w:eastAsia="Times New Roman" w:cs="Times New Roman"/>
        </w:rPr>
        <w:t>gment of</w:t>
      </w:r>
      <w:r w:rsidRPr="00CE14B7">
        <w:rPr>
          <w:rFonts w:eastAsia="Times New Roman" w:cs="Times New Roman"/>
          <w:spacing w:val="-1"/>
        </w:rPr>
        <w:t xml:space="preserve"> </w:t>
      </w:r>
      <w:r w:rsidRPr="00CE14B7">
        <w:rPr>
          <w:rFonts w:eastAsia="Times New Roman" w:cs="Times New Roman"/>
        </w:rPr>
        <w:t xml:space="preserve">the </w:t>
      </w:r>
      <w:r w:rsidRPr="00CE14B7">
        <w:rPr>
          <w:rFonts w:eastAsia="Times New Roman" w:cs="Times New Roman"/>
          <w:spacing w:val="-1"/>
        </w:rPr>
        <w:t>e</w:t>
      </w:r>
      <w:r w:rsidRPr="00CE14B7">
        <w:rPr>
          <w:rFonts w:eastAsia="Times New Roman" w:cs="Times New Roman"/>
          <w:spacing w:val="1"/>
        </w:rPr>
        <w:t>a</w:t>
      </w:r>
      <w:r w:rsidRPr="00CE14B7">
        <w:rPr>
          <w:rFonts w:eastAsia="Times New Roman" w:cs="Times New Roman"/>
        </w:rPr>
        <w:t>r</w:t>
      </w:r>
      <w:r w:rsidRPr="00CE14B7">
        <w:rPr>
          <w:rFonts w:eastAsia="Times New Roman" w:cs="Times New Roman"/>
          <w:spacing w:val="2"/>
        </w:rPr>
        <w:t>l</w:t>
      </w:r>
      <w:r w:rsidRPr="00CE14B7">
        <w:rPr>
          <w:rFonts w:eastAsia="Times New Roman" w:cs="Times New Roman"/>
        </w:rPr>
        <w:t xml:space="preserve">y </w:t>
      </w:r>
      <w:r w:rsidRPr="00CE14B7">
        <w:rPr>
          <w:rFonts w:eastAsia="Times New Roman" w:cs="Times New Roman"/>
          <w:spacing w:val="-1"/>
        </w:rPr>
        <w:t>c</w:t>
      </w:r>
      <w:r w:rsidRPr="00CE14B7">
        <w:rPr>
          <w:rFonts w:eastAsia="Times New Roman" w:cs="Times New Roman"/>
        </w:rPr>
        <w:t>hi</w:t>
      </w:r>
      <w:r w:rsidRPr="00CE14B7">
        <w:rPr>
          <w:rFonts w:eastAsia="Times New Roman" w:cs="Times New Roman"/>
          <w:spacing w:val="1"/>
        </w:rPr>
        <w:t>l</w:t>
      </w:r>
      <w:r w:rsidRPr="00CE14B7">
        <w:rPr>
          <w:rFonts w:eastAsia="Times New Roman" w:cs="Times New Roman"/>
        </w:rPr>
        <w:t xml:space="preserve">dhood </w:t>
      </w:r>
      <w:r w:rsidRPr="00CE14B7">
        <w:rPr>
          <w:rFonts w:eastAsia="Times New Roman" w:cs="Times New Roman"/>
          <w:spacing w:val="-1"/>
        </w:rPr>
        <w:t>f</w:t>
      </w:r>
      <w:r w:rsidRPr="00CE14B7">
        <w:rPr>
          <w:rFonts w:eastAsia="Times New Roman" w:cs="Times New Roman"/>
        </w:rPr>
        <w:t>ield.</w:t>
      </w:r>
    </w:p>
    <w:p w:rsidR="00B671BE" w:rsidRPr="00B671BE" w:rsidRDefault="00CE14B7" w:rsidP="00FB2539">
      <w:pPr>
        <w:pStyle w:val="ListParagraph"/>
        <w:numPr>
          <w:ilvl w:val="0"/>
          <w:numId w:val="6"/>
        </w:numPr>
        <w:spacing w:after="0" w:line="312" w:lineRule="auto"/>
        <w:ind w:left="340" w:right="286"/>
      </w:pPr>
      <w:r w:rsidRPr="00B671BE">
        <w:rPr>
          <w:rFonts w:eastAsia="Times New Roman" w:cs="Times New Roman"/>
          <w:spacing w:val="-1"/>
        </w:rPr>
        <w:t>(</w:t>
      </w:r>
      <w:hyperlink r:id="rId11">
        <w:r w:rsidRPr="00B671BE">
          <w:rPr>
            <w:rFonts w:eastAsia="Times New Roman" w:cs="Times New Roman"/>
            <w:b/>
          </w:rPr>
          <w:t>ECER</w:t>
        </w:r>
        <w:r w:rsidRPr="00B671BE">
          <w:rPr>
            <w:rFonts w:eastAsia="Times New Roman" w:cs="Times New Roman"/>
            <w:b/>
            <w:spacing w:val="1"/>
          </w:rPr>
          <w:t>S</w:t>
        </w:r>
        <w:r w:rsidRPr="00B671BE">
          <w:rPr>
            <w:rFonts w:eastAsia="Times New Roman" w:cs="Times New Roman"/>
            <w:b/>
            <w:spacing w:val="-1"/>
          </w:rPr>
          <w:t>-</w:t>
        </w:r>
        <w:r w:rsidRPr="00B671BE">
          <w:rPr>
            <w:rFonts w:eastAsia="Times New Roman" w:cs="Times New Roman"/>
            <w:b/>
          </w:rPr>
          <w:t>R</w:t>
        </w:r>
        <w:r w:rsidRPr="00B671BE">
          <w:rPr>
            <w:rFonts w:eastAsia="Times New Roman" w:cs="Times New Roman"/>
          </w:rPr>
          <w:t>)</w:t>
        </w:r>
      </w:hyperlink>
      <w:r w:rsidRPr="00B671BE">
        <w:rPr>
          <w:rFonts w:eastAsia="Times New Roman" w:cs="Times New Roman"/>
          <w:spacing w:val="-1"/>
        </w:rPr>
        <w:t xml:space="preserve"> </w:t>
      </w:r>
      <w:r w:rsidRPr="00B671BE">
        <w:rPr>
          <w:rFonts w:eastAsia="Times New Roman" w:cs="Times New Roman"/>
          <w:i/>
          <w:spacing w:val="1"/>
        </w:rPr>
        <w:t>T</w:t>
      </w:r>
      <w:r w:rsidRPr="00B671BE">
        <w:rPr>
          <w:rFonts w:eastAsia="Times New Roman" w:cs="Times New Roman"/>
          <w:i/>
        </w:rPr>
        <w:t>he</w:t>
      </w:r>
      <w:r w:rsidRPr="00B671BE">
        <w:rPr>
          <w:rFonts w:eastAsia="Times New Roman" w:cs="Times New Roman"/>
          <w:i/>
          <w:spacing w:val="-1"/>
        </w:rPr>
        <w:t xml:space="preserve"> </w:t>
      </w:r>
      <w:r w:rsidRPr="00B671BE">
        <w:rPr>
          <w:rFonts w:eastAsia="Times New Roman" w:cs="Times New Roman"/>
          <w:i/>
        </w:rPr>
        <w:t xml:space="preserve">Early </w:t>
      </w:r>
      <w:r w:rsidRPr="00B671BE">
        <w:rPr>
          <w:rFonts w:eastAsia="Times New Roman" w:cs="Times New Roman"/>
          <w:i/>
          <w:spacing w:val="2"/>
        </w:rPr>
        <w:t>C</w:t>
      </w:r>
      <w:r w:rsidRPr="00B671BE">
        <w:rPr>
          <w:rFonts w:eastAsia="Times New Roman" w:cs="Times New Roman"/>
          <w:i/>
        </w:rPr>
        <w:t>hi</w:t>
      </w:r>
      <w:r w:rsidRPr="00B671BE">
        <w:rPr>
          <w:rFonts w:eastAsia="Times New Roman" w:cs="Times New Roman"/>
          <w:i/>
          <w:spacing w:val="1"/>
        </w:rPr>
        <w:t>l</w:t>
      </w:r>
      <w:r w:rsidRPr="00B671BE">
        <w:rPr>
          <w:rFonts w:eastAsia="Times New Roman" w:cs="Times New Roman"/>
          <w:i/>
        </w:rPr>
        <w:t>dhood En</w:t>
      </w:r>
      <w:r w:rsidRPr="00B671BE">
        <w:rPr>
          <w:rFonts w:eastAsia="Times New Roman" w:cs="Times New Roman"/>
          <w:i/>
          <w:spacing w:val="-1"/>
        </w:rPr>
        <w:t>v</w:t>
      </w:r>
      <w:r w:rsidRPr="00B671BE">
        <w:rPr>
          <w:rFonts w:eastAsia="Times New Roman" w:cs="Times New Roman"/>
          <w:i/>
        </w:rPr>
        <w:t>ironm</w:t>
      </w:r>
      <w:r w:rsidRPr="00B671BE">
        <w:rPr>
          <w:rFonts w:eastAsia="Times New Roman" w:cs="Times New Roman"/>
          <w:i/>
          <w:spacing w:val="-1"/>
        </w:rPr>
        <w:t>e</w:t>
      </w:r>
      <w:r w:rsidRPr="00B671BE">
        <w:rPr>
          <w:rFonts w:eastAsia="Times New Roman" w:cs="Times New Roman"/>
          <w:i/>
        </w:rPr>
        <w:t>nt Rating Scal</w:t>
      </w:r>
      <w:r w:rsidRPr="00B671BE">
        <w:rPr>
          <w:rFonts w:eastAsia="Times New Roman" w:cs="Times New Roman"/>
          <w:i/>
          <w:spacing w:val="1"/>
        </w:rPr>
        <w:t>e</w:t>
      </w:r>
      <w:r w:rsidRPr="00B671BE">
        <w:rPr>
          <w:rFonts w:eastAsia="Times New Roman" w:cs="Times New Roman"/>
          <w:i/>
          <w:spacing w:val="-1"/>
        </w:rPr>
        <w:t>-</w:t>
      </w:r>
      <w:r w:rsidRPr="00B671BE">
        <w:rPr>
          <w:rFonts w:eastAsia="Times New Roman" w:cs="Times New Roman"/>
          <w:i/>
        </w:rPr>
        <w:t>R</w:t>
      </w:r>
      <w:r w:rsidRPr="00B671BE">
        <w:rPr>
          <w:rFonts w:eastAsia="Times New Roman" w:cs="Times New Roman"/>
          <w:i/>
          <w:spacing w:val="-1"/>
        </w:rPr>
        <w:t>ev</w:t>
      </w:r>
      <w:r w:rsidRPr="00B671BE">
        <w:rPr>
          <w:rFonts w:eastAsia="Times New Roman" w:cs="Times New Roman"/>
          <w:i/>
        </w:rPr>
        <w:t>ised</w:t>
      </w:r>
      <w:r w:rsidRPr="00B671BE">
        <w:rPr>
          <w:rFonts w:eastAsia="Times New Roman" w:cs="Times New Roman"/>
        </w:rPr>
        <w:t>: A t</w:t>
      </w:r>
      <w:r w:rsidRPr="00B671BE">
        <w:rPr>
          <w:rFonts w:eastAsia="Times New Roman" w:cs="Times New Roman"/>
          <w:spacing w:val="3"/>
        </w:rPr>
        <w:t>h</w:t>
      </w:r>
      <w:r w:rsidRPr="00B671BE">
        <w:rPr>
          <w:rFonts w:eastAsia="Times New Roman" w:cs="Times New Roman"/>
        </w:rPr>
        <w:t>o</w:t>
      </w:r>
      <w:r w:rsidRPr="00B671BE">
        <w:rPr>
          <w:rFonts w:eastAsia="Times New Roman" w:cs="Times New Roman"/>
          <w:spacing w:val="-1"/>
        </w:rPr>
        <w:t>r</w:t>
      </w:r>
      <w:r w:rsidRPr="00B671BE">
        <w:rPr>
          <w:rFonts w:eastAsia="Times New Roman" w:cs="Times New Roman"/>
        </w:rPr>
        <w:t>ou</w:t>
      </w:r>
      <w:r w:rsidRPr="00B671BE">
        <w:rPr>
          <w:rFonts w:eastAsia="Times New Roman" w:cs="Times New Roman"/>
          <w:spacing w:val="-2"/>
        </w:rPr>
        <w:t>g</w:t>
      </w:r>
      <w:r w:rsidRPr="00B671BE">
        <w:rPr>
          <w:rFonts w:eastAsia="Times New Roman" w:cs="Times New Roman"/>
        </w:rPr>
        <w:t>h</w:t>
      </w:r>
      <w:r w:rsidRPr="00B671BE">
        <w:rPr>
          <w:rFonts w:eastAsia="Times New Roman" w:cs="Times New Roman"/>
          <w:spacing w:val="2"/>
        </w:rPr>
        <w:t xml:space="preserve"> </w:t>
      </w:r>
      <w:r w:rsidRPr="00B671BE">
        <w:rPr>
          <w:rFonts w:eastAsia="Times New Roman" w:cs="Times New Roman"/>
        </w:rPr>
        <w:t>r</w:t>
      </w:r>
      <w:r w:rsidRPr="00B671BE">
        <w:rPr>
          <w:rFonts w:eastAsia="Times New Roman" w:cs="Times New Roman"/>
          <w:spacing w:val="-2"/>
        </w:rPr>
        <w:t>e</w:t>
      </w:r>
      <w:r w:rsidRPr="00B671BE">
        <w:rPr>
          <w:rFonts w:eastAsia="Times New Roman" w:cs="Times New Roman"/>
        </w:rPr>
        <w:t>vis</w:t>
      </w:r>
      <w:r w:rsidRPr="00B671BE">
        <w:rPr>
          <w:rFonts w:eastAsia="Times New Roman" w:cs="Times New Roman"/>
          <w:spacing w:val="1"/>
        </w:rPr>
        <w:t>i</w:t>
      </w:r>
      <w:r w:rsidRPr="00B671BE">
        <w:rPr>
          <w:rFonts w:eastAsia="Times New Roman" w:cs="Times New Roman"/>
        </w:rPr>
        <w:t>on of</w:t>
      </w:r>
      <w:r w:rsidR="00B671BE" w:rsidRPr="00B671BE">
        <w:rPr>
          <w:rFonts w:eastAsia="Times New Roman" w:cs="Times New Roman"/>
        </w:rPr>
        <w:t xml:space="preserve"> </w:t>
      </w:r>
      <w:r w:rsidRPr="00B671BE">
        <w:rPr>
          <w:rFonts w:eastAsia="Times New Roman" w:cs="Times New Roman"/>
        </w:rPr>
        <w:t xml:space="preserve">the </w:t>
      </w:r>
      <w:r w:rsidRPr="00B671BE">
        <w:rPr>
          <w:rFonts w:eastAsia="Times New Roman" w:cs="Times New Roman"/>
          <w:spacing w:val="-1"/>
        </w:rPr>
        <w:t>E</w:t>
      </w:r>
      <w:r w:rsidRPr="00B671BE">
        <w:rPr>
          <w:rFonts w:eastAsia="Times New Roman" w:cs="Times New Roman"/>
        </w:rPr>
        <w:t>CER</w:t>
      </w:r>
      <w:r w:rsidRPr="00B671BE">
        <w:rPr>
          <w:rFonts w:eastAsia="Times New Roman" w:cs="Times New Roman"/>
          <w:spacing w:val="1"/>
        </w:rPr>
        <w:t>S</w:t>
      </w:r>
      <w:r w:rsidRPr="00B671BE">
        <w:rPr>
          <w:rFonts w:eastAsia="Times New Roman" w:cs="Times New Roman"/>
        </w:rPr>
        <w:t>, d</w:t>
      </w:r>
      <w:r w:rsidRPr="00B671BE">
        <w:rPr>
          <w:rFonts w:eastAsia="Times New Roman" w:cs="Times New Roman"/>
          <w:spacing w:val="-1"/>
        </w:rPr>
        <w:t>e</w:t>
      </w:r>
      <w:r w:rsidRPr="00B671BE">
        <w:rPr>
          <w:rFonts w:eastAsia="Times New Roman" w:cs="Times New Roman"/>
        </w:rPr>
        <w:t>si</w:t>
      </w:r>
      <w:r w:rsidRPr="00B671BE">
        <w:rPr>
          <w:rFonts w:eastAsia="Times New Roman" w:cs="Times New Roman"/>
          <w:spacing w:val="-2"/>
        </w:rPr>
        <w:t>g</w:t>
      </w:r>
      <w:r w:rsidRPr="00B671BE">
        <w:rPr>
          <w:rFonts w:eastAsia="Times New Roman" w:cs="Times New Roman"/>
        </w:rPr>
        <w:t>n</w:t>
      </w:r>
      <w:r w:rsidRPr="00B671BE">
        <w:rPr>
          <w:rFonts w:eastAsia="Times New Roman" w:cs="Times New Roman"/>
          <w:spacing w:val="-1"/>
        </w:rPr>
        <w:t>e</w:t>
      </w:r>
      <w:r w:rsidRPr="00B671BE">
        <w:rPr>
          <w:rFonts w:eastAsia="Times New Roman" w:cs="Times New Roman"/>
        </w:rPr>
        <w:t>d to</w:t>
      </w:r>
      <w:r w:rsidRPr="00B671BE">
        <w:rPr>
          <w:rFonts w:eastAsia="Times New Roman" w:cs="Times New Roman"/>
          <w:spacing w:val="3"/>
        </w:rPr>
        <w:t xml:space="preserve"> </w:t>
      </w:r>
      <w:r w:rsidRPr="00B671BE">
        <w:rPr>
          <w:rFonts w:eastAsia="Times New Roman" w:cs="Times New Roman"/>
          <w:spacing w:val="-1"/>
        </w:rPr>
        <w:t>a</w:t>
      </w:r>
      <w:r w:rsidRPr="00B671BE">
        <w:rPr>
          <w:rFonts w:eastAsia="Times New Roman" w:cs="Times New Roman"/>
        </w:rPr>
        <w:t>ssess g</w:t>
      </w:r>
      <w:r w:rsidRPr="00B671BE">
        <w:rPr>
          <w:rFonts w:eastAsia="Times New Roman" w:cs="Times New Roman"/>
          <w:spacing w:val="-1"/>
        </w:rPr>
        <w:t>r</w:t>
      </w:r>
      <w:r w:rsidRPr="00B671BE">
        <w:rPr>
          <w:rFonts w:eastAsia="Times New Roman" w:cs="Times New Roman"/>
        </w:rPr>
        <w:t>oup p</w:t>
      </w:r>
      <w:r w:rsidRPr="00B671BE">
        <w:rPr>
          <w:rFonts w:eastAsia="Times New Roman" w:cs="Times New Roman"/>
          <w:spacing w:val="-1"/>
        </w:rPr>
        <w:t>r</w:t>
      </w:r>
      <w:r w:rsidRPr="00B671BE">
        <w:rPr>
          <w:rFonts w:eastAsia="Times New Roman" w:cs="Times New Roman"/>
          <w:spacing w:val="2"/>
        </w:rPr>
        <w:t>o</w:t>
      </w:r>
      <w:r w:rsidRPr="00B671BE">
        <w:rPr>
          <w:rFonts w:eastAsia="Times New Roman" w:cs="Times New Roman"/>
          <w:spacing w:val="-2"/>
        </w:rPr>
        <w:t>g</w:t>
      </w:r>
      <w:r w:rsidRPr="00B671BE">
        <w:rPr>
          <w:rFonts w:eastAsia="Times New Roman" w:cs="Times New Roman"/>
          <w:spacing w:val="1"/>
        </w:rPr>
        <w:t>r</w:t>
      </w:r>
      <w:r w:rsidRPr="00B671BE">
        <w:rPr>
          <w:rFonts w:eastAsia="Times New Roman" w:cs="Times New Roman"/>
          <w:spacing w:val="-1"/>
        </w:rPr>
        <w:t>a</w:t>
      </w:r>
      <w:r w:rsidRPr="00B671BE">
        <w:rPr>
          <w:rFonts w:eastAsia="Times New Roman" w:cs="Times New Roman"/>
        </w:rPr>
        <w:t>ms f</w:t>
      </w:r>
      <w:r w:rsidRPr="00B671BE">
        <w:rPr>
          <w:rFonts w:eastAsia="Times New Roman" w:cs="Times New Roman"/>
          <w:spacing w:val="2"/>
        </w:rPr>
        <w:t>o</w:t>
      </w:r>
      <w:r w:rsidRPr="00B671BE">
        <w:rPr>
          <w:rFonts w:eastAsia="Times New Roman" w:cs="Times New Roman"/>
        </w:rPr>
        <w:t>r p</w:t>
      </w:r>
      <w:r w:rsidRPr="00B671BE">
        <w:rPr>
          <w:rFonts w:eastAsia="Times New Roman" w:cs="Times New Roman"/>
          <w:spacing w:val="-1"/>
        </w:rPr>
        <w:t>re</w:t>
      </w:r>
      <w:r w:rsidRPr="00B671BE">
        <w:rPr>
          <w:rFonts w:eastAsia="Times New Roman" w:cs="Times New Roman"/>
        </w:rPr>
        <w:t>s</w:t>
      </w:r>
      <w:r w:rsidRPr="00B671BE">
        <w:rPr>
          <w:rFonts w:eastAsia="Times New Roman" w:cs="Times New Roman"/>
          <w:spacing w:val="-1"/>
        </w:rPr>
        <w:t>c</w:t>
      </w:r>
      <w:r w:rsidRPr="00B671BE">
        <w:rPr>
          <w:rFonts w:eastAsia="Times New Roman" w:cs="Times New Roman"/>
        </w:rPr>
        <w:t>hoo</w:t>
      </w:r>
      <w:r w:rsidRPr="00B671BE">
        <w:rPr>
          <w:rFonts w:eastAsia="Times New Roman" w:cs="Times New Roman"/>
          <w:spacing w:val="3"/>
        </w:rPr>
        <w:t>l</w:t>
      </w:r>
      <w:r w:rsidRPr="00B671BE">
        <w:rPr>
          <w:rFonts w:eastAsia="Times New Roman" w:cs="Times New Roman"/>
          <w:spacing w:val="-1"/>
        </w:rPr>
        <w:t>-</w:t>
      </w:r>
      <w:r w:rsidRPr="00B671BE">
        <w:rPr>
          <w:rFonts w:eastAsia="Times New Roman" w:cs="Times New Roman"/>
        </w:rPr>
        <w:t>kin</w:t>
      </w:r>
      <w:r w:rsidRPr="00B671BE">
        <w:rPr>
          <w:rFonts w:eastAsia="Times New Roman" w:cs="Times New Roman"/>
          <w:spacing w:val="3"/>
        </w:rPr>
        <w:t>d</w:t>
      </w:r>
      <w:r w:rsidRPr="00B671BE">
        <w:rPr>
          <w:rFonts w:eastAsia="Times New Roman" w:cs="Times New Roman"/>
          <w:spacing w:val="-1"/>
        </w:rPr>
        <w:t>e</w:t>
      </w:r>
      <w:r w:rsidRPr="00B671BE">
        <w:rPr>
          <w:rFonts w:eastAsia="Times New Roman" w:cs="Times New Roman"/>
          <w:spacing w:val="1"/>
        </w:rPr>
        <w:t>r</w:t>
      </w:r>
      <w:r w:rsidRPr="00B671BE">
        <w:rPr>
          <w:rFonts w:eastAsia="Times New Roman" w:cs="Times New Roman"/>
          <w:spacing w:val="-2"/>
        </w:rPr>
        <w:t>g</w:t>
      </w:r>
      <w:r w:rsidRPr="00B671BE">
        <w:rPr>
          <w:rFonts w:eastAsia="Times New Roman" w:cs="Times New Roman"/>
          <w:spacing w:val="1"/>
        </w:rPr>
        <w:t>a</w:t>
      </w:r>
      <w:r w:rsidRPr="00B671BE">
        <w:rPr>
          <w:rFonts w:eastAsia="Times New Roman" w:cs="Times New Roman"/>
        </w:rPr>
        <w:t>rt</w:t>
      </w:r>
      <w:r w:rsidRPr="00B671BE">
        <w:rPr>
          <w:rFonts w:eastAsia="Times New Roman" w:cs="Times New Roman"/>
          <w:spacing w:val="-1"/>
        </w:rPr>
        <w:t>e</w:t>
      </w:r>
      <w:r w:rsidRPr="00B671BE">
        <w:rPr>
          <w:rFonts w:eastAsia="Times New Roman" w:cs="Times New Roman"/>
        </w:rPr>
        <w:t>n</w:t>
      </w:r>
      <w:r w:rsidRPr="00B671BE">
        <w:rPr>
          <w:rFonts w:eastAsia="Times New Roman" w:cs="Times New Roman"/>
          <w:spacing w:val="2"/>
        </w:rPr>
        <w:t xml:space="preserve"> </w:t>
      </w:r>
      <w:r w:rsidRPr="00B671BE">
        <w:rPr>
          <w:rFonts w:eastAsia="Times New Roman" w:cs="Times New Roman"/>
          <w:spacing w:val="-1"/>
        </w:rPr>
        <w:t>a</w:t>
      </w:r>
      <w:r w:rsidRPr="00B671BE">
        <w:rPr>
          <w:rFonts w:eastAsia="Times New Roman" w:cs="Times New Roman"/>
        </w:rPr>
        <w:t>g</w:t>
      </w:r>
      <w:r w:rsidRPr="00B671BE">
        <w:rPr>
          <w:rFonts w:eastAsia="Times New Roman" w:cs="Times New Roman"/>
          <w:spacing w:val="-1"/>
        </w:rPr>
        <w:t>e</w:t>
      </w:r>
      <w:r w:rsidRPr="00B671BE">
        <w:rPr>
          <w:rFonts w:eastAsia="Times New Roman" w:cs="Times New Roman"/>
        </w:rPr>
        <w:t xml:space="preserve">d </w:t>
      </w:r>
      <w:r w:rsidRPr="00B671BE">
        <w:rPr>
          <w:rFonts w:eastAsia="Times New Roman" w:cs="Times New Roman"/>
          <w:spacing w:val="-1"/>
        </w:rPr>
        <w:t>c</w:t>
      </w:r>
      <w:r w:rsidRPr="00B671BE">
        <w:rPr>
          <w:rFonts w:eastAsia="Times New Roman" w:cs="Times New Roman"/>
        </w:rPr>
        <w:t>hi</w:t>
      </w:r>
      <w:r w:rsidRPr="00B671BE">
        <w:rPr>
          <w:rFonts w:eastAsia="Times New Roman" w:cs="Times New Roman"/>
          <w:spacing w:val="1"/>
        </w:rPr>
        <w:t>l</w:t>
      </w:r>
      <w:r w:rsidRPr="00B671BE">
        <w:rPr>
          <w:rFonts w:eastAsia="Times New Roman" w:cs="Times New Roman"/>
        </w:rPr>
        <w:t>d</w:t>
      </w:r>
      <w:r w:rsidRPr="00B671BE">
        <w:rPr>
          <w:rFonts w:eastAsia="Times New Roman" w:cs="Times New Roman"/>
          <w:spacing w:val="-1"/>
        </w:rPr>
        <w:t>re</w:t>
      </w:r>
      <w:r w:rsidRPr="00B671BE">
        <w:rPr>
          <w:rFonts w:eastAsia="Times New Roman" w:cs="Times New Roman"/>
        </w:rPr>
        <w:t>n,</w:t>
      </w:r>
      <w:r w:rsidRPr="00B671BE">
        <w:rPr>
          <w:rFonts w:eastAsia="Times New Roman" w:cs="Times New Roman"/>
          <w:spacing w:val="2"/>
        </w:rPr>
        <w:t xml:space="preserve"> </w:t>
      </w:r>
      <w:r w:rsidRPr="00B671BE">
        <w:rPr>
          <w:rFonts w:eastAsia="Times New Roman" w:cs="Times New Roman"/>
        </w:rPr>
        <w:t>f</w:t>
      </w:r>
      <w:r w:rsidRPr="00B671BE">
        <w:rPr>
          <w:rFonts w:eastAsia="Times New Roman" w:cs="Times New Roman"/>
          <w:spacing w:val="-1"/>
        </w:rPr>
        <w:t>r</w:t>
      </w:r>
      <w:r w:rsidRPr="00B671BE">
        <w:rPr>
          <w:rFonts w:eastAsia="Times New Roman" w:cs="Times New Roman"/>
        </w:rPr>
        <w:t>om 2 throu</w:t>
      </w:r>
      <w:r w:rsidRPr="00B671BE">
        <w:rPr>
          <w:rFonts w:eastAsia="Times New Roman" w:cs="Times New Roman"/>
          <w:spacing w:val="-3"/>
        </w:rPr>
        <w:t>g</w:t>
      </w:r>
      <w:r w:rsidRPr="00B671BE">
        <w:rPr>
          <w:rFonts w:eastAsia="Times New Roman" w:cs="Times New Roman"/>
        </w:rPr>
        <w:t>h 5</w:t>
      </w:r>
      <w:r w:rsidRPr="00B671BE">
        <w:rPr>
          <w:rFonts w:eastAsia="Times New Roman" w:cs="Times New Roman"/>
          <w:spacing w:val="5"/>
        </w:rPr>
        <w:t xml:space="preserve"> </w:t>
      </w:r>
      <w:r w:rsidRPr="00B671BE">
        <w:rPr>
          <w:rFonts w:eastAsia="Times New Roman" w:cs="Times New Roman"/>
          <w:spacing w:val="-5"/>
        </w:rPr>
        <w:t>y</w:t>
      </w:r>
      <w:r w:rsidRPr="00B671BE">
        <w:rPr>
          <w:rFonts w:eastAsia="Times New Roman" w:cs="Times New Roman"/>
          <w:spacing w:val="1"/>
        </w:rPr>
        <w:t>e</w:t>
      </w:r>
      <w:r w:rsidRPr="00B671BE">
        <w:rPr>
          <w:rFonts w:eastAsia="Times New Roman" w:cs="Times New Roman"/>
          <w:spacing w:val="-1"/>
        </w:rPr>
        <w:t>a</w:t>
      </w:r>
      <w:r w:rsidRPr="00B671BE">
        <w:rPr>
          <w:rFonts w:eastAsia="Times New Roman" w:cs="Times New Roman"/>
        </w:rPr>
        <w:t>rs of</w:t>
      </w:r>
      <w:r w:rsidRPr="00B671BE">
        <w:rPr>
          <w:rFonts w:eastAsia="Times New Roman" w:cs="Times New Roman"/>
          <w:spacing w:val="1"/>
        </w:rPr>
        <w:t xml:space="preserve"> a</w:t>
      </w:r>
      <w:r w:rsidRPr="00B671BE">
        <w:rPr>
          <w:rFonts w:eastAsia="Times New Roman" w:cs="Times New Roman"/>
          <w:spacing w:val="-2"/>
        </w:rPr>
        <w:t>g</w:t>
      </w:r>
      <w:r w:rsidRPr="00B671BE">
        <w:rPr>
          <w:rFonts w:eastAsia="Times New Roman" w:cs="Times New Roman"/>
          <w:spacing w:val="-1"/>
        </w:rPr>
        <w:t>e</w:t>
      </w:r>
      <w:r w:rsidRPr="00B671BE">
        <w:rPr>
          <w:rFonts w:eastAsia="Times New Roman" w:cs="Times New Roman"/>
        </w:rPr>
        <w:t xml:space="preserve">. </w:t>
      </w:r>
      <w:r w:rsidRPr="00B671BE">
        <w:rPr>
          <w:rFonts w:eastAsia="Times New Roman" w:cs="Times New Roman"/>
          <w:spacing w:val="2"/>
        </w:rPr>
        <w:t>T</w:t>
      </w:r>
      <w:r w:rsidRPr="00B671BE">
        <w:rPr>
          <w:rFonts w:eastAsia="Times New Roman" w:cs="Times New Roman"/>
        </w:rPr>
        <w:t>otal s</w:t>
      </w:r>
      <w:r w:rsidRPr="00B671BE">
        <w:rPr>
          <w:rFonts w:eastAsia="Times New Roman" w:cs="Times New Roman"/>
          <w:spacing w:val="-1"/>
        </w:rPr>
        <w:t>c</w:t>
      </w:r>
      <w:r w:rsidRPr="00B671BE">
        <w:rPr>
          <w:rFonts w:eastAsia="Times New Roman" w:cs="Times New Roman"/>
          <w:spacing w:val="1"/>
        </w:rPr>
        <w:t>a</w:t>
      </w:r>
      <w:r w:rsidRPr="00B671BE">
        <w:rPr>
          <w:rFonts w:eastAsia="Times New Roman" w:cs="Times New Roman"/>
        </w:rPr>
        <w:t xml:space="preserve">le </w:t>
      </w:r>
      <w:r w:rsidRPr="00B671BE">
        <w:rPr>
          <w:rFonts w:eastAsia="Times New Roman" w:cs="Times New Roman"/>
          <w:spacing w:val="-1"/>
        </w:rPr>
        <w:t>c</w:t>
      </w:r>
      <w:r w:rsidRPr="00B671BE">
        <w:rPr>
          <w:rFonts w:eastAsia="Times New Roman" w:cs="Times New Roman"/>
        </w:rPr>
        <w:t>onsists</w:t>
      </w:r>
      <w:r w:rsidRPr="00B671BE">
        <w:rPr>
          <w:rFonts w:eastAsia="Times New Roman" w:cs="Times New Roman"/>
          <w:spacing w:val="1"/>
        </w:rPr>
        <w:t xml:space="preserve"> </w:t>
      </w:r>
      <w:r w:rsidRPr="00B671BE">
        <w:rPr>
          <w:rFonts w:eastAsia="Times New Roman" w:cs="Times New Roman"/>
        </w:rPr>
        <w:t>of 43</w:t>
      </w:r>
      <w:r w:rsidRPr="00B671BE">
        <w:rPr>
          <w:rFonts w:eastAsia="Times New Roman" w:cs="Times New Roman"/>
          <w:spacing w:val="-1"/>
        </w:rPr>
        <w:t xml:space="preserve"> </w:t>
      </w:r>
      <w:r w:rsidRPr="00B671BE">
        <w:rPr>
          <w:rFonts w:eastAsia="Times New Roman" w:cs="Times New Roman"/>
          <w:spacing w:val="3"/>
        </w:rPr>
        <w:t>i</w:t>
      </w:r>
      <w:r w:rsidRPr="00B671BE">
        <w:rPr>
          <w:rFonts w:eastAsia="Times New Roman" w:cs="Times New Roman"/>
        </w:rPr>
        <w:t>tems. (</w:t>
      </w:r>
      <w:r w:rsidRPr="00B671BE">
        <w:rPr>
          <w:rFonts w:eastAsia="Times New Roman" w:cs="Times New Roman"/>
          <w:spacing w:val="-1"/>
        </w:rPr>
        <w:t>A</w:t>
      </w:r>
      <w:r w:rsidRPr="00B671BE">
        <w:rPr>
          <w:rFonts w:eastAsia="Times New Roman" w:cs="Times New Roman"/>
        </w:rPr>
        <w:t>lso av</w:t>
      </w:r>
      <w:r w:rsidRPr="00B671BE">
        <w:rPr>
          <w:rFonts w:eastAsia="Times New Roman" w:cs="Times New Roman"/>
          <w:spacing w:val="-1"/>
        </w:rPr>
        <w:t>a</w:t>
      </w:r>
      <w:r w:rsidRPr="00B671BE">
        <w:rPr>
          <w:rFonts w:eastAsia="Times New Roman" w:cs="Times New Roman"/>
        </w:rPr>
        <w:t>i</w:t>
      </w:r>
      <w:r w:rsidRPr="00B671BE">
        <w:rPr>
          <w:rFonts w:eastAsia="Times New Roman" w:cs="Times New Roman"/>
          <w:spacing w:val="1"/>
        </w:rPr>
        <w:t>l</w:t>
      </w:r>
      <w:r w:rsidRPr="00B671BE">
        <w:rPr>
          <w:rFonts w:eastAsia="Times New Roman" w:cs="Times New Roman"/>
          <w:spacing w:val="-1"/>
        </w:rPr>
        <w:t>a</w:t>
      </w:r>
      <w:r w:rsidRPr="00B671BE">
        <w:rPr>
          <w:rFonts w:eastAsia="Times New Roman" w:cs="Times New Roman"/>
        </w:rPr>
        <w:t>ble in</w:t>
      </w:r>
      <w:r w:rsidRPr="00B671BE">
        <w:rPr>
          <w:rFonts w:eastAsia="Times New Roman" w:cs="Times New Roman"/>
          <w:spacing w:val="2"/>
        </w:rPr>
        <w:t xml:space="preserve"> </w:t>
      </w:r>
      <w:r w:rsidRPr="00B671BE">
        <w:rPr>
          <w:rFonts w:eastAsia="Times New Roman" w:cs="Times New Roman"/>
          <w:spacing w:val="1"/>
        </w:rPr>
        <w:t>S</w:t>
      </w:r>
      <w:r w:rsidRPr="00B671BE">
        <w:rPr>
          <w:rFonts w:eastAsia="Times New Roman" w:cs="Times New Roman"/>
        </w:rPr>
        <w:t>p</w:t>
      </w:r>
      <w:r w:rsidRPr="00B671BE">
        <w:rPr>
          <w:rFonts w:eastAsia="Times New Roman" w:cs="Times New Roman"/>
          <w:spacing w:val="-1"/>
        </w:rPr>
        <w:t>a</w:t>
      </w:r>
      <w:r w:rsidRPr="00B671BE">
        <w:rPr>
          <w:rFonts w:eastAsia="Times New Roman" w:cs="Times New Roman"/>
        </w:rPr>
        <w:t>nish).</w:t>
      </w:r>
    </w:p>
    <w:p w:rsidR="00B671BE" w:rsidRPr="00B671BE" w:rsidRDefault="00CE14B7" w:rsidP="00FB2539">
      <w:pPr>
        <w:pStyle w:val="ListParagraph"/>
        <w:numPr>
          <w:ilvl w:val="0"/>
          <w:numId w:val="6"/>
        </w:numPr>
        <w:spacing w:after="0" w:line="312" w:lineRule="auto"/>
        <w:ind w:left="340" w:right="248"/>
      </w:pPr>
      <w:r w:rsidRPr="00B671BE">
        <w:rPr>
          <w:rFonts w:eastAsia="Times New Roman" w:cs="Times New Roman"/>
          <w:spacing w:val="-1"/>
        </w:rPr>
        <w:t>(</w:t>
      </w:r>
      <w:hyperlink r:id="rId12">
        <w:r w:rsidRPr="00B671BE">
          <w:rPr>
            <w:rFonts w:eastAsia="Times New Roman" w:cs="Times New Roman"/>
            <w:b/>
          </w:rPr>
          <w:t>I</w:t>
        </w:r>
        <w:r w:rsidRPr="00B671BE">
          <w:rPr>
            <w:rFonts w:eastAsia="Times New Roman" w:cs="Times New Roman"/>
            <w:b/>
            <w:spacing w:val="1"/>
          </w:rPr>
          <w:t>T</w:t>
        </w:r>
        <w:r w:rsidRPr="00B671BE">
          <w:rPr>
            <w:rFonts w:eastAsia="Times New Roman" w:cs="Times New Roman"/>
            <w:b/>
          </w:rPr>
          <w:t>ER</w:t>
        </w:r>
        <w:r w:rsidRPr="00B671BE">
          <w:rPr>
            <w:rFonts w:eastAsia="Times New Roman" w:cs="Times New Roman"/>
            <w:b/>
            <w:spacing w:val="1"/>
          </w:rPr>
          <w:t>S</w:t>
        </w:r>
        <w:r w:rsidRPr="00B671BE">
          <w:rPr>
            <w:rFonts w:eastAsia="Times New Roman" w:cs="Times New Roman"/>
            <w:b/>
            <w:spacing w:val="-1"/>
          </w:rPr>
          <w:t>-</w:t>
        </w:r>
        <w:r w:rsidRPr="00B671BE">
          <w:rPr>
            <w:rFonts w:eastAsia="Times New Roman" w:cs="Times New Roman"/>
            <w:b/>
          </w:rPr>
          <w:t>R</w:t>
        </w:r>
        <w:r w:rsidRPr="00B671BE">
          <w:rPr>
            <w:rFonts w:eastAsia="Times New Roman" w:cs="Times New Roman"/>
          </w:rPr>
          <w:t>)</w:t>
        </w:r>
      </w:hyperlink>
      <w:r w:rsidRPr="00B671BE">
        <w:rPr>
          <w:rFonts w:eastAsia="Times New Roman" w:cs="Times New Roman"/>
          <w:spacing w:val="-1"/>
        </w:rPr>
        <w:t xml:space="preserve"> </w:t>
      </w:r>
      <w:r w:rsidRPr="00B671BE">
        <w:rPr>
          <w:rFonts w:eastAsia="Times New Roman" w:cs="Times New Roman"/>
          <w:i/>
          <w:spacing w:val="1"/>
        </w:rPr>
        <w:t>T</w:t>
      </w:r>
      <w:r w:rsidRPr="00B671BE">
        <w:rPr>
          <w:rFonts w:eastAsia="Times New Roman" w:cs="Times New Roman"/>
          <w:i/>
        </w:rPr>
        <w:t>he</w:t>
      </w:r>
      <w:r w:rsidRPr="00B671BE">
        <w:rPr>
          <w:rFonts w:eastAsia="Times New Roman" w:cs="Times New Roman"/>
          <w:i/>
          <w:spacing w:val="-1"/>
        </w:rPr>
        <w:t xml:space="preserve"> I</w:t>
      </w:r>
      <w:r w:rsidRPr="00B671BE">
        <w:rPr>
          <w:rFonts w:eastAsia="Times New Roman" w:cs="Times New Roman"/>
          <w:i/>
        </w:rPr>
        <w:t>nfan</w:t>
      </w:r>
      <w:r w:rsidRPr="00B671BE">
        <w:rPr>
          <w:rFonts w:eastAsia="Times New Roman" w:cs="Times New Roman"/>
          <w:i/>
          <w:spacing w:val="1"/>
        </w:rPr>
        <w:t>t</w:t>
      </w:r>
      <w:r w:rsidRPr="00B671BE">
        <w:rPr>
          <w:rFonts w:eastAsia="Times New Roman" w:cs="Times New Roman"/>
          <w:i/>
        </w:rPr>
        <w:t>/</w:t>
      </w:r>
      <w:r w:rsidRPr="00B671BE">
        <w:rPr>
          <w:rFonts w:eastAsia="Times New Roman" w:cs="Times New Roman"/>
          <w:i/>
          <w:spacing w:val="1"/>
        </w:rPr>
        <w:t>T</w:t>
      </w:r>
      <w:r w:rsidRPr="00B671BE">
        <w:rPr>
          <w:rFonts w:eastAsia="Times New Roman" w:cs="Times New Roman"/>
          <w:i/>
        </w:rPr>
        <w:t>oddler En</w:t>
      </w:r>
      <w:r w:rsidRPr="00B671BE">
        <w:rPr>
          <w:rFonts w:eastAsia="Times New Roman" w:cs="Times New Roman"/>
          <w:i/>
          <w:spacing w:val="-1"/>
        </w:rPr>
        <w:t>v</w:t>
      </w:r>
      <w:r w:rsidRPr="00B671BE">
        <w:rPr>
          <w:rFonts w:eastAsia="Times New Roman" w:cs="Times New Roman"/>
          <w:i/>
        </w:rPr>
        <w:t>ironm</w:t>
      </w:r>
      <w:r w:rsidRPr="00B671BE">
        <w:rPr>
          <w:rFonts w:eastAsia="Times New Roman" w:cs="Times New Roman"/>
          <w:i/>
          <w:spacing w:val="-1"/>
        </w:rPr>
        <w:t>e</w:t>
      </w:r>
      <w:r w:rsidRPr="00B671BE">
        <w:rPr>
          <w:rFonts w:eastAsia="Times New Roman" w:cs="Times New Roman"/>
          <w:i/>
        </w:rPr>
        <w:t>nt Rating Scal</w:t>
      </w:r>
      <w:r w:rsidRPr="00B671BE">
        <w:rPr>
          <w:rFonts w:eastAsia="Times New Roman" w:cs="Times New Roman"/>
          <w:i/>
          <w:spacing w:val="1"/>
        </w:rPr>
        <w:t>e</w:t>
      </w:r>
      <w:r w:rsidRPr="00B671BE">
        <w:rPr>
          <w:rFonts w:eastAsia="Times New Roman" w:cs="Times New Roman"/>
          <w:i/>
          <w:spacing w:val="-1"/>
        </w:rPr>
        <w:t>-</w:t>
      </w:r>
      <w:r w:rsidRPr="00B671BE">
        <w:rPr>
          <w:rFonts w:eastAsia="Times New Roman" w:cs="Times New Roman"/>
          <w:i/>
        </w:rPr>
        <w:t>R</w:t>
      </w:r>
      <w:r w:rsidRPr="00B671BE">
        <w:rPr>
          <w:rFonts w:eastAsia="Times New Roman" w:cs="Times New Roman"/>
          <w:i/>
          <w:spacing w:val="1"/>
        </w:rPr>
        <w:t>e</w:t>
      </w:r>
      <w:r w:rsidRPr="00B671BE">
        <w:rPr>
          <w:rFonts w:eastAsia="Times New Roman" w:cs="Times New Roman"/>
          <w:i/>
          <w:spacing w:val="-1"/>
        </w:rPr>
        <w:t>v</w:t>
      </w:r>
      <w:r w:rsidRPr="00B671BE">
        <w:rPr>
          <w:rFonts w:eastAsia="Times New Roman" w:cs="Times New Roman"/>
          <w:i/>
        </w:rPr>
        <w:t>ised</w:t>
      </w:r>
      <w:r w:rsidRPr="00B671BE">
        <w:rPr>
          <w:rFonts w:eastAsia="Times New Roman" w:cs="Times New Roman"/>
        </w:rPr>
        <w:t>: A tho</w:t>
      </w:r>
      <w:r w:rsidRPr="00B671BE">
        <w:rPr>
          <w:rFonts w:eastAsia="Times New Roman" w:cs="Times New Roman"/>
          <w:spacing w:val="2"/>
        </w:rPr>
        <w:t>r</w:t>
      </w:r>
      <w:r w:rsidRPr="00B671BE">
        <w:rPr>
          <w:rFonts w:eastAsia="Times New Roman" w:cs="Times New Roman"/>
        </w:rPr>
        <w:t>ou</w:t>
      </w:r>
      <w:r w:rsidRPr="00B671BE">
        <w:rPr>
          <w:rFonts w:eastAsia="Times New Roman" w:cs="Times New Roman"/>
          <w:spacing w:val="-2"/>
        </w:rPr>
        <w:t>g</w:t>
      </w:r>
      <w:r w:rsidRPr="00B671BE">
        <w:rPr>
          <w:rFonts w:eastAsia="Times New Roman" w:cs="Times New Roman"/>
        </w:rPr>
        <w:t xml:space="preserve">h </w:t>
      </w:r>
      <w:r w:rsidRPr="00B671BE">
        <w:rPr>
          <w:rFonts w:eastAsia="Times New Roman" w:cs="Times New Roman"/>
          <w:spacing w:val="1"/>
        </w:rPr>
        <w:t>r</w:t>
      </w:r>
      <w:r w:rsidRPr="00B671BE">
        <w:rPr>
          <w:rFonts w:eastAsia="Times New Roman" w:cs="Times New Roman"/>
          <w:spacing w:val="-1"/>
        </w:rPr>
        <w:t>e</w:t>
      </w:r>
      <w:r w:rsidRPr="00B671BE">
        <w:rPr>
          <w:rFonts w:eastAsia="Times New Roman" w:cs="Times New Roman"/>
        </w:rPr>
        <w:t>vis</w:t>
      </w:r>
      <w:r w:rsidRPr="00B671BE">
        <w:rPr>
          <w:rFonts w:eastAsia="Times New Roman" w:cs="Times New Roman"/>
          <w:spacing w:val="1"/>
        </w:rPr>
        <w:t>i</w:t>
      </w:r>
      <w:r w:rsidRPr="00B671BE">
        <w:rPr>
          <w:rFonts w:eastAsia="Times New Roman" w:cs="Times New Roman"/>
        </w:rPr>
        <w:t>on of</w:t>
      </w:r>
      <w:r w:rsidRPr="00B671BE">
        <w:rPr>
          <w:rFonts w:eastAsia="Times New Roman" w:cs="Times New Roman"/>
          <w:spacing w:val="-1"/>
        </w:rPr>
        <w:t xml:space="preserve"> </w:t>
      </w:r>
      <w:r w:rsidRPr="00B671BE">
        <w:rPr>
          <w:rFonts w:eastAsia="Times New Roman" w:cs="Times New Roman"/>
        </w:rPr>
        <w:t xml:space="preserve">the </w:t>
      </w:r>
      <w:r w:rsidRPr="00B671BE">
        <w:rPr>
          <w:rFonts w:eastAsia="Times New Roman" w:cs="Times New Roman"/>
          <w:spacing w:val="-3"/>
        </w:rPr>
        <w:t>I</w:t>
      </w:r>
      <w:r w:rsidRPr="00B671BE">
        <w:rPr>
          <w:rFonts w:eastAsia="Times New Roman" w:cs="Times New Roman"/>
        </w:rPr>
        <w:t>TER</w:t>
      </w:r>
      <w:r w:rsidRPr="00B671BE">
        <w:rPr>
          <w:rFonts w:eastAsia="Times New Roman" w:cs="Times New Roman"/>
          <w:spacing w:val="1"/>
        </w:rPr>
        <w:t>S</w:t>
      </w:r>
      <w:r w:rsidRPr="00B671BE">
        <w:rPr>
          <w:rFonts w:eastAsia="Times New Roman" w:cs="Times New Roman"/>
        </w:rPr>
        <w:t>, d</w:t>
      </w:r>
      <w:r w:rsidRPr="00B671BE">
        <w:rPr>
          <w:rFonts w:eastAsia="Times New Roman" w:cs="Times New Roman"/>
          <w:spacing w:val="-1"/>
        </w:rPr>
        <w:t>e</w:t>
      </w:r>
      <w:r w:rsidRPr="00B671BE">
        <w:rPr>
          <w:rFonts w:eastAsia="Times New Roman" w:cs="Times New Roman"/>
        </w:rPr>
        <w:t>s</w:t>
      </w:r>
      <w:r w:rsidRPr="00B671BE">
        <w:rPr>
          <w:rFonts w:eastAsia="Times New Roman" w:cs="Times New Roman"/>
          <w:spacing w:val="3"/>
        </w:rPr>
        <w:t>i</w:t>
      </w:r>
      <w:r w:rsidRPr="00B671BE">
        <w:rPr>
          <w:rFonts w:eastAsia="Times New Roman" w:cs="Times New Roman"/>
          <w:spacing w:val="-2"/>
        </w:rPr>
        <w:t>g</w:t>
      </w:r>
      <w:r w:rsidRPr="00B671BE">
        <w:rPr>
          <w:rFonts w:eastAsia="Times New Roman" w:cs="Times New Roman"/>
        </w:rPr>
        <w:t>n</w:t>
      </w:r>
      <w:r w:rsidRPr="00B671BE">
        <w:rPr>
          <w:rFonts w:eastAsia="Times New Roman" w:cs="Times New Roman"/>
          <w:spacing w:val="-1"/>
        </w:rPr>
        <w:t>e</w:t>
      </w:r>
      <w:r w:rsidRPr="00B671BE">
        <w:rPr>
          <w:rFonts w:eastAsia="Times New Roman" w:cs="Times New Roman"/>
        </w:rPr>
        <w:t>d to as</w:t>
      </w:r>
      <w:r w:rsidRPr="00B671BE">
        <w:rPr>
          <w:rFonts w:eastAsia="Times New Roman" w:cs="Times New Roman"/>
          <w:spacing w:val="2"/>
        </w:rPr>
        <w:t>s</w:t>
      </w:r>
      <w:r w:rsidRPr="00B671BE">
        <w:rPr>
          <w:rFonts w:eastAsia="Times New Roman" w:cs="Times New Roman"/>
          <w:spacing w:val="-1"/>
        </w:rPr>
        <w:t>e</w:t>
      </w:r>
      <w:r w:rsidRPr="00B671BE">
        <w:rPr>
          <w:rFonts w:eastAsia="Times New Roman" w:cs="Times New Roman"/>
          <w:spacing w:val="2"/>
        </w:rPr>
        <w:t>s</w:t>
      </w:r>
      <w:r w:rsidRPr="00B671BE">
        <w:rPr>
          <w:rFonts w:eastAsia="Times New Roman" w:cs="Times New Roman"/>
        </w:rPr>
        <w:t xml:space="preserve">s </w:t>
      </w:r>
      <w:r w:rsidRPr="00B671BE">
        <w:rPr>
          <w:rFonts w:eastAsia="Times New Roman" w:cs="Times New Roman"/>
          <w:spacing w:val="-2"/>
        </w:rPr>
        <w:t>g</w:t>
      </w:r>
      <w:r w:rsidRPr="00B671BE">
        <w:rPr>
          <w:rFonts w:eastAsia="Times New Roman" w:cs="Times New Roman"/>
        </w:rPr>
        <w:t>roup</w:t>
      </w:r>
      <w:r w:rsidRPr="00B671BE">
        <w:rPr>
          <w:rFonts w:eastAsia="Times New Roman" w:cs="Times New Roman"/>
          <w:spacing w:val="-1"/>
        </w:rPr>
        <w:t xml:space="preserve"> </w:t>
      </w:r>
      <w:r w:rsidRPr="00B671BE">
        <w:rPr>
          <w:rFonts w:eastAsia="Times New Roman" w:cs="Times New Roman"/>
          <w:spacing w:val="2"/>
        </w:rPr>
        <w:t>p</w:t>
      </w:r>
      <w:r w:rsidRPr="00B671BE">
        <w:rPr>
          <w:rFonts w:eastAsia="Times New Roman" w:cs="Times New Roman"/>
        </w:rPr>
        <w:t>r</w:t>
      </w:r>
      <w:r w:rsidRPr="00B671BE">
        <w:rPr>
          <w:rFonts w:eastAsia="Times New Roman" w:cs="Times New Roman"/>
          <w:spacing w:val="1"/>
        </w:rPr>
        <w:t>o</w:t>
      </w:r>
      <w:r w:rsidRPr="00B671BE">
        <w:rPr>
          <w:rFonts w:eastAsia="Times New Roman" w:cs="Times New Roman"/>
          <w:spacing w:val="-2"/>
        </w:rPr>
        <w:t>g</w:t>
      </w:r>
      <w:r w:rsidRPr="00B671BE">
        <w:rPr>
          <w:rFonts w:eastAsia="Times New Roman" w:cs="Times New Roman"/>
        </w:rPr>
        <w:t>r</w:t>
      </w:r>
      <w:r w:rsidRPr="00B671BE">
        <w:rPr>
          <w:rFonts w:eastAsia="Times New Roman" w:cs="Times New Roman"/>
          <w:spacing w:val="-2"/>
        </w:rPr>
        <w:t>a</w:t>
      </w:r>
      <w:r w:rsidRPr="00B671BE">
        <w:rPr>
          <w:rFonts w:eastAsia="Times New Roman" w:cs="Times New Roman"/>
        </w:rPr>
        <w:t>ms f</w:t>
      </w:r>
      <w:r w:rsidRPr="00B671BE">
        <w:rPr>
          <w:rFonts w:eastAsia="Times New Roman" w:cs="Times New Roman"/>
          <w:spacing w:val="2"/>
        </w:rPr>
        <w:t>o</w:t>
      </w:r>
      <w:r w:rsidRPr="00B671BE">
        <w:rPr>
          <w:rFonts w:eastAsia="Times New Roman" w:cs="Times New Roman"/>
        </w:rPr>
        <w:t xml:space="preserve">r </w:t>
      </w:r>
      <w:r w:rsidRPr="00B671BE">
        <w:rPr>
          <w:rFonts w:eastAsia="Times New Roman" w:cs="Times New Roman"/>
          <w:spacing w:val="-2"/>
        </w:rPr>
        <w:t>c</w:t>
      </w:r>
      <w:r w:rsidRPr="00B671BE">
        <w:rPr>
          <w:rFonts w:eastAsia="Times New Roman" w:cs="Times New Roman"/>
        </w:rPr>
        <w:t>hi</w:t>
      </w:r>
      <w:r w:rsidRPr="00B671BE">
        <w:rPr>
          <w:rFonts w:eastAsia="Times New Roman" w:cs="Times New Roman"/>
          <w:spacing w:val="3"/>
        </w:rPr>
        <w:t>l</w:t>
      </w:r>
      <w:r w:rsidRPr="00B671BE">
        <w:rPr>
          <w:rFonts w:eastAsia="Times New Roman" w:cs="Times New Roman"/>
        </w:rPr>
        <w:t>d</w:t>
      </w:r>
      <w:r w:rsidRPr="00B671BE">
        <w:rPr>
          <w:rFonts w:eastAsia="Times New Roman" w:cs="Times New Roman"/>
          <w:spacing w:val="-1"/>
        </w:rPr>
        <w:t>re</w:t>
      </w:r>
      <w:r w:rsidRPr="00B671BE">
        <w:rPr>
          <w:rFonts w:eastAsia="Times New Roman" w:cs="Times New Roman"/>
        </w:rPr>
        <w:t>n f</w:t>
      </w:r>
      <w:r w:rsidRPr="00B671BE">
        <w:rPr>
          <w:rFonts w:eastAsia="Times New Roman" w:cs="Times New Roman"/>
          <w:spacing w:val="-1"/>
        </w:rPr>
        <w:t>r</w:t>
      </w:r>
      <w:r w:rsidRPr="00B671BE">
        <w:rPr>
          <w:rFonts w:eastAsia="Times New Roman" w:cs="Times New Roman"/>
        </w:rPr>
        <w:t>om b</w:t>
      </w:r>
      <w:r w:rsidRPr="00B671BE">
        <w:rPr>
          <w:rFonts w:eastAsia="Times New Roman" w:cs="Times New Roman"/>
          <w:spacing w:val="1"/>
        </w:rPr>
        <w:t>i</w:t>
      </w:r>
      <w:r w:rsidRPr="00B671BE">
        <w:rPr>
          <w:rFonts w:eastAsia="Times New Roman" w:cs="Times New Roman"/>
        </w:rPr>
        <w:t>rth to</w:t>
      </w:r>
      <w:r w:rsidRPr="00B671BE">
        <w:rPr>
          <w:rFonts w:eastAsia="Times New Roman" w:cs="Times New Roman"/>
          <w:spacing w:val="3"/>
        </w:rPr>
        <w:t xml:space="preserve"> </w:t>
      </w:r>
      <w:r w:rsidRPr="00B671BE">
        <w:rPr>
          <w:rFonts w:eastAsia="Times New Roman" w:cs="Times New Roman"/>
        </w:rPr>
        <w:t>2 ½</w:t>
      </w:r>
      <w:r w:rsidRPr="00B671BE">
        <w:rPr>
          <w:rFonts w:eastAsia="Times New Roman" w:cs="Times New Roman"/>
          <w:spacing w:val="5"/>
        </w:rPr>
        <w:t xml:space="preserve"> </w:t>
      </w:r>
      <w:r w:rsidRPr="00B671BE">
        <w:rPr>
          <w:rFonts w:eastAsia="Times New Roman" w:cs="Times New Roman"/>
          <w:spacing w:val="-5"/>
        </w:rPr>
        <w:t>y</w:t>
      </w:r>
      <w:r w:rsidRPr="00B671BE">
        <w:rPr>
          <w:rFonts w:eastAsia="Times New Roman" w:cs="Times New Roman"/>
          <w:spacing w:val="1"/>
        </w:rPr>
        <w:t>e</w:t>
      </w:r>
      <w:r w:rsidRPr="00B671BE">
        <w:rPr>
          <w:rFonts w:eastAsia="Times New Roman" w:cs="Times New Roman"/>
          <w:spacing w:val="-1"/>
        </w:rPr>
        <w:t>a</w:t>
      </w:r>
      <w:r w:rsidRPr="00B671BE">
        <w:rPr>
          <w:rFonts w:eastAsia="Times New Roman" w:cs="Times New Roman"/>
        </w:rPr>
        <w:t>rs of</w:t>
      </w:r>
      <w:r w:rsidRPr="00B671BE">
        <w:rPr>
          <w:rFonts w:eastAsia="Times New Roman" w:cs="Times New Roman"/>
          <w:spacing w:val="-1"/>
        </w:rPr>
        <w:t xml:space="preserve"> </w:t>
      </w:r>
      <w:r w:rsidRPr="00B671BE">
        <w:rPr>
          <w:rFonts w:eastAsia="Times New Roman" w:cs="Times New Roman"/>
          <w:spacing w:val="1"/>
        </w:rPr>
        <w:t>a</w:t>
      </w:r>
      <w:r w:rsidRPr="00B671BE">
        <w:rPr>
          <w:rFonts w:eastAsia="Times New Roman" w:cs="Times New Roman"/>
        </w:rPr>
        <w:t>g</w:t>
      </w:r>
      <w:r w:rsidRPr="00B671BE">
        <w:rPr>
          <w:rFonts w:eastAsia="Times New Roman" w:cs="Times New Roman"/>
          <w:spacing w:val="-1"/>
        </w:rPr>
        <w:t>e</w:t>
      </w:r>
      <w:r w:rsidRPr="00B671BE">
        <w:rPr>
          <w:rFonts w:eastAsia="Times New Roman" w:cs="Times New Roman"/>
        </w:rPr>
        <w:t>. Tot</w:t>
      </w:r>
      <w:r w:rsidRPr="00B671BE">
        <w:rPr>
          <w:rFonts w:eastAsia="Times New Roman" w:cs="Times New Roman"/>
          <w:spacing w:val="-1"/>
        </w:rPr>
        <w:t>a</w:t>
      </w:r>
      <w:r w:rsidRPr="00B671BE">
        <w:rPr>
          <w:rFonts w:eastAsia="Times New Roman" w:cs="Times New Roman"/>
        </w:rPr>
        <w:t>l s</w:t>
      </w:r>
      <w:r w:rsidRPr="00B671BE">
        <w:rPr>
          <w:rFonts w:eastAsia="Times New Roman" w:cs="Times New Roman"/>
          <w:spacing w:val="-1"/>
        </w:rPr>
        <w:t>ca</w:t>
      </w:r>
      <w:r w:rsidRPr="00B671BE">
        <w:rPr>
          <w:rFonts w:eastAsia="Times New Roman" w:cs="Times New Roman"/>
        </w:rPr>
        <w:t xml:space="preserve">le </w:t>
      </w:r>
      <w:r w:rsidRPr="00B671BE">
        <w:rPr>
          <w:rFonts w:eastAsia="Times New Roman" w:cs="Times New Roman"/>
          <w:spacing w:val="-1"/>
        </w:rPr>
        <w:t>c</w:t>
      </w:r>
      <w:r w:rsidRPr="00B671BE">
        <w:rPr>
          <w:rFonts w:eastAsia="Times New Roman" w:cs="Times New Roman"/>
        </w:rPr>
        <w:t>onsists</w:t>
      </w:r>
      <w:r w:rsidRPr="00B671BE">
        <w:rPr>
          <w:rFonts w:eastAsia="Times New Roman" w:cs="Times New Roman"/>
          <w:spacing w:val="1"/>
        </w:rPr>
        <w:t xml:space="preserve"> </w:t>
      </w:r>
      <w:r w:rsidRPr="00B671BE">
        <w:rPr>
          <w:rFonts w:eastAsia="Times New Roman" w:cs="Times New Roman"/>
        </w:rPr>
        <w:t>of 39</w:t>
      </w:r>
      <w:r w:rsidRPr="00B671BE">
        <w:rPr>
          <w:rFonts w:eastAsia="Times New Roman" w:cs="Times New Roman"/>
          <w:spacing w:val="-1"/>
        </w:rPr>
        <w:t xml:space="preserve"> </w:t>
      </w:r>
      <w:r w:rsidRPr="00B671BE">
        <w:rPr>
          <w:rFonts w:eastAsia="Times New Roman" w:cs="Times New Roman"/>
        </w:rPr>
        <w:t>i</w:t>
      </w:r>
      <w:r w:rsidRPr="00B671BE">
        <w:rPr>
          <w:rFonts w:eastAsia="Times New Roman" w:cs="Times New Roman"/>
          <w:spacing w:val="1"/>
        </w:rPr>
        <w:t>t</w:t>
      </w:r>
      <w:r w:rsidRPr="00B671BE">
        <w:rPr>
          <w:rFonts w:eastAsia="Times New Roman" w:cs="Times New Roman"/>
          <w:spacing w:val="-1"/>
        </w:rPr>
        <w:t>e</w:t>
      </w:r>
      <w:r w:rsidRPr="00B671BE">
        <w:rPr>
          <w:rFonts w:eastAsia="Times New Roman" w:cs="Times New Roman"/>
        </w:rPr>
        <w:t>m</w:t>
      </w:r>
      <w:r w:rsidRPr="00B671BE">
        <w:rPr>
          <w:rFonts w:eastAsia="Times New Roman" w:cs="Times New Roman"/>
          <w:spacing w:val="3"/>
        </w:rPr>
        <w:t>s</w:t>
      </w:r>
      <w:r w:rsidRPr="00B671BE">
        <w:rPr>
          <w:rFonts w:eastAsia="Times New Roman" w:cs="Times New Roman"/>
        </w:rPr>
        <w:t xml:space="preserve">. </w:t>
      </w:r>
      <w:r w:rsidRPr="00B671BE">
        <w:rPr>
          <w:rFonts w:eastAsia="Times New Roman" w:cs="Times New Roman"/>
          <w:spacing w:val="-1"/>
        </w:rPr>
        <w:t>(</w:t>
      </w:r>
      <w:r w:rsidRPr="00B671BE">
        <w:rPr>
          <w:rFonts w:eastAsia="Times New Roman" w:cs="Times New Roman"/>
        </w:rPr>
        <w:t xml:space="preserve">Also </w:t>
      </w:r>
      <w:r w:rsidRPr="00B671BE">
        <w:rPr>
          <w:rFonts w:eastAsia="Times New Roman" w:cs="Times New Roman"/>
          <w:spacing w:val="-1"/>
        </w:rPr>
        <w:t>a</w:t>
      </w:r>
      <w:r w:rsidRPr="00B671BE">
        <w:rPr>
          <w:rFonts w:eastAsia="Times New Roman" w:cs="Times New Roman"/>
        </w:rPr>
        <w:t>v</w:t>
      </w:r>
      <w:r w:rsidRPr="00B671BE">
        <w:rPr>
          <w:rFonts w:eastAsia="Times New Roman" w:cs="Times New Roman"/>
          <w:spacing w:val="-1"/>
        </w:rPr>
        <w:t>a</w:t>
      </w:r>
      <w:r w:rsidRPr="00B671BE">
        <w:rPr>
          <w:rFonts w:eastAsia="Times New Roman" w:cs="Times New Roman"/>
        </w:rPr>
        <w:t>i</w:t>
      </w:r>
      <w:r w:rsidRPr="00B671BE">
        <w:rPr>
          <w:rFonts w:eastAsia="Times New Roman" w:cs="Times New Roman"/>
          <w:spacing w:val="1"/>
        </w:rPr>
        <w:t>l</w:t>
      </w:r>
      <w:r w:rsidRPr="00B671BE">
        <w:rPr>
          <w:rFonts w:eastAsia="Times New Roman" w:cs="Times New Roman"/>
          <w:spacing w:val="-1"/>
        </w:rPr>
        <w:t>a</w:t>
      </w:r>
      <w:r w:rsidRPr="00B671BE">
        <w:rPr>
          <w:rFonts w:eastAsia="Times New Roman" w:cs="Times New Roman"/>
        </w:rPr>
        <w:t xml:space="preserve">ble in </w:t>
      </w:r>
      <w:r w:rsidRPr="00B671BE">
        <w:rPr>
          <w:rFonts w:eastAsia="Times New Roman" w:cs="Times New Roman"/>
          <w:spacing w:val="1"/>
        </w:rPr>
        <w:t>S</w:t>
      </w:r>
      <w:r w:rsidRPr="00B671BE">
        <w:rPr>
          <w:rFonts w:eastAsia="Times New Roman" w:cs="Times New Roman"/>
        </w:rPr>
        <w:t>p</w:t>
      </w:r>
      <w:r w:rsidRPr="00B671BE">
        <w:rPr>
          <w:rFonts w:eastAsia="Times New Roman" w:cs="Times New Roman"/>
          <w:spacing w:val="-1"/>
        </w:rPr>
        <w:t>a</w:t>
      </w:r>
      <w:r w:rsidRPr="00B671BE">
        <w:rPr>
          <w:rFonts w:eastAsia="Times New Roman" w:cs="Times New Roman"/>
        </w:rPr>
        <w:t>n</w:t>
      </w:r>
      <w:r w:rsidRPr="00B671BE">
        <w:rPr>
          <w:rFonts w:eastAsia="Times New Roman" w:cs="Times New Roman"/>
          <w:spacing w:val="3"/>
        </w:rPr>
        <w:t>i</w:t>
      </w:r>
      <w:r w:rsidRPr="00B671BE">
        <w:rPr>
          <w:rFonts w:eastAsia="Times New Roman" w:cs="Times New Roman"/>
        </w:rPr>
        <w:t>sh).</w:t>
      </w:r>
    </w:p>
    <w:p w:rsidR="00B671BE" w:rsidRPr="00B5570E" w:rsidRDefault="00CE14B7" w:rsidP="00FB2539">
      <w:pPr>
        <w:pStyle w:val="ListParagraph"/>
        <w:numPr>
          <w:ilvl w:val="0"/>
          <w:numId w:val="6"/>
        </w:numPr>
        <w:spacing w:after="0" w:line="312" w:lineRule="auto"/>
        <w:ind w:left="340" w:right="63"/>
      </w:pPr>
      <w:r w:rsidRPr="00B671BE">
        <w:rPr>
          <w:rFonts w:eastAsia="Times New Roman" w:cs="Times New Roman"/>
          <w:spacing w:val="-1"/>
        </w:rPr>
        <w:t>(</w:t>
      </w:r>
      <w:hyperlink r:id="rId13">
        <w:r w:rsidRPr="00B671BE">
          <w:rPr>
            <w:rFonts w:eastAsia="Times New Roman" w:cs="Times New Roman"/>
            <w:b/>
          </w:rPr>
          <w:t>FC</w:t>
        </w:r>
        <w:r w:rsidRPr="00B671BE">
          <w:rPr>
            <w:rFonts w:eastAsia="Times New Roman" w:cs="Times New Roman"/>
            <w:b/>
            <w:spacing w:val="-1"/>
          </w:rPr>
          <w:t>C</w:t>
        </w:r>
        <w:r w:rsidRPr="00B671BE">
          <w:rPr>
            <w:rFonts w:eastAsia="Times New Roman" w:cs="Times New Roman"/>
            <w:b/>
          </w:rPr>
          <w:t>ER</w:t>
        </w:r>
        <w:r w:rsidRPr="00B671BE">
          <w:rPr>
            <w:rFonts w:eastAsia="Times New Roman" w:cs="Times New Roman"/>
            <w:b/>
            <w:spacing w:val="1"/>
          </w:rPr>
          <w:t>S</w:t>
        </w:r>
        <w:r w:rsidRPr="00B671BE">
          <w:rPr>
            <w:rFonts w:eastAsia="Times New Roman" w:cs="Times New Roman"/>
            <w:b/>
            <w:spacing w:val="-1"/>
          </w:rPr>
          <w:t>-</w:t>
        </w:r>
        <w:r w:rsidRPr="00B671BE">
          <w:rPr>
            <w:rFonts w:eastAsia="Times New Roman" w:cs="Times New Roman"/>
            <w:b/>
          </w:rPr>
          <w:t>R</w:t>
        </w:r>
        <w:r w:rsidRPr="00B671BE">
          <w:rPr>
            <w:rFonts w:eastAsia="Times New Roman" w:cs="Times New Roman"/>
          </w:rPr>
          <w:t>)</w:t>
        </w:r>
      </w:hyperlink>
      <w:r w:rsidRPr="00B671BE">
        <w:rPr>
          <w:rFonts w:eastAsia="Times New Roman" w:cs="Times New Roman"/>
          <w:spacing w:val="-1"/>
        </w:rPr>
        <w:t xml:space="preserve"> </w:t>
      </w:r>
      <w:r w:rsidRPr="00B671BE">
        <w:rPr>
          <w:rFonts w:eastAsia="Times New Roman" w:cs="Times New Roman"/>
          <w:i/>
          <w:spacing w:val="1"/>
        </w:rPr>
        <w:t>T</w:t>
      </w:r>
      <w:r w:rsidRPr="00B671BE">
        <w:rPr>
          <w:rFonts w:eastAsia="Times New Roman" w:cs="Times New Roman"/>
          <w:i/>
        </w:rPr>
        <w:t>he</w:t>
      </w:r>
      <w:r w:rsidRPr="00B671BE">
        <w:rPr>
          <w:rFonts w:eastAsia="Times New Roman" w:cs="Times New Roman"/>
          <w:i/>
          <w:spacing w:val="-1"/>
        </w:rPr>
        <w:t xml:space="preserve"> </w:t>
      </w:r>
      <w:r w:rsidRPr="00B671BE">
        <w:rPr>
          <w:rFonts w:eastAsia="Times New Roman" w:cs="Times New Roman"/>
          <w:i/>
        </w:rPr>
        <w:t>F</w:t>
      </w:r>
      <w:r w:rsidRPr="00B671BE">
        <w:rPr>
          <w:rFonts w:eastAsia="Times New Roman" w:cs="Times New Roman"/>
          <w:i/>
          <w:spacing w:val="2"/>
        </w:rPr>
        <w:t>a</w:t>
      </w:r>
      <w:r w:rsidRPr="00B671BE">
        <w:rPr>
          <w:rFonts w:eastAsia="Times New Roman" w:cs="Times New Roman"/>
          <w:i/>
        </w:rPr>
        <w:t xml:space="preserve">mily Child </w:t>
      </w:r>
      <w:r w:rsidRPr="00B671BE">
        <w:rPr>
          <w:rFonts w:eastAsia="Times New Roman" w:cs="Times New Roman"/>
          <w:i/>
          <w:spacing w:val="1"/>
        </w:rPr>
        <w:t>C</w:t>
      </w:r>
      <w:r w:rsidRPr="00B671BE">
        <w:rPr>
          <w:rFonts w:eastAsia="Times New Roman" w:cs="Times New Roman"/>
          <w:i/>
        </w:rPr>
        <w:t xml:space="preserve">are </w:t>
      </w:r>
      <w:r w:rsidRPr="00B671BE">
        <w:rPr>
          <w:rFonts w:eastAsia="Times New Roman" w:cs="Times New Roman"/>
          <w:i/>
          <w:spacing w:val="-1"/>
        </w:rPr>
        <w:t>E</w:t>
      </w:r>
      <w:r w:rsidRPr="00B671BE">
        <w:rPr>
          <w:rFonts w:eastAsia="Times New Roman" w:cs="Times New Roman"/>
          <w:i/>
        </w:rPr>
        <w:t>n</w:t>
      </w:r>
      <w:r w:rsidRPr="00B671BE">
        <w:rPr>
          <w:rFonts w:eastAsia="Times New Roman" w:cs="Times New Roman"/>
          <w:i/>
          <w:spacing w:val="-1"/>
        </w:rPr>
        <w:t>v</w:t>
      </w:r>
      <w:r w:rsidRPr="00B671BE">
        <w:rPr>
          <w:rFonts w:eastAsia="Times New Roman" w:cs="Times New Roman"/>
          <w:i/>
        </w:rPr>
        <w:t>ironm</w:t>
      </w:r>
      <w:r w:rsidRPr="00B671BE">
        <w:rPr>
          <w:rFonts w:eastAsia="Times New Roman" w:cs="Times New Roman"/>
          <w:i/>
          <w:spacing w:val="-1"/>
        </w:rPr>
        <w:t>e</w:t>
      </w:r>
      <w:r w:rsidRPr="00B671BE">
        <w:rPr>
          <w:rFonts w:eastAsia="Times New Roman" w:cs="Times New Roman"/>
          <w:i/>
        </w:rPr>
        <w:t>nt Rating Scal</w:t>
      </w:r>
      <w:r w:rsidRPr="00B671BE">
        <w:rPr>
          <w:rFonts w:eastAsia="Times New Roman" w:cs="Times New Roman"/>
          <w:i/>
          <w:spacing w:val="1"/>
        </w:rPr>
        <w:t>e</w:t>
      </w:r>
      <w:r w:rsidRPr="00B671BE">
        <w:rPr>
          <w:rFonts w:eastAsia="Times New Roman" w:cs="Times New Roman"/>
          <w:i/>
          <w:spacing w:val="-1"/>
        </w:rPr>
        <w:t>-</w:t>
      </w:r>
      <w:r w:rsidRPr="00B671BE">
        <w:rPr>
          <w:rFonts w:eastAsia="Times New Roman" w:cs="Times New Roman"/>
          <w:i/>
        </w:rPr>
        <w:t>R</w:t>
      </w:r>
      <w:r w:rsidRPr="00B671BE">
        <w:rPr>
          <w:rFonts w:eastAsia="Times New Roman" w:cs="Times New Roman"/>
          <w:i/>
          <w:spacing w:val="-1"/>
        </w:rPr>
        <w:t>ev</w:t>
      </w:r>
      <w:r w:rsidRPr="00B671BE">
        <w:rPr>
          <w:rFonts w:eastAsia="Times New Roman" w:cs="Times New Roman"/>
          <w:i/>
        </w:rPr>
        <w:t>ised</w:t>
      </w:r>
      <w:r w:rsidRPr="00B671BE">
        <w:rPr>
          <w:rFonts w:eastAsia="Times New Roman" w:cs="Times New Roman"/>
        </w:rPr>
        <w:t>:</w:t>
      </w:r>
      <w:r w:rsidRPr="00B671BE">
        <w:rPr>
          <w:rFonts w:eastAsia="Times New Roman" w:cs="Times New Roman"/>
          <w:spacing w:val="3"/>
        </w:rPr>
        <w:t xml:space="preserve"> </w:t>
      </w:r>
      <w:r w:rsidRPr="00B671BE">
        <w:rPr>
          <w:rFonts w:eastAsia="Times New Roman" w:cs="Times New Roman"/>
        </w:rPr>
        <w:t>A tho</w:t>
      </w:r>
      <w:r w:rsidRPr="00B671BE">
        <w:rPr>
          <w:rFonts w:eastAsia="Times New Roman" w:cs="Times New Roman"/>
          <w:spacing w:val="-1"/>
        </w:rPr>
        <w:t>r</w:t>
      </w:r>
      <w:r w:rsidRPr="00B671BE">
        <w:rPr>
          <w:rFonts w:eastAsia="Times New Roman" w:cs="Times New Roman"/>
        </w:rPr>
        <w:t>ou</w:t>
      </w:r>
      <w:r w:rsidRPr="00B671BE">
        <w:rPr>
          <w:rFonts w:eastAsia="Times New Roman" w:cs="Times New Roman"/>
          <w:spacing w:val="-2"/>
        </w:rPr>
        <w:t>g</w:t>
      </w:r>
      <w:r w:rsidRPr="00B671BE">
        <w:rPr>
          <w:rFonts w:eastAsia="Times New Roman" w:cs="Times New Roman"/>
        </w:rPr>
        <w:t>h</w:t>
      </w:r>
      <w:r w:rsidRPr="00B671BE">
        <w:rPr>
          <w:rFonts w:eastAsia="Times New Roman" w:cs="Times New Roman"/>
          <w:spacing w:val="2"/>
        </w:rPr>
        <w:t xml:space="preserve"> </w:t>
      </w:r>
      <w:r w:rsidRPr="00B671BE">
        <w:rPr>
          <w:rFonts w:eastAsia="Times New Roman" w:cs="Times New Roman"/>
        </w:rPr>
        <w:t>r</w:t>
      </w:r>
      <w:r w:rsidRPr="00B671BE">
        <w:rPr>
          <w:rFonts w:eastAsia="Times New Roman" w:cs="Times New Roman"/>
          <w:spacing w:val="-2"/>
        </w:rPr>
        <w:t>e</w:t>
      </w:r>
      <w:r w:rsidRPr="00B671BE">
        <w:rPr>
          <w:rFonts w:eastAsia="Times New Roman" w:cs="Times New Roman"/>
        </w:rPr>
        <w:t>vis</w:t>
      </w:r>
      <w:r w:rsidRPr="00B671BE">
        <w:rPr>
          <w:rFonts w:eastAsia="Times New Roman" w:cs="Times New Roman"/>
          <w:spacing w:val="1"/>
        </w:rPr>
        <w:t>i</w:t>
      </w:r>
      <w:r w:rsidRPr="00B671BE">
        <w:rPr>
          <w:rFonts w:eastAsia="Times New Roman" w:cs="Times New Roman"/>
        </w:rPr>
        <w:t>on of</w:t>
      </w:r>
      <w:r w:rsidRPr="00B671BE">
        <w:rPr>
          <w:rFonts w:eastAsia="Times New Roman" w:cs="Times New Roman"/>
          <w:spacing w:val="-1"/>
        </w:rPr>
        <w:t xml:space="preserve"> </w:t>
      </w:r>
      <w:r w:rsidRPr="00B671BE">
        <w:rPr>
          <w:rFonts w:eastAsia="Times New Roman" w:cs="Times New Roman"/>
        </w:rPr>
        <w:t xml:space="preserve">the </w:t>
      </w:r>
      <w:r w:rsidRPr="00B5570E">
        <w:rPr>
          <w:rFonts w:eastAsia="Times New Roman" w:cs="Times New Roman"/>
          <w:spacing w:val="-2"/>
        </w:rPr>
        <w:t>F</w:t>
      </w:r>
      <w:r w:rsidRPr="00B5570E">
        <w:rPr>
          <w:rFonts w:eastAsia="Times New Roman" w:cs="Times New Roman"/>
        </w:rPr>
        <w:t>DC</w:t>
      </w:r>
      <w:r w:rsidRPr="00B5570E">
        <w:rPr>
          <w:rFonts w:eastAsia="Times New Roman" w:cs="Times New Roman"/>
          <w:spacing w:val="1"/>
        </w:rPr>
        <w:t>RS</w:t>
      </w:r>
      <w:r w:rsidRPr="00B5570E">
        <w:rPr>
          <w:rFonts w:eastAsia="Times New Roman" w:cs="Times New Roman"/>
        </w:rPr>
        <w:t>, d</w:t>
      </w:r>
      <w:r w:rsidRPr="00B5570E">
        <w:rPr>
          <w:rFonts w:eastAsia="Times New Roman" w:cs="Times New Roman"/>
          <w:spacing w:val="-1"/>
        </w:rPr>
        <w:t>e</w:t>
      </w:r>
      <w:r w:rsidRPr="00B5570E">
        <w:rPr>
          <w:rFonts w:eastAsia="Times New Roman" w:cs="Times New Roman"/>
        </w:rPr>
        <w:t>si</w:t>
      </w:r>
      <w:r w:rsidRPr="00B5570E">
        <w:rPr>
          <w:rFonts w:eastAsia="Times New Roman" w:cs="Times New Roman"/>
          <w:spacing w:val="-2"/>
        </w:rPr>
        <w:t>g</w:t>
      </w:r>
      <w:r w:rsidRPr="00B5570E">
        <w:rPr>
          <w:rFonts w:eastAsia="Times New Roman" w:cs="Times New Roman"/>
          <w:spacing w:val="2"/>
        </w:rPr>
        <w:t>n</w:t>
      </w:r>
      <w:r w:rsidRPr="00B5570E">
        <w:rPr>
          <w:rFonts w:eastAsia="Times New Roman" w:cs="Times New Roman"/>
          <w:spacing w:val="-1"/>
        </w:rPr>
        <w:t>e</w:t>
      </w:r>
      <w:r w:rsidRPr="00B5570E">
        <w:rPr>
          <w:rFonts w:eastAsia="Times New Roman" w:cs="Times New Roman"/>
        </w:rPr>
        <w:t>d</w:t>
      </w:r>
      <w:r w:rsidRPr="00B5570E">
        <w:rPr>
          <w:rFonts w:eastAsia="Times New Roman" w:cs="Times New Roman"/>
          <w:spacing w:val="2"/>
        </w:rPr>
        <w:t xml:space="preserve"> </w:t>
      </w:r>
      <w:r w:rsidRPr="00B5570E">
        <w:rPr>
          <w:rFonts w:eastAsia="Times New Roman" w:cs="Times New Roman"/>
        </w:rPr>
        <w:t>to ass</w:t>
      </w:r>
      <w:r w:rsidRPr="00B5570E">
        <w:rPr>
          <w:rFonts w:eastAsia="Times New Roman" w:cs="Times New Roman"/>
          <w:spacing w:val="-1"/>
        </w:rPr>
        <w:t>e</w:t>
      </w:r>
      <w:r w:rsidRPr="00B5570E">
        <w:rPr>
          <w:rFonts w:eastAsia="Times New Roman" w:cs="Times New Roman"/>
        </w:rPr>
        <w:t>ss f</w:t>
      </w:r>
      <w:r w:rsidRPr="00B5570E">
        <w:rPr>
          <w:rFonts w:eastAsia="Times New Roman" w:cs="Times New Roman"/>
          <w:spacing w:val="-1"/>
        </w:rPr>
        <w:t>a</w:t>
      </w:r>
      <w:r w:rsidRPr="00B5570E">
        <w:rPr>
          <w:rFonts w:eastAsia="Times New Roman" w:cs="Times New Roman"/>
        </w:rPr>
        <w:t>m</w:t>
      </w:r>
      <w:r w:rsidRPr="00B5570E">
        <w:rPr>
          <w:rFonts w:eastAsia="Times New Roman" w:cs="Times New Roman"/>
          <w:spacing w:val="1"/>
        </w:rPr>
        <w:t>i</w:t>
      </w:r>
      <w:r w:rsidRPr="00B5570E">
        <w:rPr>
          <w:rFonts w:eastAsia="Times New Roman" w:cs="Times New Roman"/>
          <w:spacing w:val="3"/>
        </w:rPr>
        <w:t>l</w:t>
      </w:r>
      <w:r w:rsidRPr="00B5570E">
        <w:rPr>
          <w:rFonts w:eastAsia="Times New Roman" w:cs="Times New Roman"/>
        </w:rPr>
        <w:t>y</w:t>
      </w:r>
      <w:r w:rsidRPr="00B5570E">
        <w:rPr>
          <w:rFonts w:eastAsia="Times New Roman" w:cs="Times New Roman"/>
          <w:spacing w:val="-3"/>
        </w:rPr>
        <w:t xml:space="preserve"> </w:t>
      </w:r>
      <w:r w:rsidRPr="00B5570E">
        <w:rPr>
          <w:rFonts w:eastAsia="Times New Roman" w:cs="Times New Roman"/>
          <w:spacing w:val="1"/>
        </w:rPr>
        <w:t>c</w:t>
      </w:r>
      <w:r w:rsidRPr="00B5570E">
        <w:rPr>
          <w:rFonts w:eastAsia="Times New Roman" w:cs="Times New Roman"/>
        </w:rPr>
        <w:t>hi</w:t>
      </w:r>
      <w:r w:rsidRPr="00B5570E">
        <w:rPr>
          <w:rFonts w:eastAsia="Times New Roman" w:cs="Times New Roman"/>
          <w:spacing w:val="1"/>
        </w:rPr>
        <w:t>l</w:t>
      </w:r>
      <w:r w:rsidRPr="00B5570E">
        <w:rPr>
          <w:rFonts w:eastAsia="Times New Roman" w:cs="Times New Roman"/>
        </w:rPr>
        <w:t xml:space="preserve">d </w:t>
      </w:r>
      <w:r w:rsidRPr="00B5570E">
        <w:rPr>
          <w:rFonts w:eastAsia="Times New Roman" w:cs="Times New Roman"/>
          <w:spacing w:val="-1"/>
        </w:rPr>
        <w:t>ca</w:t>
      </w:r>
      <w:r w:rsidRPr="00B5570E">
        <w:rPr>
          <w:rFonts w:eastAsia="Times New Roman" w:cs="Times New Roman"/>
          <w:spacing w:val="1"/>
        </w:rPr>
        <w:t>r</w:t>
      </w:r>
      <w:r w:rsidRPr="00B5570E">
        <w:rPr>
          <w:rFonts w:eastAsia="Times New Roman" w:cs="Times New Roman"/>
        </w:rPr>
        <w:t>e</w:t>
      </w:r>
      <w:r w:rsidRPr="00B5570E">
        <w:rPr>
          <w:rFonts w:eastAsia="Times New Roman" w:cs="Times New Roman"/>
          <w:spacing w:val="-1"/>
        </w:rPr>
        <w:t xml:space="preserve"> </w:t>
      </w:r>
      <w:r w:rsidRPr="00B5570E">
        <w:rPr>
          <w:rFonts w:eastAsia="Times New Roman" w:cs="Times New Roman"/>
        </w:rPr>
        <w:t>pr</w:t>
      </w:r>
      <w:r w:rsidRPr="00B5570E">
        <w:rPr>
          <w:rFonts w:eastAsia="Times New Roman" w:cs="Times New Roman"/>
          <w:spacing w:val="1"/>
        </w:rPr>
        <w:t>o</w:t>
      </w:r>
      <w:r w:rsidRPr="00B5570E">
        <w:rPr>
          <w:rFonts w:eastAsia="Times New Roman" w:cs="Times New Roman"/>
          <w:spacing w:val="-2"/>
        </w:rPr>
        <w:t>g</w:t>
      </w:r>
      <w:r w:rsidRPr="00B5570E">
        <w:rPr>
          <w:rFonts w:eastAsia="Times New Roman" w:cs="Times New Roman"/>
        </w:rPr>
        <w:t>r</w:t>
      </w:r>
      <w:r w:rsidRPr="00B5570E">
        <w:rPr>
          <w:rFonts w:eastAsia="Times New Roman" w:cs="Times New Roman"/>
          <w:spacing w:val="-2"/>
        </w:rPr>
        <w:t>a</w:t>
      </w:r>
      <w:r w:rsidRPr="00B5570E">
        <w:rPr>
          <w:rFonts w:eastAsia="Times New Roman" w:cs="Times New Roman"/>
        </w:rPr>
        <w:t>ms c</w:t>
      </w:r>
      <w:r w:rsidRPr="00B5570E">
        <w:rPr>
          <w:rFonts w:eastAsia="Times New Roman" w:cs="Times New Roman"/>
          <w:spacing w:val="2"/>
        </w:rPr>
        <w:t>o</w:t>
      </w:r>
      <w:r w:rsidRPr="00B5570E">
        <w:rPr>
          <w:rFonts w:eastAsia="Times New Roman" w:cs="Times New Roman"/>
        </w:rPr>
        <w:t>ndu</w:t>
      </w:r>
      <w:r w:rsidRPr="00B5570E">
        <w:rPr>
          <w:rFonts w:eastAsia="Times New Roman" w:cs="Times New Roman"/>
          <w:spacing w:val="-1"/>
        </w:rPr>
        <w:t>c</w:t>
      </w:r>
      <w:r w:rsidRPr="00B5570E">
        <w:rPr>
          <w:rFonts w:eastAsia="Times New Roman" w:cs="Times New Roman"/>
        </w:rPr>
        <w:t>ted in</w:t>
      </w:r>
      <w:r w:rsidRPr="00B5570E">
        <w:rPr>
          <w:rFonts w:eastAsia="Times New Roman" w:cs="Times New Roman"/>
          <w:spacing w:val="2"/>
        </w:rPr>
        <w:t xml:space="preserve"> </w:t>
      </w:r>
      <w:r w:rsidRPr="00B5570E">
        <w:rPr>
          <w:rFonts w:eastAsia="Times New Roman" w:cs="Times New Roman"/>
        </w:rPr>
        <w:t>a</w:t>
      </w:r>
      <w:r w:rsidRPr="00B5570E">
        <w:rPr>
          <w:rFonts w:eastAsia="Times New Roman" w:cs="Times New Roman"/>
          <w:spacing w:val="-1"/>
        </w:rPr>
        <w:t xml:space="preserve"> </w:t>
      </w:r>
      <w:r w:rsidRPr="00B5570E">
        <w:rPr>
          <w:rFonts w:eastAsia="Times New Roman" w:cs="Times New Roman"/>
        </w:rPr>
        <w:t>pro</w:t>
      </w:r>
      <w:r w:rsidRPr="00B5570E">
        <w:rPr>
          <w:rFonts w:eastAsia="Times New Roman" w:cs="Times New Roman"/>
          <w:spacing w:val="-1"/>
        </w:rPr>
        <w:t>v</w:t>
      </w:r>
      <w:r w:rsidRPr="00B5570E">
        <w:rPr>
          <w:rFonts w:eastAsia="Times New Roman" w:cs="Times New Roman"/>
        </w:rPr>
        <w:t>ide</w:t>
      </w:r>
      <w:r w:rsidRPr="00B5570E">
        <w:rPr>
          <w:rFonts w:eastAsia="Times New Roman" w:cs="Times New Roman"/>
          <w:spacing w:val="-1"/>
        </w:rPr>
        <w:t>r</w:t>
      </w:r>
      <w:r w:rsidRPr="00B5570E">
        <w:rPr>
          <w:rFonts w:eastAsia="Times New Roman" w:cs="Times New Roman"/>
        </w:rPr>
        <w:t>’s ho</w:t>
      </w:r>
      <w:r w:rsidRPr="00B5570E">
        <w:rPr>
          <w:rFonts w:eastAsia="Times New Roman" w:cs="Times New Roman"/>
          <w:spacing w:val="2"/>
        </w:rPr>
        <w:t>m</w:t>
      </w:r>
      <w:r w:rsidRPr="00B5570E">
        <w:rPr>
          <w:rFonts w:eastAsia="Times New Roman" w:cs="Times New Roman"/>
          <w:spacing w:val="-1"/>
        </w:rPr>
        <w:t>e</w:t>
      </w:r>
      <w:r w:rsidRPr="00B5570E">
        <w:rPr>
          <w:rFonts w:eastAsia="Times New Roman" w:cs="Times New Roman"/>
        </w:rPr>
        <w:t>. Tot</w:t>
      </w:r>
      <w:r w:rsidRPr="00B5570E">
        <w:rPr>
          <w:rFonts w:eastAsia="Times New Roman" w:cs="Times New Roman"/>
          <w:spacing w:val="-1"/>
        </w:rPr>
        <w:t>a</w:t>
      </w:r>
      <w:r w:rsidRPr="00B5570E">
        <w:rPr>
          <w:rFonts w:eastAsia="Times New Roman" w:cs="Times New Roman"/>
        </w:rPr>
        <w:t>l sc</w:t>
      </w:r>
      <w:r w:rsidRPr="00B5570E">
        <w:rPr>
          <w:rFonts w:eastAsia="Times New Roman" w:cs="Times New Roman"/>
          <w:spacing w:val="-1"/>
        </w:rPr>
        <w:t>a</w:t>
      </w:r>
      <w:r w:rsidRPr="00B5570E">
        <w:rPr>
          <w:rFonts w:eastAsia="Times New Roman" w:cs="Times New Roman"/>
        </w:rPr>
        <w:t xml:space="preserve">le </w:t>
      </w:r>
      <w:r w:rsidRPr="00B5570E">
        <w:rPr>
          <w:rFonts w:eastAsia="Times New Roman" w:cs="Times New Roman"/>
          <w:spacing w:val="-1"/>
        </w:rPr>
        <w:t>c</w:t>
      </w:r>
      <w:r w:rsidRPr="00B5570E">
        <w:rPr>
          <w:rFonts w:eastAsia="Times New Roman" w:cs="Times New Roman"/>
        </w:rPr>
        <w:t>onsists</w:t>
      </w:r>
      <w:r w:rsidRPr="00B5570E">
        <w:rPr>
          <w:rFonts w:eastAsia="Times New Roman" w:cs="Times New Roman"/>
          <w:spacing w:val="1"/>
        </w:rPr>
        <w:t xml:space="preserve"> </w:t>
      </w:r>
      <w:r w:rsidRPr="00B5570E">
        <w:rPr>
          <w:rFonts w:eastAsia="Times New Roman" w:cs="Times New Roman"/>
        </w:rPr>
        <w:t>of 38</w:t>
      </w:r>
      <w:r w:rsidRPr="00B5570E">
        <w:rPr>
          <w:rFonts w:eastAsia="Times New Roman" w:cs="Times New Roman"/>
          <w:spacing w:val="1"/>
        </w:rPr>
        <w:t xml:space="preserve"> </w:t>
      </w:r>
      <w:r w:rsidRPr="00B5570E">
        <w:rPr>
          <w:rFonts w:eastAsia="Times New Roman" w:cs="Times New Roman"/>
        </w:rPr>
        <w:t>i</w:t>
      </w:r>
      <w:r w:rsidRPr="00B5570E">
        <w:rPr>
          <w:rFonts w:eastAsia="Times New Roman" w:cs="Times New Roman"/>
          <w:spacing w:val="1"/>
        </w:rPr>
        <w:t>t</w:t>
      </w:r>
      <w:r w:rsidRPr="00B5570E">
        <w:rPr>
          <w:rFonts w:eastAsia="Times New Roman" w:cs="Times New Roman"/>
          <w:spacing w:val="-1"/>
        </w:rPr>
        <w:t>e</w:t>
      </w:r>
      <w:r w:rsidRPr="00B5570E">
        <w:rPr>
          <w:rFonts w:eastAsia="Times New Roman" w:cs="Times New Roman"/>
        </w:rPr>
        <w:t xml:space="preserve">ms. (Also </w:t>
      </w:r>
      <w:r w:rsidRPr="00B5570E">
        <w:rPr>
          <w:rFonts w:eastAsia="Times New Roman" w:cs="Times New Roman"/>
          <w:spacing w:val="-1"/>
        </w:rPr>
        <w:t>a</w:t>
      </w:r>
      <w:r w:rsidRPr="00B5570E">
        <w:rPr>
          <w:rFonts w:eastAsia="Times New Roman" w:cs="Times New Roman"/>
        </w:rPr>
        <w:t>v</w:t>
      </w:r>
      <w:r w:rsidRPr="00B5570E">
        <w:rPr>
          <w:rFonts w:eastAsia="Times New Roman" w:cs="Times New Roman"/>
          <w:spacing w:val="-1"/>
        </w:rPr>
        <w:t>a</w:t>
      </w:r>
      <w:r w:rsidRPr="00B5570E">
        <w:rPr>
          <w:rFonts w:eastAsia="Times New Roman" w:cs="Times New Roman"/>
        </w:rPr>
        <w:t>i</w:t>
      </w:r>
      <w:r w:rsidRPr="00B5570E">
        <w:rPr>
          <w:rFonts w:eastAsia="Times New Roman" w:cs="Times New Roman"/>
          <w:spacing w:val="1"/>
        </w:rPr>
        <w:t>l</w:t>
      </w:r>
      <w:r w:rsidRPr="00B5570E">
        <w:rPr>
          <w:rFonts w:eastAsia="Times New Roman" w:cs="Times New Roman"/>
          <w:spacing w:val="-1"/>
        </w:rPr>
        <w:t>a</w:t>
      </w:r>
      <w:r w:rsidRPr="00B5570E">
        <w:rPr>
          <w:rFonts w:eastAsia="Times New Roman" w:cs="Times New Roman"/>
        </w:rPr>
        <w:t>ble in</w:t>
      </w:r>
      <w:r w:rsidRPr="00B5570E">
        <w:rPr>
          <w:rFonts w:eastAsia="Times New Roman" w:cs="Times New Roman"/>
          <w:spacing w:val="2"/>
        </w:rPr>
        <w:t xml:space="preserve"> </w:t>
      </w:r>
      <w:r w:rsidRPr="00B5570E">
        <w:rPr>
          <w:rFonts w:eastAsia="Times New Roman" w:cs="Times New Roman"/>
          <w:spacing w:val="1"/>
        </w:rPr>
        <w:t>S</w:t>
      </w:r>
      <w:r w:rsidRPr="00B5570E">
        <w:rPr>
          <w:rFonts w:eastAsia="Times New Roman" w:cs="Times New Roman"/>
        </w:rPr>
        <w:t>p</w:t>
      </w:r>
      <w:r w:rsidRPr="00B5570E">
        <w:rPr>
          <w:rFonts w:eastAsia="Times New Roman" w:cs="Times New Roman"/>
          <w:spacing w:val="-1"/>
        </w:rPr>
        <w:t>a</w:t>
      </w:r>
      <w:r w:rsidRPr="00B5570E">
        <w:rPr>
          <w:rFonts w:eastAsia="Times New Roman" w:cs="Times New Roman"/>
        </w:rPr>
        <w:t>nish).</w:t>
      </w:r>
    </w:p>
    <w:p w:rsidR="00CE14B7" w:rsidRPr="00B5570E" w:rsidRDefault="00CE14B7" w:rsidP="00FB2539">
      <w:pPr>
        <w:pStyle w:val="ListParagraph"/>
        <w:numPr>
          <w:ilvl w:val="0"/>
          <w:numId w:val="6"/>
        </w:numPr>
        <w:spacing w:after="0" w:line="312" w:lineRule="auto"/>
        <w:ind w:left="340" w:right="63"/>
      </w:pPr>
      <w:r w:rsidRPr="00B5570E">
        <w:rPr>
          <w:rFonts w:eastAsia="Times New Roman" w:cs="Times New Roman"/>
          <w:spacing w:val="-1"/>
        </w:rPr>
        <w:t>(</w:t>
      </w:r>
      <w:hyperlink r:id="rId14">
        <w:r w:rsidRPr="00B5570E">
          <w:rPr>
            <w:rFonts w:eastAsia="Times New Roman" w:cs="Times New Roman"/>
            <w:b/>
            <w:spacing w:val="1"/>
          </w:rPr>
          <w:t>S</w:t>
        </w:r>
        <w:r w:rsidRPr="00B5570E">
          <w:rPr>
            <w:rFonts w:eastAsia="Times New Roman" w:cs="Times New Roman"/>
            <w:b/>
          </w:rPr>
          <w:t>A</w:t>
        </w:r>
        <w:r w:rsidRPr="00B5570E">
          <w:rPr>
            <w:rFonts w:eastAsia="Times New Roman" w:cs="Times New Roman"/>
            <w:b/>
            <w:spacing w:val="-1"/>
          </w:rPr>
          <w:t>C</w:t>
        </w:r>
        <w:r w:rsidRPr="00B5570E">
          <w:rPr>
            <w:rFonts w:eastAsia="Times New Roman" w:cs="Times New Roman"/>
            <w:b/>
          </w:rPr>
          <w:t>ER</w:t>
        </w:r>
        <w:r w:rsidRPr="00B5570E">
          <w:rPr>
            <w:rFonts w:eastAsia="Times New Roman" w:cs="Times New Roman"/>
            <w:b/>
            <w:spacing w:val="1"/>
          </w:rPr>
          <w:t>S</w:t>
        </w:r>
        <w:r w:rsidRPr="00B5570E">
          <w:rPr>
            <w:rFonts w:eastAsia="Times New Roman" w:cs="Times New Roman"/>
          </w:rPr>
          <w:t>)</w:t>
        </w:r>
      </w:hyperlink>
      <w:r w:rsidRPr="00B5570E">
        <w:rPr>
          <w:rFonts w:eastAsia="Times New Roman" w:cs="Times New Roman"/>
          <w:spacing w:val="-1"/>
        </w:rPr>
        <w:t xml:space="preserve"> </w:t>
      </w:r>
      <w:r w:rsidRPr="00B5570E">
        <w:rPr>
          <w:rFonts w:eastAsia="Times New Roman" w:cs="Times New Roman"/>
          <w:i/>
          <w:spacing w:val="1"/>
        </w:rPr>
        <w:t>T</w:t>
      </w:r>
      <w:r w:rsidRPr="00B5570E">
        <w:rPr>
          <w:rFonts w:eastAsia="Times New Roman" w:cs="Times New Roman"/>
          <w:i/>
        </w:rPr>
        <w:t>he</w:t>
      </w:r>
      <w:r w:rsidRPr="00B5570E">
        <w:rPr>
          <w:rFonts w:eastAsia="Times New Roman" w:cs="Times New Roman"/>
          <w:i/>
          <w:spacing w:val="-1"/>
        </w:rPr>
        <w:t xml:space="preserve"> </w:t>
      </w:r>
      <w:r w:rsidRPr="00B5570E">
        <w:rPr>
          <w:rFonts w:eastAsia="Times New Roman" w:cs="Times New Roman"/>
          <w:i/>
        </w:rPr>
        <w:t>S</w:t>
      </w:r>
      <w:r w:rsidRPr="00B5570E">
        <w:rPr>
          <w:rFonts w:eastAsia="Times New Roman" w:cs="Times New Roman"/>
          <w:i/>
          <w:spacing w:val="-1"/>
        </w:rPr>
        <w:t>c</w:t>
      </w:r>
      <w:r w:rsidRPr="00B5570E">
        <w:rPr>
          <w:rFonts w:eastAsia="Times New Roman" w:cs="Times New Roman"/>
          <w:i/>
        </w:rPr>
        <w:t>hoo</w:t>
      </w:r>
      <w:r w:rsidRPr="00B5570E">
        <w:rPr>
          <w:rFonts w:eastAsia="Times New Roman" w:cs="Times New Roman"/>
          <w:i/>
          <w:spacing w:val="1"/>
        </w:rPr>
        <w:t>l</w:t>
      </w:r>
      <w:r w:rsidRPr="00B5570E">
        <w:rPr>
          <w:rFonts w:eastAsia="Times New Roman" w:cs="Times New Roman"/>
          <w:i/>
          <w:spacing w:val="2"/>
        </w:rPr>
        <w:t>-</w:t>
      </w:r>
      <w:r w:rsidRPr="00B5570E">
        <w:rPr>
          <w:rFonts w:eastAsia="Times New Roman" w:cs="Times New Roman"/>
          <w:i/>
        </w:rPr>
        <w:t>Age</w:t>
      </w:r>
      <w:r w:rsidRPr="00B5570E">
        <w:rPr>
          <w:rFonts w:eastAsia="Times New Roman" w:cs="Times New Roman"/>
          <w:i/>
          <w:spacing w:val="-1"/>
        </w:rPr>
        <w:t xml:space="preserve"> </w:t>
      </w:r>
      <w:r w:rsidRPr="00B5570E">
        <w:rPr>
          <w:rFonts w:eastAsia="Times New Roman" w:cs="Times New Roman"/>
          <w:i/>
        </w:rPr>
        <w:t xml:space="preserve">Care </w:t>
      </w:r>
      <w:r w:rsidRPr="00B5570E">
        <w:rPr>
          <w:rFonts w:eastAsia="Times New Roman" w:cs="Times New Roman"/>
          <w:i/>
          <w:spacing w:val="-1"/>
        </w:rPr>
        <w:t>E</w:t>
      </w:r>
      <w:r w:rsidRPr="00B5570E">
        <w:rPr>
          <w:rFonts w:eastAsia="Times New Roman" w:cs="Times New Roman"/>
          <w:i/>
        </w:rPr>
        <w:t>n</w:t>
      </w:r>
      <w:r w:rsidRPr="00B5570E">
        <w:rPr>
          <w:rFonts w:eastAsia="Times New Roman" w:cs="Times New Roman"/>
          <w:i/>
          <w:spacing w:val="-1"/>
        </w:rPr>
        <w:t>v</w:t>
      </w:r>
      <w:r w:rsidRPr="00B5570E">
        <w:rPr>
          <w:rFonts w:eastAsia="Times New Roman" w:cs="Times New Roman"/>
          <w:i/>
        </w:rPr>
        <w:t>ironm</w:t>
      </w:r>
      <w:r w:rsidRPr="00B5570E">
        <w:rPr>
          <w:rFonts w:eastAsia="Times New Roman" w:cs="Times New Roman"/>
          <w:i/>
          <w:spacing w:val="-1"/>
        </w:rPr>
        <w:t>e</w:t>
      </w:r>
      <w:r w:rsidRPr="00B5570E">
        <w:rPr>
          <w:rFonts w:eastAsia="Times New Roman" w:cs="Times New Roman"/>
          <w:i/>
        </w:rPr>
        <w:t xml:space="preserve">nt </w:t>
      </w:r>
      <w:r w:rsidRPr="00B5570E">
        <w:rPr>
          <w:rFonts w:eastAsia="Times New Roman" w:cs="Times New Roman"/>
          <w:i/>
          <w:spacing w:val="2"/>
        </w:rPr>
        <w:t>R</w:t>
      </w:r>
      <w:r w:rsidRPr="00B5570E">
        <w:rPr>
          <w:rFonts w:eastAsia="Times New Roman" w:cs="Times New Roman"/>
          <w:i/>
        </w:rPr>
        <w:t>at</w:t>
      </w:r>
      <w:r w:rsidRPr="00B5570E">
        <w:rPr>
          <w:rFonts w:eastAsia="Times New Roman" w:cs="Times New Roman"/>
          <w:i/>
          <w:spacing w:val="1"/>
        </w:rPr>
        <w:t>i</w:t>
      </w:r>
      <w:r w:rsidRPr="00B5570E">
        <w:rPr>
          <w:rFonts w:eastAsia="Times New Roman" w:cs="Times New Roman"/>
          <w:i/>
        </w:rPr>
        <w:t>ng S</w:t>
      </w:r>
      <w:r w:rsidRPr="00B5570E">
        <w:rPr>
          <w:rFonts w:eastAsia="Times New Roman" w:cs="Times New Roman"/>
          <w:i/>
          <w:spacing w:val="-1"/>
        </w:rPr>
        <w:t>c</w:t>
      </w:r>
      <w:r w:rsidRPr="00B5570E">
        <w:rPr>
          <w:rFonts w:eastAsia="Times New Roman" w:cs="Times New Roman"/>
          <w:i/>
        </w:rPr>
        <w:t>al</w:t>
      </w:r>
      <w:r w:rsidRPr="00B5570E">
        <w:rPr>
          <w:rFonts w:eastAsia="Times New Roman" w:cs="Times New Roman"/>
          <w:i/>
          <w:spacing w:val="1"/>
        </w:rPr>
        <w:t>e</w:t>
      </w:r>
      <w:r w:rsidRPr="00B5570E">
        <w:rPr>
          <w:rFonts w:eastAsia="Times New Roman" w:cs="Times New Roman"/>
        </w:rPr>
        <w:t>: D</w:t>
      </w:r>
      <w:r w:rsidRPr="00B5570E">
        <w:rPr>
          <w:rFonts w:eastAsia="Times New Roman" w:cs="Times New Roman"/>
          <w:spacing w:val="-1"/>
        </w:rPr>
        <w:t>e</w:t>
      </w:r>
      <w:r w:rsidRPr="00B5570E">
        <w:rPr>
          <w:rFonts w:eastAsia="Times New Roman" w:cs="Times New Roman"/>
        </w:rPr>
        <w:t>si</w:t>
      </w:r>
      <w:r w:rsidRPr="00B5570E">
        <w:rPr>
          <w:rFonts w:eastAsia="Times New Roman" w:cs="Times New Roman"/>
          <w:spacing w:val="-2"/>
        </w:rPr>
        <w:t>g</w:t>
      </w:r>
      <w:r w:rsidRPr="00B5570E">
        <w:rPr>
          <w:rFonts w:eastAsia="Times New Roman" w:cs="Times New Roman"/>
          <w:spacing w:val="2"/>
        </w:rPr>
        <w:t>n</w:t>
      </w:r>
      <w:r w:rsidRPr="00B5570E">
        <w:rPr>
          <w:rFonts w:eastAsia="Times New Roman" w:cs="Times New Roman"/>
          <w:spacing w:val="-1"/>
        </w:rPr>
        <w:t>e</w:t>
      </w:r>
      <w:r w:rsidRPr="00B5570E">
        <w:rPr>
          <w:rFonts w:eastAsia="Times New Roman" w:cs="Times New Roman"/>
        </w:rPr>
        <w:t>d to ass</w:t>
      </w:r>
      <w:r w:rsidRPr="00B5570E">
        <w:rPr>
          <w:rFonts w:eastAsia="Times New Roman" w:cs="Times New Roman"/>
          <w:spacing w:val="-1"/>
        </w:rPr>
        <w:t>e</w:t>
      </w:r>
      <w:r w:rsidRPr="00B5570E">
        <w:rPr>
          <w:rFonts w:eastAsia="Times New Roman" w:cs="Times New Roman"/>
        </w:rPr>
        <w:t>ss be</w:t>
      </w:r>
      <w:r w:rsidRPr="00B5570E">
        <w:rPr>
          <w:rFonts w:eastAsia="Times New Roman" w:cs="Times New Roman"/>
          <w:spacing w:val="-1"/>
        </w:rPr>
        <w:t>f</w:t>
      </w:r>
      <w:r w:rsidRPr="00B5570E">
        <w:rPr>
          <w:rFonts w:eastAsia="Times New Roman" w:cs="Times New Roman"/>
        </w:rPr>
        <w:t>o</w:t>
      </w:r>
      <w:r w:rsidRPr="00B5570E">
        <w:rPr>
          <w:rFonts w:eastAsia="Times New Roman" w:cs="Times New Roman"/>
          <w:spacing w:val="1"/>
        </w:rPr>
        <w:t>r</w:t>
      </w:r>
      <w:r w:rsidRPr="00B5570E">
        <w:rPr>
          <w:rFonts w:eastAsia="Times New Roman" w:cs="Times New Roman"/>
        </w:rPr>
        <w:t>e</w:t>
      </w:r>
      <w:r w:rsidRPr="00B5570E">
        <w:rPr>
          <w:rFonts w:eastAsia="Times New Roman" w:cs="Times New Roman"/>
          <w:spacing w:val="-1"/>
        </w:rPr>
        <w:t xml:space="preserve"> a</w:t>
      </w:r>
      <w:r w:rsidRPr="00B5570E">
        <w:rPr>
          <w:rFonts w:eastAsia="Times New Roman" w:cs="Times New Roman"/>
        </w:rPr>
        <w:t>nd</w:t>
      </w:r>
      <w:r w:rsidRPr="00B5570E">
        <w:rPr>
          <w:rFonts w:eastAsia="Times New Roman" w:cs="Times New Roman"/>
          <w:spacing w:val="2"/>
        </w:rPr>
        <w:t xml:space="preserve"> </w:t>
      </w:r>
      <w:r w:rsidRPr="00B5570E">
        <w:rPr>
          <w:rFonts w:eastAsia="Times New Roman" w:cs="Times New Roman"/>
          <w:spacing w:val="-1"/>
        </w:rPr>
        <w:t>a</w:t>
      </w:r>
      <w:r w:rsidRPr="00B5570E">
        <w:rPr>
          <w:rFonts w:eastAsia="Times New Roman" w:cs="Times New Roman"/>
        </w:rPr>
        <w:t>ft</w:t>
      </w:r>
      <w:r w:rsidRPr="00B5570E">
        <w:rPr>
          <w:rFonts w:eastAsia="Times New Roman" w:cs="Times New Roman"/>
          <w:spacing w:val="-1"/>
        </w:rPr>
        <w:t>e</w:t>
      </w:r>
      <w:r w:rsidRPr="00B5570E">
        <w:rPr>
          <w:rFonts w:eastAsia="Times New Roman" w:cs="Times New Roman"/>
        </w:rPr>
        <w:t>r s</w:t>
      </w:r>
      <w:r w:rsidRPr="00B5570E">
        <w:rPr>
          <w:rFonts w:eastAsia="Times New Roman" w:cs="Times New Roman"/>
          <w:spacing w:val="-1"/>
        </w:rPr>
        <w:t>c</w:t>
      </w:r>
      <w:r w:rsidRPr="00B5570E">
        <w:rPr>
          <w:rFonts w:eastAsia="Times New Roman" w:cs="Times New Roman"/>
        </w:rPr>
        <w:t xml:space="preserve">hool </w:t>
      </w:r>
      <w:r w:rsidRPr="00B5570E">
        <w:rPr>
          <w:rFonts w:eastAsia="Times New Roman" w:cs="Times New Roman"/>
          <w:spacing w:val="-2"/>
        </w:rPr>
        <w:t>g</w:t>
      </w:r>
      <w:r w:rsidRPr="00B5570E">
        <w:rPr>
          <w:rFonts w:eastAsia="Times New Roman" w:cs="Times New Roman"/>
        </w:rPr>
        <w:t>roup</w:t>
      </w:r>
      <w:r w:rsidRPr="00B5570E">
        <w:rPr>
          <w:rFonts w:eastAsia="Times New Roman" w:cs="Times New Roman"/>
          <w:spacing w:val="1"/>
        </w:rPr>
        <w:t xml:space="preserve"> </w:t>
      </w:r>
      <w:r w:rsidRPr="00B5570E">
        <w:rPr>
          <w:rFonts w:eastAsia="Times New Roman" w:cs="Times New Roman"/>
          <w:spacing w:val="-1"/>
        </w:rPr>
        <w:t>c</w:t>
      </w:r>
      <w:r w:rsidRPr="00B5570E">
        <w:rPr>
          <w:rFonts w:eastAsia="Times New Roman" w:cs="Times New Roman"/>
          <w:spacing w:val="1"/>
        </w:rPr>
        <w:t>a</w:t>
      </w:r>
      <w:r w:rsidRPr="00B5570E">
        <w:rPr>
          <w:rFonts w:eastAsia="Times New Roman" w:cs="Times New Roman"/>
        </w:rPr>
        <w:t>re</w:t>
      </w:r>
      <w:r w:rsidRPr="00B5570E">
        <w:rPr>
          <w:rFonts w:eastAsia="Times New Roman" w:cs="Times New Roman"/>
          <w:spacing w:val="-2"/>
        </w:rPr>
        <w:t xml:space="preserve"> </w:t>
      </w:r>
      <w:r w:rsidRPr="00B5570E">
        <w:rPr>
          <w:rFonts w:eastAsia="Times New Roman" w:cs="Times New Roman"/>
        </w:rPr>
        <w:t>pr</w:t>
      </w:r>
      <w:r w:rsidRPr="00B5570E">
        <w:rPr>
          <w:rFonts w:eastAsia="Times New Roman" w:cs="Times New Roman"/>
          <w:spacing w:val="1"/>
        </w:rPr>
        <w:t>o</w:t>
      </w:r>
      <w:r w:rsidRPr="00B5570E">
        <w:rPr>
          <w:rFonts w:eastAsia="Times New Roman" w:cs="Times New Roman"/>
        </w:rPr>
        <w:t>g</w:t>
      </w:r>
      <w:r w:rsidRPr="00B5570E">
        <w:rPr>
          <w:rFonts w:eastAsia="Times New Roman" w:cs="Times New Roman"/>
          <w:spacing w:val="-1"/>
        </w:rPr>
        <w:t>r</w:t>
      </w:r>
      <w:r w:rsidRPr="00B5570E">
        <w:rPr>
          <w:rFonts w:eastAsia="Times New Roman" w:cs="Times New Roman"/>
          <w:spacing w:val="1"/>
        </w:rPr>
        <w:t>a</w:t>
      </w:r>
      <w:r w:rsidRPr="00B5570E">
        <w:rPr>
          <w:rFonts w:eastAsia="Times New Roman" w:cs="Times New Roman"/>
        </w:rPr>
        <w:t>ms for</w:t>
      </w:r>
      <w:r w:rsidRPr="00B5570E">
        <w:rPr>
          <w:rFonts w:eastAsia="Times New Roman" w:cs="Times New Roman"/>
          <w:spacing w:val="-1"/>
        </w:rPr>
        <w:t xml:space="preserve"> </w:t>
      </w:r>
      <w:r w:rsidRPr="00B5570E">
        <w:rPr>
          <w:rFonts w:eastAsia="Times New Roman" w:cs="Times New Roman"/>
        </w:rPr>
        <w:t>sch</w:t>
      </w:r>
      <w:r w:rsidRPr="00B5570E">
        <w:rPr>
          <w:rFonts w:eastAsia="Times New Roman" w:cs="Times New Roman"/>
          <w:spacing w:val="-1"/>
        </w:rPr>
        <w:t>o</w:t>
      </w:r>
      <w:r w:rsidRPr="00B5570E">
        <w:rPr>
          <w:rFonts w:eastAsia="Times New Roman" w:cs="Times New Roman"/>
        </w:rPr>
        <w:t>o</w:t>
      </w:r>
      <w:r w:rsidRPr="00B5570E">
        <w:rPr>
          <w:rFonts w:eastAsia="Times New Roman" w:cs="Times New Roman"/>
          <w:spacing w:val="2"/>
        </w:rPr>
        <w:t>l</w:t>
      </w:r>
      <w:r w:rsidRPr="00B5570E">
        <w:rPr>
          <w:rFonts w:eastAsia="Times New Roman" w:cs="Times New Roman"/>
          <w:spacing w:val="-1"/>
        </w:rPr>
        <w:t>-</w:t>
      </w:r>
      <w:r w:rsidRPr="00B5570E">
        <w:rPr>
          <w:rFonts w:eastAsia="Times New Roman" w:cs="Times New Roman"/>
          <w:spacing w:val="1"/>
        </w:rPr>
        <w:t>a</w:t>
      </w:r>
      <w:r w:rsidRPr="00B5570E">
        <w:rPr>
          <w:rFonts w:eastAsia="Times New Roman" w:cs="Times New Roman"/>
        </w:rPr>
        <w:t>ge</w:t>
      </w:r>
      <w:r w:rsidRPr="00B5570E">
        <w:rPr>
          <w:rFonts w:eastAsia="Times New Roman" w:cs="Times New Roman"/>
          <w:spacing w:val="-1"/>
        </w:rPr>
        <w:t xml:space="preserve"> c</w:t>
      </w:r>
      <w:r w:rsidRPr="00B5570E">
        <w:rPr>
          <w:rFonts w:eastAsia="Times New Roman" w:cs="Times New Roman"/>
        </w:rPr>
        <w:t>hi</w:t>
      </w:r>
      <w:r w:rsidRPr="00B5570E">
        <w:rPr>
          <w:rFonts w:eastAsia="Times New Roman" w:cs="Times New Roman"/>
          <w:spacing w:val="1"/>
        </w:rPr>
        <w:t>l</w:t>
      </w:r>
      <w:r w:rsidRPr="00B5570E">
        <w:rPr>
          <w:rFonts w:eastAsia="Times New Roman" w:cs="Times New Roman"/>
        </w:rPr>
        <w:t>d</w:t>
      </w:r>
      <w:r w:rsidRPr="00B5570E">
        <w:rPr>
          <w:rFonts w:eastAsia="Times New Roman" w:cs="Times New Roman"/>
          <w:spacing w:val="-1"/>
        </w:rPr>
        <w:t>r</w:t>
      </w:r>
      <w:r w:rsidRPr="00B5570E">
        <w:rPr>
          <w:rFonts w:eastAsia="Times New Roman" w:cs="Times New Roman"/>
          <w:spacing w:val="1"/>
        </w:rPr>
        <w:t>e</w:t>
      </w:r>
      <w:r w:rsidRPr="00B5570E">
        <w:rPr>
          <w:rFonts w:eastAsia="Times New Roman" w:cs="Times New Roman"/>
        </w:rPr>
        <w:t>n, 5 to 12</w:t>
      </w:r>
      <w:r w:rsidRPr="00B5570E">
        <w:rPr>
          <w:rFonts w:eastAsia="Times New Roman" w:cs="Times New Roman"/>
          <w:spacing w:val="3"/>
        </w:rPr>
        <w:t xml:space="preserve"> </w:t>
      </w:r>
      <w:r w:rsidRPr="00B5570E">
        <w:rPr>
          <w:rFonts w:eastAsia="Times New Roman" w:cs="Times New Roman"/>
          <w:spacing w:val="-5"/>
        </w:rPr>
        <w:t>y</w:t>
      </w:r>
      <w:r w:rsidRPr="00B5570E">
        <w:rPr>
          <w:rFonts w:eastAsia="Times New Roman" w:cs="Times New Roman"/>
          <w:spacing w:val="1"/>
        </w:rPr>
        <w:t>e</w:t>
      </w:r>
      <w:r w:rsidRPr="00B5570E">
        <w:rPr>
          <w:rFonts w:eastAsia="Times New Roman" w:cs="Times New Roman"/>
          <w:spacing w:val="-1"/>
        </w:rPr>
        <w:t>a</w:t>
      </w:r>
      <w:r w:rsidRPr="00B5570E">
        <w:rPr>
          <w:rFonts w:eastAsia="Times New Roman" w:cs="Times New Roman"/>
        </w:rPr>
        <w:t>rs of</w:t>
      </w:r>
      <w:r w:rsidRPr="00B5570E">
        <w:rPr>
          <w:rFonts w:eastAsia="Times New Roman" w:cs="Times New Roman"/>
          <w:spacing w:val="1"/>
        </w:rPr>
        <w:t xml:space="preserve"> a</w:t>
      </w:r>
      <w:r w:rsidRPr="00B5570E">
        <w:rPr>
          <w:rFonts w:eastAsia="Times New Roman" w:cs="Times New Roman"/>
          <w:spacing w:val="-2"/>
        </w:rPr>
        <w:t>g</w:t>
      </w:r>
      <w:r w:rsidRPr="00B5570E">
        <w:rPr>
          <w:rFonts w:eastAsia="Times New Roman" w:cs="Times New Roman"/>
          <w:spacing w:val="-1"/>
        </w:rPr>
        <w:t>e</w:t>
      </w:r>
      <w:r w:rsidRPr="00B5570E">
        <w:rPr>
          <w:rFonts w:eastAsia="Times New Roman" w:cs="Times New Roman"/>
        </w:rPr>
        <w:t xml:space="preserve">. </w:t>
      </w:r>
      <w:r w:rsidRPr="00B5570E">
        <w:rPr>
          <w:rFonts w:eastAsia="Times New Roman" w:cs="Times New Roman"/>
          <w:spacing w:val="2"/>
        </w:rPr>
        <w:t>T</w:t>
      </w:r>
      <w:r w:rsidRPr="00B5570E">
        <w:rPr>
          <w:rFonts w:eastAsia="Times New Roman" w:cs="Times New Roman"/>
        </w:rPr>
        <w:t>he</w:t>
      </w:r>
      <w:r w:rsidRPr="00B5570E">
        <w:rPr>
          <w:rFonts w:eastAsia="Times New Roman" w:cs="Times New Roman"/>
          <w:spacing w:val="-1"/>
        </w:rPr>
        <w:t xml:space="preserve"> </w:t>
      </w:r>
      <w:r w:rsidRPr="00B5570E">
        <w:rPr>
          <w:rFonts w:eastAsia="Times New Roman" w:cs="Times New Roman"/>
        </w:rPr>
        <w:t>to</w:t>
      </w:r>
      <w:r w:rsidRPr="00B5570E">
        <w:rPr>
          <w:rFonts w:eastAsia="Times New Roman" w:cs="Times New Roman"/>
          <w:spacing w:val="1"/>
        </w:rPr>
        <w:t>t</w:t>
      </w:r>
      <w:r w:rsidRPr="00B5570E">
        <w:rPr>
          <w:rFonts w:eastAsia="Times New Roman" w:cs="Times New Roman"/>
          <w:spacing w:val="-1"/>
        </w:rPr>
        <w:t>a</w:t>
      </w:r>
      <w:r w:rsidRPr="00B5570E">
        <w:rPr>
          <w:rFonts w:eastAsia="Times New Roman" w:cs="Times New Roman"/>
        </w:rPr>
        <w:t>l sc</w:t>
      </w:r>
      <w:r w:rsidRPr="00B5570E">
        <w:rPr>
          <w:rFonts w:eastAsia="Times New Roman" w:cs="Times New Roman"/>
          <w:spacing w:val="-1"/>
        </w:rPr>
        <w:t>a</w:t>
      </w:r>
      <w:r w:rsidRPr="00B5570E">
        <w:rPr>
          <w:rFonts w:eastAsia="Times New Roman" w:cs="Times New Roman"/>
        </w:rPr>
        <w:t xml:space="preserve">le </w:t>
      </w:r>
      <w:r w:rsidRPr="00B5570E">
        <w:rPr>
          <w:rFonts w:eastAsia="Times New Roman" w:cs="Times New Roman"/>
          <w:spacing w:val="-1"/>
        </w:rPr>
        <w:t>c</w:t>
      </w:r>
      <w:r w:rsidRPr="00B5570E">
        <w:rPr>
          <w:rFonts w:eastAsia="Times New Roman" w:cs="Times New Roman"/>
        </w:rPr>
        <w:t>onsists</w:t>
      </w:r>
      <w:r w:rsidRPr="00B5570E">
        <w:t xml:space="preserve"> </w:t>
      </w:r>
      <w:r w:rsidRPr="00B5570E">
        <w:rPr>
          <w:rFonts w:eastAsia="Times New Roman" w:cs="Times New Roman"/>
          <w:position w:val="-1"/>
        </w:rPr>
        <w:t>of</w:t>
      </w:r>
      <w:r w:rsidRPr="00B5570E">
        <w:rPr>
          <w:rFonts w:eastAsia="Times New Roman" w:cs="Times New Roman"/>
          <w:spacing w:val="-1"/>
          <w:position w:val="-1"/>
        </w:rPr>
        <w:t xml:space="preserve"> </w:t>
      </w:r>
      <w:r w:rsidRPr="00B5570E">
        <w:rPr>
          <w:rFonts w:eastAsia="Times New Roman" w:cs="Times New Roman"/>
          <w:position w:val="-1"/>
        </w:rPr>
        <w:t>49 i</w:t>
      </w:r>
      <w:r w:rsidRPr="00B5570E">
        <w:rPr>
          <w:rFonts w:eastAsia="Times New Roman" w:cs="Times New Roman"/>
          <w:spacing w:val="1"/>
          <w:position w:val="-1"/>
        </w:rPr>
        <w:t>t</w:t>
      </w:r>
      <w:r w:rsidRPr="00B5570E">
        <w:rPr>
          <w:rFonts w:eastAsia="Times New Roman" w:cs="Times New Roman"/>
          <w:spacing w:val="-1"/>
          <w:position w:val="-1"/>
        </w:rPr>
        <w:t>e</w:t>
      </w:r>
      <w:r w:rsidRPr="00B5570E">
        <w:rPr>
          <w:rFonts w:eastAsia="Times New Roman" w:cs="Times New Roman"/>
          <w:position w:val="-1"/>
        </w:rPr>
        <w:t xml:space="preserve">ms, </w:t>
      </w:r>
      <w:r w:rsidRPr="00B5570E">
        <w:rPr>
          <w:rFonts w:eastAsia="Times New Roman" w:cs="Times New Roman"/>
          <w:spacing w:val="1"/>
          <w:position w:val="-1"/>
        </w:rPr>
        <w:t>i</w:t>
      </w:r>
      <w:r w:rsidRPr="00B5570E">
        <w:rPr>
          <w:rFonts w:eastAsia="Times New Roman" w:cs="Times New Roman"/>
          <w:position w:val="-1"/>
        </w:rPr>
        <w:t>n</w:t>
      </w:r>
      <w:r w:rsidRPr="00B5570E">
        <w:rPr>
          <w:rFonts w:eastAsia="Times New Roman" w:cs="Times New Roman"/>
          <w:spacing w:val="-1"/>
          <w:position w:val="-1"/>
        </w:rPr>
        <w:t>c</w:t>
      </w:r>
      <w:r w:rsidRPr="00B5570E">
        <w:rPr>
          <w:rFonts w:eastAsia="Times New Roman" w:cs="Times New Roman"/>
          <w:position w:val="-1"/>
        </w:rPr>
        <w:t>lud</w:t>
      </w:r>
      <w:r w:rsidRPr="00B5570E">
        <w:rPr>
          <w:rFonts w:eastAsia="Times New Roman" w:cs="Times New Roman"/>
          <w:spacing w:val="1"/>
          <w:position w:val="-1"/>
        </w:rPr>
        <w:t>i</w:t>
      </w:r>
      <w:r w:rsidRPr="00B5570E">
        <w:rPr>
          <w:rFonts w:eastAsia="Times New Roman" w:cs="Times New Roman"/>
          <w:position w:val="-1"/>
        </w:rPr>
        <w:t>ng</w:t>
      </w:r>
      <w:r w:rsidRPr="00B5570E">
        <w:rPr>
          <w:rFonts w:eastAsia="Times New Roman" w:cs="Times New Roman"/>
          <w:spacing w:val="-2"/>
          <w:position w:val="-1"/>
        </w:rPr>
        <w:t xml:space="preserve"> </w:t>
      </w:r>
      <w:r w:rsidRPr="00B5570E">
        <w:rPr>
          <w:rFonts w:eastAsia="Times New Roman" w:cs="Times New Roman"/>
          <w:position w:val="-1"/>
        </w:rPr>
        <w:t xml:space="preserve">6 </w:t>
      </w:r>
      <w:r w:rsidRPr="00B5570E">
        <w:rPr>
          <w:rFonts w:eastAsia="Times New Roman" w:cs="Times New Roman"/>
          <w:spacing w:val="2"/>
          <w:position w:val="-1"/>
        </w:rPr>
        <w:t>s</w:t>
      </w:r>
      <w:r w:rsidRPr="00B5570E">
        <w:rPr>
          <w:rFonts w:eastAsia="Times New Roman" w:cs="Times New Roman"/>
          <w:position w:val="-1"/>
        </w:rPr>
        <w:t>upplem</w:t>
      </w:r>
      <w:r w:rsidRPr="00B5570E">
        <w:rPr>
          <w:rFonts w:eastAsia="Times New Roman" w:cs="Times New Roman"/>
          <w:spacing w:val="-1"/>
          <w:position w:val="-1"/>
        </w:rPr>
        <w:t>e</w:t>
      </w:r>
      <w:r w:rsidRPr="00B5570E">
        <w:rPr>
          <w:rFonts w:eastAsia="Times New Roman" w:cs="Times New Roman"/>
          <w:position w:val="-1"/>
        </w:rPr>
        <w:t>nta</w:t>
      </w:r>
      <w:r w:rsidRPr="00B5570E">
        <w:rPr>
          <w:rFonts w:eastAsia="Times New Roman" w:cs="Times New Roman"/>
          <w:spacing w:val="3"/>
          <w:position w:val="-1"/>
        </w:rPr>
        <w:t>r</w:t>
      </w:r>
      <w:r w:rsidRPr="00B5570E">
        <w:rPr>
          <w:rFonts w:eastAsia="Times New Roman" w:cs="Times New Roman"/>
          <w:position w:val="-1"/>
        </w:rPr>
        <w:t>y</w:t>
      </w:r>
      <w:r w:rsidRPr="00B5570E">
        <w:rPr>
          <w:rFonts w:eastAsia="Times New Roman" w:cs="Times New Roman"/>
          <w:spacing w:val="-5"/>
          <w:position w:val="-1"/>
        </w:rPr>
        <w:t xml:space="preserve"> </w:t>
      </w:r>
      <w:r w:rsidRPr="00B5570E">
        <w:rPr>
          <w:rFonts w:eastAsia="Times New Roman" w:cs="Times New Roman"/>
          <w:position w:val="-1"/>
        </w:rPr>
        <w:t>i</w:t>
      </w:r>
      <w:r w:rsidRPr="00B5570E">
        <w:rPr>
          <w:rFonts w:eastAsia="Times New Roman" w:cs="Times New Roman"/>
          <w:spacing w:val="1"/>
          <w:position w:val="-1"/>
        </w:rPr>
        <w:t>t</w:t>
      </w:r>
      <w:r w:rsidRPr="00B5570E">
        <w:rPr>
          <w:rFonts w:eastAsia="Times New Roman" w:cs="Times New Roman"/>
          <w:spacing w:val="-1"/>
          <w:position w:val="-1"/>
        </w:rPr>
        <w:t>e</w:t>
      </w:r>
      <w:r w:rsidRPr="00B5570E">
        <w:rPr>
          <w:rFonts w:eastAsia="Times New Roman" w:cs="Times New Roman"/>
          <w:position w:val="-1"/>
        </w:rPr>
        <w:t>ms for</w:t>
      </w:r>
      <w:r w:rsidRPr="00B5570E">
        <w:rPr>
          <w:rFonts w:eastAsia="Times New Roman" w:cs="Times New Roman"/>
          <w:spacing w:val="-1"/>
          <w:position w:val="-1"/>
        </w:rPr>
        <w:t xml:space="preserve"> </w:t>
      </w:r>
      <w:r w:rsidRPr="00B5570E">
        <w:rPr>
          <w:rFonts w:eastAsia="Times New Roman" w:cs="Times New Roman"/>
          <w:spacing w:val="2"/>
          <w:position w:val="-1"/>
        </w:rPr>
        <w:t>p</w:t>
      </w:r>
      <w:r w:rsidRPr="00B5570E">
        <w:rPr>
          <w:rFonts w:eastAsia="Times New Roman" w:cs="Times New Roman"/>
          <w:position w:val="-1"/>
        </w:rPr>
        <w:t>rog</w:t>
      </w:r>
      <w:r w:rsidRPr="00B5570E">
        <w:rPr>
          <w:rFonts w:eastAsia="Times New Roman" w:cs="Times New Roman"/>
          <w:spacing w:val="-1"/>
          <w:position w:val="-1"/>
        </w:rPr>
        <w:t>ra</w:t>
      </w:r>
      <w:r w:rsidRPr="00B5570E">
        <w:rPr>
          <w:rFonts w:eastAsia="Times New Roman" w:cs="Times New Roman"/>
          <w:position w:val="-1"/>
        </w:rPr>
        <w:t>ms en</w:t>
      </w:r>
      <w:r w:rsidRPr="00B5570E">
        <w:rPr>
          <w:rFonts w:eastAsia="Times New Roman" w:cs="Times New Roman"/>
          <w:spacing w:val="-1"/>
          <w:position w:val="-1"/>
        </w:rPr>
        <w:t>r</w:t>
      </w:r>
      <w:r w:rsidRPr="00B5570E">
        <w:rPr>
          <w:rFonts w:eastAsia="Times New Roman" w:cs="Times New Roman"/>
          <w:position w:val="-1"/>
        </w:rPr>
        <w:t>ol</w:t>
      </w:r>
      <w:r w:rsidRPr="00B5570E">
        <w:rPr>
          <w:rFonts w:eastAsia="Times New Roman" w:cs="Times New Roman"/>
          <w:spacing w:val="1"/>
          <w:position w:val="-1"/>
        </w:rPr>
        <w:t>l</w:t>
      </w:r>
      <w:r w:rsidRPr="00B5570E">
        <w:rPr>
          <w:rFonts w:eastAsia="Times New Roman" w:cs="Times New Roman"/>
          <w:position w:val="-1"/>
        </w:rPr>
        <w:t>i</w:t>
      </w:r>
      <w:r w:rsidRPr="00B5570E">
        <w:rPr>
          <w:rFonts w:eastAsia="Times New Roman" w:cs="Times New Roman"/>
          <w:spacing w:val="3"/>
          <w:position w:val="-1"/>
        </w:rPr>
        <w:t>n</w:t>
      </w:r>
      <w:r w:rsidRPr="00B5570E">
        <w:rPr>
          <w:rFonts w:eastAsia="Times New Roman" w:cs="Times New Roman"/>
          <w:position w:val="-1"/>
        </w:rPr>
        <w:t>g</w:t>
      </w:r>
      <w:r w:rsidRPr="00B5570E">
        <w:rPr>
          <w:rFonts w:eastAsia="Times New Roman" w:cs="Times New Roman"/>
          <w:spacing w:val="-2"/>
          <w:position w:val="-1"/>
        </w:rPr>
        <w:t xml:space="preserve"> </w:t>
      </w:r>
      <w:r w:rsidRPr="00B5570E">
        <w:rPr>
          <w:rFonts w:eastAsia="Times New Roman" w:cs="Times New Roman"/>
          <w:spacing w:val="-1"/>
          <w:position w:val="-1"/>
        </w:rPr>
        <w:t>c</w:t>
      </w:r>
      <w:r w:rsidRPr="00B5570E">
        <w:rPr>
          <w:rFonts w:eastAsia="Times New Roman" w:cs="Times New Roman"/>
          <w:position w:val="-1"/>
        </w:rPr>
        <w:t>hi</w:t>
      </w:r>
      <w:r w:rsidRPr="00B5570E">
        <w:rPr>
          <w:rFonts w:eastAsia="Times New Roman" w:cs="Times New Roman"/>
          <w:spacing w:val="1"/>
          <w:position w:val="-1"/>
        </w:rPr>
        <w:t>l</w:t>
      </w:r>
      <w:r w:rsidRPr="00B5570E">
        <w:rPr>
          <w:rFonts w:eastAsia="Times New Roman" w:cs="Times New Roman"/>
          <w:position w:val="-1"/>
        </w:rPr>
        <w:t>d</w:t>
      </w:r>
      <w:r w:rsidRPr="00B5570E">
        <w:rPr>
          <w:rFonts w:eastAsia="Times New Roman" w:cs="Times New Roman"/>
          <w:spacing w:val="-1"/>
          <w:position w:val="-1"/>
        </w:rPr>
        <w:t>r</w:t>
      </w:r>
      <w:r w:rsidRPr="00B5570E">
        <w:rPr>
          <w:rFonts w:eastAsia="Times New Roman" w:cs="Times New Roman"/>
          <w:spacing w:val="1"/>
          <w:position w:val="-1"/>
        </w:rPr>
        <w:t>e</w:t>
      </w:r>
      <w:r w:rsidRPr="00B5570E">
        <w:rPr>
          <w:rFonts w:eastAsia="Times New Roman" w:cs="Times New Roman"/>
          <w:position w:val="-1"/>
        </w:rPr>
        <w:t>n with d</w:t>
      </w:r>
      <w:r w:rsidRPr="00B5570E">
        <w:rPr>
          <w:rFonts w:eastAsia="Times New Roman" w:cs="Times New Roman"/>
          <w:spacing w:val="1"/>
          <w:position w:val="-1"/>
        </w:rPr>
        <w:t>i</w:t>
      </w:r>
      <w:r w:rsidRPr="00B5570E">
        <w:rPr>
          <w:rFonts w:eastAsia="Times New Roman" w:cs="Times New Roman"/>
          <w:position w:val="-1"/>
        </w:rPr>
        <w:t>s</w:t>
      </w:r>
      <w:r w:rsidRPr="00B5570E">
        <w:rPr>
          <w:rFonts w:eastAsia="Times New Roman" w:cs="Times New Roman"/>
          <w:spacing w:val="-1"/>
          <w:position w:val="-1"/>
        </w:rPr>
        <w:t>a</w:t>
      </w:r>
      <w:r w:rsidRPr="00B5570E">
        <w:rPr>
          <w:rFonts w:eastAsia="Times New Roman" w:cs="Times New Roman"/>
          <w:position w:val="-1"/>
        </w:rPr>
        <w:t>bi</w:t>
      </w:r>
      <w:r w:rsidRPr="00B5570E">
        <w:rPr>
          <w:rFonts w:eastAsia="Times New Roman" w:cs="Times New Roman"/>
          <w:spacing w:val="1"/>
          <w:position w:val="-1"/>
        </w:rPr>
        <w:t>l</w:t>
      </w:r>
      <w:r w:rsidRPr="00B5570E">
        <w:rPr>
          <w:rFonts w:eastAsia="Times New Roman" w:cs="Times New Roman"/>
          <w:position w:val="-1"/>
        </w:rPr>
        <w:t>i</w:t>
      </w:r>
      <w:r w:rsidRPr="00B5570E">
        <w:rPr>
          <w:rFonts w:eastAsia="Times New Roman" w:cs="Times New Roman"/>
          <w:spacing w:val="1"/>
          <w:position w:val="-1"/>
        </w:rPr>
        <w:t>t</w:t>
      </w:r>
      <w:r w:rsidRPr="00B5570E">
        <w:rPr>
          <w:rFonts w:eastAsia="Times New Roman" w:cs="Times New Roman"/>
          <w:position w:val="-1"/>
        </w:rPr>
        <w:t>ies.</w:t>
      </w:r>
    </w:p>
    <w:p w:rsidR="00CE14B7" w:rsidRPr="00407776" w:rsidRDefault="00FB2539" w:rsidP="00FB2539">
      <w:pPr>
        <w:spacing w:after="0" w:line="311" w:lineRule="auto"/>
        <w:ind w:right="602"/>
      </w:pPr>
      <w:r w:rsidRPr="00407776">
        <w:t>In order to provide care and education that will permit children to experience a high quality of life while helping them develop their abilities, a quality program must provide for the three basic needs all children have:</w:t>
      </w:r>
    </w:p>
    <w:p w:rsidR="00B5570E" w:rsidRPr="00407776" w:rsidRDefault="00B5570E" w:rsidP="00B5570E">
      <w:pPr>
        <w:pStyle w:val="ListParagraph"/>
        <w:numPr>
          <w:ilvl w:val="0"/>
          <w:numId w:val="8"/>
        </w:numPr>
      </w:pPr>
      <w:r w:rsidRPr="00407776">
        <w:t>Protection of their health and safety</w:t>
      </w:r>
    </w:p>
    <w:p w:rsidR="00B5570E" w:rsidRPr="00407776" w:rsidRDefault="00B5570E" w:rsidP="00B5570E">
      <w:pPr>
        <w:pStyle w:val="ListParagraph"/>
        <w:numPr>
          <w:ilvl w:val="0"/>
          <w:numId w:val="8"/>
        </w:numPr>
      </w:pPr>
      <w:r w:rsidRPr="00407776">
        <w:t>Building positive relationships</w:t>
      </w:r>
    </w:p>
    <w:p w:rsidR="00B5570E" w:rsidRPr="00407776" w:rsidRDefault="00B5570E" w:rsidP="00B5570E">
      <w:pPr>
        <w:pStyle w:val="ListParagraph"/>
        <w:numPr>
          <w:ilvl w:val="0"/>
          <w:numId w:val="8"/>
        </w:numPr>
      </w:pPr>
      <w:r w:rsidRPr="00407776">
        <w:t>Opportunities for stimulation and learning from experience</w:t>
      </w:r>
    </w:p>
    <w:p w:rsidR="00B9400D" w:rsidRPr="00407776" w:rsidRDefault="00B9400D" w:rsidP="00B9400D">
      <w:r w:rsidRPr="00407776">
        <w:t>No one component is more or less important than the others, nor can one substitute for another. It takes all three to create quality care. Each of the three basic components of quality care manifests itself in tangible forms in the program's environment, curriculum, schedule, supervision and interaction, and can be observed. These are the key aspects of process quality that are included in our environmental rating scales.</w:t>
      </w:r>
    </w:p>
    <w:p w:rsidR="00B9400D" w:rsidRPr="00407776" w:rsidRDefault="00B9400D" w:rsidP="00B9400D">
      <w:r w:rsidRPr="00407776">
        <w:t>The scales define environment in a broad sense and guide the observer to assess the arrangement of space both indoors and outdoors, the materials and activities offered to the children, the supervision and interactions (including language) that occur in the classroom, and the schedule of the day, including routines and activities.</w:t>
      </w:r>
    </w:p>
    <w:p w:rsidR="00B5570E" w:rsidRDefault="00815B7F" w:rsidP="00FB2539">
      <w:pPr>
        <w:spacing w:after="0" w:line="311" w:lineRule="auto"/>
        <w:ind w:right="602"/>
      </w:pPr>
      <w:r>
        <w:t>Helpful Website for information about the ERS:</w:t>
      </w:r>
    </w:p>
    <w:p w:rsidR="00815B7F" w:rsidRDefault="00815B7F" w:rsidP="00815B7F">
      <w:pPr>
        <w:pStyle w:val="ListParagraph"/>
        <w:numPr>
          <w:ilvl w:val="0"/>
          <w:numId w:val="9"/>
        </w:numPr>
        <w:spacing w:after="0" w:line="311" w:lineRule="auto"/>
        <w:ind w:right="602"/>
      </w:pPr>
      <w:r w:rsidRPr="00815B7F">
        <w:t xml:space="preserve">ERS Website:   </w:t>
      </w:r>
      <w:hyperlink r:id="rId15" w:history="1">
        <w:r w:rsidRPr="00815B7F">
          <w:rPr>
            <w:rStyle w:val="Hyperlink"/>
          </w:rPr>
          <w:t>http://ers.fpg.unc.edu/node/79</w:t>
        </w:r>
      </w:hyperlink>
      <w:r>
        <w:t xml:space="preserve"> </w:t>
      </w:r>
    </w:p>
    <w:p w:rsidR="00815B7F" w:rsidRDefault="00815B7F" w:rsidP="00815B7F">
      <w:pPr>
        <w:pStyle w:val="ListParagraph"/>
        <w:numPr>
          <w:ilvl w:val="0"/>
          <w:numId w:val="9"/>
        </w:numPr>
        <w:spacing w:after="0" w:line="311" w:lineRule="auto"/>
        <w:ind w:right="602"/>
      </w:pPr>
      <w:r w:rsidRPr="00815B7F">
        <w:t xml:space="preserve">Public Playground Safety Handbook Website:   </w:t>
      </w:r>
      <w:hyperlink r:id="rId16" w:history="1">
        <w:r w:rsidRPr="00815B7F">
          <w:rPr>
            <w:rStyle w:val="Hyperlink"/>
          </w:rPr>
          <w:t>www.cpsc.gov/cpscpub/pubs/325.pdf</w:t>
        </w:r>
      </w:hyperlink>
      <w:r>
        <w:t xml:space="preserve"> </w:t>
      </w:r>
    </w:p>
    <w:p w:rsidR="00815B7F" w:rsidRDefault="00815B7F" w:rsidP="00815B7F">
      <w:pPr>
        <w:pStyle w:val="ListParagraph"/>
        <w:numPr>
          <w:ilvl w:val="0"/>
          <w:numId w:val="9"/>
        </w:numPr>
        <w:spacing w:after="0" w:line="311" w:lineRule="auto"/>
        <w:ind w:right="602"/>
      </w:pPr>
      <w:r>
        <w:t xml:space="preserve">National Health and Safety Standards “Caring for Our Children”: </w:t>
      </w:r>
      <w:hyperlink r:id="rId17" w:history="1">
        <w:r w:rsidRPr="00815B7F">
          <w:rPr>
            <w:rStyle w:val="Hyperlink"/>
          </w:rPr>
          <w:t>http://nrckids.org/CFOC/PDFVersion/National%20Health%20and%20Safety%20Performance%20Standards.pdf</w:t>
        </w:r>
      </w:hyperlink>
      <w:r>
        <w:t xml:space="preserve"> </w:t>
      </w:r>
    </w:p>
    <w:p w:rsidR="00720ADF" w:rsidRPr="00B5570E" w:rsidRDefault="00720ADF" w:rsidP="00720ADF">
      <w:pPr>
        <w:pStyle w:val="ListParagraph"/>
        <w:spacing w:after="0" w:line="311" w:lineRule="auto"/>
        <w:ind w:right="602"/>
      </w:pPr>
    </w:p>
    <w:p w:rsidR="00CE14B7" w:rsidRDefault="003A2DF5" w:rsidP="00720ADF">
      <w:pPr>
        <w:pStyle w:val="Subtitle"/>
        <w:spacing w:after="0"/>
        <w:jc w:val="left"/>
        <w:rPr>
          <w:b/>
          <w:color w:val="943634" w:themeColor="accent2" w:themeShade="BF"/>
        </w:rPr>
      </w:pPr>
      <w:r w:rsidRPr="003A2DF5">
        <w:rPr>
          <w:b/>
          <w:color w:val="943634" w:themeColor="accent2" w:themeShade="BF"/>
        </w:rPr>
        <w:lastRenderedPageBreak/>
        <w:t>What Does the Environment Rating Scales Measure?</w:t>
      </w:r>
    </w:p>
    <w:p w:rsidR="00720ADF" w:rsidRPr="00720ADF" w:rsidRDefault="00720ADF" w:rsidP="00720ADF">
      <w:pPr>
        <w:spacing w:after="0"/>
      </w:pPr>
    </w:p>
    <w:p w:rsidR="00720ADF" w:rsidRDefault="00720ADF" w:rsidP="00720ADF">
      <w:pPr>
        <w:pStyle w:val="ListParagraph"/>
        <w:numPr>
          <w:ilvl w:val="0"/>
          <w:numId w:val="10"/>
        </w:numPr>
        <w:spacing w:after="0"/>
      </w:pPr>
      <w:r w:rsidRPr="00720ADF">
        <w:rPr>
          <w:b/>
          <w:color w:val="943634" w:themeColor="accent2" w:themeShade="BF"/>
        </w:rPr>
        <w:t>Schedule:</w:t>
      </w:r>
      <w:r w:rsidRPr="00720ADF">
        <w:t xml:space="preserve">  Children have opportunities to explore and engage in many different ways which respect the differences (Cognitive, Emotional, Physical, Individual Interests).  The schedule needs consistency for emotional safety and requires planning, yet remain flexible for changes as needed.</w:t>
      </w:r>
      <w:r w:rsidR="00620A72">
        <w:t xml:space="preserve"> </w:t>
      </w:r>
    </w:p>
    <w:p w:rsidR="00620A72" w:rsidRDefault="00620A72" w:rsidP="00620A72">
      <w:pPr>
        <w:pStyle w:val="ListParagraph"/>
        <w:spacing w:after="0"/>
      </w:pPr>
    </w:p>
    <w:p w:rsidR="00620A72" w:rsidRPr="00620A72" w:rsidRDefault="00620A72" w:rsidP="00620A72">
      <w:pPr>
        <w:pStyle w:val="ListParagraph"/>
        <w:spacing w:after="0"/>
        <w:rPr>
          <w:b/>
        </w:rPr>
      </w:pPr>
      <w:r w:rsidRPr="00620A72">
        <w:rPr>
          <w:b/>
        </w:rPr>
        <w:t>Questions to ask:</w:t>
      </w:r>
    </w:p>
    <w:p w:rsidR="00620A72" w:rsidRDefault="00620A72" w:rsidP="00620A72">
      <w:pPr>
        <w:pStyle w:val="ListParagraph"/>
        <w:numPr>
          <w:ilvl w:val="1"/>
          <w:numId w:val="10"/>
        </w:numPr>
        <w:spacing w:after="0"/>
      </w:pPr>
      <w:r w:rsidRPr="00620A72">
        <w:t>Do I consider all children’s differences when creating the schedule?</w:t>
      </w:r>
    </w:p>
    <w:p w:rsidR="00620A72" w:rsidRDefault="00620A72" w:rsidP="00620A72">
      <w:pPr>
        <w:pStyle w:val="ListParagraph"/>
        <w:numPr>
          <w:ilvl w:val="1"/>
          <w:numId w:val="10"/>
        </w:numPr>
        <w:spacing w:after="0"/>
      </w:pPr>
      <w:r w:rsidRPr="00620A72">
        <w:t>Do I follow the same schedule of daily events (with some flexibility) so that children know what the routine is and what they can expect next?</w:t>
      </w:r>
    </w:p>
    <w:p w:rsidR="00720ADF" w:rsidRDefault="00720ADF" w:rsidP="00720ADF">
      <w:pPr>
        <w:spacing w:after="0"/>
      </w:pPr>
    </w:p>
    <w:p w:rsidR="00720ADF" w:rsidRDefault="00720ADF" w:rsidP="00720ADF">
      <w:pPr>
        <w:pStyle w:val="ListParagraph"/>
        <w:numPr>
          <w:ilvl w:val="0"/>
          <w:numId w:val="10"/>
        </w:numPr>
        <w:spacing w:after="0"/>
      </w:pPr>
      <w:r w:rsidRPr="00720ADF">
        <w:rPr>
          <w:b/>
          <w:color w:val="943634" w:themeColor="accent2" w:themeShade="BF"/>
        </w:rPr>
        <w:t>Interactions:</w:t>
      </w:r>
      <w:r w:rsidRPr="00720ADF">
        <w:t xml:space="preserve">  Staff to child, child to child, parent to staff, and staff to staff (includes positive, negative, neutral, purposeful and social</w:t>
      </w:r>
      <w:r w:rsidR="00D819A5">
        <w:t xml:space="preserve"> interactions).  Interactions h</w:t>
      </w:r>
      <w:r w:rsidRPr="00720ADF">
        <w:t>ave their own subscale and are also interwoven throughout the items.</w:t>
      </w:r>
    </w:p>
    <w:p w:rsidR="00620A72" w:rsidRDefault="00620A72" w:rsidP="00620A72">
      <w:pPr>
        <w:pStyle w:val="ListParagraph"/>
        <w:spacing w:after="0"/>
      </w:pPr>
    </w:p>
    <w:p w:rsidR="00620A72" w:rsidRPr="00620A72" w:rsidRDefault="00620A72" w:rsidP="00620A72">
      <w:pPr>
        <w:pStyle w:val="ListParagraph"/>
        <w:spacing w:after="0"/>
        <w:rPr>
          <w:b/>
        </w:rPr>
      </w:pPr>
      <w:r w:rsidRPr="00620A72">
        <w:rPr>
          <w:b/>
        </w:rPr>
        <w:t>Questions to ask:</w:t>
      </w:r>
    </w:p>
    <w:p w:rsidR="00620A72" w:rsidRDefault="00620A72" w:rsidP="00620A72">
      <w:pPr>
        <w:pStyle w:val="ListParagraph"/>
        <w:numPr>
          <w:ilvl w:val="0"/>
          <w:numId w:val="13"/>
        </w:numPr>
        <w:spacing w:after="0"/>
      </w:pPr>
      <w:r w:rsidRPr="00620A72">
        <w:t>How often do I talk individually with each child?</w:t>
      </w:r>
    </w:p>
    <w:p w:rsidR="00620A72" w:rsidRDefault="00620A72" w:rsidP="00620A72">
      <w:pPr>
        <w:pStyle w:val="ListParagraph"/>
        <w:numPr>
          <w:ilvl w:val="0"/>
          <w:numId w:val="13"/>
        </w:numPr>
        <w:spacing w:after="0"/>
      </w:pPr>
      <w:r w:rsidRPr="00620A72">
        <w:t>How often do I greet parents, talk with them for periods of time and share information?</w:t>
      </w:r>
    </w:p>
    <w:p w:rsidR="00620A72" w:rsidRDefault="00620A72" w:rsidP="00620A72">
      <w:pPr>
        <w:pStyle w:val="ListParagraph"/>
        <w:numPr>
          <w:ilvl w:val="0"/>
          <w:numId w:val="13"/>
        </w:numPr>
        <w:spacing w:after="0"/>
      </w:pPr>
      <w:r w:rsidRPr="00620A72">
        <w:t>What is my tone of voice when I interact with children/parents/colleagues?</w:t>
      </w:r>
    </w:p>
    <w:p w:rsidR="00620A72" w:rsidRDefault="00620A72" w:rsidP="00620A72">
      <w:pPr>
        <w:pStyle w:val="ListParagraph"/>
        <w:numPr>
          <w:ilvl w:val="0"/>
          <w:numId w:val="13"/>
        </w:numPr>
        <w:spacing w:after="0"/>
      </w:pPr>
      <w:r w:rsidRPr="00620A72">
        <w:t>What does my body language look like?</w:t>
      </w:r>
    </w:p>
    <w:p w:rsidR="00620A72" w:rsidRDefault="00620A72" w:rsidP="00620A72">
      <w:pPr>
        <w:pStyle w:val="ListParagraph"/>
        <w:numPr>
          <w:ilvl w:val="0"/>
          <w:numId w:val="13"/>
        </w:numPr>
        <w:spacing w:after="0"/>
      </w:pPr>
      <w:r w:rsidRPr="00620A72">
        <w:t>How frequent are my interactions?</w:t>
      </w:r>
    </w:p>
    <w:p w:rsidR="00720ADF" w:rsidRDefault="00720ADF" w:rsidP="00720ADF">
      <w:pPr>
        <w:spacing w:after="0"/>
      </w:pPr>
    </w:p>
    <w:p w:rsidR="00720ADF" w:rsidRDefault="00720ADF" w:rsidP="00720ADF">
      <w:pPr>
        <w:pStyle w:val="ListParagraph"/>
        <w:numPr>
          <w:ilvl w:val="0"/>
          <w:numId w:val="10"/>
        </w:numPr>
        <w:spacing w:after="0"/>
      </w:pPr>
      <w:r w:rsidRPr="00720ADF">
        <w:rPr>
          <w:b/>
          <w:color w:val="943634" w:themeColor="accent2" w:themeShade="BF"/>
        </w:rPr>
        <w:t>Accessibility of Materials:</w:t>
      </w:r>
      <w:r w:rsidRPr="00720ADF">
        <w:t xml:space="preserve">  Materials need to be accessible where children can easily reach them for a designated period of time.</w:t>
      </w:r>
    </w:p>
    <w:p w:rsidR="00620A72" w:rsidRDefault="00620A72" w:rsidP="00620A72">
      <w:pPr>
        <w:spacing w:after="0"/>
      </w:pPr>
    </w:p>
    <w:p w:rsidR="00620A72" w:rsidRPr="00620A72" w:rsidRDefault="00620A72" w:rsidP="00620A72">
      <w:pPr>
        <w:spacing w:after="0"/>
        <w:ind w:left="720"/>
        <w:rPr>
          <w:b/>
        </w:rPr>
      </w:pPr>
      <w:r w:rsidRPr="00620A72">
        <w:rPr>
          <w:b/>
        </w:rPr>
        <w:t>Questions to ask:</w:t>
      </w:r>
    </w:p>
    <w:p w:rsidR="00620A72" w:rsidRDefault="00620A72" w:rsidP="00620A72">
      <w:pPr>
        <w:pStyle w:val="ListParagraph"/>
        <w:numPr>
          <w:ilvl w:val="0"/>
          <w:numId w:val="13"/>
        </w:numPr>
        <w:spacing w:after="0"/>
      </w:pPr>
      <w:r w:rsidRPr="00620A72">
        <w:t>Do children know what we have to play with?  Can they see it?</w:t>
      </w:r>
    </w:p>
    <w:p w:rsidR="00620A72" w:rsidRDefault="00620A72" w:rsidP="00620A72">
      <w:pPr>
        <w:pStyle w:val="ListParagraph"/>
        <w:numPr>
          <w:ilvl w:val="0"/>
          <w:numId w:val="13"/>
        </w:numPr>
        <w:spacing w:after="0"/>
      </w:pPr>
      <w:r w:rsidRPr="00620A72">
        <w:t>Can children reach the materials and get them out of the storage to play?</w:t>
      </w:r>
    </w:p>
    <w:p w:rsidR="00620A72" w:rsidRDefault="00620A72" w:rsidP="00620A72">
      <w:pPr>
        <w:pStyle w:val="ListParagraph"/>
        <w:numPr>
          <w:ilvl w:val="0"/>
          <w:numId w:val="13"/>
        </w:numPr>
        <w:spacing w:after="0"/>
      </w:pPr>
      <w:r w:rsidRPr="00620A72">
        <w:t>Can the children easily clean up and know where to put the materials away?</w:t>
      </w:r>
    </w:p>
    <w:p w:rsidR="00620A72" w:rsidRDefault="00620A72" w:rsidP="00620A72">
      <w:pPr>
        <w:spacing w:after="0"/>
        <w:ind w:left="720"/>
      </w:pPr>
    </w:p>
    <w:p w:rsidR="00720ADF" w:rsidRDefault="00720ADF" w:rsidP="00720ADF">
      <w:pPr>
        <w:pStyle w:val="ListParagraph"/>
        <w:numPr>
          <w:ilvl w:val="0"/>
          <w:numId w:val="10"/>
        </w:numPr>
        <w:spacing w:after="0"/>
      </w:pPr>
      <w:r w:rsidRPr="00720ADF">
        <w:rPr>
          <w:b/>
          <w:color w:val="943634" w:themeColor="accent2" w:themeShade="BF"/>
        </w:rPr>
        <w:t>Space management:</w:t>
      </w:r>
      <w:r>
        <w:t xml:space="preserve">  Provides the ability to move freely; analyzes the traffic patterns, place center conveniently so as not to interfere with each other; quiet and noisy centers separate; places for children to be alone; supervision is easy.  Children need a quality learning environment</w:t>
      </w:r>
      <w:r w:rsidR="00222690">
        <w:t xml:space="preserve"> </w:t>
      </w:r>
      <w:r>
        <w:t>having the freedom to move about without interrupting others play.  The environment should have well-defined center placed out of traffic and equipped with the materials to support meaningful play.  Noise should not detract from the children’s learning through play.  At times children need a break just like adults.  There should be space for children to work, play, or engage in quite time alone.  All areas of the classroom occupied by children must be visible and easy to supervise at a glance.</w:t>
      </w:r>
    </w:p>
    <w:p w:rsidR="00620A72" w:rsidRDefault="00620A72" w:rsidP="00620A72">
      <w:pPr>
        <w:pStyle w:val="ListParagraph"/>
        <w:spacing w:after="0"/>
        <w:rPr>
          <w:b/>
        </w:rPr>
      </w:pPr>
    </w:p>
    <w:p w:rsidR="00620A72" w:rsidRDefault="00620A72" w:rsidP="00620A72">
      <w:pPr>
        <w:pStyle w:val="ListParagraph"/>
        <w:spacing w:after="0"/>
        <w:rPr>
          <w:b/>
        </w:rPr>
      </w:pPr>
      <w:r w:rsidRPr="00620A72">
        <w:rPr>
          <w:b/>
        </w:rPr>
        <w:t>Questions to ask:</w:t>
      </w:r>
    </w:p>
    <w:p w:rsidR="00620A72" w:rsidRDefault="00620A72" w:rsidP="00620A72">
      <w:pPr>
        <w:pStyle w:val="ListParagraph"/>
        <w:numPr>
          <w:ilvl w:val="0"/>
          <w:numId w:val="14"/>
        </w:numPr>
        <w:spacing w:after="0"/>
      </w:pPr>
      <w:r w:rsidRPr="00620A72">
        <w:t>Is every child engaged in meaningful play?</w:t>
      </w:r>
    </w:p>
    <w:p w:rsidR="00620A72" w:rsidRDefault="00620A72" w:rsidP="00620A72">
      <w:pPr>
        <w:pStyle w:val="ListParagraph"/>
        <w:numPr>
          <w:ilvl w:val="0"/>
          <w:numId w:val="14"/>
        </w:numPr>
        <w:spacing w:after="0"/>
      </w:pPr>
      <w:r>
        <w:t>Are children able to move easily and safely around the room without interfering in</w:t>
      </w:r>
    </w:p>
    <w:p w:rsidR="00620A72" w:rsidRDefault="00620A72" w:rsidP="00620A72">
      <w:pPr>
        <w:pStyle w:val="ListParagraph"/>
        <w:numPr>
          <w:ilvl w:val="0"/>
          <w:numId w:val="14"/>
        </w:numPr>
        <w:spacing w:after="0"/>
      </w:pPr>
      <w:r>
        <w:t>another child’s play?</w:t>
      </w:r>
    </w:p>
    <w:p w:rsidR="00620A72" w:rsidRDefault="00620A72" w:rsidP="00620A72">
      <w:pPr>
        <w:pStyle w:val="ListParagraph"/>
        <w:numPr>
          <w:ilvl w:val="0"/>
          <w:numId w:val="14"/>
        </w:numPr>
        <w:spacing w:after="0"/>
      </w:pPr>
      <w:r w:rsidRPr="00620A72">
        <w:t>Is there excessive running from place to place or a</w:t>
      </w:r>
      <w:r>
        <w:t>reas that encourage rough play?</w:t>
      </w:r>
    </w:p>
    <w:p w:rsidR="00620A72" w:rsidRDefault="00620A72" w:rsidP="00620A72">
      <w:pPr>
        <w:pStyle w:val="ListParagraph"/>
        <w:numPr>
          <w:ilvl w:val="0"/>
          <w:numId w:val="14"/>
        </w:numPr>
        <w:spacing w:after="0"/>
      </w:pPr>
      <w:r w:rsidRPr="00620A72">
        <w:lastRenderedPageBreak/>
        <w:t>Do children have materials, props, supplies, clean up items, etc., nearby to ensure successful play. (e.g., is there a dust broom and pan near the sand table; towels to wipe up spilled water near the water table; sink available near messy play; etc.)</w:t>
      </w:r>
      <w:r>
        <w:t>?</w:t>
      </w:r>
    </w:p>
    <w:p w:rsidR="00620A72" w:rsidRDefault="00620A72" w:rsidP="00620A72">
      <w:pPr>
        <w:pStyle w:val="ListParagraph"/>
        <w:numPr>
          <w:ilvl w:val="0"/>
          <w:numId w:val="14"/>
        </w:numPr>
        <w:spacing w:after="0"/>
      </w:pPr>
      <w:r>
        <w:t>Is the noise level in each area appropriate, are children who need it quiet able to find space that is quiet.  Is background music used?  If so, is the volume low and music does not have words so as not to interfere with language/communication?</w:t>
      </w:r>
    </w:p>
    <w:p w:rsidR="00620A72" w:rsidRPr="00620A72" w:rsidRDefault="00620A72" w:rsidP="00620A72">
      <w:pPr>
        <w:pStyle w:val="ListParagraph"/>
        <w:numPr>
          <w:ilvl w:val="0"/>
          <w:numId w:val="14"/>
        </w:numPr>
        <w:spacing w:after="0"/>
      </w:pPr>
      <w:r>
        <w:t>Can children find space to be alone and protected from others as needed?  Is this space easy to supervise?  Do you respect the right for children to create their own space to be alone provided it is safe and easy to supervise?</w:t>
      </w:r>
    </w:p>
    <w:p w:rsidR="00720ADF" w:rsidRDefault="00720ADF" w:rsidP="00720ADF">
      <w:pPr>
        <w:spacing w:after="0"/>
      </w:pPr>
    </w:p>
    <w:p w:rsidR="00720ADF" w:rsidRDefault="00720ADF" w:rsidP="00720ADF">
      <w:pPr>
        <w:pStyle w:val="ListParagraph"/>
        <w:numPr>
          <w:ilvl w:val="0"/>
          <w:numId w:val="10"/>
        </w:numPr>
        <w:spacing w:after="0"/>
      </w:pPr>
      <w:r w:rsidRPr="00720ADF">
        <w:rPr>
          <w:b/>
          <w:color w:val="943634" w:themeColor="accent2" w:themeShade="BF"/>
        </w:rPr>
        <w:t>Health &amp; Safety:</w:t>
      </w:r>
      <w:r w:rsidRPr="00720ADF">
        <w:t xml:space="preserve"> Cleanliness, hand washing, sanitizing, safe equipment, and a safe environment. Prevention is the key!  Proper practices need to become habitual.</w:t>
      </w:r>
    </w:p>
    <w:p w:rsidR="00720ADF" w:rsidRDefault="00720ADF" w:rsidP="00720ADF">
      <w:pPr>
        <w:spacing w:after="0"/>
      </w:pPr>
    </w:p>
    <w:p w:rsidR="00703BB3" w:rsidRDefault="00703BB3" w:rsidP="00703BB3">
      <w:pPr>
        <w:pStyle w:val="ListParagraph"/>
        <w:spacing w:after="0"/>
        <w:rPr>
          <w:b/>
        </w:rPr>
      </w:pPr>
      <w:r w:rsidRPr="00620A72">
        <w:rPr>
          <w:b/>
        </w:rPr>
        <w:t>Questions to ask:</w:t>
      </w:r>
    </w:p>
    <w:p w:rsidR="00703BB3" w:rsidRDefault="00703BB3" w:rsidP="00703BB3">
      <w:pPr>
        <w:pStyle w:val="ListParagraph"/>
        <w:numPr>
          <w:ilvl w:val="0"/>
          <w:numId w:val="15"/>
        </w:numPr>
        <w:spacing w:after="0"/>
        <w:ind w:left="1440"/>
      </w:pPr>
      <w:r>
        <w:t>Is my classroom/center clean?  Would I be willing to sit on the floor? Is the floor vacuumed/washed daily?  Is there visible debris.</w:t>
      </w:r>
    </w:p>
    <w:p w:rsidR="00703BB3" w:rsidRDefault="00703BB3" w:rsidP="00703BB3">
      <w:pPr>
        <w:pStyle w:val="ListParagraph"/>
        <w:numPr>
          <w:ilvl w:val="0"/>
          <w:numId w:val="15"/>
        </w:numPr>
        <w:spacing w:after="0"/>
        <w:ind w:left="1440"/>
      </w:pPr>
      <w:r>
        <w:t>Do the children/staff know when to wash their hands?</w:t>
      </w:r>
    </w:p>
    <w:p w:rsidR="00703BB3" w:rsidRDefault="00703BB3" w:rsidP="00703BB3">
      <w:pPr>
        <w:pStyle w:val="ListParagraph"/>
        <w:numPr>
          <w:ilvl w:val="0"/>
          <w:numId w:val="15"/>
        </w:numPr>
        <w:spacing w:after="0"/>
        <w:ind w:left="1440"/>
      </w:pPr>
      <w:r>
        <w:t xml:space="preserve">Do I know the proper process </w:t>
      </w:r>
      <w:r w:rsidR="00D819A5">
        <w:t>for h</w:t>
      </w:r>
      <w:r>
        <w:t>and washing, diapering, food and table preparation and clean up, food/bottle handing?</w:t>
      </w:r>
    </w:p>
    <w:p w:rsidR="00703BB3" w:rsidRDefault="00703BB3" w:rsidP="00703BB3">
      <w:pPr>
        <w:pStyle w:val="ListParagraph"/>
        <w:numPr>
          <w:ilvl w:val="0"/>
          <w:numId w:val="15"/>
        </w:numPr>
        <w:spacing w:after="0"/>
        <w:ind w:left="1440"/>
      </w:pPr>
      <w:r>
        <w:t>When was the last playground safety analysis done?</w:t>
      </w:r>
    </w:p>
    <w:p w:rsidR="00720ADF" w:rsidRDefault="00703BB3" w:rsidP="00703BB3">
      <w:pPr>
        <w:pStyle w:val="ListParagraph"/>
        <w:numPr>
          <w:ilvl w:val="0"/>
          <w:numId w:val="15"/>
        </w:numPr>
        <w:spacing w:after="0"/>
        <w:ind w:left="1440"/>
      </w:pPr>
      <w:r>
        <w:t>Is there any safety violations in my classroom/center?</w:t>
      </w:r>
    </w:p>
    <w:p w:rsidR="009F2414" w:rsidRDefault="009F2414" w:rsidP="009F2414">
      <w:pPr>
        <w:spacing w:after="0"/>
      </w:pPr>
    </w:p>
    <w:p w:rsidR="00F51C96" w:rsidRDefault="00F51C96">
      <w:pPr>
        <w:rPr>
          <w:caps/>
          <w:color w:val="632423" w:themeColor="accent2" w:themeShade="80"/>
          <w:spacing w:val="20"/>
          <w:sz w:val="28"/>
          <w:szCs w:val="28"/>
        </w:rPr>
      </w:pPr>
      <w:r>
        <w:br w:type="page"/>
      </w:r>
    </w:p>
    <w:p w:rsidR="00567838" w:rsidRDefault="005241C3" w:rsidP="00F90B8A">
      <w:pPr>
        <w:pStyle w:val="Heading1"/>
      </w:pPr>
      <w:bookmarkStart w:id="1" w:name="_Toc431284322"/>
      <w:r>
        <w:lastRenderedPageBreak/>
        <w:t xml:space="preserve">MA-QRIS </w:t>
      </w:r>
      <w:r w:rsidR="00D819A5">
        <w:t>Process</w:t>
      </w:r>
      <w:bookmarkEnd w:id="1"/>
    </w:p>
    <w:tbl>
      <w:tblPr>
        <w:tblStyle w:val="MediumShading1-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9"/>
        <w:gridCol w:w="4687"/>
      </w:tblGrid>
      <w:tr w:rsidR="00567838" w:rsidRPr="00567838" w:rsidTr="00EC363A">
        <w:trPr>
          <w:cnfStyle w:val="100000000000"/>
        </w:trPr>
        <w:tc>
          <w:tcPr>
            <w:cnfStyle w:val="001000000000"/>
            <w:tcW w:w="11016" w:type="dxa"/>
            <w:gridSpan w:val="2"/>
            <w:tcBorders>
              <w:top w:val="none" w:sz="0" w:space="0" w:color="auto"/>
              <w:left w:val="none" w:sz="0" w:space="0" w:color="auto"/>
              <w:bottom w:val="none" w:sz="0" w:space="0" w:color="auto"/>
              <w:right w:val="none" w:sz="0" w:space="0" w:color="auto"/>
            </w:tcBorders>
          </w:tcPr>
          <w:p w:rsidR="00567838" w:rsidRPr="00567838" w:rsidRDefault="00567838" w:rsidP="00EC363A">
            <w:pPr>
              <w:widowControl w:val="0"/>
              <w:jc w:val="center"/>
              <w:rPr>
                <w:b w:val="0"/>
              </w:rPr>
            </w:pPr>
            <w:r w:rsidRPr="00567838">
              <w:t>ERS Requirements Level 2 -Center Based/School Based Programs</w:t>
            </w:r>
          </w:p>
        </w:tc>
      </w:tr>
      <w:tr w:rsidR="00567838" w:rsidRPr="00567838" w:rsidTr="00EC363A">
        <w:trPr>
          <w:cnfStyle w:val="000000100000"/>
        </w:trPr>
        <w:tc>
          <w:tcPr>
            <w:cnfStyle w:val="001000000000"/>
            <w:tcW w:w="5508" w:type="dxa"/>
            <w:tcBorders>
              <w:right w:val="none" w:sz="0" w:space="0" w:color="auto"/>
            </w:tcBorders>
          </w:tcPr>
          <w:p w:rsidR="00567838" w:rsidRPr="00567838" w:rsidRDefault="00567838" w:rsidP="00EC363A">
            <w:pPr>
              <w:rPr>
                <w:b w:val="0"/>
              </w:rPr>
            </w:pPr>
            <w:r w:rsidRPr="00567838">
              <w:t>Self-Assessment:</w:t>
            </w:r>
          </w:p>
        </w:tc>
        <w:tc>
          <w:tcPr>
            <w:tcW w:w="5508" w:type="dxa"/>
            <w:tcBorders>
              <w:left w:val="none" w:sz="0" w:space="0" w:color="auto"/>
            </w:tcBorders>
          </w:tcPr>
          <w:p w:rsidR="00567838" w:rsidRPr="00567838" w:rsidRDefault="00567838" w:rsidP="00EC363A">
            <w:pPr>
              <w:cnfStyle w:val="000000100000"/>
            </w:pPr>
            <w:r w:rsidRPr="00567838">
              <w:rPr>
                <w:b/>
                <w:bCs/>
              </w:rPr>
              <w:t>EEC Program Quality Specialist Verification:</w:t>
            </w:r>
          </w:p>
        </w:tc>
      </w:tr>
      <w:tr w:rsidR="00567838" w:rsidRPr="00567838" w:rsidTr="00EC363A">
        <w:trPr>
          <w:cnfStyle w:val="000000010000"/>
        </w:trPr>
        <w:tc>
          <w:tcPr>
            <w:cnfStyle w:val="001000000000"/>
            <w:tcW w:w="5508" w:type="dxa"/>
            <w:tcBorders>
              <w:right w:val="none" w:sz="0" w:space="0" w:color="auto"/>
            </w:tcBorders>
          </w:tcPr>
          <w:p w:rsidR="00567838" w:rsidRPr="00567838" w:rsidRDefault="00567838" w:rsidP="00567838">
            <w:pPr>
              <w:numPr>
                <w:ilvl w:val="0"/>
                <w:numId w:val="21"/>
              </w:numPr>
              <w:rPr>
                <w:b w:val="0"/>
              </w:rPr>
            </w:pPr>
            <w:r w:rsidRPr="00567838">
              <w:rPr>
                <w:b w:val="0"/>
              </w:rPr>
              <w:t xml:space="preserve">All programs at Level 2 must complete an ERS self-assessment using the ECERS/ITERS as part of their Level 2 application. </w:t>
            </w:r>
          </w:p>
          <w:p w:rsidR="00567838" w:rsidRPr="00567838" w:rsidRDefault="00567838" w:rsidP="00567838">
            <w:pPr>
              <w:numPr>
                <w:ilvl w:val="0"/>
                <w:numId w:val="21"/>
              </w:numPr>
              <w:rPr>
                <w:b w:val="0"/>
              </w:rPr>
            </w:pPr>
            <w:r w:rsidRPr="00567838">
              <w:rPr>
                <w:b w:val="0"/>
              </w:rPr>
              <w:t xml:space="preserve">ERS classroom observation can be completed by educators and/or program support staff. </w:t>
            </w:r>
          </w:p>
          <w:p w:rsidR="00567838" w:rsidRPr="00567838" w:rsidRDefault="00567838" w:rsidP="00567838">
            <w:pPr>
              <w:numPr>
                <w:ilvl w:val="0"/>
                <w:numId w:val="21"/>
              </w:numPr>
              <w:rPr>
                <w:b w:val="0"/>
              </w:rPr>
            </w:pPr>
            <w:r w:rsidRPr="00567838">
              <w:rPr>
                <w:b w:val="0"/>
              </w:rPr>
              <w:t>Scores must be entered into the on-line application.</w:t>
            </w:r>
          </w:p>
          <w:p w:rsidR="00567838" w:rsidRPr="00567838" w:rsidRDefault="00567838" w:rsidP="00567838">
            <w:pPr>
              <w:numPr>
                <w:ilvl w:val="0"/>
                <w:numId w:val="21"/>
              </w:numPr>
              <w:rPr>
                <w:b w:val="0"/>
              </w:rPr>
            </w:pPr>
            <w:r w:rsidRPr="00567838">
              <w:rPr>
                <w:b w:val="0"/>
              </w:rPr>
              <w:t xml:space="preserve">Printed copies should be kept on-site.  </w:t>
            </w:r>
          </w:p>
          <w:p w:rsidR="00567838" w:rsidRPr="00567838" w:rsidRDefault="00567838" w:rsidP="00567838">
            <w:pPr>
              <w:numPr>
                <w:ilvl w:val="0"/>
                <w:numId w:val="21"/>
              </w:numPr>
              <w:rPr>
                <w:b w:val="0"/>
              </w:rPr>
            </w:pPr>
            <w:r w:rsidRPr="00567838">
              <w:rPr>
                <w:b w:val="0"/>
              </w:rPr>
              <w:t>ERS scores will no longer be valid if:</w:t>
            </w:r>
          </w:p>
          <w:p w:rsidR="00567838" w:rsidRPr="00567838" w:rsidRDefault="00567838" w:rsidP="00567838">
            <w:pPr>
              <w:numPr>
                <w:ilvl w:val="1"/>
                <w:numId w:val="21"/>
              </w:numPr>
              <w:rPr>
                <w:b w:val="0"/>
              </w:rPr>
            </w:pPr>
            <w:r w:rsidRPr="00567838">
              <w:rPr>
                <w:b w:val="0"/>
              </w:rPr>
              <w:t>Scores are older than 2 years</w:t>
            </w:r>
          </w:p>
          <w:p w:rsidR="00567838" w:rsidRPr="00567838" w:rsidRDefault="00567838" w:rsidP="00567838">
            <w:pPr>
              <w:numPr>
                <w:ilvl w:val="1"/>
                <w:numId w:val="21"/>
              </w:numPr>
              <w:rPr>
                <w:b w:val="0"/>
              </w:rPr>
            </w:pPr>
            <w:r w:rsidRPr="00567838">
              <w:rPr>
                <w:b w:val="0"/>
              </w:rPr>
              <w:t>A classroom has been assigned a different lead teacher</w:t>
            </w:r>
          </w:p>
          <w:p w:rsidR="00567838" w:rsidRPr="00567838" w:rsidRDefault="00567838" w:rsidP="00567838">
            <w:pPr>
              <w:numPr>
                <w:ilvl w:val="1"/>
                <w:numId w:val="21"/>
              </w:numPr>
              <w:rPr>
                <w:b w:val="0"/>
              </w:rPr>
            </w:pPr>
            <w:r w:rsidRPr="00567838">
              <w:rPr>
                <w:b w:val="0"/>
              </w:rPr>
              <w:t>A classroom has been physically moved to a new location (in the same building or in a new building)</w:t>
            </w:r>
          </w:p>
          <w:p w:rsidR="00567838" w:rsidRPr="00567838" w:rsidRDefault="00567838" w:rsidP="00567838">
            <w:pPr>
              <w:numPr>
                <w:ilvl w:val="0"/>
                <w:numId w:val="21"/>
              </w:numPr>
              <w:rPr>
                <w:b w:val="0"/>
              </w:rPr>
            </w:pPr>
            <w:r w:rsidRPr="00567838">
              <w:rPr>
                <w:b w:val="0"/>
              </w:rPr>
              <w:t xml:space="preserve">A Continuous Quality Improvement Plan (CQIP) must be completed and include a programs’ goals based on the results of the ERS scores. </w:t>
            </w:r>
          </w:p>
          <w:p w:rsidR="00567838" w:rsidRPr="00567838" w:rsidRDefault="00567838" w:rsidP="00EC363A">
            <w:pPr>
              <w:widowControl w:val="0"/>
              <w:jc w:val="center"/>
              <w:rPr>
                <w:b w:val="0"/>
              </w:rPr>
            </w:pPr>
          </w:p>
        </w:tc>
        <w:tc>
          <w:tcPr>
            <w:tcW w:w="5508" w:type="dxa"/>
            <w:tcBorders>
              <w:left w:val="none" w:sz="0" w:space="0" w:color="auto"/>
            </w:tcBorders>
          </w:tcPr>
          <w:p w:rsidR="00567838" w:rsidRPr="00567838" w:rsidRDefault="00567838" w:rsidP="00567838">
            <w:pPr>
              <w:numPr>
                <w:ilvl w:val="0"/>
                <w:numId w:val="22"/>
              </w:numPr>
              <w:tabs>
                <w:tab w:val="clear" w:pos="720"/>
                <w:tab w:val="num" w:pos="360"/>
              </w:tabs>
              <w:ind w:left="360"/>
              <w:cnfStyle w:val="000000010000"/>
            </w:pPr>
            <w:r w:rsidRPr="00567838">
              <w:t>Scores entered in the on-line application system will be reviewed and verified by a PQS (not on-site).</w:t>
            </w:r>
          </w:p>
          <w:p w:rsidR="00567838" w:rsidRPr="00567838" w:rsidRDefault="00567838" w:rsidP="00567838">
            <w:pPr>
              <w:numPr>
                <w:ilvl w:val="0"/>
                <w:numId w:val="22"/>
              </w:numPr>
              <w:tabs>
                <w:tab w:val="clear" w:pos="720"/>
                <w:tab w:val="num" w:pos="360"/>
              </w:tabs>
              <w:ind w:left="360"/>
              <w:cnfStyle w:val="000000010000"/>
            </w:pPr>
            <w:r w:rsidRPr="00567838">
              <w:t xml:space="preserve">If ERS scores meet the requirements (along with </w:t>
            </w:r>
            <w:r w:rsidRPr="00567838">
              <w:rPr>
                <w:i/>
              </w:rPr>
              <w:t xml:space="preserve">all </w:t>
            </w:r>
            <w:r w:rsidRPr="00567838">
              <w:t>other documentation, professional development requirements, and measurement tools), the program will be granted a Level 2 Status. This status is valid for 2 years.</w:t>
            </w:r>
          </w:p>
        </w:tc>
      </w:tr>
    </w:tbl>
    <w:p w:rsidR="00567838" w:rsidRDefault="00567838" w:rsidP="000A2840">
      <w:pPr>
        <w:spacing w:after="0"/>
      </w:pPr>
    </w:p>
    <w:tbl>
      <w:tblPr>
        <w:tblStyle w:val="MediumShading1-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4"/>
        <w:gridCol w:w="4802"/>
      </w:tblGrid>
      <w:tr w:rsidR="00567838" w:rsidRPr="00567838" w:rsidTr="00EC363A">
        <w:trPr>
          <w:cnfStyle w:val="100000000000"/>
        </w:trPr>
        <w:tc>
          <w:tcPr>
            <w:cnfStyle w:val="001000000000"/>
            <w:tcW w:w="11016" w:type="dxa"/>
            <w:gridSpan w:val="2"/>
            <w:tcBorders>
              <w:top w:val="none" w:sz="0" w:space="0" w:color="auto"/>
              <w:left w:val="none" w:sz="0" w:space="0" w:color="auto"/>
              <w:bottom w:val="none" w:sz="0" w:space="0" w:color="auto"/>
              <w:right w:val="none" w:sz="0" w:space="0" w:color="auto"/>
            </w:tcBorders>
          </w:tcPr>
          <w:p w:rsidR="00567838" w:rsidRPr="00567838" w:rsidRDefault="00567838" w:rsidP="00EC363A">
            <w:pPr>
              <w:widowControl w:val="0"/>
              <w:jc w:val="center"/>
              <w:rPr>
                <w:b w:val="0"/>
              </w:rPr>
            </w:pPr>
            <w:r w:rsidRPr="00567838">
              <w:t>ERS Requirements Level 3 -Center Based/School Based Programs</w:t>
            </w:r>
          </w:p>
        </w:tc>
      </w:tr>
      <w:tr w:rsidR="00567838" w:rsidRPr="00567838" w:rsidTr="00EC363A">
        <w:trPr>
          <w:cnfStyle w:val="000000100000"/>
        </w:trPr>
        <w:tc>
          <w:tcPr>
            <w:cnfStyle w:val="001000000000"/>
            <w:tcW w:w="5508" w:type="dxa"/>
            <w:tcBorders>
              <w:right w:val="none" w:sz="0" w:space="0" w:color="auto"/>
            </w:tcBorders>
          </w:tcPr>
          <w:p w:rsidR="00567838" w:rsidRPr="00567838" w:rsidRDefault="00567838" w:rsidP="00EC363A">
            <w:pPr>
              <w:rPr>
                <w:b w:val="0"/>
              </w:rPr>
            </w:pPr>
            <w:r w:rsidRPr="00567838">
              <w:t>Self-Assessment:</w:t>
            </w:r>
          </w:p>
        </w:tc>
        <w:tc>
          <w:tcPr>
            <w:tcW w:w="5508" w:type="dxa"/>
            <w:tcBorders>
              <w:left w:val="none" w:sz="0" w:space="0" w:color="auto"/>
            </w:tcBorders>
          </w:tcPr>
          <w:p w:rsidR="00567838" w:rsidRPr="00567838" w:rsidRDefault="00567838" w:rsidP="00EC363A">
            <w:pPr>
              <w:cnfStyle w:val="000000100000"/>
            </w:pPr>
            <w:r w:rsidRPr="00567838">
              <w:rPr>
                <w:b/>
                <w:bCs/>
              </w:rPr>
              <w:t>EEC Program Quality Specialist Verification:</w:t>
            </w:r>
          </w:p>
        </w:tc>
      </w:tr>
      <w:tr w:rsidR="00567838" w:rsidRPr="00567838" w:rsidTr="00EC363A">
        <w:trPr>
          <w:cnfStyle w:val="000000010000"/>
        </w:trPr>
        <w:tc>
          <w:tcPr>
            <w:cnfStyle w:val="001000000000"/>
            <w:tcW w:w="5508" w:type="dxa"/>
            <w:tcBorders>
              <w:right w:val="none" w:sz="0" w:space="0" w:color="auto"/>
            </w:tcBorders>
          </w:tcPr>
          <w:p w:rsidR="00567838" w:rsidRPr="00567838" w:rsidRDefault="00567838" w:rsidP="00567838">
            <w:pPr>
              <w:numPr>
                <w:ilvl w:val="0"/>
                <w:numId w:val="23"/>
              </w:numPr>
              <w:ind w:left="360"/>
              <w:rPr>
                <w:b w:val="0"/>
              </w:rPr>
            </w:pPr>
            <w:r w:rsidRPr="00567838">
              <w:rPr>
                <w:b w:val="0"/>
              </w:rPr>
              <w:t xml:space="preserve">All programs at Level 3 must complete an ERS self-assessment using the ECERS/ITERS as part of their Level 3 application. </w:t>
            </w:r>
          </w:p>
          <w:p w:rsidR="00567838" w:rsidRPr="00567838" w:rsidRDefault="00567838" w:rsidP="00567838">
            <w:pPr>
              <w:numPr>
                <w:ilvl w:val="0"/>
                <w:numId w:val="23"/>
              </w:numPr>
              <w:ind w:left="360"/>
              <w:rPr>
                <w:b w:val="0"/>
              </w:rPr>
            </w:pPr>
            <w:r w:rsidRPr="00567838">
              <w:rPr>
                <w:b w:val="0"/>
              </w:rPr>
              <w:t xml:space="preserve">ERS classroom observation can be completed by educators and/or program support staff. </w:t>
            </w:r>
          </w:p>
          <w:p w:rsidR="00567838" w:rsidRPr="00567838" w:rsidRDefault="00567838" w:rsidP="00567838">
            <w:pPr>
              <w:numPr>
                <w:ilvl w:val="0"/>
                <w:numId w:val="23"/>
              </w:numPr>
              <w:ind w:left="360"/>
              <w:rPr>
                <w:b w:val="0"/>
              </w:rPr>
            </w:pPr>
            <w:r w:rsidRPr="00567838">
              <w:rPr>
                <w:b w:val="0"/>
              </w:rPr>
              <w:t>Scores must be entered into the on-line application.</w:t>
            </w:r>
          </w:p>
          <w:p w:rsidR="00567838" w:rsidRPr="00567838" w:rsidRDefault="00567838" w:rsidP="00567838">
            <w:pPr>
              <w:numPr>
                <w:ilvl w:val="0"/>
                <w:numId w:val="23"/>
              </w:numPr>
              <w:ind w:left="360"/>
              <w:rPr>
                <w:b w:val="0"/>
              </w:rPr>
            </w:pPr>
            <w:r w:rsidRPr="00567838">
              <w:rPr>
                <w:b w:val="0"/>
              </w:rPr>
              <w:t xml:space="preserve">Printed copies should be kept on-site.  </w:t>
            </w:r>
          </w:p>
          <w:p w:rsidR="00567838" w:rsidRPr="00567838" w:rsidRDefault="00567838" w:rsidP="00567838">
            <w:pPr>
              <w:numPr>
                <w:ilvl w:val="0"/>
                <w:numId w:val="23"/>
              </w:numPr>
              <w:ind w:left="360"/>
              <w:rPr>
                <w:b w:val="0"/>
              </w:rPr>
            </w:pPr>
            <w:r w:rsidRPr="00567838">
              <w:rPr>
                <w:b w:val="0"/>
              </w:rPr>
              <w:t>ERS scores will no longer be valid if:</w:t>
            </w:r>
          </w:p>
          <w:p w:rsidR="00567838" w:rsidRPr="00567838" w:rsidRDefault="00567838" w:rsidP="00567838">
            <w:pPr>
              <w:numPr>
                <w:ilvl w:val="1"/>
                <w:numId w:val="23"/>
              </w:numPr>
              <w:ind w:left="1080"/>
              <w:rPr>
                <w:b w:val="0"/>
              </w:rPr>
            </w:pPr>
            <w:r w:rsidRPr="00567838">
              <w:rPr>
                <w:b w:val="0"/>
              </w:rPr>
              <w:t>Scores are older than 2 years</w:t>
            </w:r>
          </w:p>
          <w:p w:rsidR="00567838" w:rsidRPr="00567838" w:rsidRDefault="00567838" w:rsidP="00567838">
            <w:pPr>
              <w:numPr>
                <w:ilvl w:val="1"/>
                <w:numId w:val="23"/>
              </w:numPr>
              <w:ind w:left="1080"/>
              <w:rPr>
                <w:b w:val="0"/>
              </w:rPr>
            </w:pPr>
            <w:r w:rsidRPr="00567838">
              <w:rPr>
                <w:b w:val="0"/>
              </w:rPr>
              <w:t>A classroom has been assigned a different lead teacher</w:t>
            </w:r>
          </w:p>
          <w:p w:rsidR="00567838" w:rsidRPr="00567838" w:rsidRDefault="00567838" w:rsidP="00567838">
            <w:pPr>
              <w:numPr>
                <w:ilvl w:val="1"/>
                <w:numId w:val="23"/>
              </w:numPr>
              <w:ind w:left="1080"/>
              <w:rPr>
                <w:b w:val="0"/>
              </w:rPr>
            </w:pPr>
            <w:r w:rsidRPr="00567838">
              <w:rPr>
                <w:b w:val="0"/>
              </w:rPr>
              <w:t>A classroom has been physically moved to a new location (in the same building or in a new building)</w:t>
            </w:r>
          </w:p>
          <w:p w:rsidR="00567838" w:rsidRPr="00567838" w:rsidRDefault="00567838" w:rsidP="00567838">
            <w:pPr>
              <w:numPr>
                <w:ilvl w:val="0"/>
                <w:numId w:val="23"/>
              </w:numPr>
              <w:ind w:left="360"/>
              <w:rPr>
                <w:b w:val="0"/>
              </w:rPr>
            </w:pPr>
            <w:r w:rsidRPr="00567838">
              <w:rPr>
                <w:b w:val="0"/>
              </w:rPr>
              <w:t xml:space="preserve">A Continuous Quality Improvement Plan (CQIP)  must be completed and include a programs’ goals based on the results of the ERS sores. </w:t>
            </w:r>
          </w:p>
          <w:p w:rsidR="00567838" w:rsidRPr="00567838" w:rsidRDefault="00567838" w:rsidP="00EC363A">
            <w:pPr>
              <w:widowControl w:val="0"/>
              <w:jc w:val="center"/>
              <w:rPr>
                <w:b w:val="0"/>
              </w:rPr>
            </w:pPr>
          </w:p>
        </w:tc>
        <w:tc>
          <w:tcPr>
            <w:tcW w:w="5508" w:type="dxa"/>
            <w:tcBorders>
              <w:left w:val="none" w:sz="0" w:space="0" w:color="auto"/>
            </w:tcBorders>
          </w:tcPr>
          <w:p w:rsidR="00567838" w:rsidRPr="00567838" w:rsidRDefault="00567838" w:rsidP="00567838">
            <w:pPr>
              <w:numPr>
                <w:ilvl w:val="0"/>
                <w:numId w:val="24"/>
              </w:numPr>
              <w:cnfStyle w:val="000000010000"/>
              <w:rPr>
                <w:bCs/>
              </w:rPr>
            </w:pPr>
            <w:r w:rsidRPr="00567838">
              <w:rPr>
                <w:bCs/>
              </w:rPr>
              <w:t xml:space="preserve">Once a program’s  Level 3 application has been </w:t>
            </w:r>
            <w:r w:rsidRPr="00567838">
              <w:rPr>
                <w:bCs/>
                <w:i/>
                <w:iCs/>
              </w:rPr>
              <w:t xml:space="preserve">final submitted </w:t>
            </w:r>
            <w:r w:rsidRPr="00567838">
              <w:rPr>
                <w:bCs/>
              </w:rPr>
              <w:t xml:space="preserve">, a Program Quality Specialist will contact the program to schedule a Technical Assistance site visit. </w:t>
            </w:r>
          </w:p>
          <w:p w:rsidR="00567838" w:rsidRPr="00567838" w:rsidRDefault="00567838" w:rsidP="00567838">
            <w:pPr>
              <w:numPr>
                <w:ilvl w:val="0"/>
                <w:numId w:val="24"/>
              </w:numPr>
              <w:cnfStyle w:val="000000010000"/>
              <w:rPr>
                <w:bCs/>
              </w:rPr>
            </w:pPr>
            <w:r w:rsidRPr="00567838">
              <w:rPr>
                <w:bCs/>
              </w:rPr>
              <w:t>Self-Assessed ERS Scores will be reviewed on site.</w:t>
            </w:r>
          </w:p>
          <w:p w:rsidR="00567838" w:rsidRPr="00567838" w:rsidRDefault="00567838" w:rsidP="00567838">
            <w:pPr>
              <w:numPr>
                <w:ilvl w:val="0"/>
                <w:numId w:val="24"/>
              </w:numPr>
              <w:cnfStyle w:val="000000010000"/>
              <w:rPr>
                <w:bCs/>
              </w:rPr>
            </w:pPr>
            <w:r w:rsidRPr="00567838">
              <w:rPr>
                <w:bCs/>
              </w:rPr>
              <w:t>The PQS will observe a sample of classrooms.</w:t>
            </w:r>
          </w:p>
          <w:p w:rsidR="00E053F0" w:rsidRDefault="00567838" w:rsidP="00567838">
            <w:pPr>
              <w:numPr>
                <w:ilvl w:val="0"/>
                <w:numId w:val="24"/>
              </w:numPr>
              <w:cnfStyle w:val="000000010000"/>
              <w:rPr>
                <w:bCs/>
              </w:rPr>
            </w:pPr>
            <w:r w:rsidRPr="00567838">
              <w:rPr>
                <w:bCs/>
              </w:rPr>
              <w:t>The PQS</w:t>
            </w:r>
            <w:r w:rsidR="00E053F0">
              <w:rPr>
                <w:bCs/>
              </w:rPr>
              <w:t xml:space="preserve"> and Program Administrator will:</w:t>
            </w:r>
            <w:r w:rsidRPr="00567838">
              <w:rPr>
                <w:bCs/>
              </w:rPr>
              <w:t xml:space="preserve"> </w:t>
            </w:r>
          </w:p>
          <w:p w:rsidR="00E053F0" w:rsidRDefault="00567838" w:rsidP="00E053F0">
            <w:pPr>
              <w:numPr>
                <w:ilvl w:val="1"/>
                <w:numId w:val="24"/>
              </w:numPr>
              <w:cnfStyle w:val="000000010000"/>
              <w:rPr>
                <w:bCs/>
              </w:rPr>
            </w:pPr>
            <w:r w:rsidRPr="00567838">
              <w:rPr>
                <w:bCs/>
              </w:rPr>
              <w:t>discuss the ERS self-assessed s</w:t>
            </w:r>
            <w:r w:rsidR="00E053F0">
              <w:rPr>
                <w:bCs/>
              </w:rPr>
              <w:t>cores and the PQS observations; and</w:t>
            </w:r>
          </w:p>
          <w:p w:rsidR="00567838" w:rsidRPr="00567838" w:rsidRDefault="00567838" w:rsidP="00E053F0">
            <w:pPr>
              <w:numPr>
                <w:ilvl w:val="1"/>
                <w:numId w:val="24"/>
              </w:numPr>
              <w:cnfStyle w:val="000000010000"/>
              <w:rPr>
                <w:bCs/>
              </w:rPr>
            </w:pPr>
            <w:r w:rsidRPr="00567838">
              <w:rPr>
                <w:bCs/>
              </w:rPr>
              <w:t xml:space="preserve">identify  together  the strengths and areas for potential growth. </w:t>
            </w:r>
          </w:p>
          <w:p w:rsidR="00567838" w:rsidRPr="00567838" w:rsidRDefault="00567838" w:rsidP="00567838">
            <w:pPr>
              <w:numPr>
                <w:ilvl w:val="0"/>
                <w:numId w:val="24"/>
              </w:numPr>
              <w:cnfStyle w:val="000000010000"/>
              <w:rPr>
                <w:bCs/>
              </w:rPr>
            </w:pPr>
            <w:r w:rsidRPr="00567838">
              <w:rPr>
                <w:bCs/>
              </w:rPr>
              <w:t xml:space="preserve">A revised </w:t>
            </w:r>
            <w:r w:rsidRPr="00567838">
              <w:t xml:space="preserve">Continuous Quality Improvement Plan (CQI)  </w:t>
            </w:r>
            <w:r w:rsidRPr="00567838">
              <w:rPr>
                <w:bCs/>
              </w:rPr>
              <w:t>will be developed to address areas for potential growth.</w:t>
            </w:r>
          </w:p>
          <w:p w:rsidR="00567838" w:rsidRPr="00567838" w:rsidRDefault="00567838" w:rsidP="00567838">
            <w:pPr>
              <w:numPr>
                <w:ilvl w:val="0"/>
                <w:numId w:val="24"/>
              </w:numPr>
              <w:cnfStyle w:val="000000010000"/>
              <w:rPr>
                <w:bCs/>
              </w:rPr>
            </w:pPr>
            <w:r w:rsidRPr="00567838">
              <w:rPr>
                <w:bCs/>
              </w:rPr>
              <w:t xml:space="preserve">If ERS scores meet the requirements </w:t>
            </w:r>
            <w:r w:rsidRPr="00567838">
              <w:t xml:space="preserve">(along with </w:t>
            </w:r>
            <w:r w:rsidRPr="00567838">
              <w:rPr>
                <w:i/>
              </w:rPr>
              <w:t xml:space="preserve">all </w:t>
            </w:r>
            <w:r w:rsidRPr="00567838">
              <w:t xml:space="preserve">other documentation, professional development requirements, and measurement tools), </w:t>
            </w:r>
            <w:r w:rsidRPr="00567838">
              <w:rPr>
                <w:bCs/>
              </w:rPr>
              <w:t xml:space="preserve"> the program will be granted a Level 3 Status. This status is valid for 2 years, with the option to extend an additional 1 year.  </w:t>
            </w:r>
          </w:p>
        </w:tc>
      </w:tr>
    </w:tbl>
    <w:p w:rsidR="00567838" w:rsidRDefault="00567838" w:rsidP="00567838"/>
    <w:tbl>
      <w:tblPr>
        <w:tblStyle w:val="MediumShading1-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4"/>
        <w:gridCol w:w="4802"/>
      </w:tblGrid>
      <w:tr w:rsidR="00567838" w:rsidRPr="00567838" w:rsidTr="00EC363A">
        <w:trPr>
          <w:cnfStyle w:val="100000000000"/>
        </w:trPr>
        <w:tc>
          <w:tcPr>
            <w:cnfStyle w:val="001000000000"/>
            <w:tcW w:w="11016" w:type="dxa"/>
            <w:gridSpan w:val="2"/>
            <w:tcBorders>
              <w:top w:val="none" w:sz="0" w:space="0" w:color="auto"/>
              <w:left w:val="none" w:sz="0" w:space="0" w:color="auto"/>
              <w:bottom w:val="none" w:sz="0" w:space="0" w:color="auto"/>
              <w:right w:val="none" w:sz="0" w:space="0" w:color="auto"/>
            </w:tcBorders>
          </w:tcPr>
          <w:p w:rsidR="00567838" w:rsidRPr="00567838" w:rsidRDefault="00567838" w:rsidP="00EC363A">
            <w:pPr>
              <w:widowControl w:val="0"/>
              <w:jc w:val="center"/>
              <w:rPr>
                <w:b w:val="0"/>
              </w:rPr>
            </w:pPr>
            <w:r w:rsidRPr="00567838">
              <w:t>ERS Requirements Level 4 -Center Based/School Based Programs</w:t>
            </w:r>
          </w:p>
        </w:tc>
      </w:tr>
      <w:tr w:rsidR="00567838" w:rsidRPr="00567838" w:rsidTr="00EC363A">
        <w:trPr>
          <w:cnfStyle w:val="000000100000"/>
        </w:trPr>
        <w:tc>
          <w:tcPr>
            <w:cnfStyle w:val="001000000000"/>
            <w:tcW w:w="5508" w:type="dxa"/>
            <w:tcBorders>
              <w:right w:val="none" w:sz="0" w:space="0" w:color="auto"/>
            </w:tcBorders>
          </w:tcPr>
          <w:p w:rsidR="00567838" w:rsidRPr="00567838" w:rsidRDefault="00567838" w:rsidP="00EC363A">
            <w:pPr>
              <w:rPr>
                <w:b w:val="0"/>
              </w:rPr>
            </w:pPr>
            <w:r w:rsidRPr="00567838">
              <w:t>Self-Assessment:</w:t>
            </w:r>
          </w:p>
        </w:tc>
        <w:tc>
          <w:tcPr>
            <w:tcW w:w="5508" w:type="dxa"/>
            <w:tcBorders>
              <w:left w:val="none" w:sz="0" w:space="0" w:color="auto"/>
            </w:tcBorders>
          </w:tcPr>
          <w:p w:rsidR="00567838" w:rsidRPr="00567838" w:rsidRDefault="00567838" w:rsidP="00EC363A">
            <w:pPr>
              <w:cnfStyle w:val="000000100000"/>
            </w:pPr>
            <w:r w:rsidRPr="00567838">
              <w:rPr>
                <w:b/>
                <w:bCs/>
              </w:rPr>
              <w:t>EEC Program Quality Specialist Verification:</w:t>
            </w:r>
          </w:p>
        </w:tc>
      </w:tr>
      <w:tr w:rsidR="00567838" w:rsidRPr="00567838" w:rsidTr="00EC363A">
        <w:trPr>
          <w:cnfStyle w:val="000000010000"/>
        </w:trPr>
        <w:tc>
          <w:tcPr>
            <w:cnfStyle w:val="001000000000"/>
            <w:tcW w:w="5508" w:type="dxa"/>
            <w:tcBorders>
              <w:right w:val="none" w:sz="0" w:space="0" w:color="auto"/>
            </w:tcBorders>
          </w:tcPr>
          <w:p w:rsidR="00567838" w:rsidRPr="00567838" w:rsidRDefault="00567838" w:rsidP="00567838">
            <w:pPr>
              <w:numPr>
                <w:ilvl w:val="0"/>
                <w:numId w:val="25"/>
              </w:numPr>
              <w:rPr>
                <w:b w:val="0"/>
                <w:bCs w:val="0"/>
              </w:rPr>
            </w:pPr>
            <w:r w:rsidRPr="00567838">
              <w:rPr>
                <w:b w:val="0"/>
              </w:rPr>
              <w:t xml:space="preserve">All programs at Level  4 must complete an ERS self-assessment using the ECERS/ITERS as part of their Level 4 application. </w:t>
            </w:r>
          </w:p>
          <w:p w:rsidR="00567838" w:rsidRPr="00567838" w:rsidRDefault="00567838" w:rsidP="00567838">
            <w:pPr>
              <w:numPr>
                <w:ilvl w:val="0"/>
                <w:numId w:val="25"/>
              </w:numPr>
              <w:rPr>
                <w:b w:val="0"/>
                <w:bCs w:val="0"/>
              </w:rPr>
            </w:pPr>
            <w:r w:rsidRPr="00567838">
              <w:rPr>
                <w:b w:val="0"/>
              </w:rPr>
              <w:t xml:space="preserve">ERS classroom observation can be completed by educators and/or program support staff. </w:t>
            </w:r>
          </w:p>
          <w:p w:rsidR="00567838" w:rsidRPr="00567838" w:rsidRDefault="00567838" w:rsidP="00567838">
            <w:pPr>
              <w:numPr>
                <w:ilvl w:val="0"/>
                <w:numId w:val="25"/>
              </w:numPr>
              <w:rPr>
                <w:b w:val="0"/>
                <w:bCs w:val="0"/>
              </w:rPr>
            </w:pPr>
            <w:r w:rsidRPr="00567838">
              <w:rPr>
                <w:b w:val="0"/>
              </w:rPr>
              <w:t>Scores must be entered into the on-line application.</w:t>
            </w:r>
          </w:p>
          <w:p w:rsidR="00567838" w:rsidRPr="00567838" w:rsidRDefault="00567838" w:rsidP="00567838">
            <w:pPr>
              <w:numPr>
                <w:ilvl w:val="0"/>
                <w:numId w:val="25"/>
              </w:numPr>
              <w:rPr>
                <w:b w:val="0"/>
                <w:bCs w:val="0"/>
              </w:rPr>
            </w:pPr>
            <w:r w:rsidRPr="00567838">
              <w:rPr>
                <w:b w:val="0"/>
              </w:rPr>
              <w:t xml:space="preserve">Printed copies should be kept on-site.  </w:t>
            </w:r>
          </w:p>
          <w:p w:rsidR="00567838" w:rsidRPr="00567838" w:rsidRDefault="00567838" w:rsidP="00567838">
            <w:pPr>
              <w:numPr>
                <w:ilvl w:val="0"/>
                <w:numId w:val="25"/>
              </w:numPr>
              <w:rPr>
                <w:b w:val="0"/>
                <w:bCs w:val="0"/>
              </w:rPr>
            </w:pPr>
            <w:r w:rsidRPr="00567838">
              <w:rPr>
                <w:b w:val="0"/>
              </w:rPr>
              <w:t>ERS scores will no longer be valid if:</w:t>
            </w:r>
          </w:p>
          <w:p w:rsidR="00567838" w:rsidRPr="00567838" w:rsidRDefault="00567838" w:rsidP="00567838">
            <w:pPr>
              <w:numPr>
                <w:ilvl w:val="1"/>
                <w:numId w:val="25"/>
              </w:numPr>
              <w:rPr>
                <w:b w:val="0"/>
                <w:bCs w:val="0"/>
              </w:rPr>
            </w:pPr>
            <w:r w:rsidRPr="00567838">
              <w:rPr>
                <w:b w:val="0"/>
              </w:rPr>
              <w:t>Scores are older than 2 years</w:t>
            </w:r>
          </w:p>
          <w:p w:rsidR="00567838" w:rsidRPr="00567838" w:rsidRDefault="00567838" w:rsidP="00567838">
            <w:pPr>
              <w:numPr>
                <w:ilvl w:val="1"/>
                <w:numId w:val="25"/>
              </w:numPr>
              <w:rPr>
                <w:b w:val="0"/>
                <w:bCs w:val="0"/>
              </w:rPr>
            </w:pPr>
            <w:r w:rsidRPr="00567838">
              <w:rPr>
                <w:b w:val="0"/>
              </w:rPr>
              <w:t>A classroom has been assigned a different lead teacher</w:t>
            </w:r>
          </w:p>
          <w:p w:rsidR="00567838" w:rsidRPr="00567838" w:rsidRDefault="00567838" w:rsidP="00567838">
            <w:pPr>
              <w:numPr>
                <w:ilvl w:val="1"/>
                <w:numId w:val="25"/>
              </w:numPr>
              <w:rPr>
                <w:b w:val="0"/>
                <w:bCs w:val="0"/>
              </w:rPr>
            </w:pPr>
            <w:r w:rsidRPr="00567838">
              <w:rPr>
                <w:b w:val="0"/>
              </w:rPr>
              <w:t>A classroom has been physically moved to a new location (in the same building or in a new building)</w:t>
            </w:r>
          </w:p>
          <w:p w:rsidR="00567838" w:rsidRPr="00567838" w:rsidRDefault="00567838" w:rsidP="00567838">
            <w:pPr>
              <w:numPr>
                <w:ilvl w:val="0"/>
                <w:numId w:val="25"/>
              </w:numPr>
              <w:rPr>
                <w:b w:val="0"/>
                <w:bCs w:val="0"/>
              </w:rPr>
            </w:pPr>
            <w:r w:rsidRPr="00567838">
              <w:rPr>
                <w:b w:val="0"/>
              </w:rPr>
              <w:t xml:space="preserve">A Continuous Quality Improvement Plan (CQI)   must be completed and include a programs’ goals based on the results of the ERS sores. </w:t>
            </w:r>
          </w:p>
          <w:p w:rsidR="00567838" w:rsidRPr="00567838" w:rsidRDefault="00567838" w:rsidP="00EC363A">
            <w:pPr>
              <w:ind w:left="360"/>
              <w:rPr>
                <w:b w:val="0"/>
              </w:rPr>
            </w:pPr>
          </w:p>
        </w:tc>
        <w:tc>
          <w:tcPr>
            <w:tcW w:w="5508" w:type="dxa"/>
            <w:tcBorders>
              <w:left w:val="none" w:sz="0" w:space="0" w:color="auto"/>
            </w:tcBorders>
          </w:tcPr>
          <w:p w:rsidR="00567838" w:rsidRPr="00567838" w:rsidRDefault="00567838" w:rsidP="00567838">
            <w:pPr>
              <w:numPr>
                <w:ilvl w:val="0"/>
                <w:numId w:val="26"/>
              </w:numPr>
              <w:cnfStyle w:val="000000010000"/>
              <w:rPr>
                <w:bCs/>
              </w:rPr>
            </w:pPr>
            <w:r w:rsidRPr="00567838">
              <w:rPr>
                <w:bCs/>
              </w:rPr>
              <w:t xml:space="preserve">Once a program’s  Level  3 Status has been granted and a Level 4 application has been </w:t>
            </w:r>
            <w:r w:rsidRPr="00567838">
              <w:rPr>
                <w:bCs/>
                <w:i/>
                <w:iCs/>
              </w:rPr>
              <w:t xml:space="preserve">final submitted </w:t>
            </w:r>
            <w:r w:rsidRPr="00567838">
              <w:rPr>
                <w:bCs/>
              </w:rPr>
              <w:t>, a Program Quality Specialist will review the Self-Assessed ERS scores in the on-line application.</w:t>
            </w:r>
          </w:p>
          <w:p w:rsidR="00567838" w:rsidRPr="00567838" w:rsidRDefault="00567838" w:rsidP="00567838">
            <w:pPr>
              <w:numPr>
                <w:ilvl w:val="0"/>
                <w:numId w:val="26"/>
              </w:numPr>
              <w:cnfStyle w:val="000000010000"/>
              <w:rPr>
                <w:bCs/>
              </w:rPr>
            </w:pPr>
            <w:r w:rsidRPr="00567838">
              <w:rPr>
                <w:bCs/>
              </w:rPr>
              <w:t xml:space="preserve">If the ERS self-assessed and PQS scores meet the requirements for Level 4, the PQS will make a referral for an ERS Reliable Rater visit. </w:t>
            </w:r>
          </w:p>
          <w:p w:rsidR="00567838" w:rsidRPr="00567838" w:rsidRDefault="00567838" w:rsidP="00567838">
            <w:pPr>
              <w:numPr>
                <w:ilvl w:val="0"/>
                <w:numId w:val="26"/>
              </w:numPr>
              <w:cnfStyle w:val="000000010000"/>
              <w:rPr>
                <w:bCs/>
              </w:rPr>
            </w:pPr>
            <w:r w:rsidRPr="00567838">
              <w:rPr>
                <w:bCs/>
              </w:rPr>
              <w:t xml:space="preserve">An ERS Reliable Rater will contact the program to schedule classroom observations.  </w:t>
            </w:r>
          </w:p>
          <w:p w:rsidR="00567838" w:rsidRPr="00567838" w:rsidRDefault="00567838" w:rsidP="00567838">
            <w:pPr>
              <w:numPr>
                <w:ilvl w:val="0"/>
                <w:numId w:val="26"/>
              </w:numPr>
              <w:cnfStyle w:val="000000010000"/>
              <w:rPr>
                <w:bCs/>
              </w:rPr>
            </w:pPr>
            <w:r w:rsidRPr="00567838">
              <w:rPr>
                <w:bCs/>
              </w:rPr>
              <w:t xml:space="preserve">A random sample of classroom observations will be completed, based on the following guidelines:  In programs with 1-3 classrooms, all classrooms will be observed.  In programs with more than 4 classrooms, all infant and toddler classrooms will be observed and 60% of the preschool classrooms will be observed. </w:t>
            </w:r>
          </w:p>
          <w:p w:rsidR="00E053F0" w:rsidRPr="00E053F0" w:rsidRDefault="00567838" w:rsidP="00E053F0">
            <w:pPr>
              <w:numPr>
                <w:ilvl w:val="0"/>
                <w:numId w:val="27"/>
              </w:numPr>
              <w:cnfStyle w:val="000000010000"/>
              <w:rPr>
                <w:bCs/>
              </w:rPr>
            </w:pPr>
            <w:r w:rsidRPr="00567838">
              <w:rPr>
                <w:bCs/>
              </w:rPr>
              <w:t>After the Reliable Ra</w:t>
            </w:r>
            <w:r w:rsidR="00E053F0">
              <w:rPr>
                <w:bCs/>
              </w:rPr>
              <w:t>ter visit, t</w:t>
            </w:r>
            <w:r w:rsidR="00E053F0" w:rsidRPr="00E053F0">
              <w:rPr>
                <w:bCs/>
              </w:rPr>
              <w:t xml:space="preserve">he PQS and Program Administrator will: </w:t>
            </w:r>
          </w:p>
          <w:p w:rsidR="00E053F0" w:rsidRDefault="00E053F0" w:rsidP="00E053F0">
            <w:pPr>
              <w:numPr>
                <w:ilvl w:val="1"/>
                <w:numId w:val="24"/>
              </w:numPr>
              <w:cnfStyle w:val="000000010000"/>
              <w:rPr>
                <w:bCs/>
              </w:rPr>
            </w:pPr>
            <w:r w:rsidRPr="00567838">
              <w:rPr>
                <w:bCs/>
              </w:rPr>
              <w:t>discuss the ERS self-assessed s</w:t>
            </w:r>
            <w:r>
              <w:rPr>
                <w:bCs/>
              </w:rPr>
              <w:t>cores and the PQS observations; and</w:t>
            </w:r>
          </w:p>
          <w:p w:rsidR="00E053F0" w:rsidRPr="00567838" w:rsidRDefault="00E053F0" w:rsidP="00E053F0">
            <w:pPr>
              <w:numPr>
                <w:ilvl w:val="1"/>
                <w:numId w:val="24"/>
              </w:numPr>
              <w:cnfStyle w:val="000000010000"/>
              <w:rPr>
                <w:bCs/>
              </w:rPr>
            </w:pPr>
            <w:r w:rsidRPr="00567838">
              <w:rPr>
                <w:bCs/>
              </w:rPr>
              <w:t xml:space="preserve">identify  together  the strengths and areas for potential growth. </w:t>
            </w:r>
          </w:p>
          <w:p w:rsidR="00567838" w:rsidRPr="00567838" w:rsidRDefault="00567838" w:rsidP="00567838">
            <w:pPr>
              <w:numPr>
                <w:ilvl w:val="0"/>
                <w:numId w:val="27"/>
              </w:numPr>
              <w:cnfStyle w:val="000000010000"/>
              <w:rPr>
                <w:bCs/>
              </w:rPr>
            </w:pPr>
            <w:r w:rsidRPr="00567838">
              <w:rPr>
                <w:bCs/>
              </w:rPr>
              <w:t xml:space="preserve">A revised </w:t>
            </w:r>
            <w:r w:rsidRPr="00567838">
              <w:t xml:space="preserve">Continuous Quality Improvement Plan (CQI)  </w:t>
            </w:r>
            <w:r w:rsidRPr="00567838">
              <w:rPr>
                <w:bCs/>
              </w:rPr>
              <w:t>will be developed to address areas for potential growth.</w:t>
            </w:r>
          </w:p>
          <w:p w:rsidR="00567838" w:rsidRPr="00567838" w:rsidRDefault="00567838" w:rsidP="00567838">
            <w:pPr>
              <w:numPr>
                <w:ilvl w:val="0"/>
                <w:numId w:val="27"/>
              </w:numPr>
              <w:cnfStyle w:val="000000010000"/>
              <w:rPr>
                <w:b/>
                <w:bCs/>
              </w:rPr>
            </w:pPr>
            <w:r w:rsidRPr="00567838">
              <w:rPr>
                <w:bCs/>
              </w:rPr>
              <w:t xml:space="preserve">If ERS scores meet the requirements </w:t>
            </w:r>
            <w:r w:rsidRPr="00567838">
              <w:t xml:space="preserve">(along with </w:t>
            </w:r>
            <w:r w:rsidRPr="00567838">
              <w:rPr>
                <w:i/>
              </w:rPr>
              <w:t xml:space="preserve">all </w:t>
            </w:r>
            <w:r w:rsidRPr="00567838">
              <w:t xml:space="preserve">other documentation, professional development requirements, and measurement tools), </w:t>
            </w:r>
            <w:r w:rsidRPr="00567838">
              <w:rPr>
                <w:bCs/>
              </w:rPr>
              <w:t>the program will be granted a Level 4 Status. This status is valid for 2 years, with the option to extend an additional 2 years.</w:t>
            </w:r>
            <w:r w:rsidRPr="00567838">
              <w:rPr>
                <w:b/>
                <w:bCs/>
              </w:rPr>
              <w:t xml:space="preserve">  </w:t>
            </w:r>
          </w:p>
          <w:p w:rsidR="00567838" w:rsidRPr="00567838" w:rsidRDefault="00567838" w:rsidP="00EC363A">
            <w:pPr>
              <w:ind w:left="360"/>
              <w:cnfStyle w:val="000000010000"/>
              <w:rPr>
                <w:bCs/>
              </w:rPr>
            </w:pPr>
          </w:p>
        </w:tc>
      </w:tr>
    </w:tbl>
    <w:p w:rsidR="00567838" w:rsidRDefault="00567838" w:rsidP="00567838"/>
    <w:p w:rsidR="00567838" w:rsidRPr="00AF5EBA" w:rsidRDefault="00567838" w:rsidP="00567838">
      <w:pPr>
        <w:pStyle w:val="Subtitle"/>
        <w:spacing w:after="0"/>
        <w:jc w:val="left"/>
        <w:rPr>
          <w:b/>
          <w:color w:val="632423" w:themeColor="accent2" w:themeShade="80"/>
          <w:sz w:val="20"/>
          <w:szCs w:val="20"/>
        </w:rPr>
      </w:pPr>
      <w:r w:rsidRPr="00AF5EBA">
        <w:rPr>
          <w:b/>
          <w:color w:val="632423" w:themeColor="accent2" w:themeShade="80"/>
          <w:sz w:val="20"/>
          <w:szCs w:val="20"/>
        </w:rPr>
        <w:t>What happens when a program does not meet the ERS  score requirements?</w:t>
      </w:r>
    </w:p>
    <w:p w:rsidR="00567838" w:rsidRPr="00AF5EBA" w:rsidRDefault="00567838" w:rsidP="00567838"/>
    <w:p w:rsidR="00567838" w:rsidRPr="006B57DF" w:rsidRDefault="00567838" w:rsidP="00567838">
      <w:pPr>
        <w:pStyle w:val="ListParagraph"/>
        <w:numPr>
          <w:ilvl w:val="1"/>
          <w:numId w:val="28"/>
        </w:numPr>
        <w:spacing w:after="0" w:line="276" w:lineRule="auto"/>
      </w:pPr>
      <w:r w:rsidRPr="006B57DF">
        <w:rPr>
          <w:u w:val="single"/>
        </w:rPr>
        <w:t>Level 2</w:t>
      </w:r>
      <w:r w:rsidRPr="006B57DF">
        <w:t>- If ERS scores do not meet the requirements for Level 2, the PQS will change the application status to “EEC Review Complete.” Programs that do not meet the score requirements must:</w:t>
      </w:r>
    </w:p>
    <w:p w:rsidR="00567838" w:rsidRPr="006B57DF" w:rsidRDefault="00567838" w:rsidP="00567838">
      <w:pPr>
        <w:numPr>
          <w:ilvl w:val="2"/>
          <w:numId w:val="28"/>
        </w:numPr>
        <w:spacing w:after="0" w:line="276" w:lineRule="auto"/>
      </w:pPr>
      <w:r w:rsidRPr="006B57DF">
        <w:t xml:space="preserve">Make the necessary changes within 90 days </w:t>
      </w:r>
    </w:p>
    <w:p w:rsidR="00567838" w:rsidRDefault="00567838" w:rsidP="00567838">
      <w:pPr>
        <w:numPr>
          <w:ilvl w:val="2"/>
          <w:numId w:val="28"/>
        </w:numPr>
        <w:spacing w:after="0" w:line="276" w:lineRule="auto"/>
      </w:pPr>
      <w:r w:rsidRPr="006B57DF">
        <w:lastRenderedPageBreak/>
        <w:t xml:space="preserve">Notify their PQS when the changes have been submitted in the online application </w:t>
      </w:r>
    </w:p>
    <w:p w:rsidR="00567838" w:rsidRPr="006B57DF" w:rsidRDefault="00567838" w:rsidP="00567838">
      <w:pPr>
        <w:spacing w:after="0" w:line="276" w:lineRule="auto"/>
        <w:ind w:left="1800"/>
      </w:pPr>
    </w:p>
    <w:p w:rsidR="00567838" w:rsidRPr="006B57DF" w:rsidRDefault="00567838" w:rsidP="00567838">
      <w:pPr>
        <w:numPr>
          <w:ilvl w:val="1"/>
          <w:numId w:val="28"/>
        </w:numPr>
        <w:spacing w:after="0" w:line="276" w:lineRule="auto"/>
      </w:pPr>
      <w:r w:rsidRPr="006B57DF">
        <w:rPr>
          <w:u w:val="single"/>
        </w:rPr>
        <w:t>Level 3-</w:t>
      </w:r>
      <w:r w:rsidRPr="006B57DF">
        <w:t xml:space="preserve"> If ERS scores do not meet the requirements for Level 3, the PQS will change the application status to “EEC Review Complete.” Programs that do not meet the score requirements must:</w:t>
      </w:r>
    </w:p>
    <w:p w:rsidR="00567838" w:rsidRPr="006B57DF" w:rsidRDefault="00567838" w:rsidP="00567838">
      <w:pPr>
        <w:numPr>
          <w:ilvl w:val="2"/>
          <w:numId w:val="28"/>
        </w:numPr>
        <w:spacing w:after="0" w:line="276" w:lineRule="auto"/>
      </w:pPr>
      <w:r w:rsidRPr="006B57DF">
        <w:t xml:space="preserve">Collaborate with the PQS to develop a Continuous Quality Improvement Plan (CQI). </w:t>
      </w:r>
    </w:p>
    <w:p w:rsidR="00567838" w:rsidRPr="006B57DF" w:rsidRDefault="00567838" w:rsidP="00567838">
      <w:pPr>
        <w:numPr>
          <w:ilvl w:val="2"/>
          <w:numId w:val="28"/>
        </w:numPr>
        <w:spacing w:after="0" w:line="276" w:lineRule="auto"/>
      </w:pPr>
      <w:r w:rsidRPr="006B57DF">
        <w:t>Work on the areas of potential growth identified in the CQI.</w:t>
      </w:r>
    </w:p>
    <w:p w:rsidR="00567838" w:rsidRPr="006B57DF" w:rsidRDefault="00567838" w:rsidP="00567838">
      <w:pPr>
        <w:numPr>
          <w:ilvl w:val="2"/>
          <w:numId w:val="28"/>
        </w:numPr>
        <w:spacing w:after="0" w:line="276" w:lineRule="auto"/>
      </w:pPr>
      <w:r w:rsidRPr="006B57DF">
        <w:t>Notify the PQS when the improvements have been implemented.</w:t>
      </w:r>
    </w:p>
    <w:p w:rsidR="00567838" w:rsidRDefault="00567838" w:rsidP="00567838">
      <w:pPr>
        <w:numPr>
          <w:ilvl w:val="2"/>
          <w:numId w:val="28"/>
        </w:numPr>
        <w:spacing w:after="0" w:line="276" w:lineRule="auto"/>
      </w:pPr>
      <w:r w:rsidRPr="006B57DF">
        <w:t>The PQS may request a second site visit to verify that the program improvements have been implemented.</w:t>
      </w:r>
    </w:p>
    <w:p w:rsidR="00567838" w:rsidRPr="006B57DF" w:rsidRDefault="00567838" w:rsidP="00567838">
      <w:pPr>
        <w:spacing w:after="0" w:line="276" w:lineRule="auto"/>
        <w:ind w:left="1800"/>
      </w:pPr>
    </w:p>
    <w:p w:rsidR="00567838" w:rsidRPr="006B57DF" w:rsidRDefault="00567838" w:rsidP="00567838">
      <w:pPr>
        <w:numPr>
          <w:ilvl w:val="1"/>
          <w:numId w:val="28"/>
        </w:numPr>
        <w:spacing w:after="0" w:line="276" w:lineRule="auto"/>
      </w:pPr>
      <w:r w:rsidRPr="006B57DF">
        <w:t>Level 4-   If ERS scores do not meet the requirements for Level 4, the PQS will change the application status to “EEC Review Complete.” Programs that do not meet the score requirements must:</w:t>
      </w:r>
    </w:p>
    <w:p w:rsidR="00567838" w:rsidRPr="006B57DF" w:rsidRDefault="00567838" w:rsidP="00567838">
      <w:pPr>
        <w:numPr>
          <w:ilvl w:val="2"/>
          <w:numId w:val="28"/>
        </w:numPr>
        <w:spacing w:after="0" w:line="276" w:lineRule="auto"/>
      </w:pPr>
      <w:r w:rsidRPr="006B57DF">
        <w:t xml:space="preserve">Collaborate with the PQS to develop a Continuous Quality Improvement Plan (CQI). </w:t>
      </w:r>
    </w:p>
    <w:p w:rsidR="00567838" w:rsidRPr="006B57DF" w:rsidRDefault="00567838" w:rsidP="00567838">
      <w:pPr>
        <w:numPr>
          <w:ilvl w:val="2"/>
          <w:numId w:val="28"/>
        </w:numPr>
        <w:spacing w:after="0" w:line="276" w:lineRule="auto"/>
      </w:pPr>
      <w:r w:rsidRPr="006B57DF">
        <w:t>Work on the areas of potential growth identified in the CQI.</w:t>
      </w:r>
    </w:p>
    <w:p w:rsidR="00567838" w:rsidRPr="006B57DF" w:rsidRDefault="00567838" w:rsidP="00567838">
      <w:pPr>
        <w:numPr>
          <w:ilvl w:val="2"/>
          <w:numId w:val="28"/>
        </w:numPr>
        <w:spacing w:after="0" w:line="276" w:lineRule="auto"/>
      </w:pPr>
      <w:r w:rsidRPr="006B57DF">
        <w:t>Notify the PQS when the improvements have been implemented.</w:t>
      </w:r>
    </w:p>
    <w:p w:rsidR="00567838" w:rsidRPr="006B57DF" w:rsidRDefault="00567838" w:rsidP="00567838">
      <w:pPr>
        <w:numPr>
          <w:ilvl w:val="2"/>
          <w:numId w:val="28"/>
        </w:numPr>
        <w:spacing w:after="0" w:line="276" w:lineRule="auto"/>
      </w:pPr>
      <w:r w:rsidRPr="006B57DF">
        <w:t>The PQS may require a second Reliable Rater site visit to verify that the program improvements have been implemented.</w:t>
      </w:r>
    </w:p>
    <w:p w:rsidR="00567838" w:rsidRPr="006B57DF" w:rsidRDefault="00567838" w:rsidP="00567838">
      <w:pPr>
        <w:ind w:left="360"/>
        <w:rPr>
          <w:b/>
          <w:bCs/>
        </w:rPr>
      </w:pPr>
    </w:p>
    <w:p w:rsidR="00567838" w:rsidRPr="00AF5EBA" w:rsidRDefault="00567838" w:rsidP="00567838">
      <w:pPr>
        <w:pStyle w:val="Subtitle"/>
        <w:jc w:val="left"/>
        <w:rPr>
          <w:b/>
          <w:color w:val="632423" w:themeColor="accent2" w:themeShade="80"/>
          <w:sz w:val="20"/>
          <w:szCs w:val="20"/>
        </w:rPr>
      </w:pPr>
      <w:r w:rsidRPr="00AF5EBA">
        <w:rPr>
          <w:b/>
          <w:color w:val="632423" w:themeColor="accent2" w:themeShade="80"/>
          <w:sz w:val="20"/>
          <w:szCs w:val="20"/>
        </w:rPr>
        <w:t xml:space="preserve">What  issues should trigger the need for a program to complete a new Environment Rating Scales Self-Assessment? </w:t>
      </w:r>
    </w:p>
    <w:p w:rsidR="00567838" w:rsidRDefault="00567838" w:rsidP="00531C2B">
      <w:pPr>
        <w:pStyle w:val="ListParagraph"/>
        <w:numPr>
          <w:ilvl w:val="1"/>
          <w:numId w:val="28"/>
        </w:numPr>
        <w:spacing w:after="0" w:line="240" w:lineRule="auto"/>
      </w:pPr>
      <w:r w:rsidRPr="006B57DF">
        <w:t>Change in Lead Teacher</w:t>
      </w:r>
    </w:p>
    <w:p w:rsidR="00567838" w:rsidRDefault="00567838" w:rsidP="00531C2B">
      <w:pPr>
        <w:pStyle w:val="ListParagraph"/>
        <w:numPr>
          <w:ilvl w:val="1"/>
          <w:numId w:val="28"/>
        </w:numPr>
        <w:spacing w:after="0" w:line="240" w:lineRule="auto"/>
      </w:pPr>
      <w:r w:rsidRPr="006B57DF">
        <w:t>Change in D</w:t>
      </w:r>
      <w:r>
        <w:t>irector</w:t>
      </w:r>
    </w:p>
    <w:p w:rsidR="00567838" w:rsidRDefault="00567838" w:rsidP="00531C2B">
      <w:pPr>
        <w:pStyle w:val="ListParagraph"/>
        <w:numPr>
          <w:ilvl w:val="1"/>
          <w:numId w:val="28"/>
        </w:numPr>
        <w:spacing w:after="0" w:line="240" w:lineRule="auto"/>
      </w:pPr>
      <w:r w:rsidRPr="006B57DF">
        <w:t>Change in location</w:t>
      </w:r>
    </w:p>
    <w:p w:rsidR="00567838" w:rsidRPr="006B57DF" w:rsidRDefault="00567838" w:rsidP="00531C2B">
      <w:pPr>
        <w:pStyle w:val="ListParagraph"/>
        <w:numPr>
          <w:ilvl w:val="1"/>
          <w:numId w:val="28"/>
        </w:numPr>
        <w:spacing w:after="0" w:line="240" w:lineRule="auto"/>
      </w:pPr>
      <w:r w:rsidRPr="006B57DF">
        <w:t>Scores older than two years</w:t>
      </w:r>
    </w:p>
    <w:p w:rsidR="00567838" w:rsidRDefault="00567838" w:rsidP="00567838"/>
    <w:p w:rsidR="00567838" w:rsidRPr="00567838" w:rsidRDefault="00567838" w:rsidP="00567838">
      <w:pPr>
        <w:rPr>
          <w:rStyle w:val="Strong"/>
        </w:rPr>
      </w:pPr>
    </w:p>
    <w:p w:rsidR="00DE43F6" w:rsidRDefault="00DE43F6">
      <w:pPr>
        <w:rPr>
          <w:caps/>
          <w:color w:val="632423" w:themeColor="accent2" w:themeShade="80"/>
          <w:spacing w:val="20"/>
          <w:sz w:val="28"/>
          <w:szCs w:val="28"/>
        </w:rPr>
      </w:pPr>
      <w:r>
        <w:br w:type="page"/>
      </w:r>
    </w:p>
    <w:p w:rsidR="00F90B8A" w:rsidRPr="00363B42" w:rsidRDefault="00F90B8A" w:rsidP="00F90B8A">
      <w:pPr>
        <w:pStyle w:val="Heading1"/>
      </w:pPr>
      <w:bookmarkStart w:id="2" w:name="_Toc431284323"/>
      <w:r w:rsidRPr="00363B42">
        <w:lastRenderedPageBreak/>
        <w:t>Calculating Substantial Portion of the Day</w:t>
      </w:r>
      <w:bookmarkEnd w:id="2"/>
    </w:p>
    <w:p w:rsidR="00E76A58" w:rsidRPr="00363B42" w:rsidRDefault="00E76A58" w:rsidP="00E76A58"/>
    <w:tbl>
      <w:tblPr>
        <w:tblStyle w:val="MediumShading1-Accent11"/>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788"/>
        <w:gridCol w:w="4788"/>
      </w:tblGrid>
      <w:tr w:rsidR="00E76A58" w:rsidRPr="00363B42" w:rsidTr="003B4AEC">
        <w:trPr>
          <w:cnfStyle w:val="100000000000"/>
          <w:trHeight w:val="432"/>
        </w:trPr>
        <w:tc>
          <w:tcPr>
            <w:cnfStyle w:val="001000000000"/>
            <w:tcW w:w="9576" w:type="dxa"/>
            <w:gridSpan w:val="2"/>
            <w:tcBorders>
              <w:top w:val="none" w:sz="0" w:space="0" w:color="auto"/>
              <w:left w:val="none" w:sz="0" w:space="0" w:color="auto"/>
              <w:bottom w:val="none" w:sz="0" w:space="0" w:color="auto"/>
              <w:right w:val="none" w:sz="0" w:space="0" w:color="auto"/>
            </w:tcBorders>
          </w:tcPr>
          <w:p w:rsidR="00E76A58" w:rsidRPr="00363B42" w:rsidRDefault="00E76A58" w:rsidP="00E76A58">
            <w:r w:rsidRPr="00363B42">
              <w:t>Calculating Substantial Portion of the Day</w:t>
            </w:r>
            <w:bookmarkStart w:id="3" w:name="_Ref430178677"/>
            <w:r w:rsidRPr="00363B42">
              <w:rPr>
                <w:rStyle w:val="FootnoteReference"/>
              </w:rPr>
              <w:footnoteReference w:id="1"/>
            </w:r>
            <w:bookmarkEnd w:id="3"/>
          </w:p>
        </w:tc>
      </w:tr>
      <w:tr w:rsidR="00E76A58" w:rsidRPr="00363B42" w:rsidTr="003B4AEC">
        <w:trPr>
          <w:cnfStyle w:val="000000100000"/>
          <w:trHeight w:val="432"/>
        </w:trPr>
        <w:tc>
          <w:tcPr>
            <w:cnfStyle w:val="001000000000"/>
            <w:tcW w:w="4788" w:type="dxa"/>
            <w:tcBorders>
              <w:right w:val="none" w:sz="0" w:space="0" w:color="auto"/>
            </w:tcBorders>
          </w:tcPr>
          <w:p w:rsidR="00E76A58" w:rsidRPr="00363B42" w:rsidRDefault="00E76A58" w:rsidP="00E76A58">
            <w:r w:rsidRPr="00363B42">
              <w:t>Number of Hours of Operation</w:t>
            </w:r>
          </w:p>
        </w:tc>
        <w:tc>
          <w:tcPr>
            <w:tcW w:w="4788" w:type="dxa"/>
            <w:tcBorders>
              <w:left w:val="none" w:sz="0" w:space="0" w:color="auto"/>
            </w:tcBorders>
          </w:tcPr>
          <w:p w:rsidR="00E76A58" w:rsidRPr="00363B42" w:rsidRDefault="00E76A58" w:rsidP="00E76A58">
            <w:pPr>
              <w:cnfStyle w:val="000000100000"/>
            </w:pPr>
            <w:r w:rsidRPr="00363B42">
              <w:t>Substantial portion (1/3 of these hours)</w:t>
            </w:r>
          </w:p>
        </w:tc>
      </w:tr>
      <w:tr w:rsidR="00E76A58" w:rsidRPr="00363B42" w:rsidTr="003B4AEC">
        <w:trPr>
          <w:cnfStyle w:val="000000010000"/>
          <w:trHeight w:val="432"/>
        </w:trPr>
        <w:tc>
          <w:tcPr>
            <w:cnfStyle w:val="001000000000"/>
            <w:tcW w:w="4788" w:type="dxa"/>
            <w:tcBorders>
              <w:right w:val="none" w:sz="0" w:space="0" w:color="auto"/>
            </w:tcBorders>
          </w:tcPr>
          <w:p w:rsidR="00E76A58" w:rsidRPr="00363B42" w:rsidRDefault="00E76A58" w:rsidP="00E76A58">
            <w:r w:rsidRPr="00363B42">
              <w:t>4</w:t>
            </w:r>
          </w:p>
        </w:tc>
        <w:tc>
          <w:tcPr>
            <w:tcW w:w="4788" w:type="dxa"/>
            <w:tcBorders>
              <w:left w:val="none" w:sz="0" w:space="0" w:color="auto"/>
            </w:tcBorders>
          </w:tcPr>
          <w:p w:rsidR="00E76A58" w:rsidRPr="00363B42" w:rsidRDefault="00E76A58" w:rsidP="00E76A58">
            <w:pPr>
              <w:cnfStyle w:val="000000010000"/>
            </w:pPr>
            <w:r w:rsidRPr="00363B42">
              <w:t>1 hour. 20 minutes</w:t>
            </w:r>
          </w:p>
        </w:tc>
      </w:tr>
      <w:tr w:rsidR="00E76A58" w:rsidRPr="00363B42" w:rsidTr="003B4AEC">
        <w:trPr>
          <w:cnfStyle w:val="000000100000"/>
          <w:trHeight w:val="432"/>
        </w:trPr>
        <w:tc>
          <w:tcPr>
            <w:cnfStyle w:val="001000000000"/>
            <w:tcW w:w="4788" w:type="dxa"/>
            <w:tcBorders>
              <w:right w:val="none" w:sz="0" w:space="0" w:color="auto"/>
            </w:tcBorders>
          </w:tcPr>
          <w:p w:rsidR="00E76A58" w:rsidRPr="00363B42" w:rsidRDefault="00E76A58" w:rsidP="00E76A58">
            <w:r w:rsidRPr="00363B42">
              <w:t>4.5</w:t>
            </w:r>
          </w:p>
        </w:tc>
        <w:tc>
          <w:tcPr>
            <w:tcW w:w="4788" w:type="dxa"/>
            <w:tcBorders>
              <w:left w:val="none" w:sz="0" w:space="0" w:color="auto"/>
            </w:tcBorders>
          </w:tcPr>
          <w:p w:rsidR="00E76A58" w:rsidRPr="00363B42" w:rsidRDefault="00E76A58" w:rsidP="00E76A58">
            <w:pPr>
              <w:cnfStyle w:val="000000100000"/>
            </w:pPr>
            <w:r w:rsidRPr="00363B42">
              <w:t>1 hour, 30 minutes</w:t>
            </w:r>
          </w:p>
        </w:tc>
      </w:tr>
      <w:tr w:rsidR="00E76A58" w:rsidRPr="00363B42" w:rsidTr="003B4AEC">
        <w:trPr>
          <w:cnfStyle w:val="000000010000"/>
          <w:trHeight w:val="432"/>
        </w:trPr>
        <w:tc>
          <w:tcPr>
            <w:cnfStyle w:val="001000000000"/>
            <w:tcW w:w="4788" w:type="dxa"/>
            <w:tcBorders>
              <w:right w:val="none" w:sz="0" w:space="0" w:color="auto"/>
            </w:tcBorders>
          </w:tcPr>
          <w:p w:rsidR="00E76A58" w:rsidRPr="00363B42" w:rsidRDefault="00E76A58" w:rsidP="00E76A58">
            <w:r w:rsidRPr="00363B42">
              <w:t>5</w:t>
            </w:r>
          </w:p>
        </w:tc>
        <w:tc>
          <w:tcPr>
            <w:tcW w:w="4788" w:type="dxa"/>
            <w:tcBorders>
              <w:left w:val="none" w:sz="0" w:space="0" w:color="auto"/>
            </w:tcBorders>
          </w:tcPr>
          <w:p w:rsidR="00E76A58" w:rsidRPr="00363B42" w:rsidRDefault="00E76A58" w:rsidP="00E76A58">
            <w:pPr>
              <w:cnfStyle w:val="000000010000"/>
            </w:pPr>
            <w:r w:rsidRPr="00363B42">
              <w:t>1 hour, 40 minutes</w:t>
            </w:r>
          </w:p>
        </w:tc>
      </w:tr>
      <w:tr w:rsidR="00E76A58" w:rsidRPr="00363B42" w:rsidTr="003B4AEC">
        <w:trPr>
          <w:cnfStyle w:val="000000100000"/>
          <w:trHeight w:val="432"/>
        </w:trPr>
        <w:tc>
          <w:tcPr>
            <w:cnfStyle w:val="001000000000"/>
            <w:tcW w:w="4788" w:type="dxa"/>
            <w:tcBorders>
              <w:right w:val="none" w:sz="0" w:space="0" w:color="auto"/>
            </w:tcBorders>
          </w:tcPr>
          <w:p w:rsidR="00E76A58" w:rsidRPr="00363B42" w:rsidRDefault="00E76A58" w:rsidP="00E76A58">
            <w:r w:rsidRPr="00363B42">
              <w:t>5.5</w:t>
            </w:r>
          </w:p>
        </w:tc>
        <w:tc>
          <w:tcPr>
            <w:tcW w:w="4788" w:type="dxa"/>
            <w:tcBorders>
              <w:left w:val="none" w:sz="0" w:space="0" w:color="auto"/>
            </w:tcBorders>
          </w:tcPr>
          <w:p w:rsidR="00E76A58" w:rsidRPr="00363B42" w:rsidRDefault="00E76A58" w:rsidP="00E76A58">
            <w:pPr>
              <w:cnfStyle w:val="000000100000"/>
            </w:pPr>
            <w:r w:rsidRPr="00363B42">
              <w:t>1 hour, 50 minutes</w:t>
            </w:r>
          </w:p>
        </w:tc>
      </w:tr>
      <w:tr w:rsidR="00E76A58" w:rsidRPr="00363B42" w:rsidTr="003B4AEC">
        <w:trPr>
          <w:cnfStyle w:val="000000010000"/>
          <w:trHeight w:val="432"/>
        </w:trPr>
        <w:tc>
          <w:tcPr>
            <w:cnfStyle w:val="001000000000"/>
            <w:tcW w:w="4788" w:type="dxa"/>
            <w:tcBorders>
              <w:right w:val="none" w:sz="0" w:space="0" w:color="auto"/>
            </w:tcBorders>
          </w:tcPr>
          <w:p w:rsidR="00E76A58" w:rsidRPr="00363B42" w:rsidRDefault="00E76A58" w:rsidP="00E76A58">
            <w:r w:rsidRPr="00363B42">
              <w:t>6</w:t>
            </w:r>
          </w:p>
        </w:tc>
        <w:tc>
          <w:tcPr>
            <w:tcW w:w="4788" w:type="dxa"/>
            <w:tcBorders>
              <w:left w:val="none" w:sz="0" w:space="0" w:color="auto"/>
            </w:tcBorders>
          </w:tcPr>
          <w:p w:rsidR="00E76A58" w:rsidRPr="00363B42" w:rsidRDefault="00E76A58" w:rsidP="00E76A58">
            <w:pPr>
              <w:cnfStyle w:val="000000010000"/>
            </w:pPr>
            <w:r w:rsidRPr="00363B42">
              <w:t>2 hours</w:t>
            </w:r>
          </w:p>
        </w:tc>
      </w:tr>
      <w:tr w:rsidR="00E76A58" w:rsidRPr="00363B42" w:rsidTr="003B4AEC">
        <w:trPr>
          <w:cnfStyle w:val="000000100000"/>
          <w:trHeight w:val="432"/>
        </w:trPr>
        <w:tc>
          <w:tcPr>
            <w:cnfStyle w:val="001000000000"/>
            <w:tcW w:w="4788" w:type="dxa"/>
            <w:tcBorders>
              <w:right w:val="none" w:sz="0" w:space="0" w:color="auto"/>
            </w:tcBorders>
          </w:tcPr>
          <w:p w:rsidR="00E76A58" w:rsidRPr="00363B42" w:rsidRDefault="00E76A58" w:rsidP="00E76A58">
            <w:r w:rsidRPr="00363B42">
              <w:t>6.5</w:t>
            </w:r>
          </w:p>
        </w:tc>
        <w:tc>
          <w:tcPr>
            <w:tcW w:w="4788" w:type="dxa"/>
            <w:tcBorders>
              <w:left w:val="none" w:sz="0" w:space="0" w:color="auto"/>
            </w:tcBorders>
          </w:tcPr>
          <w:p w:rsidR="00E76A58" w:rsidRPr="00363B42" w:rsidRDefault="00E76A58" w:rsidP="00E76A58">
            <w:pPr>
              <w:cnfStyle w:val="000000100000"/>
            </w:pPr>
            <w:r w:rsidRPr="00363B42">
              <w:t>2 hours, 10 minutes</w:t>
            </w:r>
          </w:p>
        </w:tc>
      </w:tr>
      <w:tr w:rsidR="00E76A58" w:rsidRPr="00363B42" w:rsidTr="003B4AEC">
        <w:trPr>
          <w:cnfStyle w:val="000000010000"/>
          <w:trHeight w:val="432"/>
        </w:trPr>
        <w:tc>
          <w:tcPr>
            <w:cnfStyle w:val="001000000000"/>
            <w:tcW w:w="4788" w:type="dxa"/>
            <w:tcBorders>
              <w:right w:val="none" w:sz="0" w:space="0" w:color="auto"/>
            </w:tcBorders>
          </w:tcPr>
          <w:p w:rsidR="00E76A58" w:rsidRPr="00363B42" w:rsidRDefault="00E76A58" w:rsidP="00E76A58">
            <w:r w:rsidRPr="00363B42">
              <w:t>7</w:t>
            </w:r>
          </w:p>
        </w:tc>
        <w:tc>
          <w:tcPr>
            <w:tcW w:w="4788" w:type="dxa"/>
            <w:tcBorders>
              <w:left w:val="none" w:sz="0" w:space="0" w:color="auto"/>
            </w:tcBorders>
          </w:tcPr>
          <w:p w:rsidR="00E76A58" w:rsidRPr="00363B42" w:rsidRDefault="00E76A58" w:rsidP="00E76A58">
            <w:pPr>
              <w:cnfStyle w:val="000000010000"/>
            </w:pPr>
            <w:r w:rsidRPr="00363B42">
              <w:t>2 hours, 20 minutes</w:t>
            </w:r>
          </w:p>
        </w:tc>
      </w:tr>
      <w:tr w:rsidR="00E76A58" w:rsidRPr="00363B42" w:rsidTr="003B4AEC">
        <w:trPr>
          <w:cnfStyle w:val="000000100000"/>
          <w:trHeight w:val="432"/>
        </w:trPr>
        <w:tc>
          <w:tcPr>
            <w:cnfStyle w:val="001000000000"/>
            <w:tcW w:w="4788" w:type="dxa"/>
            <w:tcBorders>
              <w:right w:val="none" w:sz="0" w:space="0" w:color="auto"/>
            </w:tcBorders>
          </w:tcPr>
          <w:p w:rsidR="00E76A58" w:rsidRPr="00363B42" w:rsidRDefault="00E76A58" w:rsidP="00E76A58">
            <w:r w:rsidRPr="00363B42">
              <w:t>7.5</w:t>
            </w:r>
          </w:p>
        </w:tc>
        <w:tc>
          <w:tcPr>
            <w:tcW w:w="4788" w:type="dxa"/>
            <w:tcBorders>
              <w:left w:val="none" w:sz="0" w:space="0" w:color="auto"/>
            </w:tcBorders>
          </w:tcPr>
          <w:p w:rsidR="00E76A58" w:rsidRPr="00363B42" w:rsidRDefault="00E76A58" w:rsidP="00E76A58">
            <w:pPr>
              <w:cnfStyle w:val="000000100000"/>
            </w:pPr>
            <w:r w:rsidRPr="00363B42">
              <w:t>2 hours, 30 minutes</w:t>
            </w:r>
          </w:p>
        </w:tc>
      </w:tr>
      <w:tr w:rsidR="00E76A58" w:rsidRPr="00363B42" w:rsidTr="003B4AEC">
        <w:trPr>
          <w:cnfStyle w:val="000000010000"/>
          <w:trHeight w:val="432"/>
        </w:trPr>
        <w:tc>
          <w:tcPr>
            <w:cnfStyle w:val="001000000000"/>
            <w:tcW w:w="4788" w:type="dxa"/>
            <w:tcBorders>
              <w:right w:val="none" w:sz="0" w:space="0" w:color="auto"/>
            </w:tcBorders>
          </w:tcPr>
          <w:p w:rsidR="00E76A58" w:rsidRPr="00363B42" w:rsidRDefault="00E76A58" w:rsidP="00E76A58">
            <w:r w:rsidRPr="00363B42">
              <w:t>8</w:t>
            </w:r>
          </w:p>
        </w:tc>
        <w:tc>
          <w:tcPr>
            <w:tcW w:w="4788" w:type="dxa"/>
            <w:tcBorders>
              <w:left w:val="none" w:sz="0" w:space="0" w:color="auto"/>
            </w:tcBorders>
          </w:tcPr>
          <w:p w:rsidR="00E76A58" w:rsidRPr="00363B42" w:rsidRDefault="00E76A58" w:rsidP="00E76A58">
            <w:pPr>
              <w:cnfStyle w:val="000000010000"/>
            </w:pPr>
            <w:r w:rsidRPr="00363B42">
              <w:t>2 hours, 40 minutes</w:t>
            </w:r>
          </w:p>
        </w:tc>
      </w:tr>
      <w:tr w:rsidR="00E76A58" w:rsidRPr="00363B42" w:rsidTr="003B4AEC">
        <w:trPr>
          <w:cnfStyle w:val="000000100000"/>
          <w:trHeight w:val="432"/>
        </w:trPr>
        <w:tc>
          <w:tcPr>
            <w:cnfStyle w:val="001000000000"/>
            <w:tcW w:w="4788" w:type="dxa"/>
            <w:tcBorders>
              <w:right w:val="none" w:sz="0" w:space="0" w:color="auto"/>
            </w:tcBorders>
          </w:tcPr>
          <w:p w:rsidR="00E76A58" w:rsidRPr="00363B42" w:rsidRDefault="00E76A58" w:rsidP="00E76A58">
            <w:r w:rsidRPr="00363B42">
              <w:t>8.5</w:t>
            </w:r>
          </w:p>
        </w:tc>
        <w:tc>
          <w:tcPr>
            <w:tcW w:w="4788" w:type="dxa"/>
            <w:tcBorders>
              <w:left w:val="none" w:sz="0" w:space="0" w:color="auto"/>
            </w:tcBorders>
          </w:tcPr>
          <w:p w:rsidR="00E76A58" w:rsidRPr="00363B42" w:rsidRDefault="00E76A58" w:rsidP="00E76A58">
            <w:pPr>
              <w:cnfStyle w:val="000000100000"/>
            </w:pPr>
            <w:r w:rsidRPr="00363B42">
              <w:t>2 hours, 50 minutes</w:t>
            </w:r>
          </w:p>
        </w:tc>
      </w:tr>
      <w:tr w:rsidR="00E76A58" w:rsidRPr="00363B42" w:rsidTr="003B4AEC">
        <w:trPr>
          <w:cnfStyle w:val="000000010000"/>
          <w:trHeight w:val="432"/>
        </w:trPr>
        <w:tc>
          <w:tcPr>
            <w:cnfStyle w:val="001000000000"/>
            <w:tcW w:w="4788" w:type="dxa"/>
            <w:tcBorders>
              <w:right w:val="none" w:sz="0" w:space="0" w:color="auto"/>
            </w:tcBorders>
          </w:tcPr>
          <w:p w:rsidR="00E76A58" w:rsidRPr="00363B42" w:rsidRDefault="00E76A58" w:rsidP="00E76A58">
            <w:r w:rsidRPr="00363B42">
              <w:t>9</w:t>
            </w:r>
          </w:p>
        </w:tc>
        <w:tc>
          <w:tcPr>
            <w:tcW w:w="4788" w:type="dxa"/>
            <w:tcBorders>
              <w:left w:val="none" w:sz="0" w:space="0" w:color="auto"/>
            </w:tcBorders>
          </w:tcPr>
          <w:p w:rsidR="00E76A58" w:rsidRPr="00363B42" w:rsidRDefault="00E76A58" w:rsidP="00E76A58">
            <w:pPr>
              <w:cnfStyle w:val="000000010000"/>
            </w:pPr>
            <w:r w:rsidRPr="00363B42">
              <w:t>3 hours</w:t>
            </w:r>
          </w:p>
        </w:tc>
      </w:tr>
      <w:tr w:rsidR="00E76A58" w:rsidRPr="00363B42" w:rsidTr="003B4AEC">
        <w:trPr>
          <w:cnfStyle w:val="000000100000"/>
          <w:trHeight w:val="432"/>
        </w:trPr>
        <w:tc>
          <w:tcPr>
            <w:cnfStyle w:val="001000000000"/>
            <w:tcW w:w="4788" w:type="dxa"/>
            <w:tcBorders>
              <w:right w:val="none" w:sz="0" w:space="0" w:color="auto"/>
            </w:tcBorders>
          </w:tcPr>
          <w:p w:rsidR="00E76A58" w:rsidRPr="00363B42" w:rsidRDefault="00E76A58" w:rsidP="00E76A58">
            <w:r w:rsidRPr="00363B42">
              <w:t>9.5</w:t>
            </w:r>
          </w:p>
        </w:tc>
        <w:tc>
          <w:tcPr>
            <w:tcW w:w="4788" w:type="dxa"/>
            <w:tcBorders>
              <w:left w:val="none" w:sz="0" w:space="0" w:color="auto"/>
            </w:tcBorders>
          </w:tcPr>
          <w:p w:rsidR="00E76A58" w:rsidRPr="00363B42" w:rsidRDefault="00E76A58" w:rsidP="00E76A58">
            <w:pPr>
              <w:cnfStyle w:val="000000100000"/>
            </w:pPr>
            <w:r w:rsidRPr="00363B42">
              <w:t>3 hours, 10 minutes</w:t>
            </w:r>
          </w:p>
        </w:tc>
      </w:tr>
      <w:tr w:rsidR="00E76A58" w:rsidRPr="00363B42" w:rsidTr="003B4AEC">
        <w:trPr>
          <w:cnfStyle w:val="000000010000"/>
          <w:trHeight w:val="432"/>
        </w:trPr>
        <w:tc>
          <w:tcPr>
            <w:cnfStyle w:val="001000000000"/>
            <w:tcW w:w="4788" w:type="dxa"/>
            <w:tcBorders>
              <w:right w:val="none" w:sz="0" w:space="0" w:color="auto"/>
            </w:tcBorders>
          </w:tcPr>
          <w:p w:rsidR="00E76A58" w:rsidRPr="00363B42" w:rsidRDefault="00E76A58" w:rsidP="00E76A58">
            <w:r w:rsidRPr="00363B42">
              <w:t>10</w:t>
            </w:r>
          </w:p>
        </w:tc>
        <w:tc>
          <w:tcPr>
            <w:tcW w:w="4788" w:type="dxa"/>
            <w:tcBorders>
              <w:left w:val="none" w:sz="0" w:space="0" w:color="auto"/>
            </w:tcBorders>
          </w:tcPr>
          <w:p w:rsidR="00E76A58" w:rsidRPr="00363B42" w:rsidRDefault="00E76A58" w:rsidP="00E76A58">
            <w:pPr>
              <w:cnfStyle w:val="000000010000"/>
            </w:pPr>
            <w:r w:rsidRPr="00363B42">
              <w:t>3 hours, 20 minutes</w:t>
            </w:r>
          </w:p>
        </w:tc>
      </w:tr>
      <w:tr w:rsidR="00E76A58" w:rsidRPr="00363B42" w:rsidTr="003B4AEC">
        <w:trPr>
          <w:cnfStyle w:val="000000100000"/>
          <w:trHeight w:val="432"/>
        </w:trPr>
        <w:tc>
          <w:tcPr>
            <w:cnfStyle w:val="001000000000"/>
            <w:tcW w:w="4788" w:type="dxa"/>
            <w:tcBorders>
              <w:right w:val="none" w:sz="0" w:space="0" w:color="auto"/>
            </w:tcBorders>
          </w:tcPr>
          <w:p w:rsidR="00E76A58" w:rsidRPr="00363B42" w:rsidRDefault="00E76A58" w:rsidP="00E76A58">
            <w:r w:rsidRPr="00363B42">
              <w:t>10.5</w:t>
            </w:r>
          </w:p>
        </w:tc>
        <w:tc>
          <w:tcPr>
            <w:tcW w:w="4788" w:type="dxa"/>
            <w:tcBorders>
              <w:left w:val="none" w:sz="0" w:space="0" w:color="auto"/>
            </w:tcBorders>
          </w:tcPr>
          <w:p w:rsidR="00E76A58" w:rsidRPr="00363B42" w:rsidRDefault="00E76A58" w:rsidP="00E76A58">
            <w:pPr>
              <w:cnfStyle w:val="000000100000"/>
            </w:pPr>
            <w:r w:rsidRPr="00363B42">
              <w:t>3 hours, 30 minutes</w:t>
            </w:r>
          </w:p>
        </w:tc>
      </w:tr>
      <w:tr w:rsidR="00E76A58" w:rsidRPr="00363B42" w:rsidTr="003B4AEC">
        <w:trPr>
          <w:cnfStyle w:val="000000010000"/>
          <w:trHeight w:val="432"/>
        </w:trPr>
        <w:tc>
          <w:tcPr>
            <w:cnfStyle w:val="001000000000"/>
            <w:tcW w:w="4788" w:type="dxa"/>
            <w:tcBorders>
              <w:right w:val="none" w:sz="0" w:space="0" w:color="auto"/>
            </w:tcBorders>
          </w:tcPr>
          <w:p w:rsidR="00E76A58" w:rsidRPr="00363B42" w:rsidRDefault="00E76A58" w:rsidP="00E76A58">
            <w:r w:rsidRPr="00363B42">
              <w:t>11</w:t>
            </w:r>
          </w:p>
        </w:tc>
        <w:tc>
          <w:tcPr>
            <w:tcW w:w="4788" w:type="dxa"/>
            <w:tcBorders>
              <w:left w:val="none" w:sz="0" w:space="0" w:color="auto"/>
            </w:tcBorders>
          </w:tcPr>
          <w:p w:rsidR="00E76A58" w:rsidRPr="00363B42" w:rsidRDefault="00E76A58" w:rsidP="00E76A58">
            <w:pPr>
              <w:cnfStyle w:val="000000010000"/>
            </w:pPr>
            <w:r w:rsidRPr="00363B42">
              <w:t>3 hours, 40 minutes</w:t>
            </w:r>
          </w:p>
        </w:tc>
      </w:tr>
      <w:tr w:rsidR="00E76A58" w:rsidRPr="00363B42" w:rsidTr="003B4AEC">
        <w:trPr>
          <w:cnfStyle w:val="000000100000"/>
          <w:trHeight w:val="432"/>
        </w:trPr>
        <w:tc>
          <w:tcPr>
            <w:cnfStyle w:val="001000000000"/>
            <w:tcW w:w="4788" w:type="dxa"/>
            <w:tcBorders>
              <w:right w:val="none" w:sz="0" w:space="0" w:color="auto"/>
            </w:tcBorders>
          </w:tcPr>
          <w:p w:rsidR="00E76A58" w:rsidRPr="00363B42" w:rsidRDefault="00E76A58" w:rsidP="00E76A58">
            <w:r w:rsidRPr="00363B42">
              <w:t>11.5</w:t>
            </w:r>
          </w:p>
        </w:tc>
        <w:tc>
          <w:tcPr>
            <w:tcW w:w="4788" w:type="dxa"/>
            <w:tcBorders>
              <w:left w:val="none" w:sz="0" w:space="0" w:color="auto"/>
            </w:tcBorders>
          </w:tcPr>
          <w:p w:rsidR="00E76A58" w:rsidRPr="00363B42" w:rsidRDefault="00E76A58" w:rsidP="00E76A58">
            <w:pPr>
              <w:cnfStyle w:val="000000100000"/>
            </w:pPr>
            <w:r w:rsidRPr="00363B42">
              <w:t>3 hours, 50 minutes</w:t>
            </w:r>
          </w:p>
        </w:tc>
      </w:tr>
      <w:tr w:rsidR="00E76A58" w:rsidRPr="00363B42" w:rsidTr="003B4AEC">
        <w:trPr>
          <w:cnfStyle w:val="000000010000"/>
          <w:trHeight w:val="432"/>
        </w:trPr>
        <w:tc>
          <w:tcPr>
            <w:cnfStyle w:val="001000000000"/>
            <w:tcW w:w="4788" w:type="dxa"/>
            <w:tcBorders>
              <w:right w:val="none" w:sz="0" w:space="0" w:color="auto"/>
            </w:tcBorders>
          </w:tcPr>
          <w:p w:rsidR="00E76A58" w:rsidRPr="00363B42" w:rsidRDefault="00E76A58" w:rsidP="00E76A58">
            <w:r w:rsidRPr="00363B42">
              <w:t>12</w:t>
            </w:r>
          </w:p>
        </w:tc>
        <w:tc>
          <w:tcPr>
            <w:tcW w:w="4788" w:type="dxa"/>
            <w:tcBorders>
              <w:left w:val="none" w:sz="0" w:space="0" w:color="auto"/>
            </w:tcBorders>
          </w:tcPr>
          <w:p w:rsidR="00E76A58" w:rsidRPr="00363B42" w:rsidRDefault="00E76A58" w:rsidP="00E76A58">
            <w:pPr>
              <w:cnfStyle w:val="000000010000"/>
            </w:pPr>
            <w:r w:rsidRPr="00363B42">
              <w:t>4 hours</w:t>
            </w:r>
          </w:p>
        </w:tc>
      </w:tr>
    </w:tbl>
    <w:p w:rsidR="007F2816" w:rsidRPr="00363B42" w:rsidRDefault="002628B2" w:rsidP="007F2816">
      <w:pPr>
        <w:pStyle w:val="Heading1"/>
      </w:pPr>
      <w:r w:rsidRPr="00363B42">
        <w:rPr>
          <w:noProof/>
          <w:lang w:bidi="ar-SA"/>
        </w:rPr>
        <w:lastRenderedPageBreak/>
        <w:drawing>
          <wp:anchor distT="0" distB="0" distL="114300" distR="114300" simplePos="0" relativeHeight="251660288" behindDoc="1" locked="0" layoutInCell="1" allowOverlap="1">
            <wp:simplePos x="0" y="0"/>
            <wp:positionH relativeFrom="column">
              <wp:posOffset>-363220</wp:posOffset>
            </wp:positionH>
            <wp:positionV relativeFrom="paragraph">
              <wp:posOffset>866140</wp:posOffset>
            </wp:positionV>
            <wp:extent cx="6665595" cy="4625975"/>
            <wp:effectExtent l="19050" t="0" r="1905" b="0"/>
            <wp:wrapTight wrapText="bothSides">
              <wp:wrapPolygon edited="0">
                <wp:start x="-62" y="0"/>
                <wp:lineTo x="-62" y="21526"/>
                <wp:lineTo x="21606" y="21526"/>
                <wp:lineTo x="21606" y="0"/>
                <wp:lineTo x="-62" y="0"/>
              </wp:wrapPolygon>
            </wp:wrapTight>
            <wp:docPr id="1" name="Picture 1" descr="Diapering procedure p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6665595" cy="4625975"/>
                    </a:xfrm>
                    <a:prstGeom prst="rect">
                      <a:avLst/>
                    </a:prstGeom>
                    <a:noFill/>
                    <a:ln w="9525">
                      <a:noFill/>
                      <a:miter lim="800000"/>
                      <a:headEnd/>
                      <a:tailEnd/>
                    </a:ln>
                  </pic:spPr>
                </pic:pic>
              </a:graphicData>
            </a:graphic>
          </wp:anchor>
        </w:drawing>
      </w:r>
      <w:bookmarkStart w:id="4" w:name="_Toc431284324"/>
      <w:r w:rsidR="007F2816" w:rsidRPr="00363B42">
        <w:t>Diapering Procedure</w:t>
      </w:r>
      <w:bookmarkEnd w:id="4"/>
    </w:p>
    <w:p w:rsidR="002628B2" w:rsidRPr="00363B42" w:rsidRDefault="002B2D57">
      <w:r w:rsidRPr="00363B42">
        <w:t>The p</w:t>
      </w:r>
      <w:r w:rsidR="00DE43F6">
        <w:t>oster</w:t>
      </w:r>
      <w:r w:rsidRPr="00363B42">
        <w:t xml:space="preserve"> below may be printed and hung in sink areas.</w:t>
      </w:r>
    </w:p>
    <w:p w:rsidR="002B2D57" w:rsidRPr="00363B42" w:rsidRDefault="002B2D57"/>
    <w:p w:rsidR="002B2D57" w:rsidRPr="00363B42" w:rsidRDefault="002B2D57">
      <w:pPr>
        <w:sectPr w:rsidR="002B2D57" w:rsidRPr="00363B42" w:rsidSect="000A2840">
          <w:footerReference w:type="default" r:id="rId19"/>
          <w:pgSz w:w="12240" w:h="15840"/>
          <w:pgMar w:top="1080" w:right="1440" w:bottom="1350" w:left="1440" w:header="720" w:footer="720" w:gutter="0"/>
          <w:cols w:space="720"/>
          <w:titlePg/>
          <w:docGrid w:linePitch="360"/>
        </w:sectPr>
      </w:pPr>
    </w:p>
    <w:p w:rsidR="00445B71" w:rsidRDefault="00445B71" w:rsidP="00445B71">
      <w:pPr>
        <w:pStyle w:val="Heading1"/>
      </w:pPr>
      <w:bookmarkStart w:id="5" w:name="_Toc431282214"/>
      <w:bookmarkStart w:id="6" w:name="_Toc431284325"/>
      <w:r>
        <w:lastRenderedPageBreak/>
        <w:t>Diapering while Standing</w:t>
      </w:r>
      <w:bookmarkEnd w:id="5"/>
      <w:bookmarkEnd w:id="6"/>
    </w:p>
    <w:p w:rsidR="00445B71" w:rsidRDefault="00445B71" w:rsidP="00445B71">
      <w:r>
        <w:t>This guidance is meant to assist educators and program administrators in following the Environment Rating Scales' (ERS) diapering procedure while a child is standing.  This guidance was developed by Dr. Joanne Roberts at Wellesley Centers for Women in keeping with Environment Rating Scales' (ITERS-R, ECERS-R, SACERS, and FCCERS-R) policies.</w:t>
      </w:r>
    </w:p>
    <w:p w:rsidR="00445B71" w:rsidRDefault="00445B71" w:rsidP="00445B71">
      <w:pPr>
        <w:rPr>
          <w:color w:val="632423" w:themeColor="accent2" w:themeShade="80"/>
          <w:spacing w:val="20"/>
          <w:sz w:val="28"/>
          <w:szCs w:val="28"/>
        </w:rPr>
      </w:pPr>
      <w:r>
        <w:t>Generally, the ERS call for children to be lying down during diaper changes.  However, it is permissible to change a child who is standing up as long as this is part of the potty training process, the child has full body control, and the child is able to balance and stand on her/his own.  Although it is permissible to change a BM diaper/pull-up while the child is standing, this is not recommended due to the difficulty in doing so in a sanitary manner.  All ERS-approved diaper changing procedures should be followed:</w:t>
      </w:r>
    </w:p>
    <w:p w:rsidR="00445B71" w:rsidRDefault="00445B71" w:rsidP="00445B71">
      <w:pPr>
        <w:pStyle w:val="ListParagraph"/>
        <w:numPr>
          <w:ilvl w:val="0"/>
          <w:numId w:val="29"/>
        </w:numPr>
      </w:pPr>
      <w:r>
        <w:t>Children should be changed on a safe surface that does not lend itself to falling.  To avoid falls, children should not be changed standing up on top of the changing table.</w:t>
      </w:r>
    </w:p>
    <w:p w:rsidR="00445B71" w:rsidRDefault="00445B71" w:rsidP="00445B71">
      <w:pPr>
        <w:pStyle w:val="ListParagraph"/>
        <w:numPr>
          <w:ilvl w:val="0"/>
          <w:numId w:val="29"/>
        </w:numPr>
      </w:pPr>
      <w:r>
        <w:t>To avoid contamination, children should not remove their own diapers/pull-ups.  The educator needs to remove diapers/pull-ups to prevent germs from spreading.  A child can assist during the change by holding her/his shirt out of the way and by helping to put on a clean diaper/pull-up once the soiled diaper/pull-up has been removed.</w:t>
      </w:r>
    </w:p>
    <w:p w:rsidR="00445B71" w:rsidRDefault="00445B71" w:rsidP="00445B71">
      <w:pPr>
        <w:pStyle w:val="ListParagraph"/>
        <w:numPr>
          <w:ilvl w:val="0"/>
          <w:numId w:val="29"/>
        </w:numPr>
      </w:pPr>
      <w:r>
        <w:t>The diaper/pull-up should be disposed of properly in a covered trash can.  It should never be placed directly on the floor.  If it is placed on the floor at all, the diaper/pull-up should be placed on a liquid resistant barrier (such as a plastic bag).</w:t>
      </w:r>
    </w:p>
    <w:p w:rsidR="00445B71" w:rsidRDefault="00445B71" w:rsidP="00445B71">
      <w:pPr>
        <w:pStyle w:val="ListParagraph"/>
        <w:numPr>
          <w:ilvl w:val="0"/>
          <w:numId w:val="29"/>
        </w:numPr>
      </w:pPr>
      <w:r>
        <w:t>Once the dirty diaper/pull-up is removed, the educator needs to remove his/her gloves and wipes should be used on the child's and the educator's hands.</w:t>
      </w:r>
    </w:p>
    <w:p w:rsidR="00445B71" w:rsidRDefault="00445B71" w:rsidP="00445B71">
      <w:pPr>
        <w:pStyle w:val="ListParagraph"/>
        <w:numPr>
          <w:ilvl w:val="0"/>
          <w:numId w:val="29"/>
        </w:numPr>
      </w:pPr>
      <w:r>
        <w:t>The educator should assist with putting the new diaper/pull-up on the child, then helping to dress the child.</w:t>
      </w:r>
    </w:p>
    <w:p w:rsidR="00445B71" w:rsidRPr="00CB3520" w:rsidRDefault="00445B71" w:rsidP="00445B71">
      <w:pPr>
        <w:pStyle w:val="ListParagraph"/>
        <w:numPr>
          <w:ilvl w:val="0"/>
          <w:numId w:val="29"/>
        </w:numPr>
        <w:rPr>
          <w:caps/>
          <w:color w:val="632423" w:themeColor="accent2" w:themeShade="80"/>
          <w:spacing w:val="20"/>
          <w:sz w:val="28"/>
          <w:szCs w:val="28"/>
        </w:rPr>
      </w:pPr>
      <w:r>
        <w:t xml:space="preserve">The educator and child both need to wash hands with soap and water after diapering. The surface below the child needs to be cleaned and sanitized.  Many programs find that disposable </w:t>
      </w:r>
      <w:proofErr w:type="spellStart"/>
      <w:r>
        <w:t>chux</w:t>
      </w:r>
      <w:proofErr w:type="spellEnd"/>
      <w:r>
        <w:t xml:space="preserve"> meet the requirement for a nonporous surface plus absorbent disposable covering as the changing surface. </w:t>
      </w:r>
    </w:p>
    <w:p w:rsidR="00445B71" w:rsidRDefault="00445B71">
      <w:pPr>
        <w:rPr>
          <w:caps/>
          <w:color w:val="632423" w:themeColor="accent2" w:themeShade="80"/>
          <w:spacing w:val="20"/>
          <w:sz w:val="28"/>
          <w:szCs w:val="28"/>
        </w:rPr>
      </w:pPr>
      <w:r>
        <w:br w:type="page"/>
      </w:r>
    </w:p>
    <w:p w:rsidR="008B7DE0" w:rsidRPr="00363B42" w:rsidRDefault="00E178B4" w:rsidP="00445B71">
      <w:pPr>
        <w:pStyle w:val="Heading1"/>
      </w:pPr>
      <w:bookmarkStart w:id="7" w:name="_Toc431284326"/>
      <w:r w:rsidRPr="00363B42">
        <w:lastRenderedPageBreak/>
        <w:t>Meal Guidelines</w:t>
      </w:r>
      <w:bookmarkEnd w:id="7"/>
    </w:p>
    <w:p w:rsidR="00363B42" w:rsidRPr="00363B42" w:rsidRDefault="00363B42" w:rsidP="00363B42">
      <w:pPr>
        <w:pStyle w:val="Subtitle"/>
        <w:spacing w:after="0"/>
        <w:rPr>
          <w:sz w:val="28"/>
          <w:szCs w:val="28"/>
        </w:rPr>
      </w:pPr>
      <w:r w:rsidRPr="00363B42">
        <w:rPr>
          <w:sz w:val="28"/>
          <w:szCs w:val="28"/>
        </w:rPr>
        <w:t>MEAL PATTERN FOR CHILDREN  Ages 1 through 12 Years</w:t>
      </w:r>
    </w:p>
    <w:p w:rsidR="00363B42" w:rsidRPr="00363B42" w:rsidRDefault="00363B42" w:rsidP="00363B42">
      <w:bookmarkStart w:id="8" w:name="page1"/>
      <w:bookmarkEnd w:id="8"/>
    </w:p>
    <w:tbl>
      <w:tblPr>
        <w:tblStyle w:val="MediumShading1-Accent11"/>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5"/>
        <w:gridCol w:w="2358"/>
        <w:gridCol w:w="1887"/>
        <w:gridCol w:w="1751"/>
      </w:tblGrid>
      <w:tr w:rsidR="00EF53C0" w:rsidRPr="00363B42" w:rsidTr="00971A2E">
        <w:trPr>
          <w:cnfStyle w:val="100000000000"/>
          <w:trHeight w:val="928"/>
        </w:trPr>
        <w:tc>
          <w:tcPr>
            <w:cnfStyle w:val="001000000000"/>
            <w:tcW w:w="10071" w:type="dxa"/>
            <w:gridSpan w:val="4"/>
            <w:tcBorders>
              <w:top w:val="none" w:sz="0" w:space="0" w:color="auto"/>
              <w:left w:val="none" w:sz="0" w:space="0" w:color="auto"/>
              <w:bottom w:val="none" w:sz="0" w:space="0" w:color="auto"/>
              <w:right w:val="none" w:sz="0" w:space="0" w:color="auto"/>
            </w:tcBorders>
          </w:tcPr>
          <w:p w:rsidR="00EF53C0" w:rsidRPr="00363B42" w:rsidRDefault="00EF53C0" w:rsidP="00316FF5">
            <w:pPr>
              <w:jc w:val="center"/>
              <w:rPr>
                <w:b w:val="0"/>
                <w:sz w:val="32"/>
                <w:szCs w:val="32"/>
              </w:rPr>
            </w:pPr>
            <w:r w:rsidRPr="00363B42">
              <w:rPr>
                <w:sz w:val="32"/>
                <w:szCs w:val="32"/>
              </w:rPr>
              <w:t>Breakfast</w:t>
            </w:r>
          </w:p>
          <w:p w:rsidR="00EF53C0" w:rsidRPr="00363B42" w:rsidRDefault="00EF53C0" w:rsidP="006A4033">
            <w:pPr>
              <w:pStyle w:val="Default"/>
              <w:rPr>
                <w:rFonts w:asciiTheme="majorHAnsi" w:hAnsiTheme="majorHAnsi"/>
                <w:b w:val="0"/>
                <w:color w:val="auto"/>
                <w:sz w:val="22"/>
                <w:szCs w:val="22"/>
              </w:rPr>
            </w:pPr>
          </w:p>
          <w:p w:rsidR="00EF53C0" w:rsidRPr="00363B42" w:rsidRDefault="004B779A" w:rsidP="00316FF5">
            <w:pPr>
              <w:jc w:val="center"/>
              <w:rPr>
                <w:b w:val="0"/>
              </w:rPr>
            </w:pPr>
            <w:r w:rsidRPr="00363B42">
              <w:t>Select All Three Components for a Reimbursable Meal</w:t>
            </w:r>
          </w:p>
          <w:p w:rsidR="00080AA2" w:rsidRPr="00363B42" w:rsidRDefault="00080AA2" w:rsidP="00316FF5">
            <w:pPr>
              <w:jc w:val="center"/>
              <w:rPr>
                <w:b w:val="0"/>
              </w:rPr>
            </w:pPr>
          </w:p>
          <w:p w:rsidR="00080AA2" w:rsidRPr="00363B42" w:rsidRDefault="00080AA2" w:rsidP="00316FF5">
            <w:pPr>
              <w:jc w:val="center"/>
              <w:rPr>
                <w:b w:val="0"/>
              </w:rPr>
            </w:pPr>
            <w:r w:rsidRPr="00363B42">
              <w:t>Children age 12 and older may be served larger portions based on their greater food needs. They may not be served less than the minimum quantities listed in this column.</w:t>
            </w:r>
          </w:p>
        </w:tc>
      </w:tr>
      <w:tr w:rsidR="004B779A" w:rsidRPr="00363B42" w:rsidTr="00971A2E">
        <w:trPr>
          <w:cnfStyle w:val="000000100000"/>
          <w:trHeight w:val="476"/>
        </w:trPr>
        <w:tc>
          <w:tcPr>
            <w:cnfStyle w:val="001000000000"/>
            <w:tcW w:w="4075" w:type="dxa"/>
            <w:tcBorders>
              <w:right w:val="none" w:sz="0" w:space="0" w:color="auto"/>
            </w:tcBorders>
          </w:tcPr>
          <w:p w:rsidR="004B779A" w:rsidRPr="00363B42" w:rsidRDefault="004B779A" w:rsidP="006A4033">
            <w:r w:rsidRPr="00363B42">
              <w:t>Food Components</w:t>
            </w:r>
          </w:p>
        </w:tc>
        <w:tc>
          <w:tcPr>
            <w:tcW w:w="2358" w:type="dxa"/>
            <w:tcBorders>
              <w:left w:val="none" w:sz="0" w:space="0" w:color="auto"/>
              <w:right w:val="none" w:sz="0" w:space="0" w:color="auto"/>
            </w:tcBorders>
          </w:tcPr>
          <w:p w:rsidR="004B779A" w:rsidRPr="00363B42" w:rsidRDefault="004B779A" w:rsidP="006A4033">
            <w:pPr>
              <w:cnfStyle w:val="000000100000"/>
              <w:rPr>
                <w:b/>
              </w:rPr>
            </w:pPr>
            <w:r w:rsidRPr="00363B42">
              <w:rPr>
                <w:b/>
              </w:rPr>
              <w:t>Ages 1-2</w:t>
            </w:r>
          </w:p>
        </w:tc>
        <w:tc>
          <w:tcPr>
            <w:tcW w:w="1887" w:type="dxa"/>
            <w:tcBorders>
              <w:left w:val="none" w:sz="0" w:space="0" w:color="auto"/>
              <w:right w:val="none" w:sz="0" w:space="0" w:color="auto"/>
            </w:tcBorders>
          </w:tcPr>
          <w:p w:rsidR="004B779A" w:rsidRPr="00363B42" w:rsidRDefault="004B779A" w:rsidP="006A4033">
            <w:pPr>
              <w:cnfStyle w:val="000000100000"/>
              <w:rPr>
                <w:b/>
              </w:rPr>
            </w:pPr>
            <w:r w:rsidRPr="00363B42">
              <w:rPr>
                <w:b/>
              </w:rPr>
              <w:t>Ages 3-5</w:t>
            </w:r>
          </w:p>
        </w:tc>
        <w:tc>
          <w:tcPr>
            <w:tcW w:w="1751" w:type="dxa"/>
            <w:tcBorders>
              <w:left w:val="none" w:sz="0" w:space="0" w:color="auto"/>
            </w:tcBorders>
          </w:tcPr>
          <w:p w:rsidR="004B779A" w:rsidRPr="00363B42" w:rsidRDefault="004B779A" w:rsidP="006A4033">
            <w:pPr>
              <w:cnfStyle w:val="000000100000"/>
              <w:rPr>
                <w:b/>
              </w:rPr>
            </w:pPr>
            <w:r w:rsidRPr="00363B42">
              <w:rPr>
                <w:b/>
              </w:rPr>
              <w:t>Ages 6-12</w:t>
            </w:r>
          </w:p>
        </w:tc>
      </w:tr>
      <w:tr w:rsidR="004B779A" w:rsidRPr="00363B42" w:rsidTr="00971A2E">
        <w:trPr>
          <w:cnfStyle w:val="000000010000"/>
          <w:trHeight w:val="305"/>
        </w:trPr>
        <w:tc>
          <w:tcPr>
            <w:cnfStyle w:val="001000000000"/>
            <w:tcW w:w="4075" w:type="dxa"/>
            <w:tcBorders>
              <w:right w:val="none" w:sz="0" w:space="0" w:color="auto"/>
            </w:tcBorders>
          </w:tcPr>
          <w:p w:rsidR="004B779A" w:rsidRPr="00363B42" w:rsidRDefault="004B779A" w:rsidP="006A4033">
            <w:pPr>
              <w:pStyle w:val="TableParagraph"/>
              <w:spacing w:line="308" w:lineRule="exact"/>
              <w:ind w:left="39"/>
              <w:rPr>
                <w:rFonts w:asciiTheme="majorHAnsi" w:eastAsia="Arial" w:hAnsiTheme="majorHAnsi" w:cs="Arial"/>
                <w:color w:val="C00000"/>
              </w:rPr>
            </w:pPr>
            <w:r w:rsidRPr="00363B42">
              <w:rPr>
                <w:rFonts w:asciiTheme="majorHAnsi" w:hAnsiTheme="majorHAnsi"/>
                <w:color w:val="C00000"/>
              </w:rPr>
              <w:t>1</w:t>
            </w:r>
            <w:r w:rsidRPr="00363B42">
              <w:rPr>
                <w:rFonts w:asciiTheme="majorHAnsi" w:hAnsiTheme="majorHAnsi"/>
                <w:color w:val="C00000"/>
                <w:spacing w:val="1"/>
              </w:rPr>
              <w:t xml:space="preserve"> </w:t>
            </w:r>
            <w:r w:rsidRPr="00363B42">
              <w:rPr>
                <w:rFonts w:asciiTheme="majorHAnsi" w:hAnsiTheme="majorHAnsi"/>
                <w:color w:val="C00000"/>
                <w:spacing w:val="-1"/>
              </w:rPr>
              <w:t>milk</w:t>
            </w:r>
            <w:bookmarkStart w:id="9" w:name="_Ref430179573"/>
            <w:r w:rsidR="00080AA2" w:rsidRPr="00363B42">
              <w:rPr>
                <w:rStyle w:val="FootnoteReference"/>
                <w:rFonts w:asciiTheme="majorHAnsi" w:hAnsiTheme="majorHAnsi"/>
                <w:color w:val="C00000"/>
                <w:spacing w:val="-1"/>
              </w:rPr>
              <w:footnoteReference w:id="2"/>
            </w:r>
            <w:bookmarkEnd w:id="9"/>
          </w:p>
          <w:p w:rsidR="004B779A" w:rsidRPr="00363B42" w:rsidRDefault="004B779A" w:rsidP="006A4033">
            <w:pPr>
              <w:pStyle w:val="TableParagraph"/>
              <w:ind w:left="39"/>
              <w:rPr>
                <w:rFonts w:asciiTheme="majorHAnsi" w:eastAsia="Arial" w:hAnsiTheme="majorHAnsi" w:cs="Arial"/>
                <w:b w:val="0"/>
                <w:color w:val="C00000"/>
              </w:rPr>
            </w:pPr>
            <w:r w:rsidRPr="00363B42">
              <w:rPr>
                <w:rFonts w:asciiTheme="majorHAnsi" w:hAnsiTheme="majorHAnsi"/>
                <w:color w:val="C00000"/>
                <w:spacing w:val="-1"/>
              </w:rPr>
              <w:t>fluid</w:t>
            </w:r>
            <w:r w:rsidRPr="00363B42">
              <w:rPr>
                <w:rFonts w:asciiTheme="majorHAnsi" w:hAnsiTheme="majorHAnsi"/>
                <w:color w:val="C00000"/>
                <w:spacing w:val="1"/>
              </w:rPr>
              <w:t xml:space="preserve"> </w:t>
            </w:r>
            <w:r w:rsidRPr="00363B42">
              <w:rPr>
                <w:rFonts w:asciiTheme="majorHAnsi" w:hAnsiTheme="majorHAnsi"/>
                <w:color w:val="C00000"/>
                <w:spacing w:val="-1"/>
              </w:rPr>
              <w:t>milk</w:t>
            </w:r>
          </w:p>
        </w:tc>
        <w:tc>
          <w:tcPr>
            <w:tcW w:w="2358" w:type="dxa"/>
            <w:tcBorders>
              <w:left w:val="none" w:sz="0" w:space="0" w:color="auto"/>
              <w:right w:val="none" w:sz="0" w:space="0" w:color="auto"/>
            </w:tcBorders>
          </w:tcPr>
          <w:p w:rsidR="004B779A" w:rsidRPr="00363B42" w:rsidRDefault="004B779A" w:rsidP="006A4033">
            <w:pPr>
              <w:pStyle w:val="TableParagraph"/>
              <w:cnfStyle w:val="000000010000"/>
              <w:rPr>
                <w:rFonts w:asciiTheme="majorHAnsi" w:eastAsia="Times New Roman" w:hAnsiTheme="majorHAnsi" w:cs="Times New Roman"/>
              </w:rPr>
            </w:pPr>
          </w:p>
          <w:p w:rsidR="004B779A" w:rsidRPr="00363B42" w:rsidRDefault="004B779A" w:rsidP="006A4033">
            <w:pPr>
              <w:pStyle w:val="TableParagraph"/>
              <w:ind w:left="66"/>
              <w:cnfStyle w:val="000000010000"/>
              <w:rPr>
                <w:rFonts w:asciiTheme="majorHAnsi" w:eastAsia="Arial" w:hAnsiTheme="majorHAnsi" w:cs="Arial"/>
              </w:rPr>
            </w:pPr>
            <w:r w:rsidRPr="00363B42">
              <w:rPr>
                <w:rFonts w:asciiTheme="majorHAnsi" w:hAnsiTheme="majorHAnsi"/>
              </w:rPr>
              <w:t>1/2</w:t>
            </w:r>
            <w:r w:rsidRPr="00363B42">
              <w:rPr>
                <w:rFonts w:asciiTheme="majorHAnsi" w:hAnsiTheme="majorHAnsi"/>
                <w:spacing w:val="1"/>
              </w:rPr>
              <w:t xml:space="preserve"> </w:t>
            </w:r>
            <w:r w:rsidRPr="00363B42">
              <w:rPr>
                <w:rFonts w:asciiTheme="majorHAnsi" w:hAnsiTheme="majorHAnsi"/>
                <w:spacing w:val="-1"/>
              </w:rPr>
              <w:t>cup</w:t>
            </w:r>
          </w:p>
        </w:tc>
        <w:tc>
          <w:tcPr>
            <w:tcW w:w="1887" w:type="dxa"/>
            <w:tcBorders>
              <w:left w:val="none" w:sz="0" w:space="0" w:color="auto"/>
              <w:right w:val="none" w:sz="0" w:space="0" w:color="auto"/>
            </w:tcBorders>
          </w:tcPr>
          <w:p w:rsidR="004B779A" w:rsidRPr="00363B42" w:rsidRDefault="004B779A" w:rsidP="006A4033">
            <w:pPr>
              <w:pStyle w:val="TableParagraph"/>
              <w:cnfStyle w:val="000000010000"/>
              <w:rPr>
                <w:rFonts w:asciiTheme="majorHAnsi" w:eastAsia="Times New Roman" w:hAnsiTheme="majorHAnsi" w:cs="Times New Roman"/>
              </w:rPr>
            </w:pPr>
          </w:p>
          <w:p w:rsidR="004B779A" w:rsidRPr="00363B42" w:rsidRDefault="004B779A" w:rsidP="006A4033">
            <w:pPr>
              <w:pStyle w:val="TableParagraph"/>
              <w:ind w:left="66"/>
              <w:cnfStyle w:val="000000010000"/>
              <w:rPr>
                <w:rFonts w:asciiTheme="majorHAnsi" w:eastAsia="Arial" w:hAnsiTheme="majorHAnsi" w:cs="Arial"/>
              </w:rPr>
            </w:pPr>
            <w:r w:rsidRPr="00363B42">
              <w:rPr>
                <w:rFonts w:asciiTheme="majorHAnsi" w:hAnsiTheme="majorHAnsi"/>
              </w:rPr>
              <w:t>3/4</w:t>
            </w:r>
            <w:r w:rsidRPr="00363B42">
              <w:rPr>
                <w:rFonts w:asciiTheme="majorHAnsi" w:hAnsiTheme="majorHAnsi"/>
                <w:spacing w:val="1"/>
              </w:rPr>
              <w:t xml:space="preserve"> </w:t>
            </w:r>
            <w:r w:rsidRPr="00363B42">
              <w:rPr>
                <w:rFonts w:asciiTheme="majorHAnsi" w:hAnsiTheme="majorHAnsi"/>
                <w:spacing w:val="-1"/>
              </w:rPr>
              <w:t>cup</w:t>
            </w:r>
          </w:p>
        </w:tc>
        <w:tc>
          <w:tcPr>
            <w:tcW w:w="1751" w:type="dxa"/>
            <w:tcBorders>
              <w:left w:val="none" w:sz="0" w:space="0" w:color="auto"/>
            </w:tcBorders>
          </w:tcPr>
          <w:p w:rsidR="004B779A" w:rsidRPr="00363B42" w:rsidRDefault="004B779A" w:rsidP="006A4033">
            <w:pPr>
              <w:pStyle w:val="TableParagraph"/>
              <w:cnfStyle w:val="000000010000"/>
              <w:rPr>
                <w:rFonts w:asciiTheme="majorHAnsi" w:eastAsia="Times New Roman" w:hAnsiTheme="majorHAnsi" w:cs="Times New Roman"/>
              </w:rPr>
            </w:pPr>
          </w:p>
          <w:p w:rsidR="004B779A" w:rsidRPr="00363B42" w:rsidRDefault="004B779A" w:rsidP="006A4033">
            <w:pPr>
              <w:pStyle w:val="TableParagraph"/>
              <w:ind w:left="66"/>
              <w:cnfStyle w:val="000000010000"/>
              <w:rPr>
                <w:rFonts w:asciiTheme="majorHAnsi" w:eastAsia="Arial" w:hAnsiTheme="majorHAnsi" w:cs="Arial"/>
              </w:rPr>
            </w:pPr>
            <w:r w:rsidRPr="00363B42">
              <w:rPr>
                <w:rFonts w:asciiTheme="majorHAnsi" w:hAnsiTheme="majorHAnsi"/>
              </w:rPr>
              <w:t>1</w:t>
            </w:r>
            <w:r w:rsidRPr="00363B42">
              <w:rPr>
                <w:rFonts w:asciiTheme="majorHAnsi" w:hAnsiTheme="majorHAnsi"/>
                <w:spacing w:val="1"/>
              </w:rPr>
              <w:t xml:space="preserve"> </w:t>
            </w:r>
            <w:r w:rsidRPr="00363B42">
              <w:rPr>
                <w:rFonts w:asciiTheme="majorHAnsi" w:hAnsiTheme="majorHAnsi"/>
              </w:rPr>
              <w:t>cup</w:t>
            </w:r>
          </w:p>
        </w:tc>
      </w:tr>
      <w:tr w:rsidR="004B779A" w:rsidRPr="00363B42" w:rsidTr="00971A2E">
        <w:trPr>
          <w:cnfStyle w:val="000000100000"/>
          <w:trHeight w:val="611"/>
        </w:trPr>
        <w:tc>
          <w:tcPr>
            <w:cnfStyle w:val="001000000000"/>
            <w:tcW w:w="4075" w:type="dxa"/>
            <w:tcBorders>
              <w:right w:val="none" w:sz="0" w:space="0" w:color="auto"/>
            </w:tcBorders>
          </w:tcPr>
          <w:p w:rsidR="004B779A" w:rsidRPr="00363B42" w:rsidRDefault="004B779A" w:rsidP="00610539">
            <w:pPr>
              <w:pStyle w:val="TableParagraph"/>
              <w:spacing w:before="69" w:line="259" w:lineRule="exact"/>
              <w:ind w:left="39"/>
              <w:rPr>
                <w:rFonts w:asciiTheme="majorHAnsi" w:eastAsia="Arial" w:hAnsiTheme="majorHAnsi" w:cs="Arial"/>
                <w:color w:val="C00000"/>
              </w:rPr>
            </w:pPr>
            <w:r w:rsidRPr="00363B42">
              <w:rPr>
                <w:rFonts w:asciiTheme="majorHAnsi" w:hAnsiTheme="majorHAnsi"/>
                <w:color w:val="C00000"/>
              </w:rPr>
              <w:t>1</w:t>
            </w:r>
            <w:r w:rsidRPr="00363B42">
              <w:rPr>
                <w:rFonts w:asciiTheme="majorHAnsi" w:hAnsiTheme="majorHAnsi"/>
                <w:color w:val="C00000"/>
                <w:spacing w:val="1"/>
              </w:rPr>
              <w:t xml:space="preserve"> </w:t>
            </w:r>
            <w:r w:rsidRPr="00363B42">
              <w:rPr>
                <w:rFonts w:asciiTheme="majorHAnsi" w:hAnsiTheme="majorHAnsi"/>
                <w:color w:val="C00000"/>
                <w:spacing w:val="-1"/>
              </w:rPr>
              <w:t>fruit/vegetable</w:t>
            </w:r>
            <w:bookmarkStart w:id="10" w:name="_Ref430179811"/>
            <w:r w:rsidR="00080AA2" w:rsidRPr="00363B42">
              <w:rPr>
                <w:rStyle w:val="FootnoteReference"/>
                <w:rFonts w:asciiTheme="majorHAnsi" w:hAnsiTheme="majorHAnsi"/>
                <w:color w:val="C00000"/>
                <w:spacing w:val="-1"/>
              </w:rPr>
              <w:footnoteReference w:id="3"/>
            </w:r>
            <w:bookmarkEnd w:id="10"/>
            <w:r w:rsidR="00610539" w:rsidRPr="00363B42">
              <w:rPr>
                <w:rFonts w:asciiTheme="majorHAnsi" w:hAnsiTheme="majorHAnsi"/>
                <w:color w:val="C00000"/>
                <w:spacing w:val="-1"/>
              </w:rPr>
              <w:t xml:space="preserve"> </w:t>
            </w:r>
            <w:r w:rsidRPr="00363B42">
              <w:rPr>
                <w:rFonts w:asciiTheme="majorHAnsi" w:hAnsiTheme="majorHAnsi"/>
                <w:color w:val="C00000"/>
                <w:spacing w:val="-1"/>
              </w:rPr>
              <w:t>juice,</w:t>
            </w:r>
            <w:r w:rsidRPr="00363B42">
              <w:rPr>
                <w:rFonts w:asciiTheme="majorHAnsi" w:hAnsiTheme="majorHAnsi"/>
                <w:color w:val="C00000"/>
                <w:spacing w:val="-2"/>
                <w:position w:val="11"/>
              </w:rPr>
              <w:t xml:space="preserve"> </w:t>
            </w:r>
            <w:r w:rsidRPr="00363B42">
              <w:rPr>
                <w:rFonts w:asciiTheme="majorHAnsi" w:hAnsiTheme="majorHAnsi"/>
                <w:color w:val="C00000"/>
              </w:rPr>
              <w:t>fruit</w:t>
            </w:r>
            <w:r w:rsidRPr="00363B42">
              <w:rPr>
                <w:rFonts w:asciiTheme="majorHAnsi" w:hAnsiTheme="majorHAnsi"/>
                <w:color w:val="C00000"/>
                <w:spacing w:val="-2"/>
              </w:rPr>
              <w:t xml:space="preserve"> </w:t>
            </w:r>
            <w:r w:rsidRPr="00363B42">
              <w:rPr>
                <w:rFonts w:asciiTheme="majorHAnsi" w:hAnsiTheme="majorHAnsi"/>
                <w:color w:val="C00000"/>
                <w:spacing w:val="-1"/>
              </w:rPr>
              <w:t>and/or vegetable</w:t>
            </w:r>
          </w:p>
        </w:tc>
        <w:tc>
          <w:tcPr>
            <w:tcW w:w="2358" w:type="dxa"/>
            <w:tcBorders>
              <w:left w:val="none" w:sz="0" w:space="0" w:color="auto"/>
              <w:right w:val="none" w:sz="0" w:space="0" w:color="auto"/>
            </w:tcBorders>
          </w:tcPr>
          <w:p w:rsidR="004B779A" w:rsidRPr="00363B42" w:rsidRDefault="004B779A" w:rsidP="006A4033">
            <w:pPr>
              <w:pStyle w:val="TableParagraph"/>
              <w:cnfStyle w:val="000000100000"/>
              <w:rPr>
                <w:rFonts w:asciiTheme="majorHAnsi" w:eastAsia="Times New Roman" w:hAnsiTheme="majorHAnsi" w:cs="Times New Roman"/>
              </w:rPr>
            </w:pPr>
          </w:p>
          <w:p w:rsidR="004B779A" w:rsidRPr="00363B42" w:rsidRDefault="004B779A" w:rsidP="006A4033">
            <w:pPr>
              <w:pStyle w:val="TableParagraph"/>
              <w:ind w:left="66"/>
              <w:cnfStyle w:val="000000100000"/>
              <w:rPr>
                <w:rFonts w:asciiTheme="majorHAnsi" w:eastAsia="Arial" w:hAnsiTheme="majorHAnsi" w:cs="Arial"/>
              </w:rPr>
            </w:pPr>
            <w:r w:rsidRPr="00363B42">
              <w:rPr>
                <w:rFonts w:asciiTheme="majorHAnsi" w:hAnsiTheme="majorHAnsi"/>
              </w:rPr>
              <w:t>1/4</w:t>
            </w:r>
            <w:r w:rsidRPr="00363B42">
              <w:rPr>
                <w:rFonts w:asciiTheme="majorHAnsi" w:hAnsiTheme="majorHAnsi"/>
                <w:spacing w:val="1"/>
              </w:rPr>
              <w:t xml:space="preserve"> </w:t>
            </w:r>
            <w:r w:rsidRPr="00363B42">
              <w:rPr>
                <w:rFonts w:asciiTheme="majorHAnsi" w:hAnsiTheme="majorHAnsi"/>
                <w:spacing w:val="-1"/>
              </w:rPr>
              <w:t>cup</w:t>
            </w:r>
          </w:p>
        </w:tc>
        <w:tc>
          <w:tcPr>
            <w:tcW w:w="1887" w:type="dxa"/>
            <w:tcBorders>
              <w:left w:val="none" w:sz="0" w:space="0" w:color="auto"/>
              <w:right w:val="none" w:sz="0" w:space="0" w:color="auto"/>
            </w:tcBorders>
          </w:tcPr>
          <w:p w:rsidR="004B779A" w:rsidRPr="00363B42" w:rsidRDefault="004B779A" w:rsidP="006A4033">
            <w:pPr>
              <w:pStyle w:val="TableParagraph"/>
              <w:cnfStyle w:val="000000100000"/>
              <w:rPr>
                <w:rFonts w:asciiTheme="majorHAnsi" w:eastAsia="Times New Roman" w:hAnsiTheme="majorHAnsi" w:cs="Times New Roman"/>
              </w:rPr>
            </w:pPr>
          </w:p>
          <w:p w:rsidR="004B779A" w:rsidRPr="00363B42" w:rsidRDefault="004B779A" w:rsidP="006A4033">
            <w:pPr>
              <w:pStyle w:val="TableParagraph"/>
              <w:ind w:left="66"/>
              <w:cnfStyle w:val="000000100000"/>
              <w:rPr>
                <w:rFonts w:asciiTheme="majorHAnsi" w:eastAsia="Arial" w:hAnsiTheme="majorHAnsi" w:cs="Arial"/>
              </w:rPr>
            </w:pPr>
            <w:r w:rsidRPr="00363B42">
              <w:rPr>
                <w:rFonts w:asciiTheme="majorHAnsi" w:hAnsiTheme="majorHAnsi"/>
              </w:rPr>
              <w:t>1/2</w:t>
            </w:r>
            <w:r w:rsidRPr="00363B42">
              <w:rPr>
                <w:rFonts w:asciiTheme="majorHAnsi" w:hAnsiTheme="majorHAnsi"/>
                <w:spacing w:val="1"/>
              </w:rPr>
              <w:t xml:space="preserve"> </w:t>
            </w:r>
            <w:r w:rsidRPr="00363B42">
              <w:rPr>
                <w:rFonts w:asciiTheme="majorHAnsi" w:hAnsiTheme="majorHAnsi"/>
                <w:spacing w:val="-1"/>
              </w:rPr>
              <w:t>cup</w:t>
            </w:r>
          </w:p>
        </w:tc>
        <w:tc>
          <w:tcPr>
            <w:tcW w:w="1751" w:type="dxa"/>
            <w:tcBorders>
              <w:left w:val="none" w:sz="0" w:space="0" w:color="auto"/>
            </w:tcBorders>
          </w:tcPr>
          <w:p w:rsidR="004B779A" w:rsidRPr="00363B42" w:rsidRDefault="004B779A" w:rsidP="006A4033">
            <w:pPr>
              <w:pStyle w:val="TableParagraph"/>
              <w:cnfStyle w:val="000000100000"/>
              <w:rPr>
                <w:rFonts w:asciiTheme="majorHAnsi" w:eastAsia="Times New Roman" w:hAnsiTheme="majorHAnsi" w:cs="Times New Roman"/>
              </w:rPr>
            </w:pPr>
          </w:p>
          <w:p w:rsidR="004B779A" w:rsidRPr="00363B42" w:rsidRDefault="004B779A" w:rsidP="006A4033">
            <w:pPr>
              <w:pStyle w:val="TableParagraph"/>
              <w:ind w:left="66"/>
              <w:cnfStyle w:val="000000100000"/>
              <w:rPr>
                <w:rFonts w:asciiTheme="majorHAnsi" w:eastAsia="Arial" w:hAnsiTheme="majorHAnsi" w:cs="Arial"/>
              </w:rPr>
            </w:pPr>
            <w:r w:rsidRPr="00363B42">
              <w:rPr>
                <w:rFonts w:asciiTheme="majorHAnsi" w:hAnsiTheme="majorHAnsi"/>
              </w:rPr>
              <w:t>1/2</w:t>
            </w:r>
            <w:r w:rsidRPr="00363B42">
              <w:rPr>
                <w:rFonts w:asciiTheme="majorHAnsi" w:hAnsiTheme="majorHAnsi"/>
                <w:spacing w:val="1"/>
              </w:rPr>
              <w:t xml:space="preserve"> </w:t>
            </w:r>
            <w:r w:rsidRPr="00363B42">
              <w:rPr>
                <w:rFonts w:asciiTheme="majorHAnsi" w:hAnsiTheme="majorHAnsi"/>
                <w:spacing w:val="-1"/>
              </w:rPr>
              <w:t>cup</w:t>
            </w:r>
          </w:p>
        </w:tc>
      </w:tr>
      <w:tr w:rsidR="00C14BA8" w:rsidRPr="00363B42" w:rsidTr="00971A2E">
        <w:trPr>
          <w:cnfStyle w:val="000000010000"/>
          <w:trHeight w:val="485"/>
        </w:trPr>
        <w:tc>
          <w:tcPr>
            <w:cnfStyle w:val="001000000000"/>
            <w:tcW w:w="4075" w:type="dxa"/>
            <w:tcBorders>
              <w:right w:val="none" w:sz="0" w:space="0" w:color="auto"/>
            </w:tcBorders>
          </w:tcPr>
          <w:p w:rsidR="00C14BA8" w:rsidRPr="00363B42" w:rsidRDefault="00C14BA8" w:rsidP="006A4033">
            <w:pPr>
              <w:pStyle w:val="TableParagraph"/>
              <w:spacing w:before="69" w:line="259" w:lineRule="exact"/>
              <w:ind w:left="39"/>
              <w:rPr>
                <w:rFonts w:asciiTheme="majorHAnsi" w:hAnsiTheme="majorHAnsi"/>
                <w:color w:val="C00000"/>
              </w:rPr>
            </w:pPr>
            <w:r w:rsidRPr="00363B42">
              <w:rPr>
                <w:rFonts w:asciiTheme="majorHAnsi" w:hAnsiTheme="majorHAnsi"/>
                <w:color w:val="C00000"/>
              </w:rPr>
              <w:t>1 grains/bread</w:t>
            </w:r>
            <w:bookmarkStart w:id="11" w:name="_Ref430178641"/>
            <w:r w:rsidRPr="00363B42">
              <w:rPr>
                <w:rStyle w:val="FootnoteReference"/>
                <w:rFonts w:asciiTheme="majorHAnsi" w:hAnsiTheme="majorHAnsi"/>
                <w:color w:val="C00000"/>
              </w:rPr>
              <w:footnoteReference w:id="4"/>
            </w:r>
            <w:bookmarkEnd w:id="11"/>
          </w:p>
        </w:tc>
        <w:tc>
          <w:tcPr>
            <w:tcW w:w="5996" w:type="dxa"/>
            <w:gridSpan w:val="3"/>
            <w:tcBorders>
              <w:left w:val="none" w:sz="0" w:space="0" w:color="auto"/>
            </w:tcBorders>
          </w:tcPr>
          <w:p w:rsidR="00C14BA8" w:rsidRPr="00363B42" w:rsidRDefault="00C14BA8" w:rsidP="006A4033">
            <w:pPr>
              <w:pStyle w:val="TableParagraph"/>
              <w:cnfStyle w:val="000000010000"/>
              <w:rPr>
                <w:rFonts w:asciiTheme="majorHAnsi" w:eastAsia="Times New Roman" w:hAnsiTheme="majorHAnsi" w:cs="Times New Roman"/>
              </w:rPr>
            </w:pPr>
          </w:p>
        </w:tc>
      </w:tr>
      <w:tr w:rsidR="00922117" w:rsidRPr="00363B42" w:rsidTr="00971A2E">
        <w:trPr>
          <w:cnfStyle w:val="000000100000"/>
          <w:trHeight w:val="288"/>
        </w:trPr>
        <w:tc>
          <w:tcPr>
            <w:cnfStyle w:val="001000000000"/>
            <w:tcW w:w="4075" w:type="dxa"/>
            <w:tcBorders>
              <w:right w:val="none" w:sz="0" w:space="0" w:color="auto"/>
            </w:tcBorders>
          </w:tcPr>
          <w:p w:rsidR="00922117" w:rsidRPr="00363B42" w:rsidRDefault="00922117" w:rsidP="00922117">
            <w:pPr>
              <w:pStyle w:val="TableParagraph"/>
              <w:numPr>
                <w:ilvl w:val="0"/>
                <w:numId w:val="3"/>
              </w:numPr>
              <w:spacing w:before="69" w:line="259" w:lineRule="exact"/>
              <w:rPr>
                <w:rFonts w:asciiTheme="majorHAnsi" w:hAnsiTheme="majorHAnsi"/>
                <w:b w:val="0"/>
              </w:rPr>
            </w:pPr>
            <w:r w:rsidRPr="00363B42">
              <w:rPr>
                <w:rFonts w:asciiTheme="majorHAnsi" w:hAnsiTheme="majorHAnsi"/>
              </w:rPr>
              <w:t>Bread</w:t>
            </w:r>
          </w:p>
        </w:tc>
        <w:tc>
          <w:tcPr>
            <w:tcW w:w="2358" w:type="dxa"/>
            <w:tcBorders>
              <w:left w:val="none" w:sz="0" w:space="0" w:color="auto"/>
              <w:right w:val="none" w:sz="0" w:space="0" w:color="auto"/>
            </w:tcBorders>
          </w:tcPr>
          <w:p w:rsidR="00922117" w:rsidRPr="00363B42" w:rsidRDefault="00922117" w:rsidP="00F16F70">
            <w:pPr>
              <w:pStyle w:val="Default"/>
              <w:spacing w:after="200"/>
              <w:cnfStyle w:val="000000100000"/>
              <w:rPr>
                <w:rFonts w:asciiTheme="majorHAnsi" w:eastAsia="Times New Roman" w:hAnsiTheme="majorHAnsi" w:cs="Times New Roman"/>
                <w:sz w:val="22"/>
                <w:szCs w:val="22"/>
              </w:rPr>
            </w:pPr>
            <w:r w:rsidRPr="00363B42">
              <w:rPr>
                <w:rFonts w:asciiTheme="majorHAnsi" w:hAnsiTheme="majorHAnsi"/>
                <w:sz w:val="22"/>
                <w:szCs w:val="22"/>
              </w:rPr>
              <w:t>1/2 slice</w:t>
            </w:r>
          </w:p>
        </w:tc>
        <w:tc>
          <w:tcPr>
            <w:tcW w:w="1887" w:type="dxa"/>
            <w:tcBorders>
              <w:left w:val="none" w:sz="0" w:space="0" w:color="auto"/>
              <w:right w:val="none" w:sz="0" w:space="0" w:color="auto"/>
            </w:tcBorders>
          </w:tcPr>
          <w:p w:rsidR="00922117" w:rsidRPr="00363B42" w:rsidRDefault="00922117" w:rsidP="00D01E4F">
            <w:pPr>
              <w:pStyle w:val="TableParagraph"/>
              <w:cnfStyle w:val="000000100000"/>
              <w:rPr>
                <w:rFonts w:asciiTheme="majorHAnsi" w:eastAsia="Times New Roman" w:hAnsiTheme="majorHAnsi" w:cs="Times New Roman"/>
              </w:rPr>
            </w:pPr>
            <w:r w:rsidRPr="00363B42">
              <w:rPr>
                <w:rFonts w:asciiTheme="majorHAnsi" w:eastAsia="Times New Roman" w:hAnsiTheme="majorHAnsi" w:cs="Times New Roman"/>
              </w:rPr>
              <w:t>1/2 slice</w:t>
            </w:r>
          </w:p>
        </w:tc>
        <w:tc>
          <w:tcPr>
            <w:tcW w:w="1751" w:type="dxa"/>
            <w:tcBorders>
              <w:left w:val="none" w:sz="0" w:space="0" w:color="auto"/>
            </w:tcBorders>
          </w:tcPr>
          <w:p w:rsidR="00922117" w:rsidRPr="00363B42" w:rsidRDefault="00922117" w:rsidP="00D01E4F">
            <w:pPr>
              <w:pStyle w:val="TableParagraph"/>
              <w:cnfStyle w:val="000000100000"/>
              <w:rPr>
                <w:rFonts w:asciiTheme="majorHAnsi" w:eastAsia="Times New Roman" w:hAnsiTheme="majorHAnsi" w:cs="Times New Roman"/>
              </w:rPr>
            </w:pPr>
            <w:r w:rsidRPr="00363B42">
              <w:rPr>
                <w:rFonts w:asciiTheme="majorHAnsi" w:eastAsia="Times New Roman" w:hAnsiTheme="majorHAnsi" w:cs="Times New Roman"/>
              </w:rPr>
              <w:t>1 slice</w:t>
            </w:r>
          </w:p>
        </w:tc>
      </w:tr>
      <w:tr w:rsidR="00316FF5" w:rsidRPr="00363B42" w:rsidTr="00971A2E">
        <w:trPr>
          <w:cnfStyle w:val="000000010000"/>
          <w:trHeight w:val="288"/>
        </w:trPr>
        <w:tc>
          <w:tcPr>
            <w:cnfStyle w:val="001000000000"/>
            <w:tcW w:w="4075" w:type="dxa"/>
            <w:tcBorders>
              <w:right w:val="none" w:sz="0" w:space="0" w:color="auto"/>
            </w:tcBorders>
          </w:tcPr>
          <w:p w:rsidR="00316FF5" w:rsidRPr="00363B42" w:rsidRDefault="00316FF5" w:rsidP="00922117">
            <w:pPr>
              <w:pStyle w:val="TableParagraph"/>
              <w:numPr>
                <w:ilvl w:val="0"/>
                <w:numId w:val="3"/>
              </w:numPr>
              <w:spacing w:before="69" w:line="259" w:lineRule="exact"/>
              <w:rPr>
                <w:rFonts w:asciiTheme="majorHAnsi" w:hAnsiTheme="majorHAnsi"/>
                <w:b w:val="0"/>
              </w:rPr>
            </w:pPr>
            <w:r w:rsidRPr="00363B42">
              <w:rPr>
                <w:rFonts w:asciiTheme="majorHAnsi" w:hAnsiTheme="majorHAnsi"/>
              </w:rPr>
              <w:t>Cornbread or biscuit or roll or muffin</w:t>
            </w:r>
            <w:fldSimple w:instr=" NOTEREF _Ref430178641 \f \h  \* MERGEFORMAT ">
              <w:r w:rsidR="007248D2" w:rsidRPr="007248D2">
                <w:rPr>
                  <w:rStyle w:val="FootnoteReference"/>
                  <w:rFonts w:asciiTheme="majorHAnsi" w:hAnsiTheme="majorHAnsi"/>
                </w:rPr>
                <w:t>4</w:t>
              </w:r>
            </w:fldSimple>
          </w:p>
        </w:tc>
        <w:tc>
          <w:tcPr>
            <w:tcW w:w="2358" w:type="dxa"/>
            <w:tcBorders>
              <w:left w:val="none" w:sz="0" w:space="0" w:color="auto"/>
              <w:right w:val="none" w:sz="0" w:space="0" w:color="auto"/>
            </w:tcBorders>
          </w:tcPr>
          <w:p w:rsidR="00316FF5" w:rsidRPr="00363B42" w:rsidRDefault="00080AA2" w:rsidP="005E478B">
            <w:pPr>
              <w:pStyle w:val="Default"/>
              <w:spacing w:after="200"/>
              <w:cnfStyle w:val="000000010000"/>
              <w:rPr>
                <w:rFonts w:asciiTheme="majorHAnsi" w:hAnsiTheme="majorHAnsi"/>
                <w:sz w:val="22"/>
                <w:szCs w:val="22"/>
              </w:rPr>
            </w:pPr>
            <w:r w:rsidRPr="00363B42">
              <w:rPr>
                <w:rFonts w:asciiTheme="majorHAnsi" w:hAnsiTheme="majorHAnsi"/>
                <w:sz w:val="22"/>
                <w:szCs w:val="22"/>
              </w:rPr>
              <w:t>1/2 serving</w:t>
            </w:r>
          </w:p>
        </w:tc>
        <w:tc>
          <w:tcPr>
            <w:tcW w:w="1887" w:type="dxa"/>
            <w:tcBorders>
              <w:left w:val="none" w:sz="0" w:space="0" w:color="auto"/>
              <w:right w:val="none" w:sz="0" w:space="0" w:color="auto"/>
            </w:tcBorders>
          </w:tcPr>
          <w:p w:rsidR="00316FF5" w:rsidRPr="00363B42" w:rsidRDefault="00080AA2" w:rsidP="005E478B">
            <w:pPr>
              <w:pStyle w:val="TableParagraph"/>
              <w:cnfStyle w:val="000000010000"/>
              <w:rPr>
                <w:rFonts w:asciiTheme="majorHAnsi" w:eastAsia="Times New Roman" w:hAnsiTheme="majorHAnsi" w:cs="Times New Roman"/>
              </w:rPr>
            </w:pPr>
            <w:r w:rsidRPr="00363B42">
              <w:rPr>
                <w:rFonts w:asciiTheme="majorHAnsi" w:eastAsia="Times New Roman" w:hAnsiTheme="majorHAnsi" w:cs="Times New Roman"/>
              </w:rPr>
              <w:t>1/2 serving</w:t>
            </w:r>
          </w:p>
        </w:tc>
        <w:tc>
          <w:tcPr>
            <w:tcW w:w="1751" w:type="dxa"/>
            <w:tcBorders>
              <w:left w:val="none" w:sz="0" w:space="0" w:color="auto"/>
            </w:tcBorders>
          </w:tcPr>
          <w:p w:rsidR="00316FF5" w:rsidRPr="00363B42" w:rsidRDefault="00080AA2" w:rsidP="006A4033">
            <w:pPr>
              <w:pStyle w:val="TableParagraph"/>
              <w:cnfStyle w:val="000000010000"/>
              <w:rPr>
                <w:rFonts w:asciiTheme="majorHAnsi" w:eastAsia="Times New Roman" w:hAnsiTheme="majorHAnsi" w:cs="Times New Roman"/>
              </w:rPr>
            </w:pPr>
            <w:r w:rsidRPr="00363B42">
              <w:rPr>
                <w:rFonts w:asciiTheme="majorHAnsi" w:eastAsia="Times New Roman" w:hAnsiTheme="majorHAnsi" w:cs="Times New Roman"/>
              </w:rPr>
              <w:t>1 serving</w:t>
            </w:r>
          </w:p>
        </w:tc>
      </w:tr>
      <w:tr w:rsidR="00080AA2" w:rsidRPr="00363B42" w:rsidTr="00971A2E">
        <w:trPr>
          <w:cnfStyle w:val="000000100000"/>
          <w:trHeight w:val="288"/>
        </w:trPr>
        <w:tc>
          <w:tcPr>
            <w:cnfStyle w:val="001000000000"/>
            <w:tcW w:w="4075" w:type="dxa"/>
            <w:tcBorders>
              <w:right w:val="none" w:sz="0" w:space="0" w:color="auto"/>
            </w:tcBorders>
          </w:tcPr>
          <w:p w:rsidR="00080AA2" w:rsidRPr="00363B42" w:rsidRDefault="00080AA2" w:rsidP="00922117">
            <w:pPr>
              <w:pStyle w:val="TableParagraph"/>
              <w:numPr>
                <w:ilvl w:val="0"/>
                <w:numId w:val="3"/>
              </w:numPr>
              <w:spacing w:before="69" w:line="259" w:lineRule="exact"/>
              <w:rPr>
                <w:rFonts w:asciiTheme="majorHAnsi" w:hAnsiTheme="majorHAnsi"/>
                <w:b w:val="0"/>
              </w:rPr>
            </w:pPr>
            <w:r w:rsidRPr="00363B42">
              <w:rPr>
                <w:rFonts w:asciiTheme="majorHAnsi" w:hAnsiTheme="majorHAnsi"/>
              </w:rPr>
              <w:t>Cold dry cereal</w:t>
            </w:r>
            <w:fldSimple w:instr=" NOTEREF _Ref430178641 \f \h  \* MERGEFORMAT ">
              <w:r w:rsidR="007248D2" w:rsidRPr="007248D2">
                <w:rPr>
                  <w:rStyle w:val="FootnoteReference"/>
                  <w:rFonts w:asciiTheme="majorHAnsi" w:hAnsiTheme="majorHAnsi"/>
                </w:rPr>
                <w:t>4</w:t>
              </w:r>
            </w:fldSimple>
          </w:p>
        </w:tc>
        <w:tc>
          <w:tcPr>
            <w:tcW w:w="2358" w:type="dxa"/>
            <w:tcBorders>
              <w:left w:val="none" w:sz="0" w:space="0" w:color="auto"/>
              <w:right w:val="none" w:sz="0" w:space="0" w:color="auto"/>
            </w:tcBorders>
          </w:tcPr>
          <w:p w:rsidR="00080AA2" w:rsidRPr="00363B42" w:rsidRDefault="00080AA2" w:rsidP="005E478B">
            <w:pPr>
              <w:pStyle w:val="Default"/>
              <w:spacing w:after="200"/>
              <w:cnfStyle w:val="000000100000"/>
              <w:rPr>
                <w:rFonts w:asciiTheme="majorHAnsi" w:hAnsiTheme="majorHAnsi"/>
                <w:sz w:val="22"/>
                <w:szCs w:val="22"/>
              </w:rPr>
            </w:pPr>
            <w:r w:rsidRPr="00363B42">
              <w:rPr>
                <w:rFonts w:asciiTheme="majorHAnsi" w:hAnsiTheme="majorHAnsi"/>
                <w:sz w:val="22"/>
                <w:szCs w:val="22"/>
              </w:rPr>
              <w:t>1/4 cup</w:t>
            </w:r>
          </w:p>
        </w:tc>
        <w:tc>
          <w:tcPr>
            <w:tcW w:w="1887" w:type="dxa"/>
            <w:tcBorders>
              <w:left w:val="none" w:sz="0" w:space="0" w:color="auto"/>
              <w:right w:val="none" w:sz="0" w:space="0" w:color="auto"/>
            </w:tcBorders>
          </w:tcPr>
          <w:p w:rsidR="00080AA2" w:rsidRPr="00363B42" w:rsidRDefault="00080AA2" w:rsidP="005E478B">
            <w:pPr>
              <w:pStyle w:val="TableParagraph"/>
              <w:cnfStyle w:val="000000100000"/>
              <w:rPr>
                <w:rFonts w:asciiTheme="majorHAnsi" w:eastAsia="Times New Roman" w:hAnsiTheme="majorHAnsi" w:cs="Times New Roman"/>
              </w:rPr>
            </w:pPr>
            <w:r w:rsidRPr="00363B42">
              <w:rPr>
                <w:rFonts w:asciiTheme="majorHAnsi" w:eastAsia="Times New Roman" w:hAnsiTheme="majorHAnsi" w:cs="Times New Roman"/>
              </w:rPr>
              <w:t>1/3 cup</w:t>
            </w:r>
          </w:p>
        </w:tc>
        <w:tc>
          <w:tcPr>
            <w:tcW w:w="1751" w:type="dxa"/>
            <w:tcBorders>
              <w:left w:val="none" w:sz="0" w:space="0" w:color="auto"/>
            </w:tcBorders>
          </w:tcPr>
          <w:p w:rsidR="00080AA2" w:rsidRPr="00363B42" w:rsidRDefault="00080AA2" w:rsidP="006A4033">
            <w:pPr>
              <w:pStyle w:val="TableParagraph"/>
              <w:cnfStyle w:val="000000100000"/>
              <w:rPr>
                <w:rFonts w:asciiTheme="majorHAnsi" w:eastAsia="Times New Roman" w:hAnsiTheme="majorHAnsi" w:cs="Times New Roman"/>
              </w:rPr>
            </w:pPr>
            <w:r w:rsidRPr="00363B42">
              <w:rPr>
                <w:rFonts w:asciiTheme="majorHAnsi" w:eastAsia="Times New Roman" w:hAnsiTheme="majorHAnsi" w:cs="Times New Roman"/>
              </w:rPr>
              <w:t>3/4 cup</w:t>
            </w:r>
          </w:p>
        </w:tc>
      </w:tr>
      <w:tr w:rsidR="00080AA2" w:rsidRPr="00363B42" w:rsidTr="00971A2E">
        <w:trPr>
          <w:cnfStyle w:val="000000010000"/>
          <w:trHeight w:val="288"/>
        </w:trPr>
        <w:tc>
          <w:tcPr>
            <w:cnfStyle w:val="001000000000"/>
            <w:tcW w:w="4075" w:type="dxa"/>
            <w:tcBorders>
              <w:right w:val="none" w:sz="0" w:space="0" w:color="auto"/>
            </w:tcBorders>
          </w:tcPr>
          <w:p w:rsidR="00080AA2" w:rsidRPr="00363B42" w:rsidRDefault="00080AA2" w:rsidP="00922117">
            <w:pPr>
              <w:pStyle w:val="TableParagraph"/>
              <w:numPr>
                <w:ilvl w:val="0"/>
                <w:numId w:val="3"/>
              </w:numPr>
              <w:spacing w:before="69" w:line="259" w:lineRule="exact"/>
              <w:rPr>
                <w:rFonts w:asciiTheme="majorHAnsi" w:hAnsiTheme="majorHAnsi"/>
                <w:b w:val="0"/>
              </w:rPr>
            </w:pPr>
            <w:r w:rsidRPr="00363B42">
              <w:rPr>
                <w:rFonts w:asciiTheme="majorHAnsi" w:hAnsiTheme="majorHAnsi"/>
              </w:rPr>
              <w:t>Hot cooked cereal</w:t>
            </w:r>
            <w:fldSimple w:instr=" NOTEREF _Ref430178641 \f \h  \* MERGEFORMAT ">
              <w:r w:rsidR="007248D2" w:rsidRPr="007248D2">
                <w:rPr>
                  <w:rStyle w:val="FootnoteReference"/>
                  <w:rFonts w:asciiTheme="majorHAnsi" w:hAnsiTheme="majorHAnsi"/>
                </w:rPr>
                <w:t>4</w:t>
              </w:r>
            </w:fldSimple>
          </w:p>
        </w:tc>
        <w:tc>
          <w:tcPr>
            <w:tcW w:w="2358" w:type="dxa"/>
            <w:tcBorders>
              <w:left w:val="none" w:sz="0" w:space="0" w:color="auto"/>
              <w:right w:val="none" w:sz="0" w:space="0" w:color="auto"/>
            </w:tcBorders>
          </w:tcPr>
          <w:p w:rsidR="00080AA2" w:rsidRPr="00363B42" w:rsidRDefault="00080AA2" w:rsidP="005E478B">
            <w:pPr>
              <w:pStyle w:val="Default"/>
              <w:spacing w:after="200"/>
              <w:cnfStyle w:val="000000010000"/>
              <w:rPr>
                <w:rFonts w:asciiTheme="majorHAnsi" w:hAnsiTheme="majorHAnsi"/>
                <w:sz w:val="22"/>
                <w:szCs w:val="22"/>
              </w:rPr>
            </w:pPr>
            <w:r w:rsidRPr="00363B42">
              <w:rPr>
                <w:rFonts w:asciiTheme="majorHAnsi" w:hAnsiTheme="majorHAnsi"/>
                <w:sz w:val="22"/>
                <w:szCs w:val="22"/>
              </w:rPr>
              <w:t>1/4 cup</w:t>
            </w:r>
          </w:p>
        </w:tc>
        <w:tc>
          <w:tcPr>
            <w:tcW w:w="1887" w:type="dxa"/>
            <w:tcBorders>
              <w:left w:val="none" w:sz="0" w:space="0" w:color="auto"/>
              <w:right w:val="none" w:sz="0" w:space="0" w:color="auto"/>
            </w:tcBorders>
          </w:tcPr>
          <w:p w:rsidR="00080AA2" w:rsidRPr="00363B42" w:rsidRDefault="00C467D0" w:rsidP="005E478B">
            <w:pPr>
              <w:pStyle w:val="TableParagraph"/>
              <w:cnfStyle w:val="000000010000"/>
              <w:rPr>
                <w:rFonts w:asciiTheme="majorHAnsi" w:eastAsia="Times New Roman" w:hAnsiTheme="majorHAnsi" w:cs="Times New Roman"/>
              </w:rPr>
            </w:pPr>
            <w:r w:rsidRPr="00363B42">
              <w:rPr>
                <w:rFonts w:asciiTheme="majorHAnsi" w:hAnsiTheme="majorHAnsi"/>
              </w:rPr>
              <w:t>1/4</w:t>
            </w:r>
            <w:r w:rsidRPr="00363B42">
              <w:rPr>
                <w:rFonts w:asciiTheme="majorHAnsi" w:hAnsiTheme="majorHAnsi"/>
                <w:spacing w:val="1"/>
              </w:rPr>
              <w:t xml:space="preserve"> </w:t>
            </w:r>
            <w:r w:rsidRPr="00363B42">
              <w:rPr>
                <w:rFonts w:asciiTheme="majorHAnsi" w:hAnsiTheme="majorHAnsi"/>
                <w:spacing w:val="-1"/>
              </w:rPr>
              <w:t>cup</w:t>
            </w:r>
          </w:p>
        </w:tc>
        <w:tc>
          <w:tcPr>
            <w:tcW w:w="1751" w:type="dxa"/>
            <w:tcBorders>
              <w:left w:val="none" w:sz="0" w:space="0" w:color="auto"/>
            </w:tcBorders>
          </w:tcPr>
          <w:p w:rsidR="00080AA2" w:rsidRPr="00363B42" w:rsidRDefault="00080AA2" w:rsidP="006A4033">
            <w:pPr>
              <w:pStyle w:val="TableParagraph"/>
              <w:cnfStyle w:val="000000010000"/>
              <w:rPr>
                <w:rFonts w:asciiTheme="majorHAnsi" w:eastAsia="Times New Roman" w:hAnsiTheme="majorHAnsi" w:cs="Times New Roman"/>
              </w:rPr>
            </w:pPr>
            <w:r w:rsidRPr="00363B42">
              <w:rPr>
                <w:rFonts w:asciiTheme="majorHAnsi" w:hAnsiTheme="majorHAnsi"/>
              </w:rPr>
              <w:t>1/2</w:t>
            </w:r>
            <w:r w:rsidRPr="00363B42">
              <w:rPr>
                <w:rFonts w:asciiTheme="majorHAnsi" w:hAnsiTheme="majorHAnsi"/>
                <w:spacing w:val="1"/>
              </w:rPr>
              <w:t xml:space="preserve"> </w:t>
            </w:r>
            <w:r w:rsidRPr="00363B42">
              <w:rPr>
                <w:rFonts w:asciiTheme="majorHAnsi" w:hAnsiTheme="majorHAnsi"/>
                <w:spacing w:val="-1"/>
              </w:rPr>
              <w:t>cup</w:t>
            </w:r>
          </w:p>
        </w:tc>
      </w:tr>
      <w:tr w:rsidR="00080AA2" w:rsidRPr="00363B42" w:rsidTr="00971A2E">
        <w:trPr>
          <w:cnfStyle w:val="000000100000"/>
          <w:trHeight w:val="288"/>
        </w:trPr>
        <w:tc>
          <w:tcPr>
            <w:cnfStyle w:val="001000000000"/>
            <w:tcW w:w="4075" w:type="dxa"/>
            <w:tcBorders>
              <w:right w:val="none" w:sz="0" w:space="0" w:color="auto"/>
            </w:tcBorders>
          </w:tcPr>
          <w:p w:rsidR="00080AA2" w:rsidRPr="00363B42" w:rsidRDefault="00080AA2" w:rsidP="00922117">
            <w:pPr>
              <w:pStyle w:val="TableParagraph"/>
              <w:numPr>
                <w:ilvl w:val="0"/>
                <w:numId w:val="3"/>
              </w:numPr>
              <w:spacing w:before="69" w:line="259" w:lineRule="exact"/>
              <w:rPr>
                <w:rFonts w:asciiTheme="majorHAnsi" w:hAnsiTheme="majorHAnsi"/>
                <w:b w:val="0"/>
              </w:rPr>
            </w:pPr>
            <w:r w:rsidRPr="00363B42">
              <w:rPr>
                <w:rFonts w:asciiTheme="majorHAnsi" w:hAnsiTheme="majorHAnsi"/>
              </w:rPr>
              <w:t>Pasta or noodles or grains</w:t>
            </w:r>
            <w:fldSimple w:instr=" NOTEREF _Ref430178641 \f \h  \* MERGEFORMAT ">
              <w:r w:rsidR="007248D2" w:rsidRPr="007248D2">
                <w:rPr>
                  <w:rStyle w:val="FootnoteReference"/>
                  <w:rFonts w:asciiTheme="majorHAnsi" w:hAnsiTheme="majorHAnsi"/>
                </w:rPr>
                <w:t>4</w:t>
              </w:r>
            </w:fldSimple>
          </w:p>
        </w:tc>
        <w:tc>
          <w:tcPr>
            <w:tcW w:w="2358" w:type="dxa"/>
            <w:tcBorders>
              <w:left w:val="none" w:sz="0" w:space="0" w:color="auto"/>
              <w:right w:val="none" w:sz="0" w:space="0" w:color="auto"/>
            </w:tcBorders>
          </w:tcPr>
          <w:p w:rsidR="00080AA2" w:rsidRPr="00363B42" w:rsidRDefault="00080AA2" w:rsidP="00D01E4F">
            <w:pPr>
              <w:pStyle w:val="Default"/>
              <w:spacing w:after="200"/>
              <w:cnfStyle w:val="000000100000"/>
              <w:rPr>
                <w:rFonts w:asciiTheme="majorHAnsi" w:hAnsiTheme="majorHAnsi"/>
                <w:sz w:val="22"/>
                <w:szCs w:val="22"/>
              </w:rPr>
            </w:pPr>
            <w:r w:rsidRPr="00363B42">
              <w:rPr>
                <w:rFonts w:asciiTheme="majorHAnsi" w:hAnsiTheme="majorHAnsi"/>
                <w:sz w:val="22"/>
                <w:szCs w:val="22"/>
              </w:rPr>
              <w:t>1/4 cup</w:t>
            </w:r>
          </w:p>
        </w:tc>
        <w:tc>
          <w:tcPr>
            <w:tcW w:w="1887" w:type="dxa"/>
            <w:tcBorders>
              <w:left w:val="none" w:sz="0" w:space="0" w:color="auto"/>
              <w:right w:val="none" w:sz="0" w:space="0" w:color="auto"/>
            </w:tcBorders>
          </w:tcPr>
          <w:p w:rsidR="00080AA2" w:rsidRPr="00363B42" w:rsidRDefault="00080AA2" w:rsidP="00D01E4F">
            <w:pPr>
              <w:pStyle w:val="TableParagraph"/>
              <w:cnfStyle w:val="000000100000"/>
              <w:rPr>
                <w:rFonts w:asciiTheme="majorHAnsi" w:eastAsia="Times New Roman" w:hAnsiTheme="majorHAnsi" w:cs="Times New Roman"/>
              </w:rPr>
            </w:pPr>
            <w:r w:rsidRPr="00363B42">
              <w:rPr>
                <w:rFonts w:asciiTheme="majorHAnsi" w:hAnsiTheme="majorHAnsi"/>
              </w:rPr>
              <w:t>1/</w:t>
            </w:r>
            <w:r w:rsidR="002E559A" w:rsidRPr="00363B42">
              <w:rPr>
                <w:rFonts w:asciiTheme="majorHAnsi" w:hAnsiTheme="majorHAnsi"/>
              </w:rPr>
              <w:t>4</w:t>
            </w:r>
            <w:r w:rsidRPr="00363B42">
              <w:rPr>
                <w:rFonts w:asciiTheme="majorHAnsi" w:hAnsiTheme="majorHAnsi"/>
                <w:spacing w:val="1"/>
              </w:rPr>
              <w:t xml:space="preserve"> </w:t>
            </w:r>
            <w:r w:rsidRPr="00363B42">
              <w:rPr>
                <w:rFonts w:asciiTheme="majorHAnsi" w:hAnsiTheme="majorHAnsi"/>
                <w:spacing w:val="-1"/>
              </w:rPr>
              <w:t>cup</w:t>
            </w:r>
          </w:p>
        </w:tc>
        <w:tc>
          <w:tcPr>
            <w:tcW w:w="1751" w:type="dxa"/>
            <w:tcBorders>
              <w:left w:val="none" w:sz="0" w:space="0" w:color="auto"/>
            </w:tcBorders>
          </w:tcPr>
          <w:p w:rsidR="00080AA2" w:rsidRPr="00363B42" w:rsidRDefault="00080AA2" w:rsidP="00D01E4F">
            <w:pPr>
              <w:pStyle w:val="TableParagraph"/>
              <w:cnfStyle w:val="000000100000"/>
              <w:rPr>
                <w:rFonts w:asciiTheme="majorHAnsi" w:eastAsia="Times New Roman" w:hAnsiTheme="majorHAnsi" w:cs="Times New Roman"/>
              </w:rPr>
            </w:pPr>
            <w:r w:rsidRPr="00363B42">
              <w:rPr>
                <w:rFonts w:asciiTheme="majorHAnsi" w:hAnsiTheme="majorHAnsi"/>
              </w:rPr>
              <w:t>1/2</w:t>
            </w:r>
            <w:r w:rsidRPr="00363B42">
              <w:rPr>
                <w:rFonts w:asciiTheme="majorHAnsi" w:hAnsiTheme="majorHAnsi"/>
                <w:spacing w:val="1"/>
              </w:rPr>
              <w:t xml:space="preserve"> </w:t>
            </w:r>
            <w:r w:rsidRPr="00363B42">
              <w:rPr>
                <w:rFonts w:asciiTheme="majorHAnsi" w:hAnsiTheme="majorHAnsi"/>
                <w:spacing w:val="-1"/>
              </w:rPr>
              <w:t>cup</w:t>
            </w:r>
          </w:p>
        </w:tc>
      </w:tr>
    </w:tbl>
    <w:p w:rsidR="002C614B" w:rsidRPr="00363B42" w:rsidRDefault="002C614B" w:rsidP="00EF53C0"/>
    <w:p w:rsidR="002C614B" w:rsidRPr="00363B42" w:rsidRDefault="002C614B">
      <w:r w:rsidRPr="00363B42">
        <w:br w:type="page"/>
      </w:r>
    </w:p>
    <w:tbl>
      <w:tblPr>
        <w:tblStyle w:val="MediumShading1-Accent11"/>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5"/>
        <w:gridCol w:w="2358"/>
        <w:gridCol w:w="1887"/>
        <w:gridCol w:w="1751"/>
      </w:tblGrid>
      <w:tr w:rsidR="00151781" w:rsidRPr="00363B42" w:rsidTr="00971A2E">
        <w:trPr>
          <w:cnfStyle w:val="100000000000"/>
          <w:trHeight w:val="928"/>
        </w:trPr>
        <w:tc>
          <w:tcPr>
            <w:cnfStyle w:val="001000000000"/>
            <w:tcW w:w="10071" w:type="dxa"/>
            <w:gridSpan w:val="4"/>
            <w:tcBorders>
              <w:top w:val="none" w:sz="0" w:space="0" w:color="auto"/>
              <w:left w:val="none" w:sz="0" w:space="0" w:color="auto"/>
              <w:bottom w:val="none" w:sz="0" w:space="0" w:color="auto"/>
              <w:right w:val="none" w:sz="0" w:space="0" w:color="auto"/>
            </w:tcBorders>
          </w:tcPr>
          <w:p w:rsidR="00151781" w:rsidRPr="00363B42" w:rsidRDefault="0096144B" w:rsidP="00D01E4F">
            <w:pPr>
              <w:jc w:val="center"/>
            </w:pPr>
            <w:r w:rsidRPr="00363B42">
              <w:lastRenderedPageBreak/>
              <w:t>Lunch</w:t>
            </w:r>
            <w:r w:rsidR="00035CF2" w:rsidRPr="00363B42">
              <w:t xml:space="preserve"> or Supper</w:t>
            </w:r>
          </w:p>
          <w:p w:rsidR="00151781" w:rsidRPr="00363B42" w:rsidRDefault="00151781" w:rsidP="00D01E4F">
            <w:pPr>
              <w:pStyle w:val="Default"/>
              <w:rPr>
                <w:rFonts w:asciiTheme="majorHAnsi" w:hAnsiTheme="majorHAnsi"/>
                <w:b w:val="0"/>
                <w:color w:val="auto"/>
                <w:sz w:val="22"/>
                <w:szCs w:val="22"/>
              </w:rPr>
            </w:pPr>
          </w:p>
          <w:p w:rsidR="00151781" w:rsidRPr="00363B42" w:rsidRDefault="00035CF2" w:rsidP="00D01E4F">
            <w:pPr>
              <w:jc w:val="center"/>
            </w:pPr>
            <w:r w:rsidRPr="00363B42">
              <w:t>Select All Four Components for a Reimbursable Meal</w:t>
            </w:r>
          </w:p>
          <w:p w:rsidR="00035CF2" w:rsidRPr="00363B42" w:rsidRDefault="00035CF2" w:rsidP="00D01E4F">
            <w:pPr>
              <w:jc w:val="center"/>
            </w:pPr>
          </w:p>
          <w:p w:rsidR="00151781" w:rsidRPr="00363B42" w:rsidRDefault="00151781" w:rsidP="00D01E4F">
            <w:pPr>
              <w:jc w:val="center"/>
              <w:rPr>
                <w:b w:val="0"/>
              </w:rPr>
            </w:pPr>
            <w:r w:rsidRPr="00363B42">
              <w:t>Children age 12 and older may be served larger portions based on their greater food needs. They may not be served less than the minimum quantities listed in this column.</w:t>
            </w:r>
          </w:p>
        </w:tc>
      </w:tr>
      <w:tr w:rsidR="00151781" w:rsidRPr="00363B42" w:rsidTr="00971A2E">
        <w:trPr>
          <w:cnfStyle w:val="000000100000"/>
          <w:trHeight w:val="476"/>
        </w:trPr>
        <w:tc>
          <w:tcPr>
            <w:cnfStyle w:val="001000000000"/>
            <w:tcW w:w="4075" w:type="dxa"/>
            <w:tcBorders>
              <w:right w:val="none" w:sz="0" w:space="0" w:color="auto"/>
            </w:tcBorders>
          </w:tcPr>
          <w:p w:rsidR="00151781" w:rsidRPr="00363B42" w:rsidRDefault="00151781" w:rsidP="00D01E4F">
            <w:r w:rsidRPr="00363B42">
              <w:t>Food Components</w:t>
            </w:r>
          </w:p>
        </w:tc>
        <w:tc>
          <w:tcPr>
            <w:tcW w:w="2358" w:type="dxa"/>
            <w:tcBorders>
              <w:left w:val="none" w:sz="0" w:space="0" w:color="auto"/>
              <w:right w:val="none" w:sz="0" w:space="0" w:color="auto"/>
            </w:tcBorders>
          </w:tcPr>
          <w:p w:rsidR="00151781" w:rsidRPr="00363B42" w:rsidRDefault="00151781" w:rsidP="00D01E4F">
            <w:pPr>
              <w:cnfStyle w:val="000000100000"/>
              <w:rPr>
                <w:b/>
              </w:rPr>
            </w:pPr>
            <w:r w:rsidRPr="00363B42">
              <w:rPr>
                <w:b/>
              </w:rPr>
              <w:t>Ages 1-2</w:t>
            </w:r>
          </w:p>
        </w:tc>
        <w:tc>
          <w:tcPr>
            <w:tcW w:w="1887" w:type="dxa"/>
            <w:tcBorders>
              <w:left w:val="none" w:sz="0" w:space="0" w:color="auto"/>
              <w:right w:val="none" w:sz="0" w:space="0" w:color="auto"/>
            </w:tcBorders>
          </w:tcPr>
          <w:p w:rsidR="00151781" w:rsidRPr="00363B42" w:rsidRDefault="00151781" w:rsidP="00D01E4F">
            <w:pPr>
              <w:cnfStyle w:val="000000100000"/>
              <w:rPr>
                <w:b/>
              </w:rPr>
            </w:pPr>
            <w:r w:rsidRPr="00363B42">
              <w:rPr>
                <w:b/>
              </w:rPr>
              <w:t>Ages 3-5</w:t>
            </w:r>
          </w:p>
        </w:tc>
        <w:tc>
          <w:tcPr>
            <w:tcW w:w="1751" w:type="dxa"/>
            <w:tcBorders>
              <w:left w:val="none" w:sz="0" w:space="0" w:color="auto"/>
            </w:tcBorders>
          </w:tcPr>
          <w:p w:rsidR="00151781" w:rsidRPr="00363B42" w:rsidRDefault="00151781" w:rsidP="00D01E4F">
            <w:pPr>
              <w:cnfStyle w:val="000000100000"/>
              <w:rPr>
                <w:b/>
              </w:rPr>
            </w:pPr>
            <w:r w:rsidRPr="00363B42">
              <w:rPr>
                <w:b/>
              </w:rPr>
              <w:t>Ages 6-12</w:t>
            </w:r>
          </w:p>
        </w:tc>
      </w:tr>
      <w:tr w:rsidR="00151781" w:rsidRPr="00363B42" w:rsidTr="00971A2E">
        <w:trPr>
          <w:cnfStyle w:val="000000010000"/>
          <w:trHeight w:val="305"/>
        </w:trPr>
        <w:tc>
          <w:tcPr>
            <w:cnfStyle w:val="001000000000"/>
            <w:tcW w:w="4075" w:type="dxa"/>
            <w:tcBorders>
              <w:right w:val="none" w:sz="0" w:space="0" w:color="auto"/>
            </w:tcBorders>
          </w:tcPr>
          <w:p w:rsidR="00151781" w:rsidRPr="00363B42" w:rsidRDefault="00151781" w:rsidP="00D01E4F">
            <w:pPr>
              <w:pStyle w:val="TableParagraph"/>
              <w:spacing w:line="308" w:lineRule="exact"/>
              <w:ind w:left="39"/>
              <w:rPr>
                <w:rFonts w:asciiTheme="majorHAnsi" w:eastAsia="Arial" w:hAnsiTheme="majorHAnsi" w:cs="Arial"/>
                <w:color w:val="C00000"/>
              </w:rPr>
            </w:pPr>
            <w:r w:rsidRPr="00363B42">
              <w:rPr>
                <w:rFonts w:asciiTheme="majorHAnsi" w:hAnsiTheme="majorHAnsi"/>
                <w:color w:val="C00000"/>
              </w:rPr>
              <w:t>1</w:t>
            </w:r>
            <w:r w:rsidRPr="00363B42">
              <w:rPr>
                <w:rFonts w:asciiTheme="majorHAnsi" w:hAnsiTheme="majorHAnsi"/>
                <w:color w:val="C00000"/>
                <w:spacing w:val="1"/>
              </w:rPr>
              <w:t xml:space="preserve"> </w:t>
            </w:r>
            <w:r w:rsidRPr="00363B42">
              <w:rPr>
                <w:rFonts w:asciiTheme="majorHAnsi" w:hAnsiTheme="majorHAnsi"/>
                <w:color w:val="C00000"/>
                <w:spacing w:val="-1"/>
              </w:rPr>
              <w:t>milk</w:t>
            </w:r>
            <w:fldSimple w:instr=" NOTEREF _Ref430179573 \f \h  \* MERGEFORMAT ">
              <w:r w:rsidR="007248D2" w:rsidRPr="007248D2">
                <w:rPr>
                  <w:rStyle w:val="FootnoteReference"/>
                  <w:rFonts w:asciiTheme="majorHAnsi" w:hAnsiTheme="majorHAnsi"/>
                  <w:color w:val="C00000"/>
                </w:rPr>
                <w:t>2</w:t>
              </w:r>
            </w:fldSimple>
          </w:p>
          <w:p w:rsidR="00151781" w:rsidRPr="00363B42" w:rsidRDefault="00151781" w:rsidP="00D01E4F">
            <w:pPr>
              <w:pStyle w:val="TableParagraph"/>
              <w:ind w:left="39"/>
              <w:rPr>
                <w:rFonts w:asciiTheme="majorHAnsi" w:eastAsia="Arial" w:hAnsiTheme="majorHAnsi" w:cs="Arial"/>
                <w:color w:val="C00000"/>
              </w:rPr>
            </w:pPr>
            <w:r w:rsidRPr="00363B42">
              <w:rPr>
                <w:rFonts w:asciiTheme="majorHAnsi" w:hAnsiTheme="majorHAnsi"/>
                <w:color w:val="C00000"/>
                <w:spacing w:val="-1"/>
              </w:rPr>
              <w:t>fluid</w:t>
            </w:r>
            <w:r w:rsidRPr="00363B42">
              <w:rPr>
                <w:rFonts w:asciiTheme="majorHAnsi" w:hAnsiTheme="majorHAnsi"/>
                <w:color w:val="C00000"/>
                <w:spacing w:val="1"/>
              </w:rPr>
              <w:t xml:space="preserve"> </w:t>
            </w:r>
            <w:r w:rsidRPr="00363B42">
              <w:rPr>
                <w:rFonts w:asciiTheme="majorHAnsi" w:hAnsiTheme="majorHAnsi"/>
                <w:color w:val="C00000"/>
                <w:spacing w:val="-1"/>
              </w:rPr>
              <w:t>milk</w:t>
            </w:r>
          </w:p>
        </w:tc>
        <w:tc>
          <w:tcPr>
            <w:tcW w:w="2358" w:type="dxa"/>
            <w:tcBorders>
              <w:left w:val="none" w:sz="0" w:space="0" w:color="auto"/>
              <w:right w:val="none" w:sz="0" w:space="0" w:color="auto"/>
            </w:tcBorders>
          </w:tcPr>
          <w:p w:rsidR="00151781" w:rsidRPr="00363B42" w:rsidRDefault="00151781" w:rsidP="00D01E4F">
            <w:pPr>
              <w:pStyle w:val="TableParagraph"/>
              <w:cnfStyle w:val="000000010000"/>
              <w:rPr>
                <w:rFonts w:asciiTheme="majorHAnsi" w:eastAsia="Times New Roman" w:hAnsiTheme="majorHAnsi" w:cs="Times New Roman"/>
              </w:rPr>
            </w:pPr>
          </w:p>
          <w:p w:rsidR="00151781" w:rsidRPr="00363B42" w:rsidRDefault="00151781" w:rsidP="00D01E4F">
            <w:pPr>
              <w:pStyle w:val="TableParagraph"/>
              <w:ind w:left="66"/>
              <w:cnfStyle w:val="000000010000"/>
              <w:rPr>
                <w:rFonts w:asciiTheme="majorHAnsi" w:eastAsia="Arial" w:hAnsiTheme="majorHAnsi" w:cs="Arial"/>
              </w:rPr>
            </w:pPr>
            <w:r w:rsidRPr="00363B42">
              <w:rPr>
                <w:rFonts w:asciiTheme="majorHAnsi" w:hAnsiTheme="majorHAnsi"/>
              </w:rPr>
              <w:t>1/2</w:t>
            </w:r>
            <w:r w:rsidRPr="00363B42">
              <w:rPr>
                <w:rFonts w:asciiTheme="majorHAnsi" w:hAnsiTheme="majorHAnsi"/>
                <w:spacing w:val="1"/>
              </w:rPr>
              <w:t xml:space="preserve"> </w:t>
            </w:r>
            <w:r w:rsidRPr="00363B42">
              <w:rPr>
                <w:rFonts w:asciiTheme="majorHAnsi" w:hAnsiTheme="majorHAnsi"/>
                <w:spacing w:val="-1"/>
              </w:rPr>
              <w:t>cup</w:t>
            </w:r>
          </w:p>
        </w:tc>
        <w:tc>
          <w:tcPr>
            <w:tcW w:w="1887" w:type="dxa"/>
            <w:tcBorders>
              <w:left w:val="none" w:sz="0" w:space="0" w:color="auto"/>
              <w:right w:val="none" w:sz="0" w:space="0" w:color="auto"/>
            </w:tcBorders>
          </w:tcPr>
          <w:p w:rsidR="00151781" w:rsidRPr="00363B42" w:rsidRDefault="00151781" w:rsidP="00D01E4F">
            <w:pPr>
              <w:pStyle w:val="TableParagraph"/>
              <w:cnfStyle w:val="000000010000"/>
              <w:rPr>
                <w:rFonts w:asciiTheme="majorHAnsi" w:eastAsia="Times New Roman" w:hAnsiTheme="majorHAnsi" w:cs="Times New Roman"/>
              </w:rPr>
            </w:pPr>
          </w:p>
          <w:p w:rsidR="00151781" w:rsidRPr="00363B42" w:rsidRDefault="00151781" w:rsidP="00D01E4F">
            <w:pPr>
              <w:pStyle w:val="TableParagraph"/>
              <w:ind w:left="66"/>
              <w:cnfStyle w:val="000000010000"/>
              <w:rPr>
                <w:rFonts w:asciiTheme="majorHAnsi" w:eastAsia="Arial" w:hAnsiTheme="majorHAnsi" w:cs="Arial"/>
              </w:rPr>
            </w:pPr>
            <w:r w:rsidRPr="00363B42">
              <w:rPr>
                <w:rFonts w:asciiTheme="majorHAnsi" w:hAnsiTheme="majorHAnsi"/>
              </w:rPr>
              <w:t>3/4</w:t>
            </w:r>
            <w:r w:rsidRPr="00363B42">
              <w:rPr>
                <w:rFonts w:asciiTheme="majorHAnsi" w:hAnsiTheme="majorHAnsi"/>
                <w:spacing w:val="1"/>
              </w:rPr>
              <w:t xml:space="preserve"> </w:t>
            </w:r>
            <w:r w:rsidRPr="00363B42">
              <w:rPr>
                <w:rFonts w:asciiTheme="majorHAnsi" w:hAnsiTheme="majorHAnsi"/>
                <w:spacing w:val="-1"/>
              </w:rPr>
              <w:t>cup</w:t>
            </w:r>
          </w:p>
        </w:tc>
        <w:tc>
          <w:tcPr>
            <w:tcW w:w="1751" w:type="dxa"/>
            <w:tcBorders>
              <w:left w:val="none" w:sz="0" w:space="0" w:color="auto"/>
            </w:tcBorders>
          </w:tcPr>
          <w:p w:rsidR="00151781" w:rsidRPr="00363B42" w:rsidRDefault="00151781" w:rsidP="00D01E4F">
            <w:pPr>
              <w:pStyle w:val="TableParagraph"/>
              <w:cnfStyle w:val="000000010000"/>
              <w:rPr>
                <w:rFonts w:asciiTheme="majorHAnsi" w:eastAsia="Times New Roman" w:hAnsiTheme="majorHAnsi" w:cs="Times New Roman"/>
              </w:rPr>
            </w:pPr>
          </w:p>
          <w:p w:rsidR="00151781" w:rsidRPr="00363B42" w:rsidRDefault="00151781" w:rsidP="00D01E4F">
            <w:pPr>
              <w:pStyle w:val="TableParagraph"/>
              <w:ind w:left="66"/>
              <w:cnfStyle w:val="000000010000"/>
              <w:rPr>
                <w:rFonts w:asciiTheme="majorHAnsi" w:eastAsia="Arial" w:hAnsiTheme="majorHAnsi" w:cs="Arial"/>
              </w:rPr>
            </w:pPr>
            <w:r w:rsidRPr="00363B42">
              <w:rPr>
                <w:rFonts w:asciiTheme="majorHAnsi" w:hAnsiTheme="majorHAnsi"/>
              </w:rPr>
              <w:t>1</w:t>
            </w:r>
            <w:r w:rsidRPr="00363B42">
              <w:rPr>
                <w:rFonts w:asciiTheme="majorHAnsi" w:hAnsiTheme="majorHAnsi"/>
                <w:spacing w:val="1"/>
              </w:rPr>
              <w:t xml:space="preserve"> </w:t>
            </w:r>
            <w:r w:rsidRPr="00363B42">
              <w:rPr>
                <w:rFonts w:asciiTheme="majorHAnsi" w:hAnsiTheme="majorHAnsi"/>
              </w:rPr>
              <w:t>cup</w:t>
            </w:r>
          </w:p>
        </w:tc>
      </w:tr>
      <w:tr w:rsidR="00151781" w:rsidRPr="00363B42" w:rsidTr="00971A2E">
        <w:trPr>
          <w:cnfStyle w:val="000000100000"/>
          <w:trHeight w:val="611"/>
        </w:trPr>
        <w:tc>
          <w:tcPr>
            <w:cnfStyle w:val="001000000000"/>
            <w:tcW w:w="4075" w:type="dxa"/>
            <w:tcBorders>
              <w:right w:val="none" w:sz="0" w:space="0" w:color="auto"/>
            </w:tcBorders>
          </w:tcPr>
          <w:p w:rsidR="00151781" w:rsidRPr="00363B42" w:rsidRDefault="00610539" w:rsidP="00610539">
            <w:pPr>
              <w:pStyle w:val="TableParagraph"/>
              <w:spacing w:line="293" w:lineRule="exact"/>
              <w:ind w:left="39"/>
              <w:rPr>
                <w:rFonts w:asciiTheme="majorHAnsi" w:eastAsia="Arial" w:hAnsiTheme="majorHAnsi" w:cs="Arial"/>
                <w:color w:val="C00000"/>
              </w:rPr>
            </w:pPr>
            <w:r w:rsidRPr="00363B42">
              <w:rPr>
                <w:rFonts w:asciiTheme="majorHAnsi" w:eastAsia="Arial" w:hAnsiTheme="majorHAnsi" w:cs="Arial"/>
                <w:color w:val="C00000"/>
              </w:rPr>
              <w:t>2 fruits/vegetables juice, fruit and/or vegetable</w:t>
            </w:r>
            <w:fldSimple w:instr=" NOTEREF _Ref430179811 \f \h  \* MERGEFORMAT ">
              <w:r w:rsidR="007248D2" w:rsidRPr="007248D2">
                <w:rPr>
                  <w:rStyle w:val="FootnoteReference"/>
                  <w:rFonts w:asciiTheme="majorHAnsi" w:hAnsiTheme="majorHAnsi"/>
                  <w:color w:val="C00000"/>
                </w:rPr>
                <w:t>3</w:t>
              </w:r>
            </w:fldSimple>
          </w:p>
        </w:tc>
        <w:tc>
          <w:tcPr>
            <w:tcW w:w="2358" w:type="dxa"/>
            <w:tcBorders>
              <w:left w:val="none" w:sz="0" w:space="0" w:color="auto"/>
              <w:right w:val="none" w:sz="0" w:space="0" w:color="auto"/>
            </w:tcBorders>
          </w:tcPr>
          <w:p w:rsidR="00151781" w:rsidRPr="00363B42" w:rsidRDefault="00005E15"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¼ cup</w:t>
            </w:r>
          </w:p>
        </w:tc>
        <w:tc>
          <w:tcPr>
            <w:tcW w:w="1887" w:type="dxa"/>
            <w:tcBorders>
              <w:left w:val="none" w:sz="0" w:space="0" w:color="auto"/>
              <w:right w:val="none" w:sz="0" w:space="0" w:color="auto"/>
            </w:tcBorders>
          </w:tcPr>
          <w:p w:rsidR="00151781" w:rsidRPr="00363B42" w:rsidRDefault="00005E15"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cup</w:t>
            </w:r>
          </w:p>
        </w:tc>
        <w:tc>
          <w:tcPr>
            <w:tcW w:w="1751" w:type="dxa"/>
            <w:tcBorders>
              <w:left w:val="none" w:sz="0" w:space="0" w:color="auto"/>
            </w:tcBorders>
          </w:tcPr>
          <w:p w:rsidR="00151781" w:rsidRPr="00363B42" w:rsidRDefault="00005E15"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¾ cup</w:t>
            </w:r>
          </w:p>
        </w:tc>
      </w:tr>
      <w:tr w:rsidR="00C14BA8" w:rsidRPr="00363B42" w:rsidTr="00971A2E">
        <w:trPr>
          <w:cnfStyle w:val="000000010000"/>
          <w:trHeight w:val="611"/>
        </w:trPr>
        <w:tc>
          <w:tcPr>
            <w:cnfStyle w:val="001000000000"/>
            <w:tcW w:w="10071" w:type="dxa"/>
            <w:gridSpan w:val="4"/>
          </w:tcPr>
          <w:p w:rsidR="00C14BA8" w:rsidRPr="00363B42" w:rsidRDefault="00C14BA8" w:rsidP="00D01E4F">
            <w:pPr>
              <w:pStyle w:val="TableParagraph"/>
              <w:ind w:left="66"/>
              <w:rPr>
                <w:rFonts w:asciiTheme="majorHAnsi" w:eastAsia="Arial" w:hAnsiTheme="majorHAnsi" w:cs="Arial"/>
                <w:color w:val="C00000"/>
              </w:rPr>
            </w:pPr>
            <w:r w:rsidRPr="00363B42">
              <w:rPr>
                <w:rFonts w:asciiTheme="majorHAnsi" w:eastAsia="Arial" w:hAnsiTheme="majorHAnsi" w:cs="Arial"/>
                <w:color w:val="C00000"/>
              </w:rPr>
              <w:t>1 grains/bread</w:t>
            </w:r>
            <w:fldSimple w:instr=" NOTEREF _Ref430178641 \f \h  \* MERGEFORMAT ">
              <w:r w:rsidR="007248D2" w:rsidRPr="007248D2">
                <w:rPr>
                  <w:rStyle w:val="FootnoteReference"/>
                  <w:rFonts w:asciiTheme="majorHAnsi" w:hAnsiTheme="majorHAnsi"/>
                  <w:color w:val="C00000"/>
                </w:rPr>
                <w:t>4</w:t>
              </w:r>
            </w:fldSimple>
          </w:p>
        </w:tc>
      </w:tr>
      <w:tr w:rsidR="00922117" w:rsidRPr="00363B42" w:rsidTr="00971A2E">
        <w:trPr>
          <w:cnfStyle w:val="000000100000"/>
          <w:trHeight w:val="288"/>
        </w:trPr>
        <w:tc>
          <w:tcPr>
            <w:cnfStyle w:val="001000000000"/>
            <w:tcW w:w="4075" w:type="dxa"/>
            <w:tcBorders>
              <w:right w:val="none" w:sz="0" w:space="0" w:color="auto"/>
            </w:tcBorders>
          </w:tcPr>
          <w:p w:rsidR="00922117" w:rsidRPr="00363B42" w:rsidRDefault="00922117" w:rsidP="00922117">
            <w:pPr>
              <w:pStyle w:val="TableParagraph"/>
              <w:numPr>
                <w:ilvl w:val="0"/>
                <w:numId w:val="2"/>
              </w:numPr>
              <w:spacing w:line="293" w:lineRule="exact"/>
              <w:rPr>
                <w:rFonts w:asciiTheme="majorHAnsi" w:eastAsia="Arial" w:hAnsiTheme="majorHAnsi" w:cs="Arial"/>
                <w:b w:val="0"/>
              </w:rPr>
            </w:pPr>
            <w:r w:rsidRPr="00363B42">
              <w:rPr>
                <w:rFonts w:asciiTheme="majorHAnsi" w:eastAsia="Arial" w:hAnsiTheme="majorHAnsi" w:cs="Arial"/>
              </w:rPr>
              <w:t>Bread</w:t>
            </w:r>
          </w:p>
        </w:tc>
        <w:tc>
          <w:tcPr>
            <w:tcW w:w="2358" w:type="dxa"/>
            <w:tcBorders>
              <w:left w:val="none" w:sz="0" w:space="0" w:color="auto"/>
              <w:right w:val="none" w:sz="0" w:space="0" w:color="auto"/>
            </w:tcBorders>
          </w:tcPr>
          <w:p w:rsidR="00922117" w:rsidRPr="00363B42" w:rsidRDefault="00922117"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slice</w:t>
            </w:r>
          </w:p>
        </w:tc>
        <w:tc>
          <w:tcPr>
            <w:tcW w:w="1887" w:type="dxa"/>
            <w:tcBorders>
              <w:left w:val="none" w:sz="0" w:space="0" w:color="auto"/>
              <w:right w:val="none" w:sz="0" w:space="0" w:color="auto"/>
            </w:tcBorders>
          </w:tcPr>
          <w:p w:rsidR="00922117" w:rsidRPr="00363B42" w:rsidRDefault="00922117"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slice</w:t>
            </w:r>
          </w:p>
        </w:tc>
        <w:tc>
          <w:tcPr>
            <w:tcW w:w="1751" w:type="dxa"/>
            <w:tcBorders>
              <w:left w:val="none" w:sz="0" w:space="0" w:color="auto"/>
            </w:tcBorders>
          </w:tcPr>
          <w:p w:rsidR="00922117" w:rsidRPr="00363B42" w:rsidRDefault="00922117"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 slice</w:t>
            </w:r>
          </w:p>
        </w:tc>
      </w:tr>
      <w:tr w:rsidR="00922117" w:rsidRPr="00363B42" w:rsidTr="00971A2E">
        <w:trPr>
          <w:cnfStyle w:val="000000010000"/>
          <w:trHeight w:val="288"/>
        </w:trPr>
        <w:tc>
          <w:tcPr>
            <w:cnfStyle w:val="001000000000"/>
            <w:tcW w:w="4075" w:type="dxa"/>
            <w:tcBorders>
              <w:right w:val="none" w:sz="0" w:space="0" w:color="auto"/>
            </w:tcBorders>
          </w:tcPr>
          <w:p w:rsidR="00922117" w:rsidRPr="00363B42" w:rsidRDefault="00922117" w:rsidP="00922117">
            <w:pPr>
              <w:pStyle w:val="TableParagraph"/>
              <w:numPr>
                <w:ilvl w:val="0"/>
                <w:numId w:val="1"/>
              </w:numPr>
              <w:spacing w:before="69" w:line="259" w:lineRule="exact"/>
              <w:rPr>
                <w:rFonts w:asciiTheme="majorHAnsi" w:hAnsiTheme="majorHAnsi"/>
                <w:b w:val="0"/>
              </w:rPr>
            </w:pPr>
            <w:r w:rsidRPr="00363B42">
              <w:rPr>
                <w:rFonts w:asciiTheme="majorHAnsi" w:hAnsiTheme="majorHAnsi"/>
              </w:rPr>
              <w:t>Cornbread or biscuit or roll or muffin</w:t>
            </w:r>
            <w:fldSimple w:instr=" NOTEREF _Ref430178641 \f \h  \* MERGEFORMAT ">
              <w:r w:rsidR="007248D2" w:rsidRPr="007248D2">
                <w:rPr>
                  <w:rStyle w:val="FootnoteReference"/>
                  <w:rFonts w:asciiTheme="majorHAnsi" w:hAnsiTheme="majorHAnsi"/>
                </w:rPr>
                <w:t>4</w:t>
              </w:r>
            </w:fldSimple>
          </w:p>
        </w:tc>
        <w:tc>
          <w:tcPr>
            <w:tcW w:w="2358" w:type="dxa"/>
            <w:tcBorders>
              <w:left w:val="none" w:sz="0" w:space="0" w:color="auto"/>
              <w:right w:val="none" w:sz="0" w:space="0" w:color="auto"/>
            </w:tcBorders>
          </w:tcPr>
          <w:p w:rsidR="00922117" w:rsidRPr="00363B42" w:rsidRDefault="00922117"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½ serving</w:t>
            </w:r>
          </w:p>
        </w:tc>
        <w:tc>
          <w:tcPr>
            <w:tcW w:w="1887" w:type="dxa"/>
            <w:tcBorders>
              <w:left w:val="none" w:sz="0" w:space="0" w:color="auto"/>
              <w:right w:val="none" w:sz="0" w:space="0" w:color="auto"/>
            </w:tcBorders>
          </w:tcPr>
          <w:p w:rsidR="00922117" w:rsidRPr="00363B42" w:rsidRDefault="00922117"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½ serving</w:t>
            </w:r>
          </w:p>
        </w:tc>
        <w:tc>
          <w:tcPr>
            <w:tcW w:w="1751" w:type="dxa"/>
            <w:tcBorders>
              <w:left w:val="none" w:sz="0" w:space="0" w:color="auto"/>
            </w:tcBorders>
          </w:tcPr>
          <w:p w:rsidR="00922117" w:rsidRPr="00363B42" w:rsidRDefault="00922117"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 serving</w:t>
            </w:r>
          </w:p>
        </w:tc>
      </w:tr>
      <w:tr w:rsidR="00922117" w:rsidRPr="00363B42" w:rsidTr="00971A2E">
        <w:trPr>
          <w:cnfStyle w:val="000000100000"/>
          <w:trHeight w:val="288"/>
        </w:trPr>
        <w:tc>
          <w:tcPr>
            <w:cnfStyle w:val="001000000000"/>
            <w:tcW w:w="4075" w:type="dxa"/>
            <w:tcBorders>
              <w:right w:val="none" w:sz="0" w:space="0" w:color="auto"/>
            </w:tcBorders>
          </w:tcPr>
          <w:p w:rsidR="00922117" w:rsidRPr="00363B42" w:rsidRDefault="00922117" w:rsidP="00922117">
            <w:pPr>
              <w:pStyle w:val="TableParagraph"/>
              <w:numPr>
                <w:ilvl w:val="0"/>
                <w:numId w:val="1"/>
              </w:numPr>
              <w:spacing w:before="69" w:line="259" w:lineRule="exact"/>
              <w:rPr>
                <w:rFonts w:asciiTheme="majorHAnsi" w:hAnsiTheme="majorHAnsi"/>
                <w:b w:val="0"/>
              </w:rPr>
            </w:pPr>
            <w:r w:rsidRPr="00363B42">
              <w:rPr>
                <w:rFonts w:asciiTheme="majorHAnsi" w:hAnsiTheme="majorHAnsi"/>
              </w:rPr>
              <w:t>Cold dry cereal</w:t>
            </w:r>
            <w:fldSimple w:instr=" NOTEREF _Ref430178641 \f \h  \* MERGEFORMAT ">
              <w:r w:rsidR="007248D2" w:rsidRPr="007248D2">
                <w:rPr>
                  <w:rStyle w:val="FootnoteReference"/>
                  <w:rFonts w:asciiTheme="majorHAnsi" w:hAnsiTheme="majorHAnsi"/>
                </w:rPr>
                <w:t>4</w:t>
              </w:r>
            </w:fldSimple>
          </w:p>
        </w:tc>
        <w:tc>
          <w:tcPr>
            <w:tcW w:w="2358" w:type="dxa"/>
            <w:tcBorders>
              <w:left w:val="none" w:sz="0" w:space="0" w:color="auto"/>
              <w:right w:val="none" w:sz="0" w:space="0" w:color="auto"/>
            </w:tcBorders>
          </w:tcPr>
          <w:p w:rsidR="00922117" w:rsidRPr="00363B42" w:rsidRDefault="00922117"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¼ cup</w:t>
            </w:r>
          </w:p>
        </w:tc>
        <w:tc>
          <w:tcPr>
            <w:tcW w:w="1887" w:type="dxa"/>
            <w:tcBorders>
              <w:left w:val="none" w:sz="0" w:space="0" w:color="auto"/>
              <w:right w:val="none" w:sz="0" w:space="0" w:color="auto"/>
            </w:tcBorders>
          </w:tcPr>
          <w:p w:rsidR="00922117" w:rsidRPr="00363B42" w:rsidRDefault="00922117"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1/3 cup</w:t>
            </w:r>
          </w:p>
        </w:tc>
        <w:tc>
          <w:tcPr>
            <w:tcW w:w="1751" w:type="dxa"/>
            <w:tcBorders>
              <w:left w:val="none" w:sz="0" w:space="0" w:color="auto"/>
            </w:tcBorders>
          </w:tcPr>
          <w:p w:rsidR="00922117" w:rsidRPr="00363B42" w:rsidRDefault="00922117"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¾ cup</w:t>
            </w:r>
          </w:p>
        </w:tc>
      </w:tr>
      <w:tr w:rsidR="00922117" w:rsidRPr="00363B42" w:rsidTr="00971A2E">
        <w:trPr>
          <w:cnfStyle w:val="000000010000"/>
          <w:trHeight w:val="288"/>
        </w:trPr>
        <w:tc>
          <w:tcPr>
            <w:cnfStyle w:val="001000000000"/>
            <w:tcW w:w="4075" w:type="dxa"/>
            <w:tcBorders>
              <w:right w:val="none" w:sz="0" w:space="0" w:color="auto"/>
            </w:tcBorders>
          </w:tcPr>
          <w:p w:rsidR="00922117" w:rsidRPr="00363B42" w:rsidRDefault="00922117" w:rsidP="00922117">
            <w:pPr>
              <w:pStyle w:val="TableParagraph"/>
              <w:numPr>
                <w:ilvl w:val="0"/>
                <w:numId w:val="1"/>
              </w:numPr>
              <w:spacing w:before="69" w:line="259" w:lineRule="exact"/>
              <w:rPr>
                <w:rFonts w:asciiTheme="majorHAnsi" w:hAnsiTheme="majorHAnsi"/>
                <w:b w:val="0"/>
              </w:rPr>
            </w:pPr>
            <w:r w:rsidRPr="00363B42">
              <w:rPr>
                <w:rFonts w:asciiTheme="majorHAnsi" w:hAnsiTheme="majorHAnsi"/>
              </w:rPr>
              <w:t>Hot cooked cereal</w:t>
            </w:r>
            <w:fldSimple w:instr=" NOTEREF _Ref430178641 \f \h  \* MERGEFORMAT ">
              <w:r w:rsidR="007248D2" w:rsidRPr="007248D2">
                <w:rPr>
                  <w:rStyle w:val="FootnoteReference"/>
                  <w:rFonts w:asciiTheme="majorHAnsi" w:hAnsiTheme="majorHAnsi"/>
                </w:rPr>
                <w:t>4</w:t>
              </w:r>
            </w:fldSimple>
          </w:p>
        </w:tc>
        <w:tc>
          <w:tcPr>
            <w:tcW w:w="2358" w:type="dxa"/>
            <w:tcBorders>
              <w:left w:val="none" w:sz="0" w:space="0" w:color="auto"/>
              <w:right w:val="none" w:sz="0" w:space="0" w:color="auto"/>
            </w:tcBorders>
          </w:tcPr>
          <w:p w:rsidR="00922117" w:rsidRPr="00363B42" w:rsidRDefault="00922117"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¼ cup</w:t>
            </w:r>
          </w:p>
        </w:tc>
        <w:tc>
          <w:tcPr>
            <w:tcW w:w="1887" w:type="dxa"/>
            <w:tcBorders>
              <w:left w:val="none" w:sz="0" w:space="0" w:color="auto"/>
              <w:right w:val="none" w:sz="0" w:space="0" w:color="auto"/>
            </w:tcBorders>
          </w:tcPr>
          <w:p w:rsidR="00922117" w:rsidRPr="00363B42" w:rsidRDefault="00922117"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¼ cup</w:t>
            </w:r>
          </w:p>
        </w:tc>
        <w:tc>
          <w:tcPr>
            <w:tcW w:w="1751" w:type="dxa"/>
            <w:tcBorders>
              <w:left w:val="none" w:sz="0" w:space="0" w:color="auto"/>
            </w:tcBorders>
          </w:tcPr>
          <w:p w:rsidR="00922117" w:rsidRPr="00363B42" w:rsidRDefault="00922117"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½ cup</w:t>
            </w:r>
          </w:p>
        </w:tc>
      </w:tr>
      <w:tr w:rsidR="00922117" w:rsidRPr="00363B42" w:rsidTr="00971A2E">
        <w:trPr>
          <w:cnfStyle w:val="000000100000"/>
          <w:trHeight w:val="288"/>
        </w:trPr>
        <w:tc>
          <w:tcPr>
            <w:cnfStyle w:val="001000000000"/>
            <w:tcW w:w="4075" w:type="dxa"/>
            <w:tcBorders>
              <w:right w:val="none" w:sz="0" w:space="0" w:color="auto"/>
            </w:tcBorders>
          </w:tcPr>
          <w:p w:rsidR="00922117" w:rsidRPr="00363B42" w:rsidRDefault="00922117" w:rsidP="00922117">
            <w:pPr>
              <w:pStyle w:val="TableParagraph"/>
              <w:numPr>
                <w:ilvl w:val="0"/>
                <w:numId w:val="1"/>
              </w:numPr>
              <w:spacing w:before="69" w:line="259" w:lineRule="exact"/>
              <w:rPr>
                <w:rFonts w:asciiTheme="majorHAnsi" w:hAnsiTheme="majorHAnsi"/>
                <w:b w:val="0"/>
              </w:rPr>
            </w:pPr>
            <w:r w:rsidRPr="00363B42">
              <w:rPr>
                <w:rFonts w:asciiTheme="majorHAnsi" w:hAnsiTheme="majorHAnsi"/>
              </w:rPr>
              <w:t>Pasta or noodles or grains</w:t>
            </w:r>
            <w:fldSimple w:instr=" NOTEREF _Ref430178641 \f \h  \* MERGEFORMAT ">
              <w:r w:rsidR="007248D2" w:rsidRPr="007248D2">
                <w:rPr>
                  <w:rStyle w:val="FootnoteReference"/>
                  <w:rFonts w:asciiTheme="majorHAnsi" w:hAnsiTheme="majorHAnsi"/>
                </w:rPr>
                <w:t>4</w:t>
              </w:r>
            </w:fldSimple>
          </w:p>
        </w:tc>
        <w:tc>
          <w:tcPr>
            <w:tcW w:w="2358" w:type="dxa"/>
            <w:tcBorders>
              <w:left w:val="none" w:sz="0" w:space="0" w:color="auto"/>
              <w:right w:val="none" w:sz="0" w:space="0" w:color="auto"/>
            </w:tcBorders>
          </w:tcPr>
          <w:p w:rsidR="00922117" w:rsidRPr="00363B42" w:rsidRDefault="00922117"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¼ cup</w:t>
            </w:r>
          </w:p>
        </w:tc>
        <w:tc>
          <w:tcPr>
            <w:tcW w:w="1887" w:type="dxa"/>
            <w:tcBorders>
              <w:left w:val="none" w:sz="0" w:space="0" w:color="auto"/>
              <w:right w:val="none" w:sz="0" w:space="0" w:color="auto"/>
            </w:tcBorders>
          </w:tcPr>
          <w:p w:rsidR="00922117" w:rsidRPr="00363B42" w:rsidRDefault="00922117"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¼ cup</w:t>
            </w:r>
          </w:p>
        </w:tc>
        <w:tc>
          <w:tcPr>
            <w:tcW w:w="1751" w:type="dxa"/>
            <w:tcBorders>
              <w:left w:val="none" w:sz="0" w:space="0" w:color="auto"/>
            </w:tcBorders>
          </w:tcPr>
          <w:p w:rsidR="00922117" w:rsidRPr="00363B42" w:rsidRDefault="00922117"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cup</w:t>
            </w:r>
          </w:p>
        </w:tc>
      </w:tr>
      <w:tr w:rsidR="00C14BA8" w:rsidRPr="00363B42" w:rsidTr="00971A2E">
        <w:trPr>
          <w:cnfStyle w:val="000000010000"/>
          <w:trHeight w:val="611"/>
        </w:trPr>
        <w:tc>
          <w:tcPr>
            <w:cnfStyle w:val="001000000000"/>
            <w:tcW w:w="10071" w:type="dxa"/>
            <w:gridSpan w:val="4"/>
          </w:tcPr>
          <w:p w:rsidR="00C14BA8" w:rsidRPr="00363B42" w:rsidRDefault="00C14BA8" w:rsidP="00D01E4F">
            <w:pPr>
              <w:pStyle w:val="TableParagraph"/>
              <w:ind w:left="66"/>
              <w:rPr>
                <w:rFonts w:asciiTheme="majorHAnsi" w:eastAsia="Arial" w:hAnsiTheme="majorHAnsi" w:cs="Arial"/>
                <w:color w:val="C00000"/>
              </w:rPr>
            </w:pPr>
            <w:r w:rsidRPr="00363B42">
              <w:rPr>
                <w:rFonts w:asciiTheme="majorHAnsi" w:hAnsiTheme="majorHAnsi"/>
                <w:color w:val="C00000"/>
              </w:rPr>
              <w:t>1 meat/meat alternative</w:t>
            </w:r>
          </w:p>
        </w:tc>
      </w:tr>
      <w:tr w:rsidR="0059360E" w:rsidRPr="00363B42" w:rsidTr="00971A2E">
        <w:trPr>
          <w:cnfStyle w:val="000000100000"/>
          <w:trHeight w:val="288"/>
        </w:trPr>
        <w:tc>
          <w:tcPr>
            <w:cnfStyle w:val="001000000000"/>
            <w:tcW w:w="4075" w:type="dxa"/>
            <w:tcBorders>
              <w:right w:val="none" w:sz="0" w:space="0" w:color="auto"/>
            </w:tcBorders>
          </w:tcPr>
          <w:p w:rsidR="0059360E" w:rsidRPr="00363B42" w:rsidRDefault="0059360E" w:rsidP="0059360E">
            <w:pPr>
              <w:pStyle w:val="TableParagraph"/>
              <w:numPr>
                <w:ilvl w:val="0"/>
                <w:numId w:val="1"/>
              </w:numPr>
              <w:spacing w:before="69" w:line="259" w:lineRule="exact"/>
              <w:rPr>
                <w:rFonts w:asciiTheme="majorHAnsi" w:hAnsiTheme="majorHAnsi"/>
                <w:b w:val="0"/>
              </w:rPr>
            </w:pPr>
            <w:r w:rsidRPr="00363B42">
              <w:rPr>
                <w:rFonts w:asciiTheme="majorHAnsi" w:hAnsiTheme="majorHAnsi"/>
              </w:rPr>
              <w:t>Meat or poultry or fish</w:t>
            </w:r>
            <w:r w:rsidRPr="00363B42">
              <w:rPr>
                <w:rStyle w:val="FootnoteReference"/>
                <w:rFonts w:asciiTheme="majorHAnsi" w:hAnsiTheme="majorHAnsi"/>
              </w:rPr>
              <w:footnoteReference w:id="5"/>
            </w:r>
          </w:p>
        </w:tc>
        <w:tc>
          <w:tcPr>
            <w:tcW w:w="2358" w:type="dxa"/>
            <w:tcBorders>
              <w:left w:val="none" w:sz="0" w:space="0" w:color="auto"/>
              <w:right w:val="none" w:sz="0" w:space="0" w:color="auto"/>
            </w:tcBorders>
          </w:tcPr>
          <w:p w:rsidR="0059360E" w:rsidRPr="00363B42" w:rsidRDefault="0059360E"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 oz</w:t>
            </w:r>
          </w:p>
        </w:tc>
        <w:tc>
          <w:tcPr>
            <w:tcW w:w="1887" w:type="dxa"/>
            <w:tcBorders>
              <w:left w:val="none" w:sz="0" w:space="0" w:color="auto"/>
              <w:right w:val="none" w:sz="0" w:space="0" w:color="auto"/>
            </w:tcBorders>
          </w:tcPr>
          <w:p w:rsidR="0059360E" w:rsidRPr="00363B42" w:rsidRDefault="0059360E"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1.5 oz</w:t>
            </w:r>
          </w:p>
        </w:tc>
        <w:tc>
          <w:tcPr>
            <w:tcW w:w="1751" w:type="dxa"/>
            <w:tcBorders>
              <w:left w:val="none" w:sz="0" w:space="0" w:color="auto"/>
            </w:tcBorders>
          </w:tcPr>
          <w:p w:rsidR="0059360E" w:rsidRPr="00363B42" w:rsidRDefault="0059360E"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2 oz</w:t>
            </w:r>
          </w:p>
        </w:tc>
      </w:tr>
      <w:tr w:rsidR="0059360E" w:rsidRPr="00363B42" w:rsidTr="00971A2E">
        <w:trPr>
          <w:cnfStyle w:val="000000010000"/>
          <w:trHeight w:val="288"/>
        </w:trPr>
        <w:tc>
          <w:tcPr>
            <w:cnfStyle w:val="001000000000"/>
            <w:tcW w:w="4075" w:type="dxa"/>
            <w:tcBorders>
              <w:right w:val="none" w:sz="0" w:space="0" w:color="auto"/>
            </w:tcBorders>
          </w:tcPr>
          <w:p w:rsidR="0059360E" w:rsidRPr="00363B42" w:rsidRDefault="0059360E" w:rsidP="0059360E">
            <w:pPr>
              <w:pStyle w:val="TableParagraph"/>
              <w:numPr>
                <w:ilvl w:val="0"/>
                <w:numId w:val="1"/>
              </w:numPr>
              <w:spacing w:before="69" w:line="259" w:lineRule="exact"/>
              <w:rPr>
                <w:rFonts w:asciiTheme="majorHAnsi" w:hAnsiTheme="majorHAnsi"/>
                <w:b w:val="0"/>
              </w:rPr>
            </w:pPr>
            <w:r w:rsidRPr="00363B42">
              <w:rPr>
                <w:rFonts w:asciiTheme="majorHAnsi" w:hAnsiTheme="majorHAnsi"/>
              </w:rPr>
              <w:t>Alternate protein product</w:t>
            </w:r>
          </w:p>
        </w:tc>
        <w:tc>
          <w:tcPr>
            <w:tcW w:w="2358" w:type="dxa"/>
            <w:tcBorders>
              <w:left w:val="none" w:sz="0" w:space="0" w:color="auto"/>
              <w:right w:val="none" w:sz="0" w:space="0" w:color="auto"/>
            </w:tcBorders>
          </w:tcPr>
          <w:p w:rsidR="0059360E" w:rsidRPr="00363B42" w:rsidRDefault="0059360E"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 oz</w:t>
            </w:r>
          </w:p>
        </w:tc>
        <w:tc>
          <w:tcPr>
            <w:tcW w:w="1887" w:type="dxa"/>
            <w:tcBorders>
              <w:left w:val="none" w:sz="0" w:space="0" w:color="auto"/>
              <w:right w:val="none" w:sz="0" w:space="0" w:color="auto"/>
            </w:tcBorders>
          </w:tcPr>
          <w:p w:rsidR="0059360E" w:rsidRPr="00363B42" w:rsidRDefault="0059360E"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1.5 oz</w:t>
            </w:r>
          </w:p>
        </w:tc>
        <w:tc>
          <w:tcPr>
            <w:tcW w:w="1751" w:type="dxa"/>
            <w:tcBorders>
              <w:left w:val="none" w:sz="0" w:space="0" w:color="auto"/>
            </w:tcBorders>
          </w:tcPr>
          <w:p w:rsidR="0059360E" w:rsidRPr="00363B42" w:rsidRDefault="0059360E"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2 oz</w:t>
            </w:r>
          </w:p>
        </w:tc>
      </w:tr>
      <w:tr w:rsidR="0059360E" w:rsidRPr="00363B42" w:rsidTr="00971A2E">
        <w:trPr>
          <w:cnfStyle w:val="000000100000"/>
          <w:trHeight w:val="288"/>
        </w:trPr>
        <w:tc>
          <w:tcPr>
            <w:cnfStyle w:val="001000000000"/>
            <w:tcW w:w="4075" w:type="dxa"/>
            <w:tcBorders>
              <w:right w:val="none" w:sz="0" w:space="0" w:color="auto"/>
            </w:tcBorders>
          </w:tcPr>
          <w:p w:rsidR="0059360E" w:rsidRPr="00363B42" w:rsidRDefault="0059360E" w:rsidP="0059360E">
            <w:pPr>
              <w:pStyle w:val="TableParagraph"/>
              <w:numPr>
                <w:ilvl w:val="0"/>
                <w:numId w:val="1"/>
              </w:numPr>
              <w:spacing w:before="69" w:line="259" w:lineRule="exact"/>
              <w:rPr>
                <w:rFonts w:asciiTheme="majorHAnsi" w:hAnsiTheme="majorHAnsi"/>
                <w:b w:val="0"/>
              </w:rPr>
            </w:pPr>
            <w:r w:rsidRPr="00363B42">
              <w:rPr>
                <w:rFonts w:asciiTheme="majorHAnsi" w:hAnsiTheme="majorHAnsi"/>
              </w:rPr>
              <w:t>Cheese</w:t>
            </w:r>
          </w:p>
        </w:tc>
        <w:tc>
          <w:tcPr>
            <w:tcW w:w="2358" w:type="dxa"/>
            <w:tcBorders>
              <w:left w:val="none" w:sz="0" w:space="0" w:color="auto"/>
              <w:right w:val="none" w:sz="0" w:space="0" w:color="auto"/>
            </w:tcBorders>
          </w:tcPr>
          <w:p w:rsidR="0059360E" w:rsidRPr="00363B42" w:rsidRDefault="0059360E"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 oz</w:t>
            </w:r>
          </w:p>
        </w:tc>
        <w:tc>
          <w:tcPr>
            <w:tcW w:w="1887" w:type="dxa"/>
            <w:tcBorders>
              <w:left w:val="none" w:sz="0" w:space="0" w:color="auto"/>
              <w:right w:val="none" w:sz="0" w:space="0" w:color="auto"/>
            </w:tcBorders>
          </w:tcPr>
          <w:p w:rsidR="0059360E" w:rsidRPr="00363B42" w:rsidRDefault="0059360E"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1.5 oz</w:t>
            </w:r>
          </w:p>
        </w:tc>
        <w:tc>
          <w:tcPr>
            <w:tcW w:w="1751" w:type="dxa"/>
            <w:tcBorders>
              <w:left w:val="none" w:sz="0" w:space="0" w:color="auto"/>
            </w:tcBorders>
          </w:tcPr>
          <w:p w:rsidR="0059360E" w:rsidRPr="00363B42" w:rsidRDefault="0059360E"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2 oz</w:t>
            </w:r>
          </w:p>
        </w:tc>
      </w:tr>
      <w:tr w:rsidR="0059360E" w:rsidRPr="00363B42" w:rsidTr="00971A2E">
        <w:trPr>
          <w:cnfStyle w:val="000000010000"/>
          <w:trHeight w:val="288"/>
        </w:trPr>
        <w:tc>
          <w:tcPr>
            <w:cnfStyle w:val="001000000000"/>
            <w:tcW w:w="4075" w:type="dxa"/>
            <w:tcBorders>
              <w:right w:val="none" w:sz="0" w:space="0" w:color="auto"/>
            </w:tcBorders>
          </w:tcPr>
          <w:p w:rsidR="0059360E" w:rsidRPr="00363B42" w:rsidRDefault="0059360E" w:rsidP="0059360E">
            <w:pPr>
              <w:pStyle w:val="TableParagraph"/>
              <w:numPr>
                <w:ilvl w:val="0"/>
                <w:numId w:val="1"/>
              </w:numPr>
              <w:spacing w:before="69" w:line="259" w:lineRule="exact"/>
              <w:rPr>
                <w:rFonts w:asciiTheme="majorHAnsi" w:hAnsiTheme="majorHAnsi"/>
                <w:b w:val="0"/>
              </w:rPr>
            </w:pPr>
            <w:r w:rsidRPr="00363B42">
              <w:rPr>
                <w:rFonts w:asciiTheme="majorHAnsi" w:hAnsiTheme="majorHAnsi"/>
              </w:rPr>
              <w:t>Egg</w:t>
            </w:r>
          </w:p>
        </w:tc>
        <w:tc>
          <w:tcPr>
            <w:tcW w:w="2358" w:type="dxa"/>
            <w:tcBorders>
              <w:left w:val="none" w:sz="0" w:space="0" w:color="auto"/>
              <w:right w:val="none" w:sz="0" w:space="0" w:color="auto"/>
            </w:tcBorders>
          </w:tcPr>
          <w:p w:rsidR="0059360E" w:rsidRPr="00363B42" w:rsidRDefault="0059360E"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½</w:t>
            </w:r>
          </w:p>
        </w:tc>
        <w:tc>
          <w:tcPr>
            <w:tcW w:w="1887" w:type="dxa"/>
            <w:tcBorders>
              <w:left w:val="none" w:sz="0" w:space="0" w:color="auto"/>
              <w:right w:val="none" w:sz="0" w:space="0" w:color="auto"/>
            </w:tcBorders>
          </w:tcPr>
          <w:p w:rsidR="0059360E" w:rsidRPr="00363B42" w:rsidRDefault="0059360E"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¾</w:t>
            </w:r>
          </w:p>
        </w:tc>
        <w:tc>
          <w:tcPr>
            <w:tcW w:w="1751" w:type="dxa"/>
            <w:tcBorders>
              <w:left w:val="none" w:sz="0" w:space="0" w:color="auto"/>
            </w:tcBorders>
          </w:tcPr>
          <w:p w:rsidR="0059360E" w:rsidRPr="00363B42" w:rsidRDefault="0059360E"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w:t>
            </w:r>
          </w:p>
        </w:tc>
      </w:tr>
      <w:tr w:rsidR="0059360E" w:rsidRPr="00363B42" w:rsidTr="00971A2E">
        <w:trPr>
          <w:cnfStyle w:val="000000100000"/>
          <w:trHeight w:val="288"/>
        </w:trPr>
        <w:tc>
          <w:tcPr>
            <w:cnfStyle w:val="001000000000"/>
            <w:tcW w:w="4075" w:type="dxa"/>
            <w:tcBorders>
              <w:right w:val="none" w:sz="0" w:space="0" w:color="auto"/>
            </w:tcBorders>
          </w:tcPr>
          <w:p w:rsidR="0059360E" w:rsidRPr="00363B42" w:rsidRDefault="0059360E" w:rsidP="0059360E">
            <w:pPr>
              <w:pStyle w:val="TableParagraph"/>
              <w:numPr>
                <w:ilvl w:val="0"/>
                <w:numId w:val="1"/>
              </w:numPr>
              <w:spacing w:before="69" w:line="259" w:lineRule="exact"/>
              <w:rPr>
                <w:rFonts w:asciiTheme="majorHAnsi" w:hAnsiTheme="majorHAnsi"/>
                <w:b w:val="0"/>
              </w:rPr>
            </w:pPr>
            <w:r w:rsidRPr="00363B42">
              <w:rPr>
                <w:rFonts w:asciiTheme="majorHAnsi" w:hAnsiTheme="majorHAnsi"/>
              </w:rPr>
              <w:t>Cooked dry beans or peas</w:t>
            </w:r>
          </w:p>
        </w:tc>
        <w:tc>
          <w:tcPr>
            <w:tcW w:w="2358" w:type="dxa"/>
            <w:tcBorders>
              <w:left w:val="none" w:sz="0" w:space="0" w:color="auto"/>
              <w:right w:val="none" w:sz="0" w:space="0" w:color="auto"/>
            </w:tcBorders>
          </w:tcPr>
          <w:p w:rsidR="0059360E" w:rsidRPr="00363B42" w:rsidRDefault="0059360E"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¼ cup</w:t>
            </w:r>
          </w:p>
        </w:tc>
        <w:tc>
          <w:tcPr>
            <w:tcW w:w="1887" w:type="dxa"/>
            <w:tcBorders>
              <w:left w:val="none" w:sz="0" w:space="0" w:color="auto"/>
              <w:right w:val="none" w:sz="0" w:space="0" w:color="auto"/>
            </w:tcBorders>
          </w:tcPr>
          <w:p w:rsidR="0059360E" w:rsidRPr="00363B42" w:rsidRDefault="0059360E"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3/8 cup</w:t>
            </w:r>
          </w:p>
        </w:tc>
        <w:tc>
          <w:tcPr>
            <w:tcW w:w="1751" w:type="dxa"/>
            <w:tcBorders>
              <w:left w:val="none" w:sz="0" w:space="0" w:color="auto"/>
            </w:tcBorders>
          </w:tcPr>
          <w:p w:rsidR="0059360E" w:rsidRPr="00363B42" w:rsidRDefault="0059360E"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cup</w:t>
            </w:r>
          </w:p>
        </w:tc>
      </w:tr>
      <w:tr w:rsidR="0059360E" w:rsidRPr="00363B42" w:rsidTr="00971A2E">
        <w:trPr>
          <w:cnfStyle w:val="000000010000"/>
          <w:trHeight w:val="288"/>
        </w:trPr>
        <w:tc>
          <w:tcPr>
            <w:cnfStyle w:val="001000000000"/>
            <w:tcW w:w="4075" w:type="dxa"/>
            <w:tcBorders>
              <w:right w:val="none" w:sz="0" w:space="0" w:color="auto"/>
            </w:tcBorders>
          </w:tcPr>
          <w:p w:rsidR="0059360E" w:rsidRPr="00363B42" w:rsidRDefault="0059360E" w:rsidP="000452E6">
            <w:pPr>
              <w:pStyle w:val="TableParagraph"/>
              <w:numPr>
                <w:ilvl w:val="0"/>
                <w:numId w:val="1"/>
              </w:numPr>
              <w:spacing w:before="69" w:line="259" w:lineRule="exact"/>
              <w:rPr>
                <w:rFonts w:asciiTheme="majorHAnsi" w:hAnsiTheme="majorHAnsi"/>
                <w:b w:val="0"/>
              </w:rPr>
            </w:pPr>
            <w:r w:rsidRPr="00363B42">
              <w:rPr>
                <w:rFonts w:asciiTheme="majorHAnsi" w:hAnsiTheme="majorHAnsi"/>
              </w:rPr>
              <w:t>Peanut or other nut or seed butters</w:t>
            </w:r>
            <w:r w:rsidR="000452E6" w:rsidRPr="00363B42">
              <w:rPr>
                <w:rFonts w:asciiTheme="majorHAnsi" w:hAnsiTheme="majorHAnsi"/>
              </w:rPr>
              <w:t xml:space="preserve"> </w:t>
            </w:r>
            <w:fldSimple w:instr=" NOTEREF _Ref430181804 \f \h  \* MERGEFORMAT ">
              <w:r w:rsidR="007248D2" w:rsidRPr="007248D2">
                <w:rPr>
                  <w:rStyle w:val="FootnoteReference"/>
                  <w:rFonts w:asciiTheme="majorHAnsi" w:hAnsiTheme="majorHAnsi"/>
                </w:rPr>
                <w:t>6</w:t>
              </w:r>
            </w:fldSimple>
          </w:p>
        </w:tc>
        <w:tc>
          <w:tcPr>
            <w:tcW w:w="2358" w:type="dxa"/>
            <w:tcBorders>
              <w:left w:val="none" w:sz="0" w:space="0" w:color="auto"/>
              <w:right w:val="none" w:sz="0" w:space="0" w:color="auto"/>
            </w:tcBorders>
          </w:tcPr>
          <w:p w:rsidR="0059360E" w:rsidRPr="00363B42" w:rsidRDefault="00040C4B"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2 TBSP</w:t>
            </w:r>
          </w:p>
        </w:tc>
        <w:tc>
          <w:tcPr>
            <w:tcW w:w="1887" w:type="dxa"/>
            <w:tcBorders>
              <w:left w:val="none" w:sz="0" w:space="0" w:color="auto"/>
              <w:right w:val="none" w:sz="0" w:space="0" w:color="auto"/>
            </w:tcBorders>
          </w:tcPr>
          <w:p w:rsidR="0059360E" w:rsidRPr="00363B42" w:rsidRDefault="00040C4B"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3 TBSP</w:t>
            </w:r>
          </w:p>
        </w:tc>
        <w:tc>
          <w:tcPr>
            <w:tcW w:w="1751" w:type="dxa"/>
            <w:tcBorders>
              <w:left w:val="none" w:sz="0" w:space="0" w:color="auto"/>
            </w:tcBorders>
          </w:tcPr>
          <w:p w:rsidR="0059360E" w:rsidRPr="00363B42" w:rsidRDefault="00040C4B"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4 TBSP</w:t>
            </w:r>
          </w:p>
        </w:tc>
      </w:tr>
      <w:tr w:rsidR="00040C4B" w:rsidRPr="00363B42" w:rsidTr="00971A2E">
        <w:trPr>
          <w:cnfStyle w:val="000000100000"/>
          <w:trHeight w:val="288"/>
        </w:trPr>
        <w:tc>
          <w:tcPr>
            <w:cnfStyle w:val="001000000000"/>
            <w:tcW w:w="4075" w:type="dxa"/>
            <w:tcBorders>
              <w:right w:val="none" w:sz="0" w:space="0" w:color="auto"/>
            </w:tcBorders>
          </w:tcPr>
          <w:p w:rsidR="00040C4B" w:rsidRPr="00363B42" w:rsidRDefault="00040C4B" w:rsidP="0059360E">
            <w:pPr>
              <w:pStyle w:val="TableParagraph"/>
              <w:numPr>
                <w:ilvl w:val="0"/>
                <w:numId w:val="1"/>
              </w:numPr>
              <w:spacing w:before="69" w:line="259" w:lineRule="exact"/>
              <w:rPr>
                <w:rFonts w:asciiTheme="majorHAnsi" w:hAnsiTheme="majorHAnsi"/>
                <w:b w:val="0"/>
              </w:rPr>
            </w:pPr>
            <w:r w:rsidRPr="00363B42">
              <w:rPr>
                <w:rFonts w:asciiTheme="majorHAnsi" w:hAnsiTheme="majorHAnsi"/>
              </w:rPr>
              <w:t>Nuts and/or seeds</w:t>
            </w:r>
            <w:r w:rsidR="000452E6" w:rsidRPr="00363B42">
              <w:rPr>
                <w:rFonts w:asciiTheme="majorHAnsi" w:hAnsiTheme="majorHAnsi"/>
              </w:rPr>
              <w:t xml:space="preserve"> </w:t>
            </w:r>
            <w:bookmarkStart w:id="12" w:name="_Ref430181804"/>
            <w:r w:rsidR="000452E6" w:rsidRPr="00363B42">
              <w:rPr>
                <w:rStyle w:val="FootnoteReference"/>
                <w:rFonts w:asciiTheme="majorHAnsi" w:hAnsiTheme="majorHAnsi"/>
              </w:rPr>
              <w:footnoteReference w:id="6"/>
            </w:r>
            <w:bookmarkEnd w:id="12"/>
          </w:p>
        </w:tc>
        <w:tc>
          <w:tcPr>
            <w:tcW w:w="2358" w:type="dxa"/>
            <w:tcBorders>
              <w:left w:val="none" w:sz="0" w:space="0" w:color="auto"/>
              <w:right w:val="none" w:sz="0" w:space="0" w:color="auto"/>
            </w:tcBorders>
          </w:tcPr>
          <w:p w:rsidR="00040C4B" w:rsidRPr="00363B42" w:rsidRDefault="00040C4B"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oz</w:t>
            </w:r>
          </w:p>
        </w:tc>
        <w:tc>
          <w:tcPr>
            <w:tcW w:w="1887" w:type="dxa"/>
            <w:tcBorders>
              <w:left w:val="none" w:sz="0" w:space="0" w:color="auto"/>
              <w:right w:val="none" w:sz="0" w:space="0" w:color="auto"/>
            </w:tcBorders>
          </w:tcPr>
          <w:p w:rsidR="00040C4B" w:rsidRPr="00363B42" w:rsidRDefault="00040C4B"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¾ oz</w:t>
            </w:r>
          </w:p>
        </w:tc>
        <w:tc>
          <w:tcPr>
            <w:tcW w:w="1751" w:type="dxa"/>
            <w:tcBorders>
              <w:left w:val="none" w:sz="0" w:space="0" w:color="auto"/>
            </w:tcBorders>
          </w:tcPr>
          <w:p w:rsidR="00040C4B" w:rsidRPr="00363B42" w:rsidRDefault="00040C4B"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 oz</w:t>
            </w:r>
          </w:p>
        </w:tc>
      </w:tr>
      <w:tr w:rsidR="0059360E" w:rsidRPr="00363B42" w:rsidTr="00971A2E">
        <w:trPr>
          <w:cnfStyle w:val="000000010000"/>
          <w:trHeight w:val="288"/>
        </w:trPr>
        <w:tc>
          <w:tcPr>
            <w:cnfStyle w:val="001000000000"/>
            <w:tcW w:w="4075" w:type="dxa"/>
            <w:tcBorders>
              <w:right w:val="none" w:sz="0" w:space="0" w:color="auto"/>
            </w:tcBorders>
          </w:tcPr>
          <w:p w:rsidR="0059360E" w:rsidRPr="00363B42" w:rsidRDefault="00C14BA8" w:rsidP="0059360E">
            <w:pPr>
              <w:pStyle w:val="TableParagraph"/>
              <w:numPr>
                <w:ilvl w:val="0"/>
                <w:numId w:val="1"/>
              </w:numPr>
              <w:spacing w:before="69" w:line="259" w:lineRule="exact"/>
              <w:rPr>
                <w:rFonts w:asciiTheme="majorHAnsi" w:hAnsiTheme="majorHAnsi"/>
                <w:b w:val="0"/>
              </w:rPr>
            </w:pPr>
            <w:r w:rsidRPr="00363B42">
              <w:rPr>
                <w:rFonts w:asciiTheme="majorHAnsi" w:hAnsiTheme="majorHAnsi"/>
              </w:rPr>
              <w:t>Y</w:t>
            </w:r>
            <w:r w:rsidR="0059360E" w:rsidRPr="00363B42">
              <w:rPr>
                <w:rFonts w:asciiTheme="majorHAnsi" w:hAnsiTheme="majorHAnsi"/>
              </w:rPr>
              <w:t>ogurt</w:t>
            </w:r>
            <w:bookmarkStart w:id="13" w:name="_Ref430181908"/>
            <w:r w:rsidR="0059360E" w:rsidRPr="00363B42">
              <w:rPr>
                <w:rStyle w:val="FootnoteReference"/>
                <w:rFonts w:asciiTheme="majorHAnsi" w:hAnsiTheme="majorHAnsi"/>
              </w:rPr>
              <w:footnoteReference w:id="7"/>
            </w:r>
            <w:bookmarkEnd w:id="13"/>
          </w:p>
        </w:tc>
        <w:tc>
          <w:tcPr>
            <w:tcW w:w="2358" w:type="dxa"/>
            <w:tcBorders>
              <w:left w:val="none" w:sz="0" w:space="0" w:color="auto"/>
              <w:right w:val="none" w:sz="0" w:space="0" w:color="auto"/>
            </w:tcBorders>
          </w:tcPr>
          <w:p w:rsidR="0059360E" w:rsidRPr="00363B42" w:rsidRDefault="0059360E"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4 oz</w:t>
            </w:r>
          </w:p>
        </w:tc>
        <w:tc>
          <w:tcPr>
            <w:tcW w:w="1887" w:type="dxa"/>
            <w:tcBorders>
              <w:left w:val="none" w:sz="0" w:space="0" w:color="auto"/>
              <w:right w:val="none" w:sz="0" w:space="0" w:color="auto"/>
            </w:tcBorders>
          </w:tcPr>
          <w:p w:rsidR="0059360E" w:rsidRPr="00363B42" w:rsidRDefault="0059360E"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6 oz</w:t>
            </w:r>
          </w:p>
        </w:tc>
        <w:tc>
          <w:tcPr>
            <w:tcW w:w="1751" w:type="dxa"/>
            <w:tcBorders>
              <w:left w:val="none" w:sz="0" w:space="0" w:color="auto"/>
            </w:tcBorders>
          </w:tcPr>
          <w:p w:rsidR="0059360E" w:rsidRPr="00363B42" w:rsidRDefault="0059360E"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8 oz</w:t>
            </w:r>
          </w:p>
        </w:tc>
      </w:tr>
    </w:tbl>
    <w:p w:rsidR="00FC2BB2" w:rsidRPr="00363B42" w:rsidRDefault="00FC2BB2" w:rsidP="00EF53C0"/>
    <w:p w:rsidR="00FC2BB2" w:rsidRPr="00363B42" w:rsidRDefault="00FC2BB2">
      <w:r w:rsidRPr="00363B42">
        <w:br w:type="page"/>
      </w:r>
    </w:p>
    <w:p w:rsidR="00151781" w:rsidRPr="00363B42" w:rsidRDefault="00151781" w:rsidP="00EF53C0"/>
    <w:tbl>
      <w:tblPr>
        <w:tblStyle w:val="MediumShading1-Accent11"/>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5"/>
        <w:gridCol w:w="2358"/>
        <w:gridCol w:w="1887"/>
        <w:gridCol w:w="1751"/>
      </w:tblGrid>
      <w:tr w:rsidR="003A33DC" w:rsidRPr="00363B42" w:rsidTr="00971A2E">
        <w:trPr>
          <w:cnfStyle w:val="100000000000"/>
          <w:trHeight w:val="928"/>
        </w:trPr>
        <w:tc>
          <w:tcPr>
            <w:cnfStyle w:val="001000000000"/>
            <w:tcW w:w="10071" w:type="dxa"/>
            <w:gridSpan w:val="4"/>
            <w:tcBorders>
              <w:top w:val="none" w:sz="0" w:space="0" w:color="auto"/>
              <w:left w:val="none" w:sz="0" w:space="0" w:color="auto"/>
              <w:bottom w:val="none" w:sz="0" w:space="0" w:color="auto"/>
              <w:right w:val="none" w:sz="0" w:space="0" w:color="auto"/>
            </w:tcBorders>
          </w:tcPr>
          <w:p w:rsidR="003A33DC" w:rsidRPr="00363B42" w:rsidRDefault="003A33DC" w:rsidP="00D01E4F">
            <w:pPr>
              <w:jc w:val="center"/>
            </w:pPr>
            <w:r w:rsidRPr="00363B42">
              <w:t>Snack</w:t>
            </w:r>
          </w:p>
          <w:p w:rsidR="003A33DC" w:rsidRPr="00363B42" w:rsidRDefault="003A33DC" w:rsidP="00D01E4F">
            <w:pPr>
              <w:pStyle w:val="Default"/>
              <w:rPr>
                <w:rFonts w:asciiTheme="majorHAnsi" w:hAnsiTheme="majorHAnsi"/>
                <w:b w:val="0"/>
                <w:color w:val="auto"/>
                <w:sz w:val="22"/>
                <w:szCs w:val="22"/>
              </w:rPr>
            </w:pPr>
          </w:p>
          <w:p w:rsidR="003A33DC" w:rsidRPr="00363B42" w:rsidRDefault="003A33DC" w:rsidP="003A33DC">
            <w:pPr>
              <w:jc w:val="center"/>
              <w:rPr>
                <w:b w:val="0"/>
              </w:rPr>
            </w:pPr>
            <w:r w:rsidRPr="00363B42">
              <w:t>Select two of the four components for a Reimbursable Snack</w:t>
            </w:r>
          </w:p>
        </w:tc>
      </w:tr>
      <w:tr w:rsidR="003A33DC" w:rsidRPr="00363B42" w:rsidTr="00971A2E">
        <w:trPr>
          <w:cnfStyle w:val="000000100000"/>
          <w:trHeight w:val="476"/>
        </w:trPr>
        <w:tc>
          <w:tcPr>
            <w:cnfStyle w:val="001000000000"/>
            <w:tcW w:w="4075" w:type="dxa"/>
            <w:tcBorders>
              <w:right w:val="none" w:sz="0" w:space="0" w:color="auto"/>
            </w:tcBorders>
          </w:tcPr>
          <w:p w:rsidR="003A33DC" w:rsidRPr="00363B42" w:rsidRDefault="003A33DC" w:rsidP="00D01E4F">
            <w:r w:rsidRPr="00363B42">
              <w:t>Food Components</w:t>
            </w:r>
          </w:p>
        </w:tc>
        <w:tc>
          <w:tcPr>
            <w:tcW w:w="2358" w:type="dxa"/>
            <w:tcBorders>
              <w:left w:val="none" w:sz="0" w:space="0" w:color="auto"/>
              <w:right w:val="none" w:sz="0" w:space="0" w:color="auto"/>
            </w:tcBorders>
          </w:tcPr>
          <w:p w:rsidR="003A33DC" w:rsidRPr="00363B42" w:rsidRDefault="003A33DC" w:rsidP="00D01E4F">
            <w:pPr>
              <w:cnfStyle w:val="000000100000"/>
              <w:rPr>
                <w:b/>
              </w:rPr>
            </w:pPr>
            <w:r w:rsidRPr="00363B42">
              <w:rPr>
                <w:b/>
              </w:rPr>
              <w:t>Ages 1-2</w:t>
            </w:r>
          </w:p>
        </w:tc>
        <w:tc>
          <w:tcPr>
            <w:tcW w:w="1887" w:type="dxa"/>
            <w:tcBorders>
              <w:left w:val="none" w:sz="0" w:space="0" w:color="auto"/>
              <w:right w:val="none" w:sz="0" w:space="0" w:color="auto"/>
            </w:tcBorders>
          </w:tcPr>
          <w:p w:rsidR="003A33DC" w:rsidRPr="00363B42" w:rsidRDefault="003A33DC" w:rsidP="00D01E4F">
            <w:pPr>
              <w:cnfStyle w:val="000000100000"/>
              <w:rPr>
                <w:b/>
              </w:rPr>
            </w:pPr>
            <w:r w:rsidRPr="00363B42">
              <w:rPr>
                <w:b/>
              </w:rPr>
              <w:t>Ages 3-5</w:t>
            </w:r>
          </w:p>
        </w:tc>
        <w:tc>
          <w:tcPr>
            <w:tcW w:w="1751" w:type="dxa"/>
            <w:tcBorders>
              <w:left w:val="none" w:sz="0" w:space="0" w:color="auto"/>
            </w:tcBorders>
          </w:tcPr>
          <w:p w:rsidR="003A33DC" w:rsidRPr="00363B42" w:rsidRDefault="003A33DC" w:rsidP="00D01E4F">
            <w:pPr>
              <w:cnfStyle w:val="000000100000"/>
              <w:rPr>
                <w:b/>
              </w:rPr>
            </w:pPr>
            <w:r w:rsidRPr="00363B42">
              <w:rPr>
                <w:b/>
              </w:rPr>
              <w:t>Ages 6-12</w:t>
            </w:r>
          </w:p>
        </w:tc>
      </w:tr>
      <w:tr w:rsidR="003A33DC" w:rsidRPr="00363B42" w:rsidTr="00971A2E">
        <w:trPr>
          <w:cnfStyle w:val="000000010000"/>
          <w:trHeight w:val="305"/>
        </w:trPr>
        <w:tc>
          <w:tcPr>
            <w:cnfStyle w:val="001000000000"/>
            <w:tcW w:w="4075" w:type="dxa"/>
            <w:tcBorders>
              <w:right w:val="none" w:sz="0" w:space="0" w:color="auto"/>
            </w:tcBorders>
          </w:tcPr>
          <w:p w:rsidR="003A33DC" w:rsidRPr="00363B42" w:rsidRDefault="003A33DC" w:rsidP="00D01E4F">
            <w:pPr>
              <w:pStyle w:val="TableParagraph"/>
              <w:spacing w:line="308" w:lineRule="exact"/>
              <w:ind w:left="39"/>
              <w:rPr>
                <w:rFonts w:asciiTheme="majorHAnsi" w:eastAsia="Arial" w:hAnsiTheme="majorHAnsi" w:cs="Arial"/>
                <w:color w:val="C00000"/>
              </w:rPr>
            </w:pPr>
            <w:r w:rsidRPr="00363B42">
              <w:rPr>
                <w:rFonts w:asciiTheme="majorHAnsi" w:hAnsiTheme="majorHAnsi"/>
                <w:color w:val="C00000"/>
              </w:rPr>
              <w:t>1</w:t>
            </w:r>
            <w:r w:rsidRPr="00363B42">
              <w:rPr>
                <w:rFonts w:asciiTheme="majorHAnsi" w:hAnsiTheme="majorHAnsi"/>
                <w:color w:val="C00000"/>
                <w:spacing w:val="1"/>
              </w:rPr>
              <w:t xml:space="preserve"> </w:t>
            </w:r>
            <w:r w:rsidRPr="00363B42">
              <w:rPr>
                <w:rFonts w:asciiTheme="majorHAnsi" w:hAnsiTheme="majorHAnsi"/>
                <w:color w:val="C00000"/>
                <w:spacing w:val="-1"/>
              </w:rPr>
              <w:t>milk</w:t>
            </w:r>
            <w:fldSimple w:instr=" NOTEREF _Ref430179573 \f \h  \* MERGEFORMAT ">
              <w:r w:rsidR="007248D2" w:rsidRPr="007248D2">
                <w:rPr>
                  <w:rStyle w:val="FootnoteReference"/>
                  <w:rFonts w:asciiTheme="majorHAnsi" w:hAnsiTheme="majorHAnsi"/>
                  <w:color w:val="C00000"/>
                </w:rPr>
                <w:t>2</w:t>
              </w:r>
            </w:fldSimple>
          </w:p>
          <w:p w:rsidR="003A33DC" w:rsidRPr="00363B42" w:rsidRDefault="003A33DC" w:rsidP="00D01E4F">
            <w:pPr>
              <w:pStyle w:val="TableParagraph"/>
              <w:ind w:left="39"/>
              <w:rPr>
                <w:rFonts w:asciiTheme="majorHAnsi" w:eastAsia="Arial" w:hAnsiTheme="majorHAnsi" w:cs="Arial"/>
                <w:color w:val="C00000"/>
              </w:rPr>
            </w:pPr>
            <w:r w:rsidRPr="00363B42">
              <w:rPr>
                <w:rFonts w:asciiTheme="majorHAnsi" w:hAnsiTheme="majorHAnsi"/>
                <w:color w:val="C00000"/>
                <w:spacing w:val="-1"/>
              </w:rPr>
              <w:t>fluid</w:t>
            </w:r>
            <w:r w:rsidRPr="00363B42">
              <w:rPr>
                <w:rFonts w:asciiTheme="majorHAnsi" w:hAnsiTheme="majorHAnsi"/>
                <w:color w:val="C00000"/>
                <w:spacing w:val="1"/>
              </w:rPr>
              <w:t xml:space="preserve"> </w:t>
            </w:r>
            <w:r w:rsidRPr="00363B42">
              <w:rPr>
                <w:rFonts w:asciiTheme="majorHAnsi" w:hAnsiTheme="majorHAnsi"/>
                <w:color w:val="C00000"/>
                <w:spacing w:val="-1"/>
              </w:rPr>
              <w:t>milk</w:t>
            </w:r>
          </w:p>
        </w:tc>
        <w:tc>
          <w:tcPr>
            <w:tcW w:w="2358" w:type="dxa"/>
            <w:tcBorders>
              <w:left w:val="none" w:sz="0" w:space="0" w:color="auto"/>
              <w:right w:val="none" w:sz="0" w:space="0" w:color="auto"/>
            </w:tcBorders>
          </w:tcPr>
          <w:p w:rsidR="003A33DC" w:rsidRPr="00363B42" w:rsidRDefault="003A33DC" w:rsidP="00D01E4F">
            <w:pPr>
              <w:pStyle w:val="TableParagraph"/>
              <w:cnfStyle w:val="000000010000"/>
              <w:rPr>
                <w:rFonts w:asciiTheme="majorHAnsi" w:eastAsia="Times New Roman" w:hAnsiTheme="majorHAnsi" w:cs="Times New Roman"/>
              </w:rPr>
            </w:pPr>
          </w:p>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hAnsiTheme="majorHAnsi"/>
              </w:rPr>
              <w:t>1/2</w:t>
            </w:r>
            <w:r w:rsidRPr="00363B42">
              <w:rPr>
                <w:rFonts w:asciiTheme="majorHAnsi" w:hAnsiTheme="majorHAnsi"/>
                <w:spacing w:val="1"/>
              </w:rPr>
              <w:t xml:space="preserve"> </w:t>
            </w:r>
            <w:r w:rsidRPr="00363B42">
              <w:rPr>
                <w:rFonts w:asciiTheme="majorHAnsi" w:hAnsiTheme="majorHAnsi"/>
                <w:spacing w:val="-1"/>
              </w:rPr>
              <w:t>cup</w:t>
            </w:r>
          </w:p>
        </w:tc>
        <w:tc>
          <w:tcPr>
            <w:tcW w:w="1887" w:type="dxa"/>
            <w:tcBorders>
              <w:left w:val="none" w:sz="0" w:space="0" w:color="auto"/>
              <w:right w:val="none" w:sz="0" w:space="0" w:color="auto"/>
            </w:tcBorders>
          </w:tcPr>
          <w:p w:rsidR="003A33DC" w:rsidRPr="00363B42" w:rsidRDefault="003A33DC" w:rsidP="00D01E4F">
            <w:pPr>
              <w:pStyle w:val="TableParagraph"/>
              <w:cnfStyle w:val="000000010000"/>
              <w:rPr>
                <w:rFonts w:asciiTheme="majorHAnsi" w:eastAsia="Times New Roman" w:hAnsiTheme="majorHAnsi" w:cs="Times New Roman"/>
              </w:rPr>
            </w:pPr>
          </w:p>
          <w:p w:rsidR="003A33DC" w:rsidRPr="00363B42" w:rsidRDefault="00706FF4" w:rsidP="00D01E4F">
            <w:pPr>
              <w:pStyle w:val="TableParagraph"/>
              <w:ind w:left="66"/>
              <w:cnfStyle w:val="000000010000"/>
              <w:rPr>
                <w:rFonts w:asciiTheme="majorHAnsi" w:eastAsia="Arial" w:hAnsiTheme="majorHAnsi" w:cs="Arial"/>
              </w:rPr>
            </w:pPr>
            <w:r w:rsidRPr="00363B42">
              <w:rPr>
                <w:rFonts w:asciiTheme="majorHAnsi" w:hAnsiTheme="majorHAnsi"/>
              </w:rPr>
              <w:t>1/2</w:t>
            </w:r>
            <w:r w:rsidR="003A33DC" w:rsidRPr="00363B42">
              <w:rPr>
                <w:rFonts w:asciiTheme="majorHAnsi" w:hAnsiTheme="majorHAnsi"/>
                <w:spacing w:val="1"/>
              </w:rPr>
              <w:t xml:space="preserve"> </w:t>
            </w:r>
            <w:r w:rsidR="003A33DC" w:rsidRPr="00363B42">
              <w:rPr>
                <w:rFonts w:asciiTheme="majorHAnsi" w:hAnsiTheme="majorHAnsi"/>
                <w:spacing w:val="-1"/>
              </w:rPr>
              <w:t>cup</w:t>
            </w:r>
          </w:p>
        </w:tc>
        <w:tc>
          <w:tcPr>
            <w:tcW w:w="1751" w:type="dxa"/>
            <w:tcBorders>
              <w:left w:val="none" w:sz="0" w:space="0" w:color="auto"/>
            </w:tcBorders>
          </w:tcPr>
          <w:p w:rsidR="003A33DC" w:rsidRPr="00363B42" w:rsidRDefault="003A33DC" w:rsidP="00D01E4F">
            <w:pPr>
              <w:pStyle w:val="TableParagraph"/>
              <w:cnfStyle w:val="000000010000"/>
              <w:rPr>
                <w:rFonts w:asciiTheme="majorHAnsi" w:eastAsia="Times New Roman" w:hAnsiTheme="majorHAnsi" w:cs="Times New Roman"/>
              </w:rPr>
            </w:pPr>
          </w:p>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hAnsiTheme="majorHAnsi"/>
              </w:rPr>
              <w:t>1</w:t>
            </w:r>
            <w:r w:rsidRPr="00363B42">
              <w:rPr>
                <w:rFonts w:asciiTheme="majorHAnsi" w:hAnsiTheme="majorHAnsi"/>
                <w:spacing w:val="1"/>
              </w:rPr>
              <w:t xml:space="preserve"> </w:t>
            </w:r>
            <w:r w:rsidRPr="00363B42">
              <w:rPr>
                <w:rFonts w:asciiTheme="majorHAnsi" w:hAnsiTheme="majorHAnsi"/>
              </w:rPr>
              <w:t>cup</w:t>
            </w:r>
          </w:p>
        </w:tc>
      </w:tr>
      <w:tr w:rsidR="00706FF4" w:rsidRPr="00363B42" w:rsidTr="00971A2E">
        <w:trPr>
          <w:cnfStyle w:val="000000100000"/>
          <w:trHeight w:val="611"/>
        </w:trPr>
        <w:tc>
          <w:tcPr>
            <w:cnfStyle w:val="001000000000"/>
            <w:tcW w:w="4075" w:type="dxa"/>
            <w:tcBorders>
              <w:right w:val="none" w:sz="0" w:space="0" w:color="auto"/>
            </w:tcBorders>
          </w:tcPr>
          <w:p w:rsidR="00706FF4" w:rsidRPr="00363B42" w:rsidRDefault="00706FF4" w:rsidP="00D01E4F">
            <w:pPr>
              <w:pStyle w:val="TableParagraph"/>
              <w:spacing w:line="293" w:lineRule="exact"/>
              <w:ind w:left="39"/>
              <w:rPr>
                <w:rFonts w:asciiTheme="majorHAnsi" w:eastAsia="Arial" w:hAnsiTheme="majorHAnsi" w:cs="Arial"/>
                <w:color w:val="C00000"/>
              </w:rPr>
            </w:pPr>
            <w:r w:rsidRPr="00363B42">
              <w:rPr>
                <w:rFonts w:asciiTheme="majorHAnsi" w:eastAsia="Arial" w:hAnsiTheme="majorHAnsi" w:cs="Arial"/>
                <w:color w:val="C00000"/>
              </w:rPr>
              <w:t>2 fruits/vegetables juice, fruit and/or vegetable</w:t>
            </w:r>
            <w:fldSimple w:instr=" NOTEREF _Ref430179811 \f \h  \* MERGEFORMAT ">
              <w:r w:rsidR="007248D2" w:rsidRPr="007248D2">
                <w:rPr>
                  <w:rStyle w:val="FootnoteReference"/>
                  <w:rFonts w:asciiTheme="majorHAnsi" w:hAnsiTheme="majorHAnsi"/>
                  <w:color w:val="C00000"/>
                </w:rPr>
                <w:t>3</w:t>
              </w:r>
            </w:fldSimple>
          </w:p>
        </w:tc>
        <w:tc>
          <w:tcPr>
            <w:tcW w:w="2358" w:type="dxa"/>
            <w:tcBorders>
              <w:left w:val="none" w:sz="0" w:space="0" w:color="auto"/>
              <w:right w:val="none" w:sz="0" w:space="0" w:color="auto"/>
            </w:tcBorders>
          </w:tcPr>
          <w:p w:rsidR="00706FF4" w:rsidRPr="00363B42" w:rsidRDefault="00706FF4" w:rsidP="00D01E4F">
            <w:pPr>
              <w:pStyle w:val="TableParagraph"/>
              <w:cnfStyle w:val="000000100000"/>
              <w:rPr>
                <w:rFonts w:asciiTheme="majorHAnsi" w:eastAsia="Times New Roman" w:hAnsiTheme="majorHAnsi" w:cs="Times New Roman"/>
              </w:rPr>
            </w:pPr>
          </w:p>
          <w:p w:rsidR="00706FF4" w:rsidRPr="00363B42" w:rsidRDefault="00706FF4" w:rsidP="00D01E4F">
            <w:pPr>
              <w:pStyle w:val="TableParagraph"/>
              <w:ind w:left="66"/>
              <w:cnfStyle w:val="000000100000"/>
              <w:rPr>
                <w:rFonts w:asciiTheme="majorHAnsi" w:eastAsia="Arial" w:hAnsiTheme="majorHAnsi" w:cs="Arial"/>
              </w:rPr>
            </w:pPr>
            <w:r w:rsidRPr="00363B42">
              <w:rPr>
                <w:rFonts w:asciiTheme="majorHAnsi" w:hAnsiTheme="majorHAnsi"/>
              </w:rPr>
              <w:t>1/2</w:t>
            </w:r>
            <w:r w:rsidRPr="00363B42">
              <w:rPr>
                <w:rFonts w:asciiTheme="majorHAnsi" w:hAnsiTheme="majorHAnsi"/>
                <w:spacing w:val="1"/>
              </w:rPr>
              <w:t xml:space="preserve"> </w:t>
            </w:r>
            <w:r w:rsidRPr="00363B42">
              <w:rPr>
                <w:rFonts w:asciiTheme="majorHAnsi" w:hAnsiTheme="majorHAnsi"/>
                <w:spacing w:val="-1"/>
              </w:rPr>
              <w:t>cup</w:t>
            </w:r>
          </w:p>
        </w:tc>
        <w:tc>
          <w:tcPr>
            <w:tcW w:w="1887" w:type="dxa"/>
            <w:tcBorders>
              <w:left w:val="none" w:sz="0" w:space="0" w:color="auto"/>
              <w:right w:val="none" w:sz="0" w:space="0" w:color="auto"/>
            </w:tcBorders>
          </w:tcPr>
          <w:p w:rsidR="00706FF4" w:rsidRPr="00363B42" w:rsidRDefault="00706FF4" w:rsidP="00D01E4F">
            <w:pPr>
              <w:pStyle w:val="TableParagraph"/>
              <w:cnfStyle w:val="000000100000"/>
              <w:rPr>
                <w:rFonts w:asciiTheme="majorHAnsi" w:eastAsia="Times New Roman" w:hAnsiTheme="majorHAnsi" w:cs="Times New Roman"/>
              </w:rPr>
            </w:pPr>
          </w:p>
          <w:p w:rsidR="00706FF4" w:rsidRPr="00363B42" w:rsidRDefault="00706FF4" w:rsidP="00D01E4F">
            <w:pPr>
              <w:pStyle w:val="TableParagraph"/>
              <w:ind w:left="66"/>
              <w:cnfStyle w:val="000000100000"/>
              <w:rPr>
                <w:rFonts w:asciiTheme="majorHAnsi" w:eastAsia="Arial" w:hAnsiTheme="majorHAnsi" w:cs="Arial"/>
              </w:rPr>
            </w:pPr>
            <w:r w:rsidRPr="00363B42">
              <w:rPr>
                <w:rFonts w:asciiTheme="majorHAnsi" w:hAnsiTheme="majorHAnsi"/>
              </w:rPr>
              <w:t>1/2</w:t>
            </w:r>
            <w:r w:rsidRPr="00363B42">
              <w:rPr>
                <w:rFonts w:asciiTheme="majorHAnsi" w:hAnsiTheme="majorHAnsi"/>
                <w:spacing w:val="1"/>
              </w:rPr>
              <w:t xml:space="preserve"> </w:t>
            </w:r>
            <w:r w:rsidRPr="00363B42">
              <w:rPr>
                <w:rFonts w:asciiTheme="majorHAnsi" w:hAnsiTheme="majorHAnsi"/>
                <w:spacing w:val="-1"/>
              </w:rPr>
              <w:t>cup</w:t>
            </w:r>
          </w:p>
        </w:tc>
        <w:tc>
          <w:tcPr>
            <w:tcW w:w="1751" w:type="dxa"/>
            <w:tcBorders>
              <w:left w:val="none" w:sz="0" w:space="0" w:color="auto"/>
            </w:tcBorders>
          </w:tcPr>
          <w:p w:rsidR="00706FF4" w:rsidRPr="00363B42" w:rsidRDefault="00706FF4"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¾ cup</w:t>
            </w:r>
          </w:p>
        </w:tc>
      </w:tr>
      <w:tr w:rsidR="00C04EA3" w:rsidRPr="00363B42" w:rsidTr="00971A2E">
        <w:trPr>
          <w:cnfStyle w:val="000000010000"/>
          <w:trHeight w:val="611"/>
        </w:trPr>
        <w:tc>
          <w:tcPr>
            <w:cnfStyle w:val="001000000000"/>
            <w:tcW w:w="10071" w:type="dxa"/>
            <w:gridSpan w:val="4"/>
          </w:tcPr>
          <w:p w:rsidR="00C04EA3" w:rsidRPr="00363B42" w:rsidRDefault="00C04EA3" w:rsidP="00D01E4F">
            <w:pPr>
              <w:pStyle w:val="TableParagraph"/>
              <w:ind w:left="66"/>
              <w:rPr>
                <w:rFonts w:asciiTheme="majorHAnsi" w:eastAsia="Arial" w:hAnsiTheme="majorHAnsi" w:cs="Arial"/>
                <w:b w:val="0"/>
                <w:color w:val="C00000"/>
              </w:rPr>
            </w:pPr>
            <w:r w:rsidRPr="00363B42">
              <w:rPr>
                <w:rFonts w:asciiTheme="majorHAnsi" w:eastAsia="Arial" w:hAnsiTheme="majorHAnsi" w:cs="Arial"/>
                <w:color w:val="C00000"/>
              </w:rPr>
              <w:t>1 grains/bread</w:t>
            </w:r>
            <w:fldSimple w:instr=" NOTEREF _Ref430178641 \f \h  \* MERGEFORMAT ">
              <w:r w:rsidR="007248D2" w:rsidRPr="007248D2">
                <w:rPr>
                  <w:rStyle w:val="FootnoteReference"/>
                  <w:rFonts w:asciiTheme="majorHAnsi" w:hAnsiTheme="majorHAnsi"/>
                  <w:color w:val="C00000"/>
                </w:rPr>
                <w:t>4</w:t>
              </w:r>
            </w:fldSimple>
          </w:p>
        </w:tc>
      </w:tr>
      <w:tr w:rsidR="003A33DC" w:rsidRPr="00363B42" w:rsidTr="00971A2E">
        <w:trPr>
          <w:cnfStyle w:val="00000010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2"/>
              </w:numPr>
              <w:spacing w:line="293" w:lineRule="exact"/>
              <w:rPr>
                <w:rFonts w:asciiTheme="majorHAnsi" w:eastAsia="Arial" w:hAnsiTheme="majorHAnsi" w:cs="Arial"/>
                <w:b w:val="0"/>
              </w:rPr>
            </w:pPr>
            <w:r w:rsidRPr="00363B42">
              <w:rPr>
                <w:rFonts w:asciiTheme="majorHAnsi" w:eastAsia="Arial" w:hAnsiTheme="majorHAnsi" w:cs="Arial"/>
              </w:rPr>
              <w:t>Bread</w:t>
            </w:r>
            <w:fldSimple w:instr=" NOTEREF _Ref430178641 \f \h  \* MERGEFORMAT ">
              <w:r w:rsidR="007248D2" w:rsidRPr="007248D2">
                <w:rPr>
                  <w:rStyle w:val="FootnoteReference"/>
                  <w:rFonts w:asciiTheme="majorHAnsi" w:hAnsiTheme="majorHAnsi"/>
                </w:rPr>
                <w:t>4</w:t>
              </w:r>
            </w:fldSimple>
          </w:p>
        </w:tc>
        <w:tc>
          <w:tcPr>
            <w:tcW w:w="2358" w:type="dxa"/>
            <w:tcBorders>
              <w:left w:val="none" w:sz="0" w:space="0" w:color="auto"/>
              <w:righ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slice</w:t>
            </w:r>
          </w:p>
        </w:tc>
        <w:tc>
          <w:tcPr>
            <w:tcW w:w="1887" w:type="dxa"/>
            <w:tcBorders>
              <w:left w:val="none" w:sz="0" w:space="0" w:color="auto"/>
              <w:righ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slice</w:t>
            </w:r>
          </w:p>
        </w:tc>
        <w:tc>
          <w:tcPr>
            <w:tcW w:w="1751" w:type="dxa"/>
            <w:tcBorders>
              <w:lef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 slice</w:t>
            </w:r>
          </w:p>
        </w:tc>
      </w:tr>
      <w:tr w:rsidR="003A33DC" w:rsidRPr="00363B42" w:rsidTr="00971A2E">
        <w:trPr>
          <w:cnfStyle w:val="00000001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Cornbread or biscuit or roll or muffin</w:t>
            </w:r>
            <w:fldSimple w:instr=" NOTEREF _Ref430178641 \f \h  \* MERGEFORMAT ">
              <w:r w:rsidR="007248D2" w:rsidRPr="007248D2">
                <w:rPr>
                  <w:rStyle w:val="FootnoteReference"/>
                  <w:rFonts w:asciiTheme="majorHAnsi" w:hAnsiTheme="majorHAnsi"/>
                </w:rPr>
                <w:t>4</w:t>
              </w:r>
            </w:fldSimple>
          </w:p>
        </w:tc>
        <w:tc>
          <w:tcPr>
            <w:tcW w:w="2358" w:type="dxa"/>
            <w:tcBorders>
              <w:left w:val="none" w:sz="0" w:space="0" w:color="auto"/>
              <w:right w:val="none" w:sz="0" w:space="0" w:color="auto"/>
            </w:tcBorders>
          </w:tcPr>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½ serving</w:t>
            </w:r>
          </w:p>
        </w:tc>
        <w:tc>
          <w:tcPr>
            <w:tcW w:w="1887" w:type="dxa"/>
            <w:tcBorders>
              <w:left w:val="none" w:sz="0" w:space="0" w:color="auto"/>
              <w:right w:val="none" w:sz="0" w:space="0" w:color="auto"/>
            </w:tcBorders>
          </w:tcPr>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½ serving</w:t>
            </w:r>
          </w:p>
        </w:tc>
        <w:tc>
          <w:tcPr>
            <w:tcW w:w="1751" w:type="dxa"/>
            <w:tcBorders>
              <w:left w:val="none" w:sz="0" w:space="0" w:color="auto"/>
            </w:tcBorders>
          </w:tcPr>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 serving</w:t>
            </w:r>
          </w:p>
        </w:tc>
      </w:tr>
      <w:tr w:rsidR="003A33DC" w:rsidRPr="00363B42" w:rsidTr="00971A2E">
        <w:trPr>
          <w:cnfStyle w:val="00000010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Cold dry cereal</w:t>
            </w:r>
            <w:fldSimple w:instr=" NOTEREF _Ref430178641 \f \h  \* MERGEFORMAT ">
              <w:r w:rsidR="007248D2" w:rsidRPr="007248D2">
                <w:rPr>
                  <w:rStyle w:val="FootnoteReference"/>
                  <w:rFonts w:asciiTheme="majorHAnsi" w:hAnsiTheme="majorHAnsi"/>
                </w:rPr>
                <w:t>4</w:t>
              </w:r>
            </w:fldSimple>
          </w:p>
        </w:tc>
        <w:tc>
          <w:tcPr>
            <w:tcW w:w="2358" w:type="dxa"/>
            <w:tcBorders>
              <w:left w:val="none" w:sz="0" w:space="0" w:color="auto"/>
              <w:righ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¼ cup</w:t>
            </w:r>
          </w:p>
        </w:tc>
        <w:tc>
          <w:tcPr>
            <w:tcW w:w="1887" w:type="dxa"/>
            <w:tcBorders>
              <w:left w:val="none" w:sz="0" w:space="0" w:color="auto"/>
              <w:righ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1/3 cup</w:t>
            </w:r>
          </w:p>
        </w:tc>
        <w:tc>
          <w:tcPr>
            <w:tcW w:w="1751" w:type="dxa"/>
            <w:tcBorders>
              <w:lef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¾ cup</w:t>
            </w:r>
          </w:p>
        </w:tc>
      </w:tr>
      <w:tr w:rsidR="003A33DC" w:rsidRPr="00363B42" w:rsidTr="00971A2E">
        <w:trPr>
          <w:cnfStyle w:val="00000001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Hot cooked cereal</w:t>
            </w:r>
            <w:fldSimple w:instr=" NOTEREF _Ref430178641 \f \h  \* MERGEFORMAT ">
              <w:r w:rsidR="007248D2" w:rsidRPr="007248D2">
                <w:rPr>
                  <w:rStyle w:val="FootnoteReference"/>
                  <w:rFonts w:asciiTheme="majorHAnsi" w:hAnsiTheme="majorHAnsi"/>
                </w:rPr>
                <w:t>4</w:t>
              </w:r>
            </w:fldSimple>
          </w:p>
        </w:tc>
        <w:tc>
          <w:tcPr>
            <w:tcW w:w="2358" w:type="dxa"/>
            <w:tcBorders>
              <w:left w:val="none" w:sz="0" w:space="0" w:color="auto"/>
              <w:right w:val="none" w:sz="0" w:space="0" w:color="auto"/>
            </w:tcBorders>
          </w:tcPr>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¼ cup</w:t>
            </w:r>
          </w:p>
        </w:tc>
        <w:tc>
          <w:tcPr>
            <w:tcW w:w="1887" w:type="dxa"/>
            <w:tcBorders>
              <w:left w:val="none" w:sz="0" w:space="0" w:color="auto"/>
              <w:right w:val="none" w:sz="0" w:space="0" w:color="auto"/>
            </w:tcBorders>
          </w:tcPr>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¼ cup</w:t>
            </w:r>
          </w:p>
        </w:tc>
        <w:tc>
          <w:tcPr>
            <w:tcW w:w="1751" w:type="dxa"/>
            <w:tcBorders>
              <w:left w:val="none" w:sz="0" w:space="0" w:color="auto"/>
            </w:tcBorders>
          </w:tcPr>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½ cup</w:t>
            </w:r>
          </w:p>
        </w:tc>
      </w:tr>
      <w:tr w:rsidR="003A33DC" w:rsidRPr="00363B42" w:rsidTr="00971A2E">
        <w:trPr>
          <w:cnfStyle w:val="00000010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Pasta or noodles or grains</w:t>
            </w:r>
            <w:fldSimple w:instr=" NOTEREF _Ref430178641 \f \h  \* MERGEFORMAT ">
              <w:r w:rsidR="007248D2" w:rsidRPr="007248D2">
                <w:rPr>
                  <w:rStyle w:val="FootnoteReference"/>
                  <w:rFonts w:asciiTheme="majorHAnsi" w:hAnsiTheme="majorHAnsi"/>
                </w:rPr>
                <w:t>4</w:t>
              </w:r>
            </w:fldSimple>
          </w:p>
        </w:tc>
        <w:tc>
          <w:tcPr>
            <w:tcW w:w="2358" w:type="dxa"/>
            <w:tcBorders>
              <w:left w:val="none" w:sz="0" w:space="0" w:color="auto"/>
              <w:righ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¼ cup</w:t>
            </w:r>
          </w:p>
        </w:tc>
        <w:tc>
          <w:tcPr>
            <w:tcW w:w="1887" w:type="dxa"/>
            <w:tcBorders>
              <w:left w:val="none" w:sz="0" w:space="0" w:color="auto"/>
              <w:righ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¼ cup</w:t>
            </w:r>
          </w:p>
        </w:tc>
        <w:tc>
          <w:tcPr>
            <w:tcW w:w="1751" w:type="dxa"/>
            <w:tcBorders>
              <w:lef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cup</w:t>
            </w:r>
          </w:p>
        </w:tc>
      </w:tr>
      <w:tr w:rsidR="00C04EA3" w:rsidRPr="00363B42" w:rsidTr="00971A2E">
        <w:trPr>
          <w:cnfStyle w:val="000000010000"/>
          <w:trHeight w:val="611"/>
        </w:trPr>
        <w:tc>
          <w:tcPr>
            <w:cnfStyle w:val="001000000000"/>
            <w:tcW w:w="10071" w:type="dxa"/>
            <w:gridSpan w:val="4"/>
          </w:tcPr>
          <w:p w:rsidR="00C04EA3" w:rsidRPr="00363B42" w:rsidRDefault="00C04EA3" w:rsidP="00D01E4F">
            <w:pPr>
              <w:pStyle w:val="TableParagraph"/>
              <w:ind w:left="66"/>
              <w:rPr>
                <w:rFonts w:asciiTheme="majorHAnsi" w:eastAsia="Arial" w:hAnsiTheme="majorHAnsi" w:cs="Arial"/>
                <w:color w:val="C00000"/>
              </w:rPr>
            </w:pPr>
            <w:r w:rsidRPr="00363B42">
              <w:rPr>
                <w:rFonts w:asciiTheme="majorHAnsi" w:hAnsiTheme="majorHAnsi"/>
                <w:color w:val="C00000"/>
              </w:rPr>
              <w:t>1 meat/meat alternative</w:t>
            </w:r>
          </w:p>
        </w:tc>
      </w:tr>
      <w:tr w:rsidR="003A33DC" w:rsidRPr="00363B42" w:rsidTr="00971A2E">
        <w:trPr>
          <w:cnfStyle w:val="00000010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Meat or poultry or fish</w:t>
            </w:r>
            <w:r w:rsidRPr="00363B42">
              <w:rPr>
                <w:rStyle w:val="FootnoteReference"/>
                <w:rFonts w:asciiTheme="majorHAnsi" w:hAnsiTheme="majorHAnsi"/>
              </w:rPr>
              <w:footnoteReference w:id="8"/>
            </w:r>
          </w:p>
        </w:tc>
        <w:tc>
          <w:tcPr>
            <w:tcW w:w="2358" w:type="dxa"/>
            <w:tcBorders>
              <w:left w:val="none" w:sz="0" w:space="0" w:color="auto"/>
              <w:righ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w:t>
            </w:r>
            <w:r w:rsidR="00706FF4" w:rsidRPr="00363B42">
              <w:rPr>
                <w:rFonts w:asciiTheme="majorHAnsi" w:eastAsia="Arial" w:hAnsiTheme="majorHAnsi" w:cs="Arial"/>
              </w:rPr>
              <w:t>/2</w:t>
            </w:r>
            <w:r w:rsidRPr="00363B42">
              <w:rPr>
                <w:rFonts w:asciiTheme="majorHAnsi" w:eastAsia="Arial" w:hAnsiTheme="majorHAnsi" w:cs="Arial"/>
              </w:rPr>
              <w:t xml:space="preserve"> oz</w:t>
            </w:r>
          </w:p>
        </w:tc>
        <w:tc>
          <w:tcPr>
            <w:tcW w:w="1887" w:type="dxa"/>
            <w:tcBorders>
              <w:left w:val="none" w:sz="0" w:space="0" w:color="auto"/>
              <w:right w:val="none" w:sz="0" w:space="0" w:color="auto"/>
            </w:tcBorders>
          </w:tcPr>
          <w:p w:rsidR="003A33DC" w:rsidRPr="00363B42" w:rsidRDefault="00706FF4"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1/2</w:t>
            </w:r>
            <w:r w:rsidR="003A33DC" w:rsidRPr="00363B42">
              <w:rPr>
                <w:rFonts w:asciiTheme="majorHAnsi" w:eastAsia="Arial" w:hAnsiTheme="majorHAnsi" w:cs="Arial"/>
              </w:rPr>
              <w:t xml:space="preserve"> oz</w:t>
            </w:r>
          </w:p>
        </w:tc>
        <w:tc>
          <w:tcPr>
            <w:tcW w:w="1751" w:type="dxa"/>
            <w:tcBorders>
              <w:left w:val="none" w:sz="0" w:space="0" w:color="auto"/>
            </w:tcBorders>
          </w:tcPr>
          <w:p w:rsidR="003A33DC" w:rsidRPr="00363B42" w:rsidRDefault="00575405"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w:t>
            </w:r>
            <w:r w:rsidR="003A33DC" w:rsidRPr="00363B42">
              <w:rPr>
                <w:rFonts w:asciiTheme="majorHAnsi" w:eastAsia="Arial" w:hAnsiTheme="majorHAnsi" w:cs="Arial"/>
              </w:rPr>
              <w:t xml:space="preserve"> oz</w:t>
            </w:r>
          </w:p>
        </w:tc>
      </w:tr>
      <w:tr w:rsidR="003A33DC" w:rsidRPr="00363B42" w:rsidTr="00971A2E">
        <w:trPr>
          <w:cnfStyle w:val="00000001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Alternate protein product</w:t>
            </w:r>
          </w:p>
        </w:tc>
        <w:tc>
          <w:tcPr>
            <w:tcW w:w="2358" w:type="dxa"/>
            <w:tcBorders>
              <w:left w:val="none" w:sz="0" w:space="0" w:color="auto"/>
              <w:right w:val="none" w:sz="0" w:space="0" w:color="auto"/>
            </w:tcBorders>
          </w:tcPr>
          <w:p w:rsidR="003A33DC" w:rsidRPr="00363B42" w:rsidRDefault="00706FF4"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1/2 oz</w:t>
            </w:r>
          </w:p>
        </w:tc>
        <w:tc>
          <w:tcPr>
            <w:tcW w:w="1887" w:type="dxa"/>
            <w:tcBorders>
              <w:left w:val="none" w:sz="0" w:space="0" w:color="auto"/>
              <w:right w:val="none" w:sz="0" w:space="0" w:color="auto"/>
            </w:tcBorders>
          </w:tcPr>
          <w:p w:rsidR="003A33DC" w:rsidRPr="00363B42" w:rsidRDefault="00706FF4"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1/2 oz</w:t>
            </w:r>
          </w:p>
        </w:tc>
        <w:tc>
          <w:tcPr>
            <w:tcW w:w="1751" w:type="dxa"/>
            <w:tcBorders>
              <w:left w:val="none" w:sz="0" w:space="0" w:color="auto"/>
            </w:tcBorders>
          </w:tcPr>
          <w:p w:rsidR="003A33DC" w:rsidRPr="00363B42" w:rsidRDefault="00575405"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w:t>
            </w:r>
            <w:r w:rsidR="003A33DC" w:rsidRPr="00363B42">
              <w:rPr>
                <w:rFonts w:asciiTheme="majorHAnsi" w:eastAsia="Arial" w:hAnsiTheme="majorHAnsi" w:cs="Arial"/>
              </w:rPr>
              <w:t xml:space="preserve"> oz</w:t>
            </w:r>
          </w:p>
        </w:tc>
      </w:tr>
      <w:tr w:rsidR="003A33DC" w:rsidRPr="00363B42" w:rsidTr="00971A2E">
        <w:trPr>
          <w:cnfStyle w:val="00000010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Cheese</w:t>
            </w:r>
          </w:p>
        </w:tc>
        <w:tc>
          <w:tcPr>
            <w:tcW w:w="2358" w:type="dxa"/>
            <w:tcBorders>
              <w:left w:val="none" w:sz="0" w:space="0" w:color="auto"/>
              <w:right w:val="none" w:sz="0" w:space="0" w:color="auto"/>
            </w:tcBorders>
          </w:tcPr>
          <w:p w:rsidR="003A33DC" w:rsidRPr="00363B42" w:rsidRDefault="00706FF4"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1/2 oz</w:t>
            </w:r>
          </w:p>
        </w:tc>
        <w:tc>
          <w:tcPr>
            <w:tcW w:w="1887" w:type="dxa"/>
            <w:tcBorders>
              <w:left w:val="none" w:sz="0" w:space="0" w:color="auto"/>
              <w:right w:val="none" w:sz="0" w:space="0" w:color="auto"/>
            </w:tcBorders>
          </w:tcPr>
          <w:p w:rsidR="003A33DC" w:rsidRPr="00363B42" w:rsidRDefault="00706FF4"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1/2 oz</w:t>
            </w:r>
          </w:p>
        </w:tc>
        <w:tc>
          <w:tcPr>
            <w:tcW w:w="1751" w:type="dxa"/>
            <w:tcBorders>
              <w:left w:val="none" w:sz="0" w:space="0" w:color="auto"/>
            </w:tcBorders>
          </w:tcPr>
          <w:p w:rsidR="003A33DC" w:rsidRPr="00363B42" w:rsidRDefault="00575405"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w:t>
            </w:r>
            <w:r w:rsidR="003A33DC" w:rsidRPr="00363B42">
              <w:rPr>
                <w:rFonts w:asciiTheme="majorHAnsi" w:eastAsia="Arial" w:hAnsiTheme="majorHAnsi" w:cs="Arial"/>
              </w:rPr>
              <w:t xml:space="preserve"> oz</w:t>
            </w:r>
          </w:p>
        </w:tc>
      </w:tr>
      <w:tr w:rsidR="003A33DC" w:rsidRPr="00363B42" w:rsidTr="00971A2E">
        <w:trPr>
          <w:cnfStyle w:val="00000001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Egg</w:t>
            </w:r>
          </w:p>
        </w:tc>
        <w:tc>
          <w:tcPr>
            <w:tcW w:w="2358" w:type="dxa"/>
            <w:tcBorders>
              <w:left w:val="none" w:sz="0" w:space="0" w:color="auto"/>
              <w:right w:val="none" w:sz="0" w:space="0" w:color="auto"/>
            </w:tcBorders>
          </w:tcPr>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½</w:t>
            </w:r>
          </w:p>
        </w:tc>
        <w:tc>
          <w:tcPr>
            <w:tcW w:w="1887" w:type="dxa"/>
            <w:tcBorders>
              <w:left w:val="none" w:sz="0" w:space="0" w:color="auto"/>
              <w:right w:val="none" w:sz="0" w:space="0" w:color="auto"/>
            </w:tcBorders>
          </w:tcPr>
          <w:p w:rsidR="003A33DC" w:rsidRPr="00363B42" w:rsidRDefault="00706FF4"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1/2</w:t>
            </w:r>
          </w:p>
        </w:tc>
        <w:tc>
          <w:tcPr>
            <w:tcW w:w="1751" w:type="dxa"/>
            <w:tcBorders>
              <w:left w:val="none" w:sz="0" w:space="0" w:color="auto"/>
            </w:tcBorders>
          </w:tcPr>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w:t>
            </w:r>
            <w:r w:rsidR="00575405" w:rsidRPr="00363B42">
              <w:rPr>
                <w:rFonts w:asciiTheme="majorHAnsi" w:eastAsia="Arial" w:hAnsiTheme="majorHAnsi" w:cs="Arial"/>
              </w:rPr>
              <w:t>/2</w:t>
            </w:r>
          </w:p>
        </w:tc>
      </w:tr>
      <w:tr w:rsidR="003A33DC" w:rsidRPr="00363B42" w:rsidTr="00971A2E">
        <w:trPr>
          <w:cnfStyle w:val="00000010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Cooked dry beans or peas</w:t>
            </w:r>
          </w:p>
        </w:tc>
        <w:tc>
          <w:tcPr>
            <w:tcW w:w="2358" w:type="dxa"/>
            <w:tcBorders>
              <w:left w:val="none" w:sz="0" w:space="0" w:color="auto"/>
              <w:right w:val="none" w:sz="0" w:space="0" w:color="auto"/>
            </w:tcBorders>
          </w:tcPr>
          <w:p w:rsidR="003A33DC" w:rsidRPr="00363B42" w:rsidRDefault="00706FF4"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1/8</w:t>
            </w:r>
            <w:r w:rsidR="003A33DC" w:rsidRPr="00363B42">
              <w:rPr>
                <w:rFonts w:asciiTheme="majorHAnsi" w:eastAsia="Arial" w:hAnsiTheme="majorHAnsi" w:cs="Arial"/>
              </w:rPr>
              <w:t xml:space="preserve"> cup</w:t>
            </w:r>
          </w:p>
        </w:tc>
        <w:tc>
          <w:tcPr>
            <w:tcW w:w="1887" w:type="dxa"/>
            <w:tcBorders>
              <w:left w:val="none" w:sz="0" w:space="0" w:color="auto"/>
              <w:right w:val="none" w:sz="0" w:space="0" w:color="auto"/>
            </w:tcBorders>
          </w:tcPr>
          <w:p w:rsidR="003A33DC" w:rsidRPr="00363B42" w:rsidRDefault="00706FF4"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w:t>
            </w:r>
            <w:r w:rsidR="003A33DC" w:rsidRPr="00363B42">
              <w:rPr>
                <w:rFonts w:asciiTheme="majorHAnsi" w:eastAsia="Arial" w:hAnsiTheme="majorHAnsi" w:cs="Arial"/>
              </w:rPr>
              <w:t>/8 cup</w:t>
            </w:r>
          </w:p>
        </w:tc>
        <w:tc>
          <w:tcPr>
            <w:tcW w:w="1751" w:type="dxa"/>
            <w:tcBorders>
              <w:left w:val="none" w:sz="0" w:space="0" w:color="auto"/>
            </w:tcBorders>
          </w:tcPr>
          <w:p w:rsidR="003A33DC" w:rsidRPr="00363B42" w:rsidRDefault="00575405"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1/4</w:t>
            </w:r>
            <w:r w:rsidR="003A33DC" w:rsidRPr="00363B42">
              <w:rPr>
                <w:rFonts w:asciiTheme="majorHAnsi" w:eastAsia="Arial" w:hAnsiTheme="majorHAnsi" w:cs="Arial"/>
              </w:rPr>
              <w:t xml:space="preserve"> cup</w:t>
            </w:r>
          </w:p>
        </w:tc>
      </w:tr>
      <w:tr w:rsidR="003A33DC" w:rsidRPr="00363B42" w:rsidTr="00971A2E">
        <w:trPr>
          <w:cnfStyle w:val="000000010000"/>
          <w:trHeight w:val="288"/>
        </w:trPr>
        <w:tc>
          <w:tcPr>
            <w:cnfStyle w:val="001000000000"/>
            <w:tcW w:w="4075" w:type="dxa"/>
            <w:tcBorders>
              <w:right w:val="none" w:sz="0" w:space="0" w:color="auto"/>
            </w:tcBorders>
          </w:tcPr>
          <w:p w:rsidR="003A33DC" w:rsidRPr="00363B42" w:rsidRDefault="003A33DC" w:rsidP="00480452">
            <w:pPr>
              <w:pStyle w:val="TableParagraph"/>
              <w:numPr>
                <w:ilvl w:val="0"/>
                <w:numId w:val="1"/>
              </w:numPr>
              <w:spacing w:before="69" w:line="259" w:lineRule="exact"/>
              <w:rPr>
                <w:rFonts w:asciiTheme="majorHAnsi" w:hAnsiTheme="majorHAnsi"/>
                <w:b w:val="0"/>
              </w:rPr>
            </w:pPr>
            <w:r w:rsidRPr="00363B42">
              <w:rPr>
                <w:rFonts w:asciiTheme="majorHAnsi" w:hAnsiTheme="majorHAnsi"/>
              </w:rPr>
              <w:t>Peanut or other nut or seed butters</w:t>
            </w:r>
            <w:fldSimple w:instr=" NOTEREF _Ref430181804 \f \h  \* MERGEFORMAT ">
              <w:r w:rsidR="007248D2" w:rsidRPr="007248D2">
                <w:rPr>
                  <w:rStyle w:val="FootnoteReference"/>
                  <w:rFonts w:asciiTheme="majorHAnsi" w:hAnsiTheme="majorHAnsi"/>
                </w:rPr>
                <w:t>6</w:t>
              </w:r>
            </w:fldSimple>
          </w:p>
        </w:tc>
        <w:tc>
          <w:tcPr>
            <w:tcW w:w="2358" w:type="dxa"/>
            <w:tcBorders>
              <w:left w:val="none" w:sz="0" w:space="0" w:color="auto"/>
              <w:right w:val="none" w:sz="0" w:space="0" w:color="auto"/>
            </w:tcBorders>
          </w:tcPr>
          <w:p w:rsidR="003A33DC" w:rsidRPr="00363B42" w:rsidRDefault="00575405"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 TBSP</w:t>
            </w:r>
          </w:p>
        </w:tc>
        <w:tc>
          <w:tcPr>
            <w:tcW w:w="1887" w:type="dxa"/>
            <w:tcBorders>
              <w:left w:val="none" w:sz="0" w:space="0" w:color="auto"/>
              <w:right w:val="none" w:sz="0" w:space="0" w:color="auto"/>
            </w:tcBorders>
          </w:tcPr>
          <w:p w:rsidR="003A33DC" w:rsidRPr="00363B42" w:rsidRDefault="00575405"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 TBSP</w:t>
            </w:r>
          </w:p>
        </w:tc>
        <w:tc>
          <w:tcPr>
            <w:tcW w:w="1751" w:type="dxa"/>
            <w:tcBorders>
              <w:left w:val="none" w:sz="0" w:space="0" w:color="auto"/>
            </w:tcBorders>
          </w:tcPr>
          <w:p w:rsidR="003A33DC" w:rsidRPr="00363B42" w:rsidRDefault="00575405"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2 TBSP</w:t>
            </w:r>
          </w:p>
        </w:tc>
      </w:tr>
      <w:tr w:rsidR="00480452" w:rsidRPr="00363B42" w:rsidTr="00971A2E">
        <w:trPr>
          <w:cnfStyle w:val="000000100000"/>
          <w:trHeight w:val="288"/>
        </w:trPr>
        <w:tc>
          <w:tcPr>
            <w:cnfStyle w:val="001000000000"/>
            <w:tcW w:w="4075" w:type="dxa"/>
            <w:tcBorders>
              <w:right w:val="none" w:sz="0" w:space="0" w:color="auto"/>
            </w:tcBorders>
          </w:tcPr>
          <w:p w:rsidR="00480452" w:rsidRPr="00363B42" w:rsidRDefault="00480452"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 xml:space="preserve">Nuts and/or seeds </w:t>
            </w:r>
          </w:p>
        </w:tc>
        <w:tc>
          <w:tcPr>
            <w:tcW w:w="2358" w:type="dxa"/>
            <w:tcBorders>
              <w:left w:val="none" w:sz="0" w:space="0" w:color="auto"/>
              <w:right w:val="none" w:sz="0" w:space="0" w:color="auto"/>
            </w:tcBorders>
          </w:tcPr>
          <w:p w:rsidR="00480452" w:rsidRPr="00363B42" w:rsidRDefault="00480452"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oz</w:t>
            </w:r>
          </w:p>
        </w:tc>
        <w:tc>
          <w:tcPr>
            <w:tcW w:w="1887" w:type="dxa"/>
            <w:tcBorders>
              <w:left w:val="none" w:sz="0" w:space="0" w:color="auto"/>
              <w:right w:val="none" w:sz="0" w:space="0" w:color="auto"/>
            </w:tcBorders>
          </w:tcPr>
          <w:p w:rsidR="00480452" w:rsidRPr="00363B42" w:rsidRDefault="00575405" w:rsidP="00575405">
            <w:pPr>
              <w:pStyle w:val="TableParagraph"/>
              <w:cnfStyle w:val="000000100000"/>
              <w:rPr>
                <w:rFonts w:asciiTheme="majorHAnsi" w:eastAsia="Arial" w:hAnsiTheme="majorHAnsi" w:cs="Arial"/>
              </w:rPr>
            </w:pPr>
            <w:r w:rsidRPr="00363B42">
              <w:rPr>
                <w:rFonts w:asciiTheme="majorHAnsi" w:eastAsia="Arial" w:hAnsiTheme="majorHAnsi" w:cs="Arial"/>
              </w:rPr>
              <w:t>1/2</w:t>
            </w:r>
            <w:r w:rsidR="00480452" w:rsidRPr="00363B42">
              <w:rPr>
                <w:rFonts w:asciiTheme="majorHAnsi" w:eastAsia="Arial" w:hAnsiTheme="majorHAnsi" w:cs="Arial"/>
              </w:rPr>
              <w:t xml:space="preserve"> oz</w:t>
            </w:r>
          </w:p>
        </w:tc>
        <w:tc>
          <w:tcPr>
            <w:tcW w:w="1751" w:type="dxa"/>
            <w:tcBorders>
              <w:left w:val="none" w:sz="0" w:space="0" w:color="auto"/>
            </w:tcBorders>
          </w:tcPr>
          <w:p w:rsidR="00480452" w:rsidRPr="00363B42" w:rsidRDefault="00480452"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 oz</w:t>
            </w:r>
          </w:p>
        </w:tc>
      </w:tr>
      <w:tr w:rsidR="003A33DC" w:rsidRPr="00363B42" w:rsidTr="00971A2E">
        <w:trPr>
          <w:cnfStyle w:val="000000010000"/>
          <w:trHeight w:val="288"/>
        </w:trPr>
        <w:tc>
          <w:tcPr>
            <w:cnfStyle w:val="001000000000"/>
            <w:tcW w:w="4075" w:type="dxa"/>
            <w:tcBorders>
              <w:right w:val="none" w:sz="0" w:space="0" w:color="auto"/>
            </w:tcBorders>
          </w:tcPr>
          <w:p w:rsidR="003A33DC" w:rsidRPr="00363B42" w:rsidRDefault="003A33DC" w:rsidP="00480452">
            <w:pPr>
              <w:pStyle w:val="TableParagraph"/>
              <w:numPr>
                <w:ilvl w:val="0"/>
                <w:numId w:val="1"/>
              </w:numPr>
              <w:spacing w:before="69" w:line="259" w:lineRule="exact"/>
              <w:rPr>
                <w:rFonts w:asciiTheme="majorHAnsi" w:hAnsiTheme="majorHAnsi"/>
                <w:b w:val="0"/>
              </w:rPr>
            </w:pPr>
            <w:r w:rsidRPr="00363B42">
              <w:rPr>
                <w:rFonts w:asciiTheme="majorHAnsi" w:hAnsiTheme="majorHAnsi"/>
              </w:rPr>
              <w:t>yogurt</w:t>
            </w:r>
            <w:fldSimple w:instr=" NOTEREF _Ref430181908 \f \h  \* MERGEFORMAT ">
              <w:r w:rsidR="007248D2" w:rsidRPr="007248D2">
                <w:rPr>
                  <w:rStyle w:val="FootnoteReference"/>
                  <w:rFonts w:asciiTheme="majorHAnsi" w:hAnsiTheme="majorHAnsi"/>
                </w:rPr>
                <w:t>7</w:t>
              </w:r>
            </w:fldSimple>
          </w:p>
        </w:tc>
        <w:tc>
          <w:tcPr>
            <w:tcW w:w="2358" w:type="dxa"/>
            <w:tcBorders>
              <w:left w:val="none" w:sz="0" w:space="0" w:color="auto"/>
              <w:right w:val="none" w:sz="0" w:space="0" w:color="auto"/>
            </w:tcBorders>
          </w:tcPr>
          <w:p w:rsidR="003A33DC" w:rsidRPr="00363B42" w:rsidRDefault="00706FF4"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2</w:t>
            </w:r>
            <w:r w:rsidR="003A33DC" w:rsidRPr="00363B42">
              <w:rPr>
                <w:rFonts w:asciiTheme="majorHAnsi" w:eastAsia="Arial" w:hAnsiTheme="majorHAnsi" w:cs="Arial"/>
              </w:rPr>
              <w:t xml:space="preserve"> oz</w:t>
            </w:r>
          </w:p>
        </w:tc>
        <w:tc>
          <w:tcPr>
            <w:tcW w:w="1887" w:type="dxa"/>
            <w:tcBorders>
              <w:left w:val="none" w:sz="0" w:space="0" w:color="auto"/>
              <w:right w:val="none" w:sz="0" w:space="0" w:color="auto"/>
            </w:tcBorders>
          </w:tcPr>
          <w:p w:rsidR="003A33DC" w:rsidRPr="00363B42" w:rsidRDefault="00575405"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2</w:t>
            </w:r>
            <w:r w:rsidR="003A33DC" w:rsidRPr="00363B42">
              <w:rPr>
                <w:rFonts w:asciiTheme="majorHAnsi" w:eastAsia="Arial" w:hAnsiTheme="majorHAnsi" w:cs="Arial"/>
              </w:rPr>
              <w:t xml:space="preserve"> oz</w:t>
            </w:r>
          </w:p>
        </w:tc>
        <w:tc>
          <w:tcPr>
            <w:tcW w:w="1751" w:type="dxa"/>
            <w:tcBorders>
              <w:left w:val="none" w:sz="0" w:space="0" w:color="auto"/>
            </w:tcBorders>
          </w:tcPr>
          <w:p w:rsidR="003A33DC" w:rsidRPr="00363B42" w:rsidRDefault="00575405"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4</w:t>
            </w:r>
            <w:r w:rsidR="003A33DC" w:rsidRPr="00363B42">
              <w:rPr>
                <w:rFonts w:asciiTheme="majorHAnsi" w:eastAsia="Arial" w:hAnsiTheme="majorHAnsi" w:cs="Arial"/>
              </w:rPr>
              <w:t xml:space="preserve"> oz</w:t>
            </w:r>
          </w:p>
        </w:tc>
      </w:tr>
    </w:tbl>
    <w:p w:rsidR="003A33DC" w:rsidRPr="00363B42" w:rsidRDefault="003A33DC" w:rsidP="00EF53C0"/>
    <w:p w:rsidR="00E178B4" w:rsidRPr="00363B42" w:rsidRDefault="00E178B4"/>
    <w:p w:rsidR="00F90B8A" w:rsidRPr="00363B42" w:rsidRDefault="00F90B8A" w:rsidP="00F90B8A"/>
    <w:p w:rsidR="00F51C96" w:rsidRDefault="00F51C96">
      <w:pPr>
        <w:rPr>
          <w:caps/>
          <w:color w:val="632423" w:themeColor="accent2" w:themeShade="80"/>
          <w:spacing w:val="20"/>
          <w:sz w:val="28"/>
          <w:szCs w:val="28"/>
        </w:rPr>
      </w:pPr>
      <w:r>
        <w:br w:type="page"/>
      </w:r>
    </w:p>
    <w:p w:rsidR="00F90B8A" w:rsidRPr="00363B42" w:rsidRDefault="00D819A5" w:rsidP="008D0593">
      <w:pPr>
        <w:pStyle w:val="Heading1"/>
      </w:pPr>
      <w:bookmarkStart w:id="14" w:name="_Toc431284327"/>
      <w:r>
        <w:lastRenderedPageBreak/>
        <w:t xml:space="preserve">MA-QRIS </w:t>
      </w:r>
      <w:r w:rsidR="008D0593" w:rsidRPr="00363B42">
        <w:t>ERS Score Requirements</w:t>
      </w:r>
      <w:bookmarkEnd w:id="14"/>
    </w:p>
    <w:p w:rsidR="00F51C96" w:rsidRPr="00D579D1" w:rsidRDefault="00F51C96" w:rsidP="00F51C96">
      <w:pPr>
        <w:pStyle w:val="ListParagraph"/>
        <w:numPr>
          <w:ilvl w:val="0"/>
          <w:numId w:val="10"/>
        </w:numPr>
        <w:spacing w:after="0"/>
        <w:rPr>
          <w:b/>
        </w:rPr>
      </w:pPr>
      <w:r w:rsidRPr="00D579D1">
        <w:rPr>
          <w:b/>
        </w:rPr>
        <w:t>When scoring, things to consider:</w:t>
      </w:r>
    </w:p>
    <w:p w:rsidR="00F51C96" w:rsidRDefault="00F51C96" w:rsidP="00F51C96">
      <w:pPr>
        <w:pStyle w:val="ListParagraph"/>
        <w:numPr>
          <w:ilvl w:val="1"/>
          <w:numId w:val="10"/>
        </w:numPr>
        <w:spacing w:after="0"/>
      </w:pPr>
      <w:r>
        <w:t xml:space="preserve">Scores are based on the current situation that is observed or reported by staff, not on future plans.  </w:t>
      </w:r>
    </w:p>
    <w:p w:rsidR="00F51C96" w:rsidRDefault="00F51C96" w:rsidP="00F51C96">
      <w:pPr>
        <w:pStyle w:val="ListParagraph"/>
        <w:numPr>
          <w:ilvl w:val="1"/>
          <w:numId w:val="10"/>
        </w:numPr>
        <w:spacing w:after="0"/>
      </w:pPr>
      <w:r>
        <w:t>Requirements in the scale apply to all children in the group being observed, unless an exception is noted in an item.</w:t>
      </w:r>
    </w:p>
    <w:p w:rsidR="00F51C96" w:rsidRDefault="00F51C96" w:rsidP="00F51C96">
      <w:pPr>
        <w:pStyle w:val="ListParagraph"/>
        <w:numPr>
          <w:ilvl w:val="1"/>
          <w:numId w:val="10"/>
        </w:numPr>
        <w:spacing w:after="0"/>
      </w:pPr>
      <w:r>
        <w:t>Score will always start from 1 (inadequate) and progress upward until the correct quality score is reached.</w:t>
      </w:r>
    </w:p>
    <w:p w:rsidR="00F51C96" w:rsidRDefault="00F51C96" w:rsidP="00F51C96">
      <w:pPr>
        <w:spacing w:after="0"/>
      </w:pPr>
    </w:p>
    <w:p w:rsidR="00F51C96" w:rsidRDefault="00F51C96" w:rsidP="00F51C96">
      <w:pPr>
        <w:pStyle w:val="ListParagraph"/>
        <w:numPr>
          <w:ilvl w:val="0"/>
          <w:numId w:val="16"/>
        </w:numPr>
        <w:spacing w:after="0"/>
        <w:rPr>
          <w:b/>
        </w:rPr>
      </w:pPr>
      <w:r w:rsidRPr="00D579D1">
        <w:rPr>
          <w:b/>
        </w:rPr>
        <w:t>Ratings are assigned in the following manner:</w:t>
      </w:r>
    </w:p>
    <w:p w:rsidR="00F51C96" w:rsidRPr="00D579D1" w:rsidRDefault="00F51C96" w:rsidP="00F51C96">
      <w:pPr>
        <w:pStyle w:val="ListParagraph"/>
        <w:numPr>
          <w:ilvl w:val="1"/>
          <w:numId w:val="16"/>
        </w:numPr>
        <w:spacing w:after="0"/>
        <w:rPr>
          <w:b/>
        </w:rPr>
      </w:pPr>
      <w:r>
        <w:t>A rating of 1 must be given if any indicator under 1 is scored “yes”.</w:t>
      </w:r>
    </w:p>
    <w:p w:rsidR="00F51C96" w:rsidRPr="00D579D1" w:rsidRDefault="00F51C96" w:rsidP="00F51C96">
      <w:pPr>
        <w:pStyle w:val="ListParagraph"/>
        <w:numPr>
          <w:ilvl w:val="1"/>
          <w:numId w:val="16"/>
        </w:numPr>
        <w:spacing w:after="0"/>
        <w:rPr>
          <w:b/>
        </w:rPr>
      </w:pPr>
      <w:r>
        <w:t>A rating of 2 is given when all indicators under 1 are scored “no” and at least half of the indicators under 3 are scored “yes”.</w:t>
      </w:r>
    </w:p>
    <w:p w:rsidR="00F51C96" w:rsidRPr="00D579D1" w:rsidRDefault="00F51C96" w:rsidP="00F51C96">
      <w:pPr>
        <w:pStyle w:val="ListParagraph"/>
        <w:numPr>
          <w:ilvl w:val="1"/>
          <w:numId w:val="16"/>
        </w:numPr>
        <w:spacing w:after="0"/>
        <w:rPr>
          <w:b/>
        </w:rPr>
      </w:pPr>
      <w:r>
        <w:t>A rating of 3 is given when all indicators under 1 are scored “no” and all indicators under 3 are scored “yes”.</w:t>
      </w:r>
    </w:p>
    <w:p w:rsidR="00F51C96" w:rsidRPr="00D579D1" w:rsidRDefault="00F51C96" w:rsidP="00F51C96">
      <w:pPr>
        <w:pStyle w:val="ListParagraph"/>
        <w:numPr>
          <w:ilvl w:val="1"/>
          <w:numId w:val="16"/>
        </w:numPr>
        <w:spacing w:after="0"/>
        <w:rPr>
          <w:b/>
        </w:rPr>
      </w:pPr>
      <w:r>
        <w:t>A rating of 4 is given when all indicators under 1 are scored “no” and all indicators under 3 are scored “yes” and at least half of the indicators under 5 are scored “yes”.</w:t>
      </w:r>
    </w:p>
    <w:p w:rsidR="00F51C96" w:rsidRPr="00D579D1" w:rsidRDefault="00F51C96" w:rsidP="00F51C96">
      <w:pPr>
        <w:pStyle w:val="ListParagraph"/>
        <w:numPr>
          <w:ilvl w:val="1"/>
          <w:numId w:val="16"/>
        </w:numPr>
        <w:spacing w:after="0"/>
        <w:rPr>
          <w:b/>
        </w:rPr>
      </w:pPr>
      <w:r>
        <w:t>A rating of 5 is given when all indicators under 1 are scored “no” and all indicators under 3 and 5 are scored “yes”</w:t>
      </w:r>
    </w:p>
    <w:p w:rsidR="00F51C96" w:rsidRPr="00D579D1" w:rsidRDefault="00F51C96" w:rsidP="00F51C96">
      <w:pPr>
        <w:pStyle w:val="ListParagraph"/>
        <w:numPr>
          <w:ilvl w:val="1"/>
          <w:numId w:val="16"/>
        </w:numPr>
        <w:spacing w:after="0"/>
        <w:rPr>
          <w:b/>
        </w:rPr>
      </w:pPr>
      <w:r>
        <w:t xml:space="preserve"> A rating of 6 is given when all indicators under 1 are scored “no” and all indicators under 3 and 5 are scored “yes”, and at least half of the indicators under 7 are scored “yes”.</w:t>
      </w:r>
    </w:p>
    <w:p w:rsidR="00F51C96" w:rsidRPr="00D579D1" w:rsidRDefault="00F51C96" w:rsidP="00F51C96">
      <w:pPr>
        <w:pStyle w:val="ListParagraph"/>
        <w:numPr>
          <w:ilvl w:val="1"/>
          <w:numId w:val="16"/>
        </w:numPr>
        <w:spacing w:after="0"/>
        <w:rPr>
          <w:b/>
        </w:rPr>
      </w:pPr>
      <w:r>
        <w:t>A rating of 7 is given when all indicators under 1 are scored “no” and all indicators under 3, 5 and 7 are scored “yes”.</w:t>
      </w:r>
    </w:p>
    <w:p w:rsidR="00F51C96" w:rsidRDefault="00F51C96" w:rsidP="00E84427">
      <w:pPr>
        <w:pStyle w:val="Subtitle"/>
        <w:spacing w:after="0"/>
      </w:pPr>
    </w:p>
    <w:p w:rsidR="00E84427" w:rsidRPr="00F51C96" w:rsidRDefault="00E84427" w:rsidP="00E84427">
      <w:pPr>
        <w:pStyle w:val="Subtitle"/>
        <w:spacing w:after="0"/>
        <w:rPr>
          <w:b/>
          <w:color w:val="943634" w:themeColor="accent2" w:themeShade="BF"/>
        </w:rPr>
      </w:pPr>
      <w:r w:rsidRPr="00F51C96">
        <w:rPr>
          <w:b/>
          <w:color w:val="943634" w:themeColor="accent2" w:themeShade="BF"/>
        </w:rPr>
        <w:t xml:space="preserve">ERS Minimum </w:t>
      </w:r>
      <w:r w:rsidRPr="00F51C96">
        <w:rPr>
          <w:b/>
          <w:color w:val="943634" w:themeColor="accent2" w:themeShade="BF"/>
          <w:u w:val="single"/>
        </w:rPr>
        <w:t xml:space="preserve">Subscale </w:t>
      </w:r>
      <w:r w:rsidRPr="00F51C96">
        <w:rPr>
          <w:b/>
          <w:color w:val="943634" w:themeColor="accent2" w:themeShade="BF"/>
        </w:rPr>
        <w:t>Requirements for Infant/Toddler Environment Rating Scale- Revised (ITERS-R)</w:t>
      </w:r>
      <w:bookmarkStart w:id="15" w:name="_Ref430161638"/>
      <w:r w:rsidRPr="00F51C96">
        <w:rPr>
          <w:rStyle w:val="FootnoteReference"/>
          <w:b/>
          <w:bCs/>
          <w:color w:val="943634" w:themeColor="accent2" w:themeShade="BF"/>
          <w:sz w:val="22"/>
          <w:szCs w:val="22"/>
        </w:rPr>
        <w:footnoteReference w:id="9"/>
      </w:r>
      <w:bookmarkEnd w:id="15"/>
    </w:p>
    <w:p w:rsidR="00E84427" w:rsidRPr="00363B42" w:rsidRDefault="00E84427" w:rsidP="00E84427"/>
    <w:tbl>
      <w:tblPr>
        <w:tblStyle w:val="MediumShading1-Accent11"/>
        <w:tblW w:w="107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38"/>
        <w:gridCol w:w="1980"/>
        <w:gridCol w:w="1890"/>
        <w:gridCol w:w="1620"/>
        <w:gridCol w:w="1800"/>
      </w:tblGrid>
      <w:tr w:rsidR="00E84427" w:rsidRPr="00363B42" w:rsidTr="00E84427">
        <w:trPr>
          <w:cnfStyle w:val="100000000000"/>
          <w:trHeight w:val="817"/>
        </w:trPr>
        <w:tc>
          <w:tcPr>
            <w:cnfStyle w:val="001000000000"/>
            <w:tcW w:w="3438" w:type="dxa"/>
            <w:hideMark/>
          </w:tcPr>
          <w:p w:rsidR="00E84427" w:rsidRPr="00363B42" w:rsidRDefault="00E84427" w:rsidP="00FB1DCB">
            <w:pPr>
              <w:jc w:val="center"/>
              <w:textAlignment w:val="baseline"/>
              <w:rPr>
                <w:rFonts w:cs="Arial"/>
                <w:sz w:val="20"/>
                <w:szCs w:val="20"/>
              </w:rPr>
            </w:pPr>
            <w:r w:rsidRPr="00363B42">
              <w:rPr>
                <w:rFonts w:eastAsia="ヒラギノ角ゴ Pro W3" w:cs="ヒラギノ角ゴ Pro W3"/>
                <w:color w:val="000000"/>
                <w:kern w:val="24"/>
                <w:sz w:val="20"/>
                <w:szCs w:val="20"/>
              </w:rPr>
              <w:t xml:space="preserve">ERS Subscales </w:t>
            </w:r>
          </w:p>
        </w:tc>
        <w:tc>
          <w:tcPr>
            <w:tcW w:w="1980" w:type="dxa"/>
            <w:hideMark/>
          </w:tcPr>
          <w:p w:rsidR="00E84427" w:rsidRPr="00363B42" w:rsidRDefault="00E84427" w:rsidP="00FB1DCB">
            <w:pPr>
              <w:jc w:val="center"/>
              <w:textAlignment w:val="baseline"/>
              <w:cnfStyle w:val="100000000000"/>
              <w:rPr>
                <w:rFonts w:cs="Arial"/>
                <w:sz w:val="20"/>
                <w:szCs w:val="20"/>
              </w:rPr>
            </w:pPr>
            <w:r w:rsidRPr="00363B42">
              <w:rPr>
                <w:rFonts w:eastAsia="ヒラギノ角ゴ Pro W3" w:cs="ヒラギノ角ゴ Pro W3"/>
                <w:color w:val="000000"/>
                <w:kern w:val="24"/>
                <w:sz w:val="20"/>
                <w:szCs w:val="20"/>
              </w:rPr>
              <w:t>Level 1 Requirement</w:t>
            </w:r>
          </w:p>
        </w:tc>
        <w:tc>
          <w:tcPr>
            <w:tcW w:w="1890" w:type="dxa"/>
            <w:hideMark/>
          </w:tcPr>
          <w:p w:rsidR="00E84427" w:rsidRPr="00363B42" w:rsidRDefault="00E84427" w:rsidP="00FB1DCB">
            <w:pPr>
              <w:jc w:val="center"/>
              <w:textAlignment w:val="baseline"/>
              <w:cnfStyle w:val="100000000000"/>
              <w:rPr>
                <w:rFonts w:cs="Arial"/>
                <w:sz w:val="20"/>
                <w:szCs w:val="20"/>
              </w:rPr>
            </w:pPr>
            <w:r w:rsidRPr="00363B42">
              <w:rPr>
                <w:rFonts w:eastAsia="ヒラギノ角ゴ Pro W3" w:cs="ヒラギノ角ゴ Pro W3"/>
                <w:color w:val="000000"/>
                <w:kern w:val="24"/>
                <w:sz w:val="20"/>
                <w:szCs w:val="20"/>
              </w:rPr>
              <w:t>Level 2 Requirement</w:t>
            </w:r>
          </w:p>
          <w:p w:rsidR="00E84427" w:rsidRPr="00363B42" w:rsidRDefault="00E84427" w:rsidP="00FB1DCB">
            <w:pPr>
              <w:jc w:val="center"/>
              <w:textAlignment w:val="baseline"/>
              <w:cnfStyle w:val="100000000000"/>
              <w:rPr>
                <w:rFonts w:cs="Arial"/>
                <w:sz w:val="20"/>
                <w:szCs w:val="20"/>
              </w:rPr>
            </w:pPr>
            <w:r w:rsidRPr="00363B42">
              <w:rPr>
                <w:rFonts w:eastAsia="ヒラギノ角ゴ Pro W3" w:cs="ヒラギノ角ゴ Pro W3"/>
                <w:color w:val="000000"/>
                <w:kern w:val="24"/>
                <w:sz w:val="20"/>
                <w:szCs w:val="20"/>
              </w:rPr>
              <w:t>(overall = 3)</w:t>
            </w:r>
          </w:p>
        </w:tc>
        <w:tc>
          <w:tcPr>
            <w:tcW w:w="1620" w:type="dxa"/>
            <w:hideMark/>
          </w:tcPr>
          <w:p w:rsidR="00E84427" w:rsidRPr="00363B42" w:rsidRDefault="00E84427" w:rsidP="00FB1DCB">
            <w:pPr>
              <w:jc w:val="center"/>
              <w:textAlignment w:val="baseline"/>
              <w:cnfStyle w:val="100000000000"/>
              <w:rPr>
                <w:rFonts w:cs="Arial"/>
                <w:sz w:val="20"/>
                <w:szCs w:val="20"/>
              </w:rPr>
            </w:pPr>
            <w:r w:rsidRPr="00363B42">
              <w:rPr>
                <w:rFonts w:eastAsia="ヒラギノ角ゴ Pro W3" w:cs="ヒラギノ角ゴ Pro W3"/>
                <w:color w:val="000000"/>
                <w:kern w:val="24"/>
                <w:sz w:val="20"/>
                <w:szCs w:val="20"/>
              </w:rPr>
              <w:t>Level 3 Requirement</w:t>
            </w:r>
          </w:p>
          <w:p w:rsidR="00E84427" w:rsidRPr="00363B42" w:rsidRDefault="00E84427" w:rsidP="00FB1DCB">
            <w:pPr>
              <w:textAlignment w:val="baseline"/>
              <w:cnfStyle w:val="100000000000"/>
              <w:rPr>
                <w:rFonts w:cs="Arial"/>
                <w:sz w:val="20"/>
                <w:szCs w:val="20"/>
              </w:rPr>
            </w:pPr>
            <w:r w:rsidRPr="00363B42">
              <w:rPr>
                <w:rFonts w:eastAsia="ヒラギノ角ゴ Pro W3" w:cs="ヒラギノ角ゴ Pro W3"/>
                <w:color w:val="000000"/>
                <w:kern w:val="24"/>
                <w:sz w:val="20"/>
                <w:szCs w:val="20"/>
              </w:rPr>
              <w:t>(overall= 4.5)</w:t>
            </w:r>
          </w:p>
        </w:tc>
        <w:tc>
          <w:tcPr>
            <w:tcW w:w="1800" w:type="dxa"/>
            <w:hideMark/>
          </w:tcPr>
          <w:p w:rsidR="00E84427" w:rsidRPr="00363B42" w:rsidRDefault="00E84427" w:rsidP="00FB1DCB">
            <w:pPr>
              <w:jc w:val="center"/>
              <w:textAlignment w:val="baseline"/>
              <w:cnfStyle w:val="100000000000"/>
              <w:rPr>
                <w:rFonts w:cs="Arial"/>
                <w:sz w:val="20"/>
                <w:szCs w:val="20"/>
              </w:rPr>
            </w:pPr>
            <w:r w:rsidRPr="00363B42">
              <w:rPr>
                <w:rFonts w:eastAsia="ヒラギノ角ゴ Pro W3" w:cs="ヒラギノ角ゴ Pro W3"/>
                <w:color w:val="000000"/>
                <w:kern w:val="24"/>
                <w:sz w:val="20"/>
                <w:szCs w:val="20"/>
              </w:rPr>
              <w:t>Level 4</w:t>
            </w:r>
          </w:p>
          <w:p w:rsidR="00E84427" w:rsidRPr="00363B42" w:rsidRDefault="00E84427" w:rsidP="00FB1DCB">
            <w:pPr>
              <w:jc w:val="center"/>
              <w:textAlignment w:val="baseline"/>
              <w:cnfStyle w:val="100000000000"/>
              <w:rPr>
                <w:rFonts w:cs="Arial"/>
                <w:sz w:val="20"/>
                <w:szCs w:val="20"/>
              </w:rPr>
            </w:pPr>
            <w:r w:rsidRPr="00363B42">
              <w:rPr>
                <w:rFonts w:eastAsia="ヒラギノ角ゴ Pro W3" w:cs="ヒラギノ角ゴ Pro W3"/>
                <w:color w:val="000000"/>
                <w:kern w:val="24"/>
                <w:sz w:val="20"/>
                <w:szCs w:val="20"/>
              </w:rPr>
              <w:t>Requirement</w:t>
            </w:r>
          </w:p>
          <w:p w:rsidR="00E84427" w:rsidRPr="00363B42" w:rsidRDefault="00E84427" w:rsidP="00FB1DCB">
            <w:pPr>
              <w:jc w:val="center"/>
              <w:textAlignment w:val="baseline"/>
              <w:cnfStyle w:val="100000000000"/>
              <w:rPr>
                <w:rFonts w:cs="Arial"/>
                <w:sz w:val="20"/>
                <w:szCs w:val="20"/>
              </w:rPr>
            </w:pPr>
            <w:r w:rsidRPr="00363B42">
              <w:rPr>
                <w:rFonts w:eastAsia="ヒラギノ角ゴ Pro W3" w:cs="ヒラギノ角ゴ Pro W3"/>
                <w:color w:val="000000"/>
                <w:kern w:val="24"/>
                <w:sz w:val="20"/>
                <w:szCs w:val="20"/>
              </w:rPr>
              <w:t>(overall=5.5)</w:t>
            </w:r>
          </w:p>
        </w:tc>
      </w:tr>
      <w:tr w:rsidR="00E84427" w:rsidRPr="00363B42" w:rsidTr="00E84427">
        <w:trPr>
          <w:cnfStyle w:val="000000100000"/>
          <w:trHeight w:val="432"/>
        </w:trPr>
        <w:tc>
          <w:tcPr>
            <w:cnfStyle w:val="001000000000"/>
            <w:tcW w:w="3438" w:type="dxa"/>
            <w:hideMark/>
          </w:tcPr>
          <w:p w:rsidR="00E84427" w:rsidRPr="00363B42" w:rsidRDefault="00E84427" w:rsidP="00FB1DCB">
            <w:pPr>
              <w:textAlignment w:val="baseline"/>
              <w:rPr>
                <w:rFonts w:cs="Arial"/>
                <w:sz w:val="20"/>
                <w:szCs w:val="20"/>
              </w:rPr>
            </w:pPr>
            <w:r w:rsidRPr="00363B42">
              <w:rPr>
                <w:rFonts w:eastAsia="ヒラギノ角ゴ Pro W3" w:cs="ヒラギノ角ゴ Pro W3"/>
                <w:color w:val="000000"/>
                <w:kern w:val="24"/>
                <w:sz w:val="20"/>
                <w:szCs w:val="20"/>
              </w:rPr>
              <w:t>1. Space and Furnishings</w:t>
            </w:r>
          </w:p>
        </w:tc>
        <w:tc>
          <w:tcPr>
            <w:tcW w:w="1980" w:type="dxa"/>
            <w:hideMark/>
          </w:tcPr>
          <w:p w:rsidR="00E84427" w:rsidRPr="00363B42" w:rsidRDefault="00E84427" w:rsidP="00FB1DCB">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No ERS requirement</w:t>
            </w:r>
          </w:p>
        </w:tc>
        <w:tc>
          <w:tcPr>
            <w:tcW w:w="1890" w:type="dxa"/>
            <w:hideMark/>
          </w:tcPr>
          <w:p w:rsidR="00E84427" w:rsidRPr="00363B42" w:rsidRDefault="00E84427" w:rsidP="00FB1DCB">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2</w:t>
            </w:r>
          </w:p>
        </w:tc>
        <w:tc>
          <w:tcPr>
            <w:tcW w:w="1620" w:type="dxa"/>
            <w:hideMark/>
          </w:tcPr>
          <w:p w:rsidR="00E84427" w:rsidRPr="00363B42" w:rsidRDefault="00E84427" w:rsidP="00FB1DCB">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3</w:t>
            </w:r>
          </w:p>
        </w:tc>
        <w:tc>
          <w:tcPr>
            <w:tcW w:w="1800" w:type="dxa"/>
            <w:hideMark/>
          </w:tcPr>
          <w:p w:rsidR="00E84427" w:rsidRPr="00363B42" w:rsidRDefault="00E84427" w:rsidP="00FB1DCB">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4</w:t>
            </w:r>
          </w:p>
        </w:tc>
      </w:tr>
      <w:tr w:rsidR="00E84427" w:rsidRPr="00363B42" w:rsidTr="00E84427">
        <w:trPr>
          <w:cnfStyle w:val="000000010000"/>
          <w:trHeight w:val="432"/>
        </w:trPr>
        <w:tc>
          <w:tcPr>
            <w:cnfStyle w:val="001000000000"/>
            <w:tcW w:w="3438" w:type="dxa"/>
            <w:hideMark/>
          </w:tcPr>
          <w:p w:rsidR="00E84427" w:rsidRPr="00363B42" w:rsidRDefault="00E84427" w:rsidP="00FB1DCB">
            <w:pPr>
              <w:textAlignment w:val="baseline"/>
              <w:rPr>
                <w:rFonts w:cs="Arial"/>
                <w:sz w:val="20"/>
                <w:szCs w:val="20"/>
              </w:rPr>
            </w:pPr>
            <w:r w:rsidRPr="00363B42">
              <w:rPr>
                <w:rFonts w:eastAsia="ヒラギノ角ゴ Pro W3" w:cs="ヒラギノ角ゴ Pro W3"/>
                <w:color w:val="000000"/>
                <w:kern w:val="24"/>
                <w:sz w:val="20"/>
                <w:szCs w:val="20"/>
              </w:rPr>
              <w:t>2. Personal Care Routines</w:t>
            </w:r>
          </w:p>
        </w:tc>
        <w:tc>
          <w:tcPr>
            <w:tcW w:w="1980" w:type="dxa"/>
            <w:hideMark/>
          </w:tcPr>
          <w:p w:rsidR="00E84427" w:rsidRPr="00363B42" w:rsidRDefault="00E84427" w:rsidP="00FB1DCB">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No ERS requirement</w:t>
            </w:r>
          </w:p>
        </w:tc>
        <w:tc>
          <w:tcPr>
            <w:tcW w:w="1890" w:type="dxa"/>
            <w:hideMark/>
          </w:tcPr>
          <w:p w:rsidR="00E84427" w:rsidRPr="00363B42" w:rsidRDefault="00E84427" w:rsidP="00FB1DCB">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2</w:t>
            </w:r>
          </w:p>
        </w:tc>
        <w:tc>
          <w:tcPr>
            <w:tcW w:w="1620" w:type="dxa"/>
            <w:hideMark/>
          </w:tcPr>
          <w:p w:rsidR="00E84427" w:rsidRPr="00363B42" w:rsidRDefault="00E84427" w:rsidP="00FB1DCB">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3</w:t>
            </w:r>
          </w:p>
        </w:tc>
        <w:tc>
          <w:tcPr>
            <w:tcW w:w="1800" w:type="dxa"/>
            <w:hideMark/>
          </w:tcPr>
          <w:p w:rsidR="00E84427" w:rsidRPr="00363B42" w:rsidRDefault="00E84427" w:rsidP="00FB1DCB">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4</w:t>
            </w:r>
          </w:p>
        </w:tc>
      </w:tr>
      <w:tr w:rsidR="00E84427" w:rsidRPr="00363B42" w:rsidTr="00E84427">
        <w:trPr>
          <w:cnfStyle w:val="000000100000"/>
          <w:trHeight w:val="432"/>
        </w:trPr>
        <w:tc>
          <w:tcPr>
            <w:cnfStyle w:val="001000000000"/>
            <w:tcW w:w="3438" w:type="dxa"/>
            <w:hideMark/>
          </w:tcPr>
          <w:p w:rsidR="00E84427" w:rsidRPr="00363B42" w:rsidRDefault="00E84427" w:rsidP="00FB1DCB">
            <w:pPr>
              <w:textAlignment w:val="baseline"/>
              <w:rPr>
                <w:rFonts w:cs="Arial"/>
                <w:sz w:val="20"/>
                <w:szCs w:val="20"/>
              </w:rPr>
            </w:pPr>
            <w:r w:rsidRPr="00363B42">
              <w:rPr>
                <w:rFonts w:eastAsia="ヒラギノ角ゴ Pro W3" w:cs="ヒラギノ角ゴ Pro W3"/>
                <w:color w:val="000000"/>
                <w:kern w:val="24"/>
                <w:sz w:val="20"/>
                <w:szCs w:val="20"/>
              </w:rPr>
              <w:t>3. Listening and Talking</w:t>
            </w:r>
          </w:p>
        </w:tc>
        <w:tc>
          <w:tcPr>
            <w:tcW w:w="1980" w:type="dxa"/>
            <w:hideMark/>
          </w:tcPr>
          <w:p w:rsidR="00E84427" w:rsidRPr="00363B42" w:rsidRDefault="00E84427" w:rsidP="00FB1DCB">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No ERS requirement</w:t>
            </w:r>
          </w:p>
        </w:tc>
        <w:tc>
          <w:tcPr>
            <w:tcW w:w="1890" w:type="dxa"/>
            <w:hideMark/>
          </w:tcPr>
          <w:p w:rsidR="00E84427" w:rsidRPr="00363B42" w:rsidRDefault="00E84427" w:rsidP="00FB1DCB">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3</w:t>
            </w:r>
          </w:p>
        </w:tc>
        <w:tc>
          <w:tcPr>
            <w:tcW w:w="1620" w:type="dxa"/>
            <w:hideMark/>
          </w:tcPr>
          <w:p w:rsidR="00E84427" w:rsidRPr="00363B42" w:rsidRDefault="00E84427" w:rsidP="00FB1DCB">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4</w:t>
            </w:r>
          </w:p>
        </w:tc>
        <w:tc>
          <w:tcPr>
            <w:tcW w:w="1800" w:type="dxa"/>
            <w:hideMark/>
          </w:tcPr>
          <w:p w:rsidR="00E84427" w:rsidRPr="00363B42" w:rsidRDefault="00E84427" w:rsidP="00FB1DCB">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5</w:t>
            </w:r>
          </w:p>
        </w:tc>
      </w:tr>
      <w:tr w:rsidR="00E84427" w:rsidRPr="00363B42" w:rsidTr="00E84427">
        <w:trPr>
          <w:cnfStyle w:val="000000010000"/>
          <w:trHeight w:val="432"/>
        </w:trPr>
        <w:tc>
          <w:tcPr>
            <w:cnfStyle w:val="001000000000"/>
            <w:tcW w:w="3438" w:type="dxa"/>
            <w:hideMark/>
          </w:tcPr>
          <w:p w:rsidR="00E84427" w:rsidRPr="00363B42" w:rsidRDefault="00E84427" w:rsidP="00FB1DCB">
            <w:pPr>
              <w:textAlignment w:val="baseline"/>
              <w:rPr>
                <w:rFonts w:cs="Arial"/>
                <w:sz w:val="20"/>
                <w:szCs w:val="20"/>
              </w:rPr>
            </w:pPr>
            <w:r w:rsidRPr="00363B42">
              <w:rPr>
                <w:rFonts w:eastAsia="ヒラギノ角ゴ Pro W3" w:cs="ヒラギノ角ゴ Pro W3"/>
                <w:color w:val="000000"/>
                <w:kern w:val="24"/>
                <w:sz w:val="20"/>
                <w:szCs w:val="20"/>
              </w:rPr>
              <w:t>4. Activities</w:t>
            </w:r>
          </w:p>
        </w:tc>
        <w:tc>
          <w:tcPr>
            <w:tcW w:w="1980" w:type="dxa"/>
            <w:hideMark/>
          </w:tcPr>
          <w:p w:rsidR="00E84427" w:rsidRPr="00363B42" w:rsidRDefault="00E84427" w:rsidP="00FB1DCB">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No ERS requirement</w:t>
            </w:r>
          </w:p>
        </w:tc>
        <w:tc>
          <w:tcPr>
            <w:tcW w:w="1890" w:type="dxa"/>
            <w:hideMark/>
          </w:tcPr>
          <w:p w:rsidR="00E84427" w:rsidRPr="00363B42" w:rsidRDefault="00E84427" w:rsidP="00FB1DCB">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3</w:t>
            </w:r>
          </w:p>
        </w:tc>
        <w:tc>
          <w:tcPr>
            <w:tcW w:w="1620" w:type="dxa"/>
            <w:hideMark/>
          </w:tcPr>
          <w:p w:rsidR="00E84427" w:rsidRPr="00363B42" w:rsidRDefault="00E84427" w:rsidP="00FB1DCB">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4</w:t>
            </w:r>
          </w:p>
        </w:tc>
        <w:tc>
          <w:tcPr>
            <w:tcW w:w="1800" w:type="dxa"/>
            <w:hideMark/>
          </w:tcPr>
          <w:p w:rsidR="00E84427" w:rsidRPr="00363B42" w:rsidRDefault="00E84427" w:rsidP="00FB1DCB">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5</w:t>
            </w:r>
          </w:p>
        </w:tc>
      </w:tr>
      <w:tr w:rsidR="00E84427" w:rsidRPr="00363B42" w:rsidTr="00E84427">
        <w:trPr>
          <w:cnfStyle w:val="000000100000"/>
          <w:trHeight w:val="432"/>
        </w:trPr>
        <w:tc>
          <w:tcPr>
            <w:cnfStyle w:val="001000000000"/>
            <w:tcW w:w="3438" w:type="dxa"/>
            <w:hideMark/>
          </w:tcPr>
          <w:p w:rsidR="00E84427" w:rsidRPr="00363B42" w:rsidRDefault="00E84427" w:rsidP="00FB1DCB">
            <w:pPr>
              <w:textAlignment w:val="baseline"/>
              <w:rPr>
                <w:rFonts w:cs="Arial"/>
                <w:sz w:val="20"/>
                <w:szCs w:val="20"/>
              </w:rPr>
            </w:pPr>
            <w:r w:rsidRPr="00363B42">
              <w:rPr>
                <w:rFonts w:eastAsia="ヒラギノ角ゴ Pro W3" w:cs="ヒラギノ角ゴ Pro W3"/>
                <w:color w:val="000000"/>
                <w:kern w:val="24"/>
                <w:sz w:val="20"/>
                <w:szCs w:val="20"/>
              </w:rPr>
              <w:t>5. Interaction</w:t>
            </w:r>
          </w:p>
        </w:tc>
        <w:tc>
          <w:tcPr>
            <w:tcW w:w="1980" w:type="dxa"/>
            <w:hideMark/>
          </w:tcPr>
          <w:p w:rsidR="00E84427" w:rsidRPr="00363B42" w:rsidRDefault="00E84427" w:rsidP="00FB1DCB">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No ERS requirement</w:t>
            </w:r>
          </w:p>
        </w:tc>
        <w:tc>
          <w:tcPr>
            <w:tcW w:w="1890" w:type="dxa"/>
            <w:hideMark/>
          </w:tcPr>
          <w:p w:rsidR="00E84427" w:rsidRPr="00363B42" w:rsidRDefault="00E84427" w:rsidP="00FB1DCB">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3</w:t>
            </w:r>
          </w:p>
        </w:tc>
        <w:tc>
          <w:tcPr>
            <w:tcW w:w="1620" w:type="dxa"/>
            <w:hideMark/>
          </w:tcPr>
          <w:p w:rsidR="00E84427" w:rsidRPr="00363B42" w:rsidRDefault="00E84427" w:rsidP="00FB1DCB">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4</w:t>
            </w:r>
          </w:p>
        </w:tc>
        <w:tc>
          <w:tcPr>
            <w:tcW w:w="1800" w:type="dxa"/>
            <w:hideMark/>
          </w:tcPr>
          <w:p w:rsidR="00E84427" w:rsidRPr="00363B42" w:rsidRDefault="00E84427" w:rsidP="00FB1DCB">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5</w:t>
            </w:r>
          </w:p>
        </w:tc>
      </w:tr>
      <w:tr w:rsidR="00E84427" w:rsidRPr="00363B42" w:rsidTr="00E84427">
        <w:trPr>
          <w:cnfStyle w:val="000000010000"/>
          <w:trHeight w:val="432"/>
        </w:trPr>
        <w:tc>
          <w:tcPr>
            <w:cnfStyle w:val="001000000000"/>
            <w:tcW w:w="3438" w:type="dxa"/>
            <w:hideMark/>
          </w:tcPr>
          <w:p w:rsidR="00E84427" w:rsidRPr="00363B42" w:rsidRDefault="00E84427" w:rsidP="00FB1DCB">
            <w:pPr>
              <w:textAlignment w:val="baseline"/>
              <w:rPr>
                <w:rFonts w:cs="Arial"/>
                <w:sz w:val="20"/>
                <w:szCs w:val="20"/>
              </w:rPr>
            </w:pPr>
            <w:r w:rsidRPr="00363B42">
              <w:rPr>
                <w:rFonts w:eastAsia="ヒラギノ角ゴ Pro W3" w:cs="ヒラギノ角ゴ Pro W3"/>
                <w:color w:val="000000"/>
                <w:kern w:val="24"/>
                <w:sz w:val="20"/>
                <w:szCs w:val="20"/>
              </w:rPr>
              <w:t>6. Program Structure</w:t>
            </w:r>
          </w:p>
        </w:tc>
        <w:tc>
          <w:tcPr>
            <w:tcW w:w="1980" w:type="dxa"/>
            <w:hideMark/>
          </w:tcPr>
          <w:p w:rsidR="00E84427" w:rsidRPr="00363B42" w:rsidRDefault="00E84427" w:rsidP="00FB1DCB">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No ERS requirement</w:t>
            </w:r>
          </w:p>
        </w:tc>
        <w:tc>
          <w:tcPr>
            <w:tcW w:w="1890" w:type="dxa"/>
            <w:hideMark/>
          </w:tcPr>
          <w:p w:rsidR="00E84427" w:rsidRPr="00363B42" w:rsidRDefault="00E84427" w:rsidP="00FB1DCB">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3</w:t>
            </w:r>
          </w:p>
        </w:tc>
        <w:tc>
          <w:tcPr>
            <w:tcW w:w="1620" w:type="dxa"/>
            <w:hideMark/>
          </w:tcPr>
          <w:p w:rsidR="00E84427" w:rsidRPr="00363B42" w:rsidRDefault="00E84427" w:rsidP="00FB1DCB">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4</w:t>
            </w:r>
          </w:p>
        </w:tc>
        <w:tc>
          <w:tcPr>
            <w:tcW w:w="1800" w:type="dxa"/>
            <w:hideMark/>
          </w:tcPr>
          <w:p w:rsidR="00E84427" w:rsidRPr="00363B42" w:rsidRDefault="00E84427" w:rsidP="00FB1DCB">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5</w:t>
            </w:r>
          </w:p>
        </w:tc>
      </w:tr>
      <w:tr w:rsidR="00E84427" w:rsidRPr="00363B42" w:rsidTr="00E84427">
        <w:trPr>
          <w:cnfStyle w:val="000000100000"/>
          <w:trHeight w:val="432"/>
        </w:trPr>
        <w:tc>
          <w:tcPr>
            <w:cnfStyle w:val="001000000000"/>
            <w:tcW w:w="3438" w:type="dxa"/>
            <w:hideMark/>
          </w:tcPr>
          <w:p w:rsidR="00E84427" w:rsidRPr="00363B42" w:rsidRDefault="00E84427" w:rsidP="00FB1DCB">
            <w:pPr>
              <w:textAlignment w:val="baseline"/>
              <w:rPr>
                <w:rFonts w:cs="Arial"/>
                <w:sz w:val="20"/>
                <w:szCs w:val="20"/>
              </w:rPr>
            </w:pPr>
            <w:r w:rsidRPr="00363B42">
              <w:rPr>
                <w:rFonts w:eastAsia="ヒラギノ角ゴ Pro W3" w:cs="ヒラギノ角ゴ Pro W3"/>
                <w:color w:val="000000"/>
                <w:kern w:val="24"/>
                <w:sz w:val="20"/>
                <w:szCs w:val="20"/>
              </w:rPr>
              <w:t>7. Parents and Staff</w:t>
            </w:r>
          </w:p>
        </w:tc>
        <w:tc>
          <w:tcPr>
            <w:tcW w:w="1980" w:type="dxa"/>
            <w:hideMark/>
          </w:tcPr>
          <w:p w:rsidR="00E84427" w:rsidRPr="00363B42" w:rsidRDefault="00E84427" w:rsidP="00FB1DCB">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No ERS requirement</w:t>
            </w:r>
          </w:p>
        </w:tc>
        <w:tc>
          <w:tcPr>
            <w:tcW w:w="1890" w:type="dxa"/>
            <w:hideMark/>
          </w:tcPr>
          <w:p w:rsidR="00E84427" w:rsidRPr="00363B42" w:rsidRDefault="00E84427" w:rsidP="00FB1DCB">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2</w:t>
            </w:r>
          </w:p>
        </w:tc>
        <w:tc>
          <w:tcPr>
            <w:tcW w:w="1620" w:type="dxa"/>
            <w:hideMark/>
          </w:tcPr>
          <w:p w:rsidR="00E84427" w:rsidRPr="00363B42" w:rsidRDefault="00E84427" w:rsidP="00FB1DCB">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3</w:t>
            </w:r>
          </w:p>
        </w:tc>
        <w:tc>
          <w:tcPr>
            <w:tcW w:w="1800" w:type="dxa"/>
            <w:hideMark/>
          </w:tcPr>
          <w:p w:rsidR="00E84427" w:rsidRPr="00363B42" w:rsidRDefault="00E84427" w:rsidP="00FB1DCB">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4</w:t>
            </w:r>
          </w:p>
        </w:tc>
      </w:tr>
    </w:tbl>
    <w:p w:rsidR="00E84427" w:rsidRPr="00363B42" w:rsidRDefault="00E84427" w:rsidP="00E84427">
      <w:pPr>
        <w:spacing w:line="276" w:lineRule="auto"/>
      </w:pPr>
    </w:p>
    <w:p w:rsidR="00E84427" w:rsidRPr="00363B42" w:rsidRDefault="00E84427" w:rsidP="00E84427">
      <w:pPr>
        <w:pStyle w:val="Subtitle"/>
        <w:spacing w:after="0"/>
      </w:pPr>
      <w:r w:rsidRPr="00363B42">
        <w:t xml:space="preserve">ERS Minimum </w:t>
      </w:r>
      <w:r w:rsidRPr="00363B42">
        <w:rPr>
          <w:u w:val="single"/>
        </w:rPr>
        <w:t xml:space="preserve">Subscale </w:t>
      </w:r>
      <w:r w:rsidRPr="00363B42">
        <w:t>Requirements for Early Childhood Environment Rating Scale- Revised (ECERS-R)</w:t>
      </w:r>
      <w:r w:rsidRPr="00363B42">
        <w:rPr>
          <w:color w:val="FF0000"/>
        </w:rPr>
        <w:t xml:space="preserve"> </w:t>
      </w:r>
      <w:fldSimple w:instr=" NOTEREF _Ref430161638 \f  \* MERGEFORMAT ">
        <w:r w:rsidR="007248D2" w:rsidRPr="007248D2">
          <w:rPr>
            <w:rStyle w:val="FootnoteReference"/>
          </w:rPr>
          <w:t>9</w:t>
        </w:r>
      </w:fldSimple>
      <w:r w:rsidRPr="00363B42">
        <w:t xml:space="preserve"> </w:t>
      </w:r>
    </w:p>
    <w:p w:rsidR="00E84427" w:rsidRPr="00363B42" w:rsidRDefault="00E84427" w:rsidP="00E84427"/>
    <w:tbl>
      <w:tblPr>
        <w:tblStyle w:val="MediumShading1-Accent6"/>
        <w:tblW w:w="107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38"/>
        <w:gridCol w:w="1980"/>
        <w:gridCol w:w="1890"/>
        <w:gridCol w:w="1620"/>
        <w:gridCol w:w="1800"/>
      </w:tblGrid>
      <w:tr w:rsidR="00E84427" w:rsidRPr="00363B42" w:rsidTr="00E84427">
        <w:trPr>
          <w:cnfStyle w:val="100000000000"/>
          <w:trHeight w:val="432"/>
        </w:trPr>
        <w:tc>
          <w:tcPr>
            <w:cnfStyle w:val="001000000000"/>
            <w:tcW w:w="3438" w:type="dxa"/>
            <w:hideMark/>
          </w:tcPr>
          <w:p w:rsidR="00E84427" w:rsidRPr="00363B42" w:rsidRDefault="00E84427" w:rsidP="00FB1DCB">
            <w:pPr>
              <w:jc w:val="center"/>
              <w:textAlignment w:val="baseline"/>
              <w:rPr>
                <w:rFonts w:cs="Arial"/>
                <w:sz w:val="20"/>
                <w:szCs w:val="20"/>
              </w:rPr>
            </w:pPr>
            <w:r w:rsidRPr="00363B42">
              <w:rPr>
                <w:rFonts w:eastAsia="ヒラギノ角ゴ Pro W3" w:cs="ヒラギノ角ゴ Pro W3"/>
                <w:color w:val="000000"/>
                <w:kern w:val="24"/>
                <w:sz w:val="20"/>
                <w:szCs w:val="20"/>
              </w:rPr>
              <w:t xml:space="preserve">ERS Subscales </w:t>
            </w:r>
          </w:p>
        </w:tc>
        <w:tc>
          <w:tcPr>
            <w:tcW w:w="1980" w:type="dxa"/>
            <w:hideMark/>
          </w:tcPr>
          <w:p w:rsidR="00E84427" w:rsidRPr="00363B42" w:rsidRDefault="00E84427" w:rsidP="00FB1DCB">
            <w:pPr>
              <w:jc w:val="center"/>
              <w:textAlignment w:val="baseline"/>
              <w:cnfStyle w:val="100000000000"/>
              <w:rPr>
                <w:rFonts w:cs="Arial"/>
                <w:sz w:val="20"/>
                <w:szCs w:val="20"/>
              </w:rPr>
            </w:pPr>
            <w:r w:rsidRPr="00363B42">
              <w:rPr>
                <w:rFonts w:eastAsia="ヒラギノ角ゴ Pro W3" w:cs="ヒラギノ角ゴ Pro W3"/>
                <w:color w:val="000000"/>
                <w:kern w:val="24"/>
                <w:sz w:val="20"/>
                <w:szCs w:val="20"/>
              </w:rPr>
              <w:t>Level 1 Requirement</w:t>
            </w:r>
          </w:p>
        </w:tc>
        <w:tc>
          <w:tcPr>
            <w:tcW w:w="1890" w:type="dxa"/>
            <w:hideMark/>
          </w:tcPr>
          <w:p w:rsidR="00E84427" w:rsidRPr="00363B42" w:rsidRDefault="00E84427" w:rsidP="00FB1DCB">
            <w:pPr>
              <w:jc w:val="center"/>
              <w:textAlignment w:val="baseline"/>
              <w:cnfStyle w:val="100000000000"/>
              <w:rPr>
                <w:rFonts w:cs="Arial"/>
                <w:sz w:val="20"/>
                <w:szCs w:val="20"/>
              </w:rPr>
            </w:pPr>
            <w:r w:rsidRPr="00363B42">
              <w:rPr>
                <w:rFonts w:eastAsia="ヒラギノ角ゴ Pro W3" w:cs="ヒラギノ角ゴ Pro W3"/>
                <w:color w:val="000000"/>
                <w:kern w:val="24"/>
                <w:sz w:val="20"/>
                <w:szCs w:val="20"/>
              </w:rPr>
              <w:t>Level 2 Requirement</w:t>
            </w:r>
          </w:p>
          <w:p w:rsidR="00E84427" w:rsidRPr="00363B42" w:rsidRDefault="00E84427" w:rsidP="00FB1DCB">
            <w:pPr>
              <w:jc w:val="center"/>
              <w:textAlignment w:val="baseline"/>
              <w:cnfStyle w:val="100000000000"/>
              <w:rPr>
                <w:rFonts w:cs="Arial"/>
                <w:sz w:val="20"/>
                <w:szCs w:val="20"/>
              </w:rPr>
            </w:pPr>
            <w:r w:rsidRPr="00363B42">
              <w:rPr>
                <w:rFonts w:eastAsia="ヒラギノ角ゴ Pro W3" w:cs="ヒラギノ角ゴ Pro W3"/>
                <w:color w:val="000000"/>
                <w:kern w:val="24"/>
                <w:sz w:val="20"/>
                <w:szCs w:val="20"/>
              </w:rPr>
              <w:t>(overall = 3)</w:t>
            </w:r>
          </w:p>
        </w:tc>
        <w:tc>
          <w:tcPr>
            <w:tcW w:w="1620" w:type="dxa"/>
            <w:hideMark/>
          </w:tcPr>
          <w:p w:rsidR="00E84427" w:rsidRPr="00363B42" w:rsidRDefault="00E84427" w:rsidP="00FB1DCB">
            <w:pPr>
              <w:jc w:val="center"/>
              <w:textAlignment w:val="baseline"/>
              <w:cnfStyle w:val="100000000000"/>
              <w:rPr>
                <w:rFonts w:cs="Arial"/>
                <w:sz w:val="20"/>
                <w:szCs w:val="20"/>
              </w:rPr>
            </w:pPr>
            <w:r w:rsidRPr="00363B42">
              <w:rPr>
                <w:rFonts w:eastAsia="ヒラギノ角ゴ Pro W3" w:cs="ヒラギノ角ゴ Pro W3"/>
                <w:color w:val="000000"/>
                <w:kern w:val="24"/>
                <w:sz w:val="20"/>
                <w:szCs w:val="20"/>
              </w:rPr>
              <w:t>Level 3 Requirement</w:t>
            </w:r>
          </w:p>
          <w:p w:rsidR="00E84427" w:rsidRPr="00363B42" w:rsidRDefault="00E84427" w:rsidP="00FB1DCB">
            <w:pPr>
              <w:textAlignment w:val="baseline"/>
              <w:cnfStyle w:val="100000000000"/>
              <w:rPr>
                <w:rFonts w:cs="Arial"/>
                <w:sz w:val="20"/>
                <w:szCs w:val="20"/>
              </w:rPr>
            </w:pPr>
            <w:r w:rsidRPr="00363B42">
              <w:rPr>
                <w:rFonts w:eastAsia="ヒラギノ角ゴ Pro W3" w:cs="ヒラギノ角ゴ Pro W3"/>
                <w:color w:val="000000"/>
                <w:kern w:val="24"/>
                <w:sz w:val="20"/>
                <w:szCs w:val="20"/>
              </w:rPr>
              <w:t>(overall= 4.5)</w:t>
            </w:r>
          </w:p>
        </w:tc>
        <w:tc>
          <w:tcPr>
            <w:tcW w:w="1800" w:type="dxa"/>
            <w:hideMark/>
          </w:tcPr>
          <w:p w:rsidR="00E84427" w:rsidRPr="00363B42" w:rsidRDefault="00E84427" w:rsidP="00FB1DCB">
            <w:pPr>
              <w:jc w:val="center"/>
              <w:textAlignment w:val="baseline"/>
              <w:cnfStyle w:val="100000000000"/>
              <w:rPr>
                <w:rFonts w:cs="Arial"/>
                <w:sz w:val="20"/>
                <w:szCs w:val="20"/>
              </w:rPr>
            </w:pPr>
            <w:r w:rsidRPr="00363B42">
              <w:rPr>
                <w:rFonts w:eastAsia="ヒラギノ角ゴ Pro W3" w:cs="ヒラギノ角ゴ Pro W3"/>
                <w:color w:val="000000"/>
                <w:kern w:val="24"/>
                <w:sz w:val="20"/>
                <w:szCs w:val="20"/>
              </w:rPr>
              <w:t>Level 4</w:t>
            </w:r>
          </w:p>
          <w:p w:rsidR="00E84427" w:rsidRPr="00363B42" w:rsidRDefault="00E84427" w:rsidP="00FB1DCB">
            <w:pPr>
              <w:jc w:val="center"/>
              <w:textAlignment w:val="baseline"/>
              <w:cnfStyle w:val="100000000000"/>
              <w:rPr>
                <w:rFonts w:cs="Arial"/>
                <w:sz w:val="20"/>
                <w:szCs w:val="20"/>
              </w:rPr>
            </w:pPr>
            <w:r w:rsidRPr="00363B42">
              <w:rPr>
                <w:rFonts w:eastAsia="ヒラギノ角ゴ Pro W3" w:cs="ヒラギノ角ゴ Pro W3"/>
                <w:color w:val="000000"/>
                <w:kern w:val="24"/>
                <w:sz w:val="20"/>
                <w:szCs w:val="20"/>
              </w:rPr>
              <w:t>Requirement</w:t>
            </w:r>
          </w:p>
          <w:p w:rsidR="00E84427" w:rsidRPr="00363B42" w:rsidRDefault="00E84427" w:rsidP="00FB1DCB">
            <w:pPr>
              <w:jc w:val="center"/>
              <w:textAlignment w:val="baseline"/>
              <w:cnfStyle w:val="100000000000"/>
              <w:rPr>
                <w:rFonts w:cs="Arial"/>
                <w:sz w:val="20"/>
                <w:szCs w:val="20"/>
              </w:rPr>
            </w:pPr>
            <w:r w:rsidRPr="00363B42">
              <w:rPr>
                <w:rFonts w:eastAsia="ヒラギノ角ゴ Pro W3" w:cs="ヒラギノ角ゴ Pro W3"/>
                <w:color w:val="000000"/>
                <w:kern w:val="24"/>
                <w:sz w:val="20"/>
                <w:szCs w:val="20"/>
              </w:rPr>
              <w:t>(overall=5.5)</w:t>
            </w:r>
          </w:p>
        </w:tc>
      </w:tr>
      <w:tr w:rsidR="00E84427" w:rsidRPr="00363B42" w:rsidTr="00E84427">
        <w:trPr>
          <w:cnfStyle w:val="000000100000"/>
          <w:trHeight w:val="432"/>
        </w:trPr>
        <w:tc>
          <w:tcPr>
            <w:cnfStyle w:val="001000000000"/>
            <w:tcW w:w="3438" w:type="dxa"/>
            <w:hideMark/>
          </w:tcPr>
          <w:p w:rsidR="00E84427" w:rsidRPr="00363B42" w:rsidRDefault="00E84427" w:rsidP="00FB1DCB">
            <w:pPr>
              <w:textAlignment w:val="baseline"/>
              <w:rPr>
                <w:rFonts w:cs="Arial"/>
                <w:sz w:val="20"/>
                <w:szCs w:val="20"/>
              </w:rPr>
            </w:pPr>
            <w:r w:rsidRPr="00363B42">
              <w:rPr>
                <w:rFonts w:eastAsia="ヒラギノ角ゴ Pro W3" w:cs="ヒラギノ角ゴ Pro W3"/>
                <w:color w:val="000000"/>
                <w:kern w:val="24"/>
                <w:sz w:val="20"/>
                <w:szCs w:val="20"/>
              </w:rPr>
              <w:t>1. Space and Furnishings</w:t>
            </w:r>
          </w:p>
        </w:tc>
        <w:tc>
          <w:tcPr>
            <w:tcW w:w="1980" w:type="dxa"/>
            <w:hideMark/>
          </w:tcPr>
          <w:p w:rsidR="00E84427" w:rsidRPr="00363B42" w:rsidRDefault="00E84427" w:rsidP="00FB1DCB">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No ERS requirement</w:t>
            </w:r>
          </w:p>
        </w:tc>
        <w:tc>
          <w:tcPr>
            <w:tcW w:w="1890" w:type="dxa"/>
            <w:hideMark/>
          </w:tcPr>
          <w:p w:rsidR="00E84427" w:rsidRPr="00363B42" w:rsidRDefault="00E84427" w:rsidP="00FB1DCB">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2</w:t>
            </w:r>
          </w:p>
        </w:tc>
        <w:tc>
          <w:tcPr>
            <w:tcW w:w="1620" w:type="dxa"/>
            <w:hideMark/>
          </w:tcPr>
          <w:p w:rsidR="00E84427" w:rsidRPr="00363B42" w:rsidRDefault="00E84427" w:rsidP="00FB1DCB">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3</w:t>
            </w:r>
          </w:p>
        </w:tc>
        <w:tc>
          <w:tcPr>
            <w:tcW w:w="1800" w:type="dxa"/>
            <w:hideMark/>
          </w:tcPr>
          <w:p w:rsidR="00E84427" w:rsidRPr="00363B42" w:rsidRDefault="00E84427" w:rsidP="00FB1DCB">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4</w:t>
            </w:r>
          </w:p>
        </w:tc>
      </w:tr>
      <w:tr w:rsidR="00E84427" w:rsidRPr="00363B42" w:rsidTr="00E84427">
        <w:trPr>
          <w:cnfStyle w:val="000000010000"/>
          <w:trHeight w:val="432"/>
        </w:trPr>
        <w:tc>
          <w:tcPr>
            <w:cnfStyle w:val="001000000000"/>
            <w:tcW w:w="3438" w:type="dxa"/>
            <w:hideMark/>
          </w:tcPr>
          <w:p w:rsidR="00E84427" w:rsidRPr="00363B42" w:rsidRDefault="00E84427" w:rsidP="00FB1DCB">
            <w:pPr>
              <w:textAlignment w:val="baseline"/>
              <w:rPr>
                <w:rFonts w:cs="Arial"/>
                <w:sz w:val="20"/>
                <w:szCs w:val="20"/>
              </w:rPr>
            </w:pPr>
            <w:r w:rsidRPr="00363B42">
              <w:rPr>
                <w:rFonts w:eastAsia="ヒラギノ角ゴ Pro W3" w:cs="ヒラギノ角ゴ Pro W3"/>
                <w:color w:val="000000"/>
                <w:kern w:val="24"/>
                <w:sz w:val="20"/>
                <w:szCs w:val="20"/>
              </w:rPr>
              <w:t>2. Personal Care Routines</w:t>
            </w:r>
          </w:p>
        </w:tc>
        <w:tc>
          <w:tcPr>
            <w:tcW w:w="1980" w:type="dxa"/>
            <w:hideMark/>
          </w:tcPr>
          <w:p w:rsidR="00E84427" w:rsidRPr="00363B42" w:rsidRDefault="00E84427" w:rsidP="00FB1DCB">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No ERS requirement</w:t>
            </w:r>
          </w:p>
        </w:tc>
        <w:tc>
          <w:tcPr>
            <w:tcW w:w="1890" w:type="dxa"/>
            <w:hideMark/>
          </w:tcPr>
          <w:p w:rsidR="00E84427" w:rsidRPr="00363B42" w:rsidRDefault="00E84427" w:rsidP="00FB1DCB">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2</w:t>
            </w:r>
          </w:p>
        </w:tc>
        <w:tc>
          <w:tcPr>
            <w:tcW w:w="1620" w:type="dxa"/>
            <w:hideMark/>
          </w:tcPr>
          <w:p w:rsidR="00E84427" w:rsidRPr="00363B42" w:rsidRDefault="00E84427" w:rsidP="00FB1DCB">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3</w:t>
            </w:r>
          </w:p>
        </w:tc>
        <w:tc>
          <w:tcPr>
            <w:tcW w:w="1800" w:type="dxa"/>
            <w:hideMark/>
          </w:tcPr>
          <w:p w:rsidR="00E84427" w:rsidRPr="00363B42" w:rsidRDefault="00E84427" w:rsidP="00FB1DCB">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4</w:t>
            </w:r>
          </w:p>
        </w:tc>
      </w:tr>
      <w:tr w:rsidR="00E84427" w:rsidRPr="00363B42" w:rsidTr="00E84427">
        <w:trPr>
          <w:cnfStyle w:val="000000100000"/>
          <w:trHeight w:val="432"/>
        </w:trPr>
        <w:tc>
          <w:tcPr>
            <w:cnfStyle w:val="001000000000"/>
            <w:tcW w:w="3438" w:type="dxa"/>
            <w:hideMark/>
          </w:tcPr>
          <w:p w:rsidR="00E84427" w:rsidRPr="00363B42" w:rsidRDefault="00E84427" w:rsidP="00FB1DCB">
            <w:pPr>
              <w:textAlignment w:val="baseline"/>
              <w:rPr>
                <w:rFonts w:cs="Arial"/>
                <w:sz w:val="20"/>
                <w:szCs w:val="20"/>
              </w:rPr>
            </w:pPr>
            <w:r w:rsidRPr="00363B42">
              <w:rPr>
                <w:rFonts w:eastAsia="ヒラギノ角ゴ Pro W3" w:cs="ヒラギノ角ゴ Pro W3"/>
                <w:color w:val="000000"/>
                <w:kern w:val="24"/>
                <w:sz w:val="20"/>
                <w:szCs w:val="20"/>
              </w:rPr>
              <w:t>3. Language and Reasoning/Listening and Talking</w:t>
            </w:r>
          </w:p>
        </w:tc>
        <w:tc>
          <w:tcPr>
            <w:tcW w:w="1980" w:type="dxa"/>
            <w:hideMark/>
          </w:tcPr>
          <w:p w:rsidR="00E84427" w:rsidRPr="00363B42" w:rsidRDefault="00E84427" w:rsidP="00FB1DCB">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No ERS requirement</w:t>
            </w:r>
          </w:p>
        </w:tc>
        <w:tc>
          <w:tcPr>
            <w:tcW w:w="1890" w:type="dxa"/>
            <w:hideMark/>
          </w:tcPr>
          <w:p w:rsidR="00E84427" w:rsidRPr="00363B42" w:rsidRDefault="00E84427" w:rsidP="00FB1DCB">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3</w:t>
            </w:r>
          </w:p>
        </w:tc>
        <w:tc>
          <w:tcPr>
            <w:tcW w:w="1620" w:type="dxa"/>
            <w:hideMark/>
          </w:tcPr>
          <w:p w:rsidR="00E84427" w:rsidRPr="00363B42" w:rsidRDefault="00E84427" w:rsidP="00FB1DCB">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4</w:t>
            </w:r>
          </w:p>
        </w:tc>
        <w:tc>
          <w:tcPr>
            <w:tcW w:w="1800" w:type="dxa"/>
            <w:hideMark/>
          </w:tcPr>
          <w:p w:rsidR="00E84427" w:rsidRPr="00363B42" w:rsidRDefault="00E84427" w:rsidP="00FB1DCB">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5</w:t>
            </w:r>
          </w:p>
        </w:tc>
      </w:tr>
      <w:tr w:rsidR="00E84427" w:rsidRPr="00363B42" w:rsidTr="00E84427">
        <w:trPr>
          <w:cnfStyle w:val="000000010000"/>
          <w:trHeight w:val="432"/>
        </w:trPr>
        <w:tc>
          <w:tcPr>
            <w:cnfStyle w:val="001000000000"/>
            <w:tcW w:w="3438" w:type="dxa"/>
            <w:hideMark/>
          </w:tcPr>
          <w:p w:rsidR="00E84427" w:rsidRPr="00363B42" w:rsidRDefault="00E84427" w:rsidP="00FB1DCB">
            <w:pPr>
              <w:textAlignment w:val="baseline"/>
              <w:rPr>
                <w:rFonts w:cs="Arial"/>
                <w:sz w:val="20"/>
                <w:szCs w:val="20"/>
              </w:rPr>
            </w:pPr>
            <w:r w:rsidRPr="00363B42">
              <w:rPr>
                <w:rFonts w:eastAsia="ヒラギノ角ゴ Pro W3" w:cs="ヒラギノ角ゴ Pro W3"/>
                <w:color w:val="000000"/>
                <w:kern w:val="24"/>
                <w:sz w:val="20"/>
                <w:szCs w:val="20"/>
              </w:rPr>
              <w:t>4. Activities</w:t>
            </w:r>
          </w:p>
        </w:tc>
        <w:tc>
          <w:tcPr>
            <w:tcW w:w="1980" w:type="dxa"/>
            <w:hideMark/>
          </w:tcPr>
          <w:p w:rsidR="00E84427" w:rsidRPr="00363B42" w:rsidRDefault="00E84427" w:rsidP="00FB1DCB">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No ERS requirement</w:t>
            </w:r>
          </w:p>
        </w:tc>
        <w:tc>
          <w:tcPr>
            <w:tcW w:w="1890" w:type="dxa"/>
            <w:hideMark/>
          </w:tcPr>
          <w:p w:rsidR="00E84427" w:rsidRPr="00363B42" w:rsidRDefault="00E84427" w:rsidP="00FB1DCB">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3</w:t>
            </w:r>
          </w:p>
        </w:tc>
        <w:tc>
          <w:tcPr>
            <w:tcW w:w="1620" w:type="dxa"/>
            <w:hideMark/>
          </w:tcPr>
          <w:p w:rsidR="00E84427" w:rsidRPr="00363B42" w:rsidRDefault="00E84427" w:rsidP="00FB1DCB">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4</w:t>
            </w:r>
          </w:p>
        </w:tc>
        <w:tc>
          <w:tcPr>
            <w:tcW w:w="1800" w:type="dxa"/>
            <w:hideMark/>
          </w:tcPr>
          <w:p w:rsidR="00E84427" w:rsidRPr="00363B42" w:rsidRDefault="00E84427" w:rsidP="00FB1DCB">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5</w:t>
            </w:r>
          </w:p>
        </w:tc>
      </w:tr>
      <w:tr w:rsidR="00E84427" w:rsidRPr="00363B42" w:rsidTr="00E84427">
        <w:trPr>
          <w:cnfStyle w:val="000000100000"/>
          <w:trHeight w:val="432"/>
        </w:trPr>
        <w:tc>
          <w:tcPr>
            <w:cnfStyle w:val="001000000000"/>
            <w:tcW w:w="3438" w:type="dxa"/>
            <w:hideMark/>
          </w:tcPr>
          <w:p w:rsidR="00E84427" w:rsidRPr="00363B42" w:rsidRDefault="00E84427" w:rsidP="00FB1DCB">
            <w:pPr>
              <w:textAlignment w:val="baseline"/>
              <w:rPr>
                <w:rFonts w:cs="Arial"/>
                <w:sz w:val="20"/>
                <w:szCs w:val="20"/>
              </w:rPr>
            </w:pPr>
            <w:r w:rsidRPr="00363B42">
              <w:rPr>
                <w:rFonts w:eastAsia="ヒラギノ角ゴ Pro W3" w:cs="ヒラギノ角ゴ Pro W3"/>
                <w:color w:val="000000"/>
                <w:kern w:val="24"/>
                <w:sz w:val="20"/>
                <w:szCs w:val="20"/>
              </w:rPr>
              <w:t>5. Interaction</w:t>
            </w:r>
          </w:p>
        </w:tc>
        <w:tc>
          <w:tcPr>
            <w:tcW w:w="1980" w:type="dxa"/>
            <w:hideMark/>
          </w:tcPr>
          <w:p w:rsidR="00E84427" w:rsidRPr="00363B42" w:rsidRDefault="00E84427" w:rsidP="00FB1DCB">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No ERS requirement</w:t>
            </w:r>
          </w:p>
        </w:tc>
        <w:tc>
          <w:tcPr>
            <w:tcW w:w="1890" w:type="dxa"/>
            <w:hideMark/>
          </w:tcPr>
          <w:p w:rsidR="00E84427" w:rsidRPr="00363B42" w:rsidRDefault="00E84427" w:rsidP="00FB1DCB">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3</w:t>
            </w:r>
          </w:p>
        </w:tc>
        <w:tc>
          <w:tcPr>
            <w:tcW w:w="1620" w:type="dxa"/>
            <w:hideMark/>
          </w:tcPr>
          <w:p w:rsidR="00E84427" w:rsidRPr="00363B42" w:rsidRDefault="00E84427" w:rsidP="00FB1DCB">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4</w:t>
            </w:r>
          </w:p>
        </w:tc>
        <w:tc>
          <w:tcPr>
            <w:tcW w:w="1800" w:type="dxa"/>
            <w:hideMark/>
          </w:tcPr>
          <w:p w:rsidR="00E84427" w:rsidRPr="00363B42" w:rsidRDefault="00E84427" w:rsidP="00FB1DCB">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5</w:t>
            </w:r>
          </w:p>
        </w:tc>
      </w:tr>
      <w:tr w:rsidR="00E84427" w:rsidRPr="00363B42" w:rsidTr="00E84427">
        <w:trPr>
          <w:cnfStyle w:val="000000010000"/>
          <w:trHeight w:val="432"/>
        </w:trPr>
        <w:tc>
          <w:tcPr>
            <w:cnfStyle w:val="001000000000"/>
            <w:tcW w:w="3438" w:type="dxa"/>
            <w:hideMark/>
          </w:tcPr>
          <w:p w:rsidR="00E84427" w:rsidRPr="00363B42" w:rsidRDefault="00E84427" w:rsidP="00FB1DCB">
            <w:pPr>
              <w:textAlignment w:val="baseline"/>
              <w:rPr>
                <w:rFonts w:cs="Arial"/>
                <w:sz w:val="20"/>
                <w:szCs w:val="20"/>
              </w:rPr>
            </w:pPr>
            <w:r w:rsidRPr="00363B42">
              <w:rPr>
                <w:rFonts w:eastAsia="ヒラギノ角ゴ Pro W3" w:cs="ヒラギノ角ゴ Pro W3"/>
                <w:color w:val="000000"/>
                <w:kern w:val="24"/>
                <w:sz w:val="20"/>
                <w:szCs w:val="20"/>
              </w:rPr>
              <w:t>6. Program Structure</w:t>
            </w:r>
          </w:p>
        </w:tc>
        <w:tc>
          <w:tcPr>
            <w:tcW w:w="1980" w:type="dxa"/>
            <w:hideMark/>
          </w:tcPr>
          <w:p w:rsidR="00E84427" w:rsidRPr="00363B42" w:rsidRDefault="00E84427" w:rsidP="00FB1DCB">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No ERS requirement</w:t>
            </w:r>
          </w:p>
        </w:tc>
        <w:tc>
          <w:tcPr>
            <w:tcW w:w="1890" w:type="dxa"/>
            <w:hideMark/>
          </w:tcPr>
          <w:p w:rsidR="00E84427" w:rsidRPr="00363B42" w:rsidRDefault="00E84427" w:rsidP="00FB1DCB">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3</w:t>
            </w:r>
          </w:p>
        </w:tc>
        <w:tc>
          <w:tcPr>
            <w:tcW w:w="1620" w:type="dxa"/>
            <w:hideMark/>
          </w:tcPr>
          <w:p w:rsidR="00E84427" w:rsidRPr="00363B42" w:rsidRDefault="00E84427" w:rsidP="00FB1DCB">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4</w:t>
            </w:r>
          </w:p>
        </w:tc>
        <w:tc>
          <w:tcPr>
            <w:tcW w:w="1800" w:type="dxa"/>
            <w:hideMark/>
          </w:tcPr>
          <w:p w:rsidR="00E84427" w:rsidRPr="00363B42" w:rsidRDefault="00E84427" w:rsidP="00FB1DCB">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5</w:t>
            </w:r>
          </w:p>
        </w:tc>
      </w:tr>
      <w:tr w:rsidR="00E84427" w:rsidRPr="00363B42" w:rsidTr="00E84427">
        <w:trPr>
          <w:cnfStyle w:val="000000100000"/>
          <w:trHeight w:val="432"/>
        </w:trPr>
        <w:tc>
          <w:tcPr>
            <w:cnfStyle w:val="001000000000"/>
            <w:tcW w:w="3438" w:type="dxa"/>
            <w:hideMark/>
          </w:tcPr>
          <w:p w:rsidR="00E84427" w:rsidRPr="00363B42" w:rsidRDefault="00E84427" w:rsidP="00FB1DCB">
            <w:pPr>
              <w:textAlignment w:val="baseline"/>
              <w:rPr>
                <w:rFonts w:cs="Arial"/>
                <w:sz w:val="20"/>
                <w:szCs w:val="20"/>
              </w:rPr>
            </w:pPr>
            <w:r w:rsidRPr="00363B42">
              <w:rPr>
                <w:rFonts w:eastAsia="ヒラギノ角ゴ Pro W3" w:cs="ヒラギノ角ゴ Pro W3"/>
                <w:color w:val="000000"/>
                <w:kern w:val="24"/>
                <w:sz w:val="20"/>
                <w:szCs w:val="20"/>
              </w:rPr>
              <w:t>7. Parents and Staff</w:t>
            </w:r>
          </w:p>
        </w:tc>
        <w:tc>
          <w:tcPr>
            <w:tcW w:w="1980" w:type="dxa"/>
            <w:hideMark/>
          </w:tcPr>
          <w:p w:rsidR="00E84427" w:rsidRPr="00363B42" w:rsidRDefault="00E84427" w:rsidP="00FB1DCB">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No ERS requirement</w:t>
            </w:r>
          </w:p>
        </w:tc>
        <w:tc>
          <w:tcPr>
            <w:tcW w:w="1890" w:type="dxa"/>
            <w:hideMark/>
          </w:tcPr>
          <w:p w:rsidR="00E84427" w:rsidRPr="00363B42" w:rsidRDefault="00E84427" w:rsidP="00FB1DCB">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2</w:t>
            </w:r>
          </w:p>
        </w:tc>
        <w:tc>
          <w:tcPr>
            <w:tcW w:w="1620" w:type="dxa"/>
            <w:hideMark/>
          </w:tcPr>
          <w:p w:rsidR="00E84427" w:rsidRPr="00363B42" w:rsidRDefault="00E84427" w:rsidP="00FB1DCB">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3</w:t>
            </w:r>
          </w:p>
        </w:tc>
        <w:tc>
          <w:tcPr>
            <w:tcW w:w="1800" w:type="dxa"/>
            <w:hideMark/>
          </w:tcPr>
          <w:p w:rsidR="00E84427" w:rsidRPr="00363B42" w:rsidRDefault="00E84427" w:rsidP="00FB1DCB">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4</w:t>
            </w:r>
          </w:p>
        </w:tc>
      </w:tr>
    </w:tbl>
    <w:p w:rsidR="00E84427" w:rsidRPr="00363B42" w:rsidRDefault="00E84427" w:rsidP="00E84427">
      <w:pPr>
        <w:rPr>
          <w:color w:val="FF0000"/>
          <w:sz w:val="18"/>
          <w:szCs w:val="18"/>
        </w:rPr>
      </w:pPr>
    </w:p>
    <w:p w:rsidR="00203E5A" w:rsidRDefault="00E84427" w:rsidP="00971A2E">
      <w:pPr>
        <w:pStyle w:val="Subtitle"/>
      </w:pPr>
      <w:r w:rsidRPr="00363B42">
        <w:rPr>
          <w:b/>
          <w:bCs/>
        </w:rPr>
        <w:br w:type="page"/>
      </w:r>
    </w:p>
    <w:p w:rsidR="00610BD6" w:rsidRDefault="00610BD6" w:rsidP="009E5D16">
      <w:pPr>
        <w:pStyle w:val="Heading1"/>
      </w:pPr>
      <w:bookmarkStart w:id="16" w:name="_Toc431284328"/>
      <w:r w:rsidRPr="00610BD6">
        <w:lastRenderedPageBreak/>
        <w:t xml:space="preserve">MA QRIS </w:t>
      </w:r>
      <w:r w:rsidR="00D34356">
        <w:t>ERS Policy Statements</w:t>
      </w:r>
      <w:bookmarkEnd w:id="16"/>
    </w:p>
    <w:p w:rsidR="00610BD6" w:rsidRDefault="00610BD6" w:rsidP="00610BD6">
      <w:pPr>
        <w:pStyle w:val="Subtitle"/>
      </w:pPr>
      <w:r w:rsidRPr="00610BD6">
        <w:t>The following ERS policies conflict with EEC Licensing requirements. EEC Licensing Requirements will always supersede ERS requirements in these cases.</w:t>
      </w:r>
    </w:p>
    <w:p w:rsidR="00610BD6" w:rsidRPr="00610BD6" w:rsidRDefault="00610BD6" w:rsidP="00610BD6">
      <w:pPr>
        <w:spacing w:line="240" w:lineRule="auto"/>
        <w:rPr>
          <w:rStyle w:val="Strong"/>
          <w:caps/>
        </w:rPr>
      </w:pPr>
      <w:r w:rsidRPr="00610BD6">
        <w:rPr>
          <w:rStyle w:val="Strong"/>
          <w:caps/>
        </w:rPr>
        <w:t>Policy Statement:  Addressing Weather Permitting when using the ERS</w:t>
      </w:r>
    </w:p>
    <w:p w:rsidR="00610BD6" w:rsidRPr="005D5B27" w:rsidRDefault="00610BD6" w:rsidP="00610BD6">
      <w:pPr>
        <w:spacing w:line="240" w:lineRule="auto"/>
        <w:ind w:left="720"/>
        <w:rPr>
          <w:rFonts w:cs="Arial"/>
        </w:rPr>
      </w:pPr>
      <w:r w:rsidRPr="005D5B27">
        <w:rPr>
          <w:rFonts w:cs="Arial"/>
        </w:rPr>
        <w:t xml:space="preserve">The term, “Weather Permitting” is used frequently throughout the </w:t>
      </w:r>
      <w:r>
        <w:rPr>
          <w:rFonts w:cs="Arial"/>
        </w:rPr>
        <w:t>ERS, which is</w:t>
      </w:r>
      <w:r w:rsidRPr="005D5B27">
        <w:rPr>
          <w:rFonts w:cs="Arial"/>
        </w:rPr>
        <w:t xml:space="preserve"> used to support QRIS applications at level 2 or higher.  This policy </w:t>
      </w:r>
      <w:r>
        <w:rPr>
          <w:rFonts w:cs="Arial"/>
        </w:rPr>
        <w:t>addresses</w:t>
      </w:r>
      <w:r w:rsidRPr="005D5B27">
        <w:rPr>
          <w:rFonts w:cs="Arial"/>
        </w:rPr>
        <w:t xml:space="preserve"> the appropriate interpretation of the term, “Weather Permitting” to remain aligned with EEC licensing regulations.</w:t>
      </w:r>
    </w:p>
    <w:p w:rsidR="00610BD6" w:rsidRPr="005D5B27" w:rsidRDefault="00610BD6" w:rsidP="00610BD6">
      <w:pPr>
        <w:spacing w:line="240" w:lineRule="auto"/>
        <w:ind w:left="720"/>
        <w:rPr>
          <w:rFonts w:cs="Arial"/>
        </w:rPr>
      </w:pPr>
      <w:r w:rsidRPr="005D5B27">
        <w:rPr>
          <w:rFonts w:cs="Arial"/>
        </w:rPr>
        <w:t xml:space="preserve">The definition of Weather Permitting as noted by, Harms, Clifford and </w:t>
      </w:r>
      <w:proofErr w:type="spellStart"/>
      <w:r w:rsidRPr="005D5B27">
        <w:rPr>
          <w:rFonts w:cs="Arial"/>
        </w:rPr>
        <w:t>Cryer</w:t>
      </w:r>
      <w:proofErr w:type="spellEnd"/>
      <w:r w:rsidRPr="005D5B27">
        <w:rPr>
          <w:rFonts w:cs="Arial"/>
        </w:rPr>
        <w:t xml:space="preserve"> in the Environment Rating Scales reads as follows, “’Weather permitting’ means </w:t>
      </w:r>
      <w:r w:rsidRPr="005D5B27">
        <w:rPr>
          <w:rFonts w:cs="Arial"/>
          <w:i/>
        </w:rPr>
        <w:t>almost every day</w:t>
      </w:r>
      <w:r w:rsidRPr="005D5B27">
        <w:rPr>
          <w:rFonts w:cs="Arial"/>
        </w:rPr>
        <w:t xml:space="preserve">, unless there is active precipitation, extremely hot or cold conditions, or public announcements that advise people to remain indoors due to weather conditions such as high levels of pollution and extreme cold or heat that might cause health problems” (7).   </w:t>
      </w:r>
    </w:p>
    <w:p w:rsidR="00610BD6" w:rsidRPr="005D5B27" w:rsidRDefault="00610BD6" w:rsidP="00610BD6">
      <w:pPr>
        <w:spacing w:line="240" w:lineRule="auto"/>
        <w:ind w:left="720"/>
        <w:rPr>
          <w:rFonts w:cs="Arial"/>
        </w:rPr>
      </w:pPr>
      <w:r w:rsidRPr="005D5B27">
        <w:rPr>
          <w:rFonts w:cs="Arial"/>
        </w:rPr>
        <w:t>EEC licensing regulations follow the recommendations on the chart noted below when determining whether or not it is appropriate for children to participate in outdoor activities:</w:t>
      </w:r>
    </w:p>
    <w:p w:rsidR="00610BD6" w:rsidRPr="005D5B27" w:rsidRDefault="00F748DF" w:rsidP="00610BD6">
      <w:pPr>
        <w:spacing w:line="240" w:lineRule="auto"/>
        <w:ind w:left="720"/>
        <w:rPr>
          <w:rFonts w:cs="Arial"/>
        </w:rPr>
      </w:pPr>
      <w:hyperlink r:id="rId20" w:history="1">
        <w:r w:rsidR="00610BD6" w:rsidRPr="005D5B27">
          <w:rPr>
            <w:rStyle w:val="Hyperlink"/>
            <w:rFonts w:cs="Arial"/>
          </w:rPr>
          <w:t>http://www.mycccc.org/Weather%20Watch.pdf</w:t>
        </w:r>
      </w:hyperlink>
    </w:p>
    <w:p w:rsidR="00610BD6" w:rsidRPr="005D5B27" w:rsidRDefault="00610BD6" w:rsidP="00610BD6">
      <w:pPr>
        <w:spacing w:line="240" w:lineRule="auto"/>
        <w:ind w:left="720"/>
        <w:rPr>
          <w:rFonts w:cs="Arial"/>
        </w:rPr>
      </w:pPr>
      <w:r w:rsidRPr="005D5B27">
        <w:rPr>
          <w:rFonts w:cs="Arial"/>
        </w:rPr>
        <w:t>When administering the Environment Rating Scales in any program type; programs, educators and reliable raters will adhere to the EEC licensing regulations concerning appropriate outdoor climate found here:</w:t>
      </w:r>
    </w:p>
    <w:p w:rsidR="00610BD6" w:rsidRPr="005D5B27" w:rsidRDefault="00F748DF" w:rsidP="00610BD6">
      <w:pPr>
        <w:spacing w:line="240" w:lineRule="auto"/>
        <w:ind w:left="720"/>
        <w:rPr>
          <w:rFonts w:cs="Arial"/>
        </w:rPr>
      </w:pPr>
      <w:hyperlink r:id="rId21" w:history="1">
        <w:r w:rsidR="00610BD6" w:rsidRPr="005D5B27">
          <w:rPr>
            <w:rStyle w:val="Hyperlink"/>
            <w:rFonts w:cs="Arial"/>
          </w:rPr>
          <w:t>http://www.mycccc.org/Weather%20Watch.pdf</w:t>
        </w:r>
      </w:hyperlink>
    </w:p>
    <w:p w:rsidR="00610BD6" w:rsidRPr="005D5B27" w:rsidRDefault="00610BD6" w:rsidP="00610BD6">
      <w:pPr>
        <w:spacing w:line="240" w:lineRule="auto"/>
        <w:ind w:left="720"/>
        <w:rPr>
          <w:rFonts w:cs="Arial"/>
        </w:rPr>
      </w:pPr>
      <w:r w:rsidRPr="005D5B27">
        <w:rPr>
          <w:rFonts w:cs="Arial"/>
        </w:rPr>
        <w:t>A program/educator will not be kept from receiving a score of, “yes” on an indicator noting, “Weather permitting” if they do not participate in outdoor activities as a result of following EEC licensing regulations.</w:t>
      </w:r>
    </w:p>
    <w:p w:rsidR="00610BD6" w:rsidRPr="005D5B27" w:rsidRDefault="00610BD6" w:rsidP="00610BD6">
      <w:pPr>
        <w:rPr>
          <w:rFonts w:cs="Arial"/>
          <w:b/>
          <w:sz w:val="24"/>
          <w:szCs w:val="24"/>
        </w:rPr>
      </w:pPr>
    </w:p>
    <w:p w:rsidR="00610BD6" w:rsidRPr="00E87B59" w:rsidRDefault="00610BD6" w:rsidP="00E87B59">
      <w:pPr>
        <w:rPr>
          <w:rStyle w:val="Strong"/>
          <w:caps/>
        </w:rPr>
      </w:pPr>
      <w:r w:rsidRPr="00E87B59">
        <w:rPr>
          <w:rStyle w:val="Strong"/>
          <w:caps/>
        </w:rPr>
        <w:t>Policy Statement:  Addressing the term, Adequate Supervision, in connection with the use of the ERS</w:t>
      </w:r>
    </w:p>
    <w:p w:rsidR="00610BD6" w:rsidRPr="005D5B27" w:rsidRDefault="00610BD6" w:rsidP="00B90A34">
      <w:pPr>
        <w:ind w:left="720"/>
        <w:rPr>
          <w:rFonts w:cs="Arial"/>
        </w:rPr>
      </w:pPr>
      <w:r w:rsidRPr="005D5B27">
        <w:rPr>
          <w:rFonts w:cs="Arial"/>
        </w:rPr>
        <w:t xml:space="preserve">The term, Adequate Supervision, is used frequently throughout the </w:t>
      </w:r>
      <w:r>
        <w:rPr>
          <w:rFonts w:cs="Arial"/>
        </w:rPr>
        <w:t>ERS, which is</w:t>
      </w:r>
      <w:r w:rsidRPr="005D5B27">
        <w:rPr>
          <w:rFonts w:cs="Arial"/>
        </w:rPr>
        <w:t xml:space="preserve"> used to support QRIS applications at level 2 or higher.  This policy </w:t>
      </w:r>
      <w:r>
        <w:rPr>
          <w:rFonts w:cs="Arial"/>
        </w:rPr>
        <w:t>addresses</w:t>
      </w:r>
      <w:r w:rsidRPr="005D5B27">
        <w:rPr>
          <w:rFonts w:cs="Arial"/>
        </w:rPr>
        <w:t xml:space="preserve"> the appropriate interpretation of the term, “Adequate supervision” to remain aligned with EEC licensing regulations.</w:t>
      </w:r>
    </w:p>
    <w:p w:rsidR="00610BD6" w:rsidRPr="005D5B27" w:rsidRDefault="00610BD6" w:rsidP="00B90A34">
      <w:pPr>
        <w:ind w:left="720"/>
        <w:rPr>
          <w:rFonts w:cs="Arial"/>
        </w:rPr>
      </w:pPr>
      <w:r w:rsidRPr="005D5B27">
        <w:rPr>
          <w:rFonts w:cs="Arial"/>
        </w:rPr>
        <w:t xml:space="preserve">In connection with the </w:t>
      </w:r>
      <w:r>
        <w:rPr>
          <w:rFonts w:cs="Arial"/>
        </w:rPr>
        <w:t>ERS</w:t>
      </w:r>
      <w:r w:rsidRPr="005D5B27">
        <w:rPr>
          <w:rFonts w:cs="Arial"/>
        </w:rPr>
        <w:t>, the term, “Adequate supervision” does not address teacher/child ratios.</w:t>
      </w:r>
    </w:p>
    <w:p w:rsidR="00610BD6" w:rsidRPr="005D5B27" w:rsidRDefault="00610BD6" w:rsidP="00B90A34">
      <w:pPr>
        <w:ind w:left="720"/>
        <w:rPr>
          <w:rFonts w:cs="Arial"/>
        </w:rPr>
      </w:pPr>
      <w:r w:rsidRPr="005D5B27">
        <w:rPr>
          <w:rFonts w:cs="Arial"/>
        </w:rPr>
        <w:t xml:space="preserve">EEC regulations </w:t>
      </w:r>
      <w:r>
        <w:rPr>
          <w:rFonts w:cs="Arial"/>
        </w:rPr>
        <w:t>regarding</w:t>
      </w:r>
      <w:r w:rsidRPr="005D5B27">
        <w:rPr>
          <w:rFonts w:cs="Arial"/>
        </w:rPr>
        <w:t xml:space="preserve"> teacher/child ratios can be found in section, 7.10, of licensing regulations.  Programs and educators must meet these licensing requirements at all times for supervision of children to be considered adequate.</w:t>
      </w:r>
    </w:p>
    <w:p w:rsidR="00610BD6" w:rsidRPr="005D5B27" w:rsidRDefault="00610BD6" w:rsidP="00B90A34">
      <w:pPr>
        <w:ind w:left="720"/>
        <w:rPr>
          <w:rFonts w:cs="Arial"/>
        </w:rPr>
      </w:pPr>
      <w:r w:rsidRPr="005D5B27">
        <w:rPr>
          <w:rFonts w:cs="Arial"/>
        </w:rPr>
        <w:lastRenderedPageBreak/>
        <w:t xml:space="preserve">When administering the </w:t>
      </w:r>
      <w:r>
        <w:rPr>
          <w:rFonts w:cs="Arial"/>
        </w:rPr>
        <w:t>ERS in any program type,</w:t>
      </w:r>
      <w:r w:rsidRPr="005D5B27">
        <w:rPr>
          <w:rFonts w:cs="Arial"/>
        </w:rPr>
        <w:t xml:space="preserve"> programs, educators and reliable raters will adhere to the EEC licensing regulations concerning teacher/child ratios when determining whether or not supervision is adequate.</w:t>
      </w:r>
    </w:p>
    <w:p w:rsidR="00610BD6" w:rsidRPr="005D5B27" w:rsidRDefault="00610BD6" w:rsidP="00B90A34">
      <w:pPr>
        <w:ind w:left="720"/>
        <w:rPr>
          <w:rFonts w:cs="Arial"/>
        </w:rPr>
      </w:pPr>
      <w:r w:rsidRPr="005D5B27">
        <w:rPr>
          <w:rFonts w:cs="Arial"/>
        </w:rPr>
        <w:t>If it is observed by the reliable rater that a classroom is out of ratio in accordance with EEC licensing regulations, the classroom would not be able to receive a score of, “yes” on any indicator requiring, “Adequate supervision.”</w:t>
      </w:r>
    </w:p>
    <w:p w:rsidR="00610BD6" w:rsidRPr="005D5B27" w:rsidRDefault="00610BD6" w:rsidP="00610BD6">
      <w:pPr>
        <w:rPr>
          <w:rFonts w:cs="Arial"/>
          <w:b/>
          <w:sz w:val="24"/>
          <w:szCs w:val="24"/>
        </w:rPr>
      </w:pPr>
    </w:p>
    <w:p w:rsidR="00B90A34" w:rsidRPr="00B90A34" w:rsidRDefault="00B90A34" w:rsidP="00610BD6">
      <w:pPr>
        <w:rPr>
          <w:rStyle w:val="Strong"/>
        </w:rPr>
      </w:pPr>
      <w:r w:rsidRPr="00B90A34">
        <w:rPr>
          <w:rStyle w:val="Strong"/>
        </w:rPr>
        <w:t>POLICY STATEMENT:  ADMINISTERING THE ERS IN HALF DAY PROGRAMS SERVING 2 MEALS</w:t>
      </w:r>
    </w:p>
    <w:p w:rsidR="00610BD6" w:rsidRPr="005D5B27" w:rsidRDefault="00610BD6" w:rsidP="00B90A34">
      <w:pPr>
        <w:ind w:left="720"/>
        <w:rPr>
          <w:rFonts w:cs="Arial"/>
        </w:rPr>
      </w:pPr>
      <w:r w:rsidRPr="005D5B27">
        <w:rPr>
          <w:rFonts w:cs="Arial"/>
        </w:rPr>
        <w:t xml:space="preserve">When applying for Level 3 or higher for the MA QRIS, preschool programs must meet the requirements for specific materials being accessible “substantial portion of the day”, as defined by the ECCERS. </w:t>
      </w:r>
    </w:p>
    <w:p w:rsidR="00610BD6" w:rsidRPr="005D5B27" w:rsidRDefault="00610BD6" w:rsidP="00B90A34">
      <w:pPr>
        <w:ind w:left="720"/>
        <w:rPr>
          <w:rFonts w:cs="Arial"/>
        </w:rPr>
      </w:pPr>
      <w:r w:rsidRPr="005D5B27">
        <w:rPr>
          <w:rFonts w:cs="Arial"/>
        </w:rPr>
        <w:t xml:space="preserve"> EEC acknowledges the challenges this might present for half day programs that provide both breakfast and lunch, due to the allocation of time that meals can require.  EEC also recognizes the importance of providing children with both a healthy breakfast and lunch. To accommodate half day program serving both breakfast and lunch, “hours of operation (program time)” as measured for an ECCERS observation will be counted as beginning at the </w:t>
      </w:r>
      <w:r w:rsidRPr="005D5B27">
        <w:rPr>
          <w:rFonts w:cs="Arial"/>
          <w:b/>
          <w:u w:val="single"/>
        </w:rPr>
        <w:t>end</w:t>
      </w:r>
      <w:r w:rsidRPr="005D5B27">
        <w:rPr>
          <w:rFonts w:cs="Arial"/>
        </w:rPr>
        <w:t xml:space="preserve"> of the first meal, as opposed to children’s arrival into the classroom.  This action will shorten the “program” day and reduce the time expectation for substantial portion of the day. Therefore, half day programs serving 2 meals will be given credit for substantial portion of the day on the ECERS, if children have free access to specified classroom materials 1/3 of the program time, as measured from the </w:t>
      </w:r>
      <w:r w:rsidRPr="005D5B27">
        <w:rPr>
          <w:rFonts w:cs="Arial"/>
          <w:b/>
          <w:u w:val="single"/>
        </w:rPr>
        <w:t>conclusion</w:t>
      </w:r>
      <w:r w:rsidRPr="005D5B27">
        <w:rPr>
          <w:rFonts w:cs="Arial"/>
        </w:rPr>
        <w:t xml:space="preserve"> of breakfast until departure.</w:t>
      </w:r>
      <w:bookmarkStart w:id="17" w:name="_GoBack"/>
      <w:bookmarkEnd w:id="17"/>
    </w:p>
    <w:p w:rsidR="00610BD6" w:rsidRPr="005D5B27" w:rsidRDefault="00610BD6" w:rsidP="00610BD6">
      <w:pPr>
        <w:rPr>
          <w:rFonts w:cs="Arial"/>
          <w:b/>
          <w:sz w:val="24"/>
          <w:szCs w:val="24"/>
        </w:rPr>
      </w:pPr>
    </w:p>
    <w:p w:rsidR="00B90A34" w:rsidRPr="00B90A34" w:rsidRDefault="00B90A34" w:rsidP="00610BD6">
      <w:pPr>
        <w:rPr>
          <w:rStyle w:val="Strong"/>
        </w:rPr>
      </w:pPr>
      <w:r w:rsidRPr="00B90A34">
        <w:rPr>
          <w:rStyle w:val="Strong"/>
        </w:rPr>
        <w:t>POLICY STATEMENT:  ADDRESSING SUBSTANTIALLY SEPARATE CLASSROOMS WHEN APPLYING FOR QRIS LEVEL 2 OR HIGHER</w:t>
      </w:r>
    </w:p>
    <w:p w:rsidR="00610BD6" w:rsidRPr="005D5B27" w:rsidRDefault="00610BD6" w:rsidP="00B90A34">
      <w:pPr>
        <w:ind w:left="720"/>
        <w:rPr>
          <w:rFonts w:cs="Arial"/>
        </w:rPr>
      </w:pPr>
      <w:r w:rsidRPr="005D5B27">
        <w:rPr>
          <w:rFonts w:cs="Arial"/>
        </w:rPr>
        <w:t xml:space="preserve">When applying for QRIS level 2 or higher, programs are expected to self-administer the appropriate </w:t>
      </w:r>
      <w:r>
        <w:rPr>
          <w:rFonts w:cs="Arial"/>
        </w:rPr>
        <w:t>ERS</w:t>
      </w:r>
      <w:r w:rsidRPr="005D5B27">
        <w:rPr>
          <w:rFonts w:cs="Arial"/>
        </w:rPr>
        <w:t xml:space="preserve"> on each classroom in operation.  When applying for level 3 or higher a reliable rater will also administer the Environment Rating Scale on all/a sample of the classrooms in operation depending on program size.  The Environment Rating Scales are not intended to be used in substantially separate classrooms serving children with severe disabilities.  This policy will address the alternative method to assessing these classrooms if a program is applying for QRIS level 2 or higher.</w:t>
      </w:r>
    </w:p>
    <w:p w:rsidR="00610BD6" w:rsidRPr="005D5B27" w:rsidRDefault="00610BD6" w:rsidP="00B90A34">
      <w:pPr>
        <w:spacing w:line="240" w:lineRule="auto"/>
        <w:ind w:left="720"/>
        <w:contextualSpacing/>
        <w:rPr>
          <w:rFonts w:cs="Arial"/>
        </w:rPr>
      </w:pPr>
      <w:r w:rsidRPr="005D5B27">
        <w:rPr>
          <w:rFonts w:cs="Arial"/>
        </w:rPr>
        <w:t>Programs operating substantially separate classrooms along with inclusion/typically developing classrooms will not be expected to administer the Environment Rating Scale in their substantially separate classrooms when applying for Level 2 or higher in QRIS.  The reliable rater will not administer the Environment Rating Scale in substantially separate classrooms.</w:t>
      </w:r>
    </w:p>
    <w:p w:rsidR="00610BD6" w:rsidRPr="005D5B27" w:rsidRDefault="00610BD6" w:rsidP="00B90A34">
      <w:pPr>
        <w:spacing w:line="240" w:lineRule="auto"/>
        <w:ind w:left="720"/>
        <w:contextualSpacing/>
        <w:rPr>
          <w:rFonts w:cs="Arial"/>
        </w:rPr>
      </w:pPr>
    </w:p>
    <w:p w:rsidR="00610BD6" w:rsidRPr="005D5B27" w:rsidRDefault="00610BD6" w:rsidP="00B90A34">
      <w:pPr>
        <w:spacing w:line="240" w:lineRule="auto"/>
        <w:ind w:left="720"/>
        <w:contextualSpacing/>
        <w:rPr>
          <w:rFonts w:cs="Arial"/>
        </w:rPr>
      </w:pPr>
      <w:r w:rsidRPr="005D5B27">
        <w:rPr>
          <w:rFonts w:cs="Arial"/>
        </w:rPr>
        <w:t xml:space="preserve">The reliable raters will complete the special needs item on ERS to assess center practices as related to special needs.  In addition, programs will need to submit documentation of their IEP process and policies, regarding children with special needs and children placed in </w:t>
      </w:r>
      <w:r w:rsidRPr="005D5B27">
        <w:rPr>
          <w:rFonts w:cs="Arial"/>
        </w:rPr>
        <w:lastRenderedPageBreak/>
        <w:t xml:space="preserve">substantially separate classrooms. Programs will also need to provide documentation of the qualifications of educators working with substantially separate children, including classroom teachers and therapists employed by the program. This will be reviewed by the QRIS Specialist.  </w:t>
      </w:r>
    </w:p>
    <w:p w:rsidR="00610BD6" w:rsidRPr="005D5B27" w:rsidRDefault="00610BD6" w:rsidP="00610BD6">
      <w:pPr>
        <w:spacing w:line="240" w:lineRule="auto"/>
        <w:contextualSpacing/>
        <w:rPr>
          <w:rFonts w:cs="Arial"/>
        </w:rPr>
      </w:pPr>
    </w:p>
    <w:p w:rsidR="00B90A34" w:rsidRPr="00B90A34" w:rsidRDefault="00B90A34" w:rsidP="00610BD6">
      <w:pPr>
        <w:rPr>
          <w:rStyle w:val="Strong"/>
        </w:rPr>
      </w:pPr>
      <w:r w:rsidRPr="00B90A34">
        <w:rPr>
          <w:rStyle w:val="Strong"/>
        </w:rPr>
        <w:t>POLICY STATEMENT:  USE OF HAND SANITIZER</w:t>
      </w:r>
    </w:p>
    <w:p w:rsidR="00610BD6" w:rsidRPr="005D5B27" w:rsidRDefault="00610BD6" w:rsidP="00D819A5">
      <w:pPr>
        <w:ind w:left="720"/>
        <w:rPr>
          <w:rFonts w:cs="Arial"/>
        </w:rPr>
      </w:pPr>
      <w:r w:rsidRPr="005D5B27">
        <w:rPr>
          <w:rFonts w:cs="Arial"/>
        </w:rPr>
        <w:t xml:space="preserve">This policy </w:t>
      </w:r>
      <w:r>
        <w:rPr>
          <w:rFonts w:cs="Arial"/>
        </w:rPr>
        <w:t>addresses</w:t>
      </w:r>
      <w:r w:rsidRPr="005D5B27">
        <w:rPr>
          <w:rFonts w:cs="Arial"/>
        </w:rPr>
        <w:t xml:space="preserve"> the use of hand sanitizer in childcare settings.</w:t>
      </w:r>
    </w:p>
    <w:p w:rsidR="00610BD6" w:rsidRPr="005D5B27" w:rsidRDefault="00610BD6" w:rsidP="00D819A5">
      <w:pPr>
        <w:ind w:left="720"/>
        <w:rPr>
          <w:rFonts w:cs="Arial"/>
        </w:rPr>
      </w:pPr>
      <w:r w:rsidRPr="005D5B27">
        <w:rPr>
          <w:rFonts w:cs="Arial"/>
        </w:rPr>
        <w:t xml:space="preserve">According to the </w:t>
      </w:r>
      <w:r>
        <w:rPr>
          <w:rFonts w:cs="Arial"/>
        </w:rPr>
        <w:t>ERS</w:t>
      </w:r>
      <w:r w:rsidRPr="005D5B27">
        <w:rPr>
          <w:rFonts w:cs="Arial"/>
        </w:rPr>
        <w:t xml:space="preserve"> used by programs applying for QRIS levels 2 or higher, programs may use hand sanitizer in place of running water and soap to wash hands for children over the age of 2 and all adults as long as the hands are not visibly soiled.</w:t>
      </w:r>
    </w:p>
    <w:p w:rsidR="00610BD6" w:rsidRPr="005D5B27" w:rsidRDefault="00610BD6" w:rsidP="00D819A5">
      <w:pPr>
        <w:ind w:left="720"/>
        <w:rPr>
          <w:rFonts w:cs="Arial"/>
        </w:rPr>
      </w:pPr>
      <w:r w:rsidRPr="005D5B27">
        <w:rPr>
          <w:rFonts w:cs="Arial"/>
        </w:rPr>
        <w:t xml:space="preserve">According to EEC licensing regulations, hand sanitizer may not be used in place of running water and soap to clean hands as long as running water and soap are accessible.  Programs applying for levels 2 or higher in QRIS and administering the </w:t>
      </w:r>
      <w:r>
        <w:rPr>
          <w:rFonts w:cs="Arial"/>
        </w:rPr>
        <w:t>ERS</w:t>
      </w:r>
      <w:r w:rsidRPr="005D5B27">
        <w:rPr>
          <w:rFonts w:cs="Arial"/>
        </w:rPr>
        <w:t xml:space="preserve"> should adhere to EEC's licensing regulations and only make use of hand sanitizer in the event that soap and running water are inaccessible.</w:t>
      </w:r>
    </w:p>
    <w:p w:rsidR="00B90A34" w:rsidRPr="00B90A34" w:rsidRDefault="00B90A34" w:rsidP="00610BD6">
      <w:pPr>
        <w:spacing w:line="240" w:lineRule="auto"/>
        <w:contextualSpacing/>
        <w:rPr>
          <w:rStyle w:val="Strong"/>
        </w:rPr>
      </w:pPr>
      <w:r w:rsidRPr="00B90A34">
        <w:rPr>
          <w:rStyle w:val="Strong"/>
        </w:rPr>
        <w:t>POLICY STATEMENT:  WALKING SAFELY TO AND MAKING USE OF OFFSITE PLAYGROUNDS</w:t>
      </w:r>
    </w:p>
    <w:p w:rsidR="00B90A34" w:rsidRDefault="00B90A34" w:rsidP="00610BD6">
      <w:pPr>
        <w:spacing w:line="240" w:lineRule="auto"/>
        <w:contextualSpacing/>
        <w:rPr>
          <w:rFonts w:cs="Arial"/>
        </w:rPr>
      </w:pPr>
    </w:p>
    <w:p w:rsidR="00610BD6" w:rsidRPr="005D5B27" w:rsidRDefault="00610BD6" w:rsidP="00610BD6">
      <w:pPr>
        <w:spacing w:line="240" w:lineRule="auto"/>
        <w:contextualSpacing/>
        <w:rPr>
          <w:rFonts w:cs="Arial"/>
        </w:rPr>
      </w:pPr>
      <w:r w:rsidRPr="005D5B27">
        <w:rPr>
          <w:rFonts w:cs="Arial"/>
        </w:rPr>
        <w:t xml:space="preserve">For programs utilizing offsite playgrounds for gross motor time, the following procedures must be followed: </w:t>
      </w:r>
    </w:p>
    <w:p w:rsidR="00610BD6" w:rsidRPr="005D5B27" w:rsidRDefault="00610BD6" w:rsidP="00610BD6">
      <w:pPr>
        <w:pStyle w:val="ListParagraph"/>
        <w:numPr>
          <w:ilvl w:val="0"/>
          <w:numId w:val="20"/>
        </w:numPr>
        <w:spacing w:line="240" w:lineRule="auto"/>
        <w:rPr>
          <w:rFonts w:cs="Arial"/>
        </w:rPr>
      </w:pPr>
      <w:r w:rsidRPr="005D5B27">
        <w:rPr>
          <w:rFonts w:cs="Arial"/>
        </w:rPr>
        <w:t>More than one adult should be present, if group size is larger than 4 children. When possible, more than one adult should be present.</w:t>
      </w:r>
    </w:p>
    <w:p w:rsidR="00610BD6" w:rsidRPr="005D5B27" w:rsidRDefault="00610BD6" w:rsidP="00610BD6">
      <w:pPr>
        <w:pStyle w:val="ListParagraph"/>
        <w:numPr>
          <w:ilvl w:val="0"/>
          <w:numId w:val="20"/>
        </w:numPr>
        <w:spacing w:line="240" w:lineRule="auto"/>
        <w:rPr>
          <w:rFonts w:cs="Arial"/>
        </w:rPr>
      </w:pPr>
      <w:r w:rsidRPr="005D5B27">
        <w:rPr>
          <w:rFonts w:cs="Arial"/>
        </w:rPr>
        <w:t>Travel should be limited to sidewalks only.</w:t>
      </w:r>
    </w:p>
    <w:p w:rsidR="00610BD6" w:rsidRPr="005D5B27" w:rsidRDefault="00610BD6" w:rsidP="00610BD6">
      <w:pPr>
        <w:pStyle w:val="ListParagraph"/>
        <w:numPr>
          <w:ilvl w:val="0"/>
          <w:numId w:val="20"/>
        </w:numPr>
        <w:spacing w:line="240" w:lineRule="auto"/>
        <w:rPr>
          <w:rFonts w:cs="Arial"/>
        </w:rPr>
      </w:pPr>
      <w:r w:rsidRPr="005D5B27">
        <w:rPr>
          <w:rFonts w:cs="Arial"/>
        </w:rPr>
        <w:t>A buddy system (children holding hands in line) must be employed.</w:t>
      </w:r>
    </w:p>
    <w:p w:rsidR="00610BD6" w:rsidRPr="005D5B27" w:rsidRDefault="00610BD6" w:rsidP="00610BD6">
      <w:pPr>
        <w:pStyle w:val="ListParagraph"/>
        <w:numPr>
          <w:ilvl w:val="0"/>
          <w:numId w:val="20"/>
        </w:numPr>
        <w:spacing w:line="240" w:lineRule="auto"/>
        <w:rPr>
          <w:rFonts w:cs="Arial"/>
        </w:rPr>
      </w:pPr>
      <w:r w:rsidRPr="005D5B27">
        <w:rPr>
          <w:rFonts w:cs="Arial"/>
        </w:rPr>
        <w:t>Children should always be positioned between adults (adult at front and end of the line).</w:t>
      </w:r>
    </w:p>
    <w:p w:rsidR="00610BD6" w:rsidRPr="005D5B27" w:rsidRDefault="00610BD6" w:rsidP="00610BD6">
      <w:pPr>
        <w:pStyle w:val="ListParagraph"/>
        <w:numPr>
          <w:ilvl w:val="0"/>
          <w:numId w:val="20"/>
        </w:numPr>
        <w:spacing w:line="240" w:lineRule="auto"/>
        <w:rPr>
          <w:rFonts w:cs="Arial"/>
        </w:rPr>
      </w:pPr>
      <w:r w:rsidRPr="005D5B27">
        <w:rPr>
          <w:rFonts w:cs="Arial"/>
        </w:rPr>
        <w:t>If a street has cross walks, crossing should only take place at the cross walk (this may require walking additional blocks).</w:t>
      </w:r>
    </w:p>
    <w:p w:rsidR="00610BD6" w:rsidRPr="005D5B27" w:rsidRDefault="00610BD6" w:rsidP="00610BD6">
      <w:pPr>
        <w:pStyle w:val="ListParagraph"/>
        <w:numPr>
          <w:ilvl w:val="0"/>
          <w:numId w:val="20"/>
        </w:numPr>
        <w:spacing w:line="240" w:lineRule="auto"/>
        <w:rPr>
          <w:rFonts w:cs="Arial"/>
        </w:rPr>
      </w:pPr>
      <w:r w:rsidRPr="005D5B27">
        <w:rPr>
          <w:rFonts w:cs="Arial"/>
        </w:rPr>
        <w:t xml:space="preserve">If traffic and walk signals are present, they should </w:t>
      </w:r>
      <w:r w:rsidRPr="005D5B27">
        <w:rPr>
          <w:rFonts w:cs="Arial"/>
          <w:u w:val="single"/>
        </w:rPr>
        <w:t>always</w:t>
      </w:r>
      <w:r w:rsidRPr="005D5B27">
        <w:rPr>
          <w:rFonts w:cs="Arial"/>
        </w:rPr>
        <w:t xml:space="preserve"> be followed, regardless of the volume of traffic.</w:t>
      </w:r>
    </w:p>
    <w:p w:rsidR="00610BD6" w:rsidRPr="005D5B27" w:rsidRDefault="00610BD6" w:rsidP="00610BD6">
      <w:pPr>
        <w:pStyle w:val="ListParagraph"/>
        <w:numPr>
          <w:ilvl w:val="0"/>
          <w:numId w:val="20"/>
        </w:numPr>
        <w:spacing w:line="240" w:lineRule="auto"/>
        <w:rPr>
          <w:rFonts w:cs="Arial"/>
        </w:rPr>
      </w:pPr>
      <w:r w:rsidRPr="005D5B27">
        <w:rPr>
          <w:rFonts w:cs="Arial"/>
        </w:rPr>
        <w:t xml:space="preserve"> When preparing to cross the street, adults must  look left, right and left again to check for oncoming traffic.</w:t>
      </w:r>
    </w:p>
    <w:p w:rsidR="00610BD6" w:rsidRPr="005D5B27" w:rsidRDefault="00610BD6" w:rsidP="00610BD6">
      <w:pPr>
        <w:pStyle w:val="ListParagraph"/>
        <w:numPr>
          <w:ilvl w:val="0"/>
          <w:numId w:val="20"/>
        </w:numPr>
        <w:spacing w:line="240" w:lineRule="auto"/>
        <w:rPr>
          <w:rFonts w:cs="Arial"/>
        </w:rPr>
      </w:pPr>
      <w:r w:rsidRPr="005D5B27">
        <w:rPr>
          <w:rFonts w:cs="Arial"/>
        </w:rPr>
        <w:t>The street should be crossed as one cohesive group, with no substantial gaps between children.</w:t>
      </w:r>
    </w:p>
    <w:p w:rsidR="00610BD6" w:rsidRPr="005D5B27" w:rsidRDefault="00610BD6" w:rsidP="00610BD6">
      <w:pPr>
        <w:pStyle w:val="ListParagraph"/>
        <w:numPr>
          <w:ilvl w:val="0"/>
          <w:numId w:val="20"/>
        </w:numPr>
        <w:spacing w:line="240" w:lineRule="auto"/>
        <w:rPr>
          <w:rFonts w:cs="Arial"/>
        </w:rPr>
      </w:pPr>
      <w:r w:rsidRPr="005D5B27">
        <w:rPr>
          <w:rFonts w:cs="Arial"/>
        </w:rPr>
        <w:t>Children should NOT be permitted to touch dangerous debris and/or objects on sidewalk (e.g., glass, petting animals).</w:t>
      </w:r>
    </w:p>
    <w:p w:rsidR="00610BD6" w:rsidRPr="005D5B27" w:rsidRDefault="00610BD6" w:rsidP="00610BD6">
      <w:pPr>
        <w:pStyle w:val="ListParagraph"/>
        <w:numPr>
          <w:ilvl w:val="0"/>
          <w:numId w:val="20"/>
        </w:numPr>
        <w:spacing w:line="240" w:lineRule="auto"/>
        <w:rPr>
          <w:rFonts w:cs="Arial"/>
        </w:rPr>
      </w:pPr>
      <w:r w:rsidRPr="005D5B27">
        <w:rPr>
          <w:rFonts w:cs="Arial"/>
        </w:rPr>
        <w:t xml:space="preserve">Teachers should check public playground space for unsafe objects and materials before children are permitted to access the space. </w:t>
      </w:r>
    </w:p>
    <w:p w:rsidR="00610BD6" w:rsidRPr="005D5B27" w:rsidRDefault="00610BD6" w:rsidP="00610BD6">
      <w:pPr>
        <w:pStyle w:val="ListParagraph"/>
        <w:numPr>
          <w:ilvl w:val="0"/>
          <w:numId w:val="20"/>
        </w:numPr>
        <w:spacing w:line="240" w:lineRule="auto"/>
        <w:rPr>
          <w:rFonts w:cs="Arial"/>
        </w:rPr>
      </w:pPr>
      <w:r w:rsidRPr="005D5B27">
        <w:rPr>
          <w:rFonts w:cs="Arial"/>
        </w:rPr>
        <w:t>Public playgrounds must meet the safety standards as outlined by the ERS. This includes:</w:t>
      </w:r>
    </w:p>
    <w:p w:rsidR="00610BD6" w:rsidRPr="005D5B27" w:rsidRDefault="00610BD6" w:rsidP="00610BD6">
      <w:pPr>
        <w:pStyle w:val="ListParagraph"/>
        <w:numPr>
          <w:ilvl w:val="1"/>
          <w:numId w:val="20"/>
        </w:numPr>
        <w:spacing w:line="240" w:lineRule="auto"/>
        <w:rPr>
          <w:rFonts w:cs="Arial"/>
        </w:rPr>
      </w:pPr>
      <w:r w:rsidRPr="005D5B27">
        <w:rPr>
          <w:rFonts w:cs="Arial"/>
        </w:rPr>
        <w:t>Well-maintained and safe equipment.</w:t>
      </w:r>
    </w:p>
    <w:p w:rsidR="00610BD6" w:rsidRPr="005D5B27" w:rsidRDefault="00610BD6" w:rsidP="00610BD6">
      <w:pPr>
        <w:pStyle w:val="ListParagraph"/>
        <w:numPr>
          <w:ilvl w:val="1"/>
          <w:numId w:val="20"/>
        </w:numPr>
        <w:spacing w:line="240" w:lineRule="auto"/>
        <w:rPr>
          <w:rFonts w:cs="Arial"/>
        </w:rPr>
      </w:pPr>
      <w:r w:rsidRPr="005D5B27">
        <w:rPr>
          <w:rFonts w:cs="Arial"/>
        </w:rPr>
        <w:t>An absence of dangerous objects and debris (broken glass, bottles,  etc.).</w:t>
      </w:r>
    </w:p>
    <w:p w:rsidR="00610BD6" w:rsidRPr="005D5B27" w:rsidRDefault="00610BD6" w:rsidP="00610BD6">
      <w:pPr>
        <w:pStyle w:val="ListParagraph"/>
        <w:numPr>
          <w:ilvl w:val="1"/>
          <w:numId w:val="20"/>
        </w:numPr>
        <w:spacing w:line="240" w:lineRule="auto"/>
        <w:rPr>
          <w:rFonts w:cs="Arial"/>
        </w:rPr>
      </w:pPr>
      <w:r w:rsidRPr="005D5B27">
        <w:rPr>
          <w:rFonts w:cs="Arial"/>
        </w:rPr>
        <w:t>Children limited only to the use of age-appropriate equipment (toddlers use toddler equipment, preschool children access preschool sized equipment).</w:t>
      </w:r>
    </w:p>
    <w:p w:rsidR="00610BD6" w:rsidRPr="005D5B27" w:rsidRDefault="00610BD6" w:rsidP="00610BD6">
      <w:pPr>
        <w:pStyle w:val="ListParagraph"/>
        <w:numPr>
          <w:ilvl w:val="1"/>
          <w:numId w:val="20"/>
        </w:numPr>
        <w:spacing w:line="240" w:lineRule="auto"/>
        <w:rPr>
          <w:rFonts w:cs="Arial"/>
        </w:rPr>
      </w:pPr>
      <w:r w:rsidRPr="005D5B27">
        <w:rPr>
          <w:rFonts w:cs="Arial"/>
        </w:rPr>
        <w:t>Complete fence.</w:t>
      </w:r>
    </w:p>
    <w:p w:rsidR="00610BD6" w:rsidRPr="005D5B27" w:rsidRDefault="00610BD6" w:rsidP="00610BD6">
      <w:pPr>
        <w:pStyle w:val="ListParagraph"/>
        <w:numPr>
          <w:ilvl w:val="1"/>
          <w:numId w:val="20"/>
        </w:numPr>
        <w:spacing w:line="240" w:lineRule="auto"/>
        <w:rPr>
          <w:rFonts w:cs="Arial"/>
        </w:rPr>
      </w:pPr>
      <w:r w:rsidRPr="005D5B27">
        <w:rPr>
          <w:rFonts w:cs="Arial"/>
        </w:rPr>
        <w:t>Adequate cushioning and fall zones.</w:t>
      </w:r>
    </w:p>
    <w:p w:rsidR="00610BD6" w:rsidRPr="005D5B27" w:rsidRDefault="00610BD6" w:rsidP="00610BD6">
      <w:pPr>
        <w:spacing w:line="240" w:lineRule="auto"/>
        <w:rPr>
          <w:rFonts w:cs="Arial"/>
        </w:rPr>
      </w:pPr>
      <w:r w:rsidRPr="005D5B27">
        <w:rPr>
          <w:rFonts w:cs="Arial"/>
        </w:rPr>
        <w:t xml:space="preserve">If a playground does meet the above safety standards, it will be rated as unsafe. </w:t>
      </w:r>
    </w:p>
    <w:p w:rsidR="009E5D16" w:rsidRPr="00363B42" w:rsidRDefault="00D34356" w:rsidP="009E5D16">
      <w:pPr>
        <w:pStyle w:val="Heading1"/>
      </w:pPr>
      <w:bookmarkStart w:id="18" w:name="_Toc431284329"/>
      <w:r>
        <w:lastRenderedPageBreak/>
        <w:t>Playground Information</w:t>
      </w:r>
      <w:bookmarkEnd w:id="18"/>
    </w:p>
    <w:p w:rsidR="009E5D16" w:rsidRPr="00363B42" w:rsidRDefault="009E5D16" w:rsidP="009E5D16">
      <w:pPr>
        <w:spacing w:before="107" w:line="243" w:lineRule="auto"/>
        <w:ind w:left="116" w:right="111"/>
        <w:jc w:val="both"/>
        <w:rPr>
          <w:rFonts w:eastAsia="Times New Roman" w:cs="Times New Roman"/>
        </w:rPr>
      </w:pPr>
      <w:r w:rsidRPr="00363B42">
        <w:rPr>
          <w:b/>
          <w:i/>
          <w:spacing w:val="-1"/>
        </w:rPr>
        <w:t>Based</w:t>
      </w:r>
      <w:r w:rsidRPr="00363B42">
        <w:rPr>
          <w:b/>
          <w:i/>
          <w:spacing w:val="32"/>
        </w:rPr>
        <w:t xml:space="preserve"> </w:t>
      </w:r>
      <w:r w:rsidRPr="00363B42">
        <w:rPr>
          <w:b/>
          <w:i/>
        </w:rPr>
        <w:t>on</w:t>
      </w:r>
      <w:r w:rsidRPr="00363B42">
        <w:rPr>
          <w:b/>
          <w:i/>
          <w:spacing w:val="32"/>
        </w:rPr>
        <w:t xml:space="preserve"> </w:t>
      </w:r>
      <w:r w:rsidRPr="00363B42">
        <w:rPr>
          <w:b/>
          <w:i/>
        </w:rPr>
        <w:t>information</w:t>
      </w:r>
      <w:r w:rsidRPr="00363B42">
        <w:rPr>
          <w:b/>
          <w:i/>
          <w:spacing w:val="32"/>
        </w:rPr>
        <w:t xml:space="preserve"> </w:t>
      </w:r>
      <w:r w:rsidRPr="00363B42">
        <w:rPr>
          <w:b/>
          <w:i/>
        </w:rPr>
        <w:t>from</w:t>
      </w:r>
      <w:r w:rsidRPr="00363B42">
        <w:rPr>
          <w:b/>
          <w:i/>
          <w:spacing w:val="35"/>
        </w:rPr>
        <w:t xml:space="preserve"> </w:t>
      </w:r>
      <w:r w:rsidRPr="00363B42">
        <w:rPr>
          <w:b/>
          <w:i/>
        </w:rPr>
        <w:t>the</w:t>
      </w:r>
      <w:r w:rsidRPr="00363B42">
        <w:rPr>
          <w:b/>
          <w:i/>
          <w:spacing w:val="30"/>
        </w:rPr>
        <w:t xml:space="preserve"> </w:t>
      </w:r>
      <w:r w:rsidRPr="00363B42">
        <w:rPr>
          <w:b/>
          <w:i/>
        </w:rPr>
        <w:t>U.S.</w:t>
      </w:r>
      <w:r w:rsidRPr="00363B42">
        <w:rPr>
          <w:b/>
          <w:i/>
          <w:spacing w:val="32"/>
        </w:rPr>
        <w:t xml:space="preserve"> </w:t>
      </w:r>
      <w:r w:rsidRPr="00363B42">
        <w:rPr>
          <w:b/>
          <w:i/>
        </w:rPr>
        <w:t>Consumer</w:t>
      </w:r>
      <w:r w:rsidRPr="00363B42">
        <w:rPr>
          <w:b/>
          <w:i/>
          <w:spacing w:val="31"/>
        </w:rPr>
        <w:t xml:space="preserve"> </w:t>
      </w:r>
      <w:r w:rsidRPr="00363B42">
        <w:rPr>
          <w:b/>
          <w:i/>
        </w:rPr>
        <w:t>Product</w:t>
      </w:r>
      <w:r w:rsidRPr="00363B42">
        <w:rPr>
          <w:b/>
          <w:i/>
          <w:spacing w:val="32"/>
        </w:rPr>
        <w:t xml:space="preserve"> </w:t>
      </w:r>
      <w:r w:rsidRPr="00363B42">
        <w:rPr>
          <w:b/>
          <w:i/>
        </w:rPr>
        <w:t>Safety</w:t>
      </w:r>
      <w:r w:rsidRPr="00363B42">
        <w:rPr>
          <w:b/>
          <w:i/>
          <w:spacing w:val="31"/>
        </w:rPr>
        <w:t xml:space="preserve"> </w:t>
      </w:r>
      <w:r w:rsidRPr="00363B42">
        <w:rPr>
          <w:b/>
          <w:i/>
        </w:rPr>
        <w:t>Commission</w:t>
      </w:r>
      <w:r w:rsidRPr="00363B42">
        <w:rPr>
          <w:b/>
          <w:i/>
          <w:spacing w:val="39"/>
        </w:rPr>
        <w:t xml:space="preserve"> </w:t>
      </w:r>
      <w:r w:rsidRPr="00363B42">
        <w:rPr>
          <w:b/>
          <w:i/>
        </w:rPr>
        <w:t>(CPSC),</w:t>
      </w:r>
      <w:r w:rsidRPr="00363B42">
        <w:rPr>
          <w:b/>
          <w:i/>
          <w:spacing w:val="32"/>
        </w:rPr>
        <w:t xml:space="preserve"> </w:t>
      </w:r>
      <w:r w:rsidRPr="00363B42">
        <w:rPr>
          <w:b/>
          <w:spacing w:val="-1"/>
        </w:rPr>
        <w:t>Public</w:t>
      </w:r>
      <w:r w:rsidRPr="00363B42">
        <w:rPr>
          <w:b/>
          <w:spacing w:val="30"/>
        </w:rPr>
        <w:t xml:space="preserve"> </w:t>
      </w:r>
      <w:r w:rsidRPr="00363B42">
        <w:rPr>
          <w:b/>
          <w:spacing w:val="-1"/>
        </w:rPr>
        <w:t>Playground</w:t>
      </w:r>
      <w:r w:rsidRPr="00363B42">
        <w:rPr>
          <w:b/>
          <w:spacing w:val="30"/>
        </w:rPr>
        <w:t xml:space="preserve"> </w:t>
      </w:r>
      <w:r w:rsidRPr="00363B42">
        <w:rPr>
          <w:b/>
          <w:spacing w:val="-1"/>
        </w:rPr>
        <w:t>Safety</w:t>
      </w:r>
      <w:r w:rsidRPr="00363B42">
        <w:rPr>
          <w:b/>
          <w:spacing w:val="34"/>
        </w:rPr>
        <w:t xml:space="preserve"> </w:t>
      </w:r>
      <w:r w:rsidRPr="00363B42">
        <w:rPr>
          <w:b/>
          <w:spacing w:val="-2"/>
        </w:rPr>
        <w:t>Handbook,</w:t>
      </w:r>
      <w:r w:rsidRPr="00363B42">
        <w:rPr>
          <w:b/>
          <w:spacing w:val="29"/>
        </w:rPr>
        <w:t xml:space="preserve"> </w:t>
      </w:r>
      <w:r w:rsidRPr="00363B42">
        <w:rPr>
          <w:b/>
          <w:spacing w:val="-1"/>
        </w:rPr>
        <w:t>Pub.</w:t>
      </w:r>
      <w:r w:rsidRPr="00363B42">
        <w:rPr>
          <w:b/>
          <w:spacing w:val="29"/>
        </w:rPr>
        <w:t xml:space="preserve"> </w:t>
      </w:r>
      <w:r w:rsidRPr="00363B42">
        <w:rPr>
          <w:b/>
          <w:spacing w:val="-1"/>
        </w:rPr>
        <w:t>No.</w:t>
      </w:r>
      <w:r w:rsidRPr="00363B42">
        <w:rPr>
          <w:b/>
          <w:spacing w:val="29"/>
        </w:rPr>
        <w:t xml:space="preserve"> </w:t>
      </w:r>
      <w:r w:rsidRPr="00363B42">
        <w:rPr>
          <w:b/>
        </w:rPr>
        <w:t>325</w:t>
      </w:r>
      <w:r w:rsidRPr="00363B42">
        <w:rPr>
          <w:b/>
          <w:spacing w:val="32"/>
        </w:rPr>
        <w:t xml:space="preserve"> </w:t>
      </w:r>
      <w:r w:rsidRPr="00363B42">
        <w:rPr>
          <w:b/>
          <w:i/>
        </w:rPr>
        <w:t>and</w:t>
      </w:r>
      <w:r w:rsidRPr="00363B42">
        <w:rPr>
          <w:b/>
          <w:i/>
          <w:spacing w:val="65"/>
        </w:rPr>
        <w:t xml:space="preserve"> </w:t>
      </w:r>
      <w:r w:rsidRPr="00363B42">
        <w:rPr>
          <w:b/>
          <w:i/>
        </w:rPr>
        <w:t>information</w:t>
      </w:r>
      <w:r w:rsidRPr="00363B42">
        <w:rPr>
          <w:b/>
          <w:i/>
          <w:spacing w:val="17"/>
        </w:rPr>
        <w:t xml:space="preserve"> </w:t>
      </w:r>
      <w:r w:rsidRPr="00363B42">
        <w:rPr>
          <w:b/>
          <w:i/>
        </w:rPr>
        <w:t>from</w:t>
      </w:r>
      <w:r w:rsidRPr="00363B42">
        <w:rPr>
          <w:b/>
          <w:i/>
          <w:spacing w:val="23"/>
        </w:rPr>
        <w:t xml:space="preserve"> </w:t>
      </w:r>
      <w:r w:rsidRPr="00363B42">
        <w:rPr>
          <w:b/>
          <w:i/>
        </w:rPr>
        <w:t>the</w:t>
      </w:r>
      <w:r w:rsidRPr="00363B42">
        <w:rPr>
          <w:b/>
          <w:i/>
          <w:spacing w:val="16"/>
        </w:rPr>
        <w:t xml:space="preserve"> </w:t>
      </w:r>
      <w:r w:rsidRPr="00363B42">
        <w:rPr>
          <w:b/>
          <w:i/>
        </w:rPr>
        <w:t>American</w:t>
      </w:r>
      <w:r w:rsidRPr="00363B42">
        <w:rPr>
          <w:b/>
          <w:i/>
          <w:spacing w:val="15"/>
        </w:rPr>
        <w:t xml:space="preserve"> </w:t>
      </w:r>
      <w:r w:rsidRPr="00363B42">
        <w:rPr>
          <w:b/>
          <w:i/>
        </w:rPr>
        <w:t>Society</w:t>
      </w:r>
      <w:r w:rsidRPr="00363B42">
        <w:rPr>
          <w:b/>
          <w:i/>
          <w:spacing w:val="14"/>
        </w:rPr>
        <w:t xml:space="preserve"> </w:t>
      </w:r>
      <w:r w:rsidRPr="00363B42">
        <w:rPr>
          <w:b/>
          <w:i/>
        </w:rPr>
        <w:t>for</w:t>
      </w:r>
      <w:r w:rsidRPr="00363B42">
        <w:rPr>
          <w:b/>
          <w:i/>
          <w:spacing w:val="14"/>
        </w:rPr>
        <w:t xml:space="preserve"> </w:t>
      </w:r>
      <w:r w:rsidRPr="00363B42">
        <w:rPr>
          <w:b/>
          <w:i/>
          <w:spacing w:val="-1"/>
        </w:rPr>
        <w:t>Testing</w:t>
      </w:r>
      <w:r w:rsidRPr="00363B42">
        <w:rPr>
          <w:b/>
          <w:i/>
          <w:spacing w:val="15"/>
        </w:rPr>
        <w:t xml:space="preserve"> </w:t>
      </w:r>
      <w:r w:rsidRPr="00363B42">
        <w:rPr>
          <w:b/>
          <w:i/>
        </w:rPr>
        <w:t>and</w:t>
      </w:r>
      <w:r w:rsidRPr="00363B42">
        <w:rPr>
          <w:b/>
          <w:i/>
          <w:spacing w:val="15"/>
        </w:rPr>
        <w:t xml:space="preserve"> </w:t>
      </w:r>
      <w:r w:rsidRPr="00363B42">
        <w:rPr>
          <w:b/>
          <w:i/>
        </w:rPr>
        <w:t>Materials</w:t>
      </w:r>
      <w:r w:rsidRPr="00363B42">
        <w:rPr>
          <w:b/>
          <w:i/>
          <w:spacing w:val="14"/>
        </w:rPr>
        <w:t xml:space="preserve"> </w:t>
      </w:r>
      <w:r w:rsidRPr="00363B42">
        <w:rPr>
          <w:b/>
          <w:i/>
        </w:rPr>
        <w:t>Standards</w:t>
      </w:r>
      <w:r w:rsidRPr="00363B42">
        <w:rPr>
          <w:b/>
          <w:i/>
          <w:spacing w:val="14"/>
        </w:rPr>
        <w:t xml:space="preserve"> </w:t>
      </w:r>
      <w:r w:rsidRPr="00363B42">
        <w:rPr>
          <w:b/>
          <w:i/>
        </w:rPr>
        <w:t>(ASTM),</w:t>
      </w:r>
      <w:r w:rsidRPr="00363B42">
        <w:rPr>
          <w:b/>
          <w:i/>
          <w:spacing w:val="15"/>
        </w:rPr>
        <w:t xml:space="preserve"> </w:t>
      </w:r>
      <w:r w:rsidRPr="00363B42">
        <w:rPr>
          <w:b/>
          <w:spacing w:val="-2"/>
        </w:rPr>
        <w:t>Standard</w:t>
      </w:r>
      <w:r w:rsidRPr="00363B42">
        <w:rPr>
          <w:b/>
          <w:spacing w:val="13"/>
        </w:rPr>
        <w:t xml:space="preserve"> </w:t>
      </w:r>
      <w:r w:rsidRPr="00363B42">
        <w:rPr>
          <w:b/>
          <w:spacing w:val="-2"/>
        </w:rPr>
        <w:t>Consumer</w:t>
      </w:r>
      <w:r w:rsidRPr="00363B42">
        <w:rPr>
          <w:b/>
          <w:spacing w:val="14"/>
        </w:rPr>
        <w:t xml:space="preserve"> </w:t>
      </w:r>
      <w:r w:rsidRPr="00363B42">
        <w:rPr>
          <w:b/>
          <w:spacing w:val="-1"/>
        </w:rPr>
        <w:t>Safety</w:t>
      </w:r>
      <w:r w:rsidRPr="00363B42">
        <w:rPr>
          <w:b/>
          <w:spacing w:val="15"/>
        </w:rPr>
        <w:t xml:space="preserve"> </w:t>
      </w:r>
      <w:r w:rsidRPr="00363B42">
        <w:rPr>
          <w:b/>
          <w:spacing w:val="-2"/>
        </w:rPr>
        <w:t>Performance</w:t>
      </w:r>
      <w:r w:rsidRPr="00363B42">
        <w:rPr>
          <w:b/>
          <w:spacing w:val="14"/>
        </w:rPr>
        <w:t xml:space="preserve"> </w:t>
      </w:r>
      <w:r w:rsidRPr="00363B42">
        <w:rPr>
          <w:b/>
          <w:spacing w:val="-1"/>
        </w:rPr>
        <w:t>Specification</w:t>
      </w:r>
      <w:r w:rsidRPr="00363B42">
        <w:rPr>
          <w:b/>
          <w:spacing w:val="15"/>
        </w:rPr>
        <w:t xml:space="preserve"> </w:t>
      </w:r>
      <w:r w:rsidRPr="00363B42">
        <w:rPr>
          <w:b/>
          <w:spacing w:val="-1"/>
        </w:rPr>
        <w:t>for</w:t>
      </w:r>
      <w:r w:rsidRPr="00363B42">
        <w:rPr>
          <w:b/>
          <w:spacing w:val="101"/>
        </w:rPr>
        <w:t xml:space="preserve"> </w:t>
      </w:r>
      <w:r w:rsidRPr="00363B42">
        <w:rPr>
          <w:b/>
          <w:spacing w:val="-1"/>
        </w:rPr>
        <w:t>Public</w:t>
      </w:r>
      <w:r w:rsidRPr="00363B42">
        <w:rPr>
          <w:b/>
          <w:spacing w:val="2"/>
        </w:rPr>
        <w:t xml:space="preserve"> </w:t>
      </w:r>
      <w:r w:rsidRPr="00363B42">
        <w:rPr>
          <w:b/>
          <w:spacing w:val="-1"/>
        </w:rPr>
        <w:t>Use</w:t>
      </w:r>
      <w:r w:rsidRPr="00363B42">
        <w:rPr>
          <w:b/>
          <w:spacing w:val="2"/>
        </w:rPr>
        <w:t xml:space="preserve"> </w:t>
      </w:r>
      <w:r w:rsidRPr="00363B42">
        <w:rPr>
          <w:b/>
          <w:spacing w:val="-1"/>
        </w:rPr>
        <w:t>Playground</w:t>
      </w:r>
      <w:r w:rsidRPr="00363B42">
        <w:rPr>
          <w:b/>
          <w:spacing w:val="1"/>
        </w:rPr>
        <w:t xml:space="preserve"> </w:t>
      </w:r>
      <w:r w:rsidRPr="00363B42">
        <w:rPr>
          <w:b/>
          <w:spacing w:val="-2"/>
        </w:rPr>
        <w:t>Equipment</w:t>
      </w:r>
      <w:r w:rsidRPr="00363B42">
        <w:rPr>
          <w:b/>
          <w:spacing w:val="2"/>
        </w:rPr>
        <w:t xml:space="preserve"> </w:t>
      </w:r>
      <w:r w:rsidRPr="00363B42">
        <w:rPr>
          <w:b/>
          <w:spacing w:val="-1"/>
        </w:rPr>
        <w:t>for</w:t>
      </w:r>
      <w:r w:rsidRPr="00363B42">
        <w:rPr>
          <w:b/>
          <w:spacing w:val="2"/>
        </w:rPr>
        <w:t xml:space="preserve"> </w:t>
      </w:r>
      <w:r w:rsidRPr="00363B42">
        <w:rPr>
          <w:b/>
          <w:spacing w:val="-1"/>
        </w:rPr>
        <w:t>Children</w:t>
      </w:r>
      <w:r w:rsidRPr="00363B42">
        <w:rPr>
          <w:b/>
          <w:spacing w:val="-2"/>
        </w:rPr>
        <w:t xml:space="preserve"> </w:t>
      </w:r>
      <w:r w:rsidRPr="00363B42">
        <w:rPr>
          <w:b/>
        </w:rPr>
        <w:t>6</w:t>
      </w:r>
      <w:r w:rsidRPr="00363B42">
        <w:rPr>
          <w:b/>
          <w:spacing w:val="1"/>
        </w:rPr>
        <w:t xml:space="preserve"> </w:t>
      </w:r>
      <w:r w:rsidRPr="00363B42">
        <w:rPr>
          <w:b/>
          <w:spacing w:val="-1"/>
        </w:rPr>
        <w:t>Months</w:t>
      </w:r>
      <w:r w:rsidRPr="00363B42">
        <w:rPr>
          <w:b/>
        </w:rPr>
        <w:t xml:space="preserve"> </w:t>
      </w:r>
      <w:r w:rsidRPr="00363B42">
        <w:rPr>
          <w:b/>
          <w:spacing w:val="-1"/>
        </w:rPr>
        <w:t>through</w:t>
      </w:r>
      <w:r w:rsidRPr="00363B42">
        <w:rPr>
          <w:b/>
          <w:spacing w:val="-2"/>
        </w:rPr>
        <w:t xml:space="preserve"> </w:t>
      </w:r>
      <w:r w:rsidRPr="00363B42">
        <w:rPr>
          <w:b/>
        </w:rPr>
        <w:t>23</w:t>
      </w:r>
      <w:r w:rsidRPr="00363B42">
        <w:rPr>
          <w:b/>
          <w:spacing w:val="1"/>
        </w:rPr>
        <w:t xml:space="preserve"> </w:t>
      </w:r>
      <w:r w:rsidRPr="00363B42">
        <w:rPr>
          <w:b/>
          <w:spacing w:val="-1"/>
        </w:rPr>
        <w:t>Months,</w:t>
      </w:r>
      <w:r w:rsidRPr="00363B42">
        <w:rPr>
          <w:b/>
        </w:rPr>
        <w:t xml:space="preserve"> F </w:t>
      </w:r>
      <w:r w:rsidRPr="00363B42">
        <w:rPr>
          <w:b/>
          <w:spacing w:val="1"/>
        </w:rPr>
        <w:t>2373-05</w:t>
      </w:r>
      <w:r w:rsidRPr="00363B42">
        <w:rPr>
          <w:b/>
          <w:i/>
          <w:spacing w:val="1"/>
        </w:rPr>
        <w:t xml:space="preserve">. </w:t>
      </w:r>
      <w:r w:rsidRPr="00363B42">
        <w:rPr>
          <w:b/>
          <w:i/>
          <w:spacing w:val="-1"/>
        </w:rPr>
        <w:t xml:space="preserve">These </w:t>
      </w:r>
      <w:r w:rsidRPr="00363B42">
        <w:rPr>
          <w:b/>
          <w:i/>
        </w:rPr>
        <w:t>guidelines are</w:t>
      </w:r>
      <w:r w:rsidRPr="00363B42">
        <w:rPr>
          <w:b/>
          <w:i/>
          <w:spacing w:val="-1"/>
        </w:rPr>
        <w:t xml:space="preserve"> </w:t>
      </w:r>
      <w:r w:rsidRPr="00363B42">
        <w:rPr>
          <w:b/>
          <w:i/>
        </w:rPr>
        <w:t>a</w:t>
      </w:r>
      <w:r w:rsidRPr="00363B42">
        <w:rPr>
          <w:b/>
          <w:i/>
          <w:spacing w:val="1"/>
        </w:rPr>
        <w:t xml:space="preserve"> </w:t>
      </w:r>
      <w:r w:rsidRPr="00363B42">
        <w:rPr>
          <w:b/>
          <w:i/>
        </w:rPr>
        <w:t>basic</w:t>
      </w:r>
      <w:r w:rsidRPr="00363B42">
        <w:rPr>
          <w:b/>
          <w:i/>
          <w:spacing w:val="-1"/>
        </w:rPr>
        <w:t xml:space="preserve"> overview</w:t>
      </w:r>
      <w:r w:rsidRPr="00363B42">
        <w:rPr>
          <w:b/>
          <w:i/>
        </w:rPr>
        <w:t xml:space="preserve"> of areas to</w:t>
      </w:r>
      <w:r w:rsidRPr="00363B42">
        <w:rPr>
          <w:b/>
          <w:i/>
          <w:spacing w:val="2"/>
        </w:rPr>
        <w:t xml:space="preserve"> </w:t>
      </w:r>
      <w:r w:rsidRPr="00363B42">
        <w:rPr>
          <w:b/>
          <w:i/>
          <w:spacing w:val="-1"/>
        </w:rPr>
        <w:t>review</w:t>
      </w:r>
      <w:r w:rsidRPr="00363B42">
        <w:rPr>
          <w:b/>
          <w:i/>
          <w:spacing w:val="81"/>
        </w:rPr>
        <w:t xml:space="preserve"> </w:t>
      </w:r>
      <w:r w:rsidRPr="00363B42">
        <w:rPr>
          <w:b/>
          <w:i/>
          <w:spacing w:val="-1"/>
        </w:rPr>
        <w:t>when</w:t>
      </w:r>
      <w:r w:rsidRPr="00363B42">
        <w:rPr>
          <w:b/>
          <w:i/>
          <w:spacing w:val="3"/>
        </w:rPr>
        <w:t xml:space="preserve"> </w:t>
      </w:r>
      <w:r w:rsidRPr="00363B42">
        <w:rPr>
          <w:b/>
          <w:i/>
          <w:spacing w:val="-1"/>
        </w:rPr>
        <w:t>scoring</w:t>
      </w:r>
      <w:r w:rsidRPr="00363B42">
        <w:rPr>
          <w:b/>
          <w:i/>
          <w:spacing w:val="3"/>
        </w:rPr>
        <w:t xml:space="preserve"> </w:t>
      </w:r>
      <w:r w:rsidRPr="00363B42">
        <w:rPr>
          <w:b/>
          <w:i/>
        </w:rPr>
        <w:t>playground</w:t>
      </w:r>
      <w:r w:rsidRPr="00363B42">
        <w:rPr>
          <w:b/>
          <w:i/>
          <w:spacing w:val="3"/>
        </w:rPr>
        <w:t xml:space="preserve"> </w:t>
      </w:r>
      <w:r w:rsidRPr="00363B42">
        <w:rPr>
          <w:b/>
          <w:i/>
        </w:rPr>
        <w:t>and</w:t>
      </w:r>
      <w:r w:rsidRPr="00363B42">
        <w:rPr>
          <w:b/>
          <w:i/>
          <w:spacing w:val="3"/>
        </w:rPr>
        <w:t xml:space="preserve"> </w:t>
      </w:r>
      <w:r w:rsidRPr="00363B42">
        <w:rPr>
          <w:b/>
          <w:i/>
          <w:spacing w:val="-1"/>
        </w:rPr>
        <w:t>safety</w:t>
      </w:r>
      <w:r w:rsidRPr="00363B42">
        <w:rPr>
          <w:b/>
          <w:i/>
          <w:spacing w:val="2"/>
        </w:rPr>
        <w:t xml:space="preserve"> </w:t>
      </w:r>
      <w:r w:rsidRPr="00363B42">
        <w:rPr>
          <w:b/>
          <w:i/>
          <w:spacing w:val="1"/>
        </w:rPr>
        <w:t>items</w:t>
      </w:r>
      <w:r w:rsidRPr="00363B42">
        <w:rPr>
          <w:b/>
          <w:i/>
          <w:spacing w:val="2"/>
        </w:rPr>
        <w:t xml:space="preserve"> </w:t>
      </w:r>
      <w:r w:rsidRPr="00363B42">
        <w:rPr>
          <w:b/>
          <w:i/>
        </w:rPr>
        <w:t>in</w:t>
      </w:r>
      <w:r w:rsidRPr="00363B42">
        <w:rPr>
          <w:b/>
          <w:i/>
          <w:spacing w:val="3"/>
        </w:rPr>
        <w:t xml:space="preserve"> </w:t>
      </w:r>
      <w:r w:rsidRPr="00363B42">
        <w:rPr>
          <w:b/>
          <w:i/>
        </w:rPr>
        <w:t>the</w:t>
      </w:r>
      <w:r w:rsidRPr="00363B42">
        <w:rPr>
          <w:b/>
          <w:i/>
          <w:spacing w:val="2"/>
        </w:rPr>
        <w:t xml:space="preserve"> </w:t>
      </w:r>
      <w:r w:rsidRPr="00363B42">
        <w:rPr>
          <w:b/>
          <w:i/>
        </w:rPr>
        <w:t>ECERS-R,</w:t>
      </w:r>
      <w:r w:rsidRPr="00363B42">
        <w:rPr>
          <w:b/>
          <w:i/>
          <w:spacing w:val="3"/>
        </w:rPr>
        <w:t xml:space="preserve"> </w:t>
      </w:r>
      <w:r w:rsidRPr="00363B42">
        <w:rPr>
          <w:b/>
          <w:i/>
        </w:rPr>
        <w:t>ITERS-R,</w:t>
      </w:r>
      <w:r w:rsidRPr="00363B42">
        <w:rPr>
          <w:b/>
          <w:i/>
          <w:spacing w:val="3"/>
        </w:rPr>
        <w:t xml:space="preserve"> </w:t>
      </w:r>
      <w:r w:rsidRPr="00363B42">
        <w:rPr>
          <w:b/>
          <w:i/>
          <w:spacing w:val="-1"/>
        </w:rPr>
        <w:t>FCCERS-R,</w:t>
      </w:r>
      <w:r w:rsidRPr="00363B42">
        <w:rPr>
          <w:b/>
          <w:i/>
          <w:spacing w:val="3"/>
        </w:rPr>
        <w:t xml:space="preserve"> </w:t>
      </w:r>
      <w:r w:rsidRPr="00363B42">
        <w:rPr>
          <w:b/>
          <w:i/>
        </w:rPr>
        <w:t>or</w:t>
      </w:r>
      <w:r w:rsidRPr="00363B42">
        <w:rPr>
          <w:b/>
          <w:i/>
          <w:spacing w:val="2"/>
        </w:rPr>
        <w:t xml:space="preserve"> </w:t>
      </w:r>
      <w:r w:rsidRPr="00363B42">
        <w:rPr>
          <w:b/>
          <w:i/>
        </w:rPr>
        <w:t>SACERS.</w:t>
      </w:r>
      <w:r w:rsidRPr="00363B42">
        <w:rPr>
          <w:b/>
          <w:i/>
          <w:spacing w:val="1"/>
        </w:rPr>
        <w:t xml:space="preserve"> </w:t>
      </w:r>
      <w:r w:rsidRPr="00363B42">
        <w:rPr>
          <w:b/>
          <w:i/>
        </w:rPr>
        <w:t>This list is not to</w:t>
      </w:r>
      <w:r w:rsidRPr="00363B42">
        <w:rPr>
          <w:b/>
          <w:i/>
          <w:spacing w:val="1"/>
        </w:rPr>
        <w:t xml:space="preserve"> </w:t>
      </w:r>
      <w:r w:rsidRPr="00363B42">
        <w:rPr>
          <w:b/>
          <w:i/>
        </w:rPr>
        <w:t>be</w:t>
      </w:r>
      <w:r w:rsidRPr="00363B42">
        <w:rPr>
          <w:b/>
          <w:i/>
          <w:spacing w:val="-1"/>
        </w:rPr>
        <w:t xml:space="preserve"> used</w:t>
      </w:r>
      <w:r w:rsidRPr="00363B42">
        <w:rPr>
          <w:b/>
          <w:i/>
          <w:spacing w:val="1"/>
        </w:rPr>
        <w:t xml:space="preserve"> </w:t>
      </w:r>
      <w:r w:rsidRPr="00363B42">
        <w:rPr>
          <w:b/>
          <w:i/>
        </w:rPr>
        <w:t>as a</w:t>
      </w:r>
      <w:r w:rsidRPr="00363B42">
        <w:rPr>
          <w:b/>
          <w:i/>
          <w:spacing w:val="1"/>
        </w:rPr>
        <w:t xml:space="preserve"> </w:t>
      </w:r>
      <w:r w:rsidRPr="00363B42">
        <w:rPr>
          <w:b/>
          <w:i/>
        </w:rPr>
        <w:t>comprehensive</w:t>
      </w:r>
      <w:r w:rsidRPr="00363B42">
        <w:rPr>
          <w:b/>
          <w:i/>
          <w:spacing w:val="-1"/>
        </w:rPr>
        <w:t xml:space="preserve"> </w:t>
      </w:r>
      <w:r w:rsidRPr="00363B42">
        <w:rPr>
          <w:b/>
          <w:i/>
        </w:rPr>
        <w:t>guide</w:t>
      </w:r>
      <w:r w:rsidRPr="00363B42">
        <w:rPr>
          <w:b/>
          <w:i/>
          <w:spacing w:val="62"/>
        </w:rPr>
        <w:t xml:space="preserve"> </w:t>
      </w:r>
      <w:r w:rsidRPr="00363B42">
        <w:rPr>
          <w:b/>
          <w:i/>
        </w:rPr>
        <w:t>for playground</w:t>
      </w:r>
      <w:r w:rsidRPr="00363B42">
        <w:rPr>
          <w:b/>
          <w:i/>
          <w:spacing w:val="1"/>
        </w:rPr>
        <w:t xml:space="preserve"> </w:t>
      </w:r>
      <w:r w:rsidRPr="00363B42">
        <w:rPr>
          <w:b/>
          <w:i/>
        </w:rPr>
        <w:t>assessment.</w:t>
      </w:r>
    </w:p>
    <w:p w:rsidR="009E5D16" w:rsidRPr="00363B42" w:rsidRDefault="009E5D16" w:rsidP="009E5D16">
      <w:pPr>
        <w:pStyle w:val="BodyText"/>
        <w:spacing w:before="100" w:line="245" w:lineRule="auto"/>
        <w:ind w:right="111"/>
        <w:jc w:val="both"/>
        <w:rPr>
          <w:rFonts w:asciiTheme="majorHAnsi" w:hAnsiTheme="majorHAnsi"/>
          <w:sz w:val="22"/>
          <w:szCs w:val="22"/>
        </w:rPr>
      </w:pPr>
      <w:r w:rsidRPr="00363B42">
        <w:rPr>
          <w:rFonts w:asciiTheme="majorHAnsi" w:hAnsiTheme="majorHAnsi" w:cs="Times New Roman"/>
          <w:b/>
          <w:bCs/>
          <w:sz w:val="22"/>
          <w:szCs w:val="22"/>
        </w:rPr>
        <w:t>Fall</w:t>
      </w:r>
      <w:r w:rsidRPr="00363B42">
        <w:rPr>
          <w:rFonts w:asciiTheme="majorHAnsi" w:hAnsiTheme="majorHAnsi" w:cs="Times New Roman"/>
          <w:b/>
          <w:bCs/>
          <w:spacing w:val="1"/>
          <w:sz w:val="22"/>
          <w:szCs w:val="22"/>
        </w:rPr>
        <w:t xml:space="preserve"> </w:t>
      </w:r>
      <w:r w:rsidRPr="00363B42">
        <w:rPr>
          <w:rFonts w:asciiTheme="majorHAnsi" w:hAnsiTheme="majorHAnsi" w:cs="Times New Roman"/>
          <w:b/>
          <w:bCs/>
          <w:spacing w:val="-1"/>
          <w:sz w:val="22"/>
          <w:szCs w:val="22"/>
        </w:rPr>
        <w:t>Zones</w:t>
      </w:r>
      <w:r w:rsidRPr="00363B42">
        <w:rPr>
          <w:rFonts w:asciiTheme="majorHAnsi" w:hAnsiTheme="majorHAnsi" w:cs="Times New Roman"/>
          <w:b/>
          <w:bCs/>
          <w:spacing w:val="4"/>
          <w:sz w:val="22"/>
          <w:szCs w:val="22"/>
        </w:rPr>
        <w:t xml:space="preserve"> </w:t>
      </w:r>
      <w:r w:rsidRPr="00363B42">
        <w:rPr>
          <w:rFonts w:asciiTheme="majorHAnsi" w:hAnsiTheme="majorHAnsi" w:cs="Times New Roman"/>
          <w:i/>
          <w:sz w:val="22"/>
          <w:szCs w:val="22"/>
        </w:rPr>
        <w:t>–</w:t>
      </w:r>
      <w:r w:rsidRPr="00363B42">
        <w:rPr>
          <w:rFonts w:asciiTheme="majorHAnsi" w:hAnsiTheme="majorHAnsi" w:cs="Times New Roman"/>
          <w:i/>
          <w:spacing w:val="4"/>
          <w:sz w:val="22"/>
          <w:szCs w:val="22"/>
        </w:rPr>
        <w:t xml:space="preserve"> </w:t>
      </w:r>
      <w:r w:rsidRPr="00363B42">
        <w:rPr>
          <w:rFonts w:asciiTheme="majorHAnsi" w:hAnsiTheme="majorHAnsi"/>
          <w:sz w:val="22"/>
          <w:szCs w:val="22"/>
        </w:rPr>
        <w:t>A</w:t>
      </w:r>
      <w:r w:rsidRPr="00363B42">
        <w:rPr>
          <w:rFonts w:asciiTheme="majorHAnsi" w:hAnsiTheme="majorHAnsi"/>
          <w:spacing w:val="1"/>
          <w:sz w:val="22"/>
          <w:szCs w:val="22"/>
        </w:rPr>
        <w:t xml:space="preserve"> </w:t>
      </w:r>
      <w:r w:rsidRPr="00363B42">
        <w:rPr>
          <w:rFonts w:asciiTheme="majorHAnsi" w:hAnsiTheme="majorHAnsi"/>
          <w:spacing w:val="-1"/>
          <w:sz w:val="22"/>
          <w:szCs w:val="22"/>
        </w:rPr>
        <w:t>fall</w:t>
      </w:r>
      <w:r w:rsidRPr="00363B42">
        <w:rPr>
          <w:rFonts w:asciiTheme="majorHAnsi" w:hAnsiTheme="majorHAnsi"/>
          <w:spacing w:val="3"/>
          <w:sz w:val="22"/>
          <w:szCs w:val="22"/>
        </w:rPr>
        <w:t xml:space="preserve"> </w:t>
      </w:r>
      <w:r w:rsidRPr="00363B42">
        <w:rPr>
          <w:rFonts w:asciiTheme="majorHAnsi" w:hAnsiTheme="majorHAnsi"/>
          <w:spacing w:val="-1"/>
          <w:sz w:val="22"/>
          <w:szCs w:val="22"/>
        </w:rPr>
        <w:t>zone</w:t>
      </w:r>
      <w:r w:rsidRPr="00363B42">
        <w:rPr>
          <w:rFonts w:asciiTheme="majorHAnsi" w:hAnsiTheme="majorHAnsi"/>
          <w:spacing w:val="13"/>
          <w:sz w:val="22"/>
          <w:szCs w:val="22"/>
        </w:rPr>
        <w:t xml:space="preserve"> </w:t>
      </w:r>
      <w:r w:rsidRPr="00363B42">
        <w:rPr>
          <w:rFonts w:asciiTheme="majorHAnsi" w:hAnsiTheme="majorHAnsi"/>
          <w:sz w:val="22"/>
          <w:szCs w:val="22"/>
        </w:rPr>
        <w:t>is</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3"/>
          <w:sz w:val="22"/>
          <w:szCs w:val="22"/>
        </w:rPr>
        <w:t xml:space="preserve"> </w:t>
      </w:r>
      <w:r w:rsidRPr="00363B42">
        <w:rPr>
          <w:rFonts w:asciiTheme="majorHAnsi" w:hAnsiTheme="majorHAnsi"/>
          <w:sz w:val="22"/>
          <w:szCs w:val="22"/>
        </w:rPr>
        <w:t>area</w:t>
      </w:r>
      <w:r w:rsidRPr="00363B42">
        <w:rPr>
          <w:rFonts w:asciiTheme="majorHAnsi" w:hAnsiTheme="majorHAnsi"/>
          <w:spacing w:val="3"/>
          <w:sz w:val="22"/>
          <w:szCs w:val="22"/>
        </w:rPr>
        <w:t xml:space="preserve"> </w:t>
      </w:r>
      <w:r w:rsidRPr="00363B42">
        <w:rPr>
          <w:rFonts w:asciiTheme="majorHAnsi" w:hAnsiTheme="majorHAnsi"/>
          <w:spacing w:val="-1"/>
          <w:sz w:val="22"/>
          <w:szCs w:val="22"/>
        </w:rPr>
        <w:t>around</w:t>
      </w:r>
      <w:r w:rsidRPr="00363B42">
        <w:rPr>
          <w:rFonts w:asciiTheme="majorHAnsi" w:hAnsiTheme="majorHAnsi"/>
          <w:spacing w:val="4"/>
          <w:sz w:val="22"/>
          <w:szCs w:val="22"/>
        </w:rPr>
        <w:t xml:space="preserve"> </w:t>
      </w:r>
      <w:r w:rsidRPr="00363B42">
        <w:rPr>
          <w:rFonts w:asciiTheme="majorHAnsi" w:hAnsiTheme="majorHAnsi"/>
          <w:spacing w:val="-1"/>
          <w:sz w:val="22"/>
          <w:szCs w:val="22"/>
        </w:rPr>
        <w:t>and</w:t>
      </w:r>
      <w:r w:rsidRPr="00363B42">
        <w:rPr>
          <w:rFonts w:asciiTheme="majorHAnsi" w:hAnsiTheme="majorHAnsi"/>
          <w:spacing w:val="1"/>
          <w:sz w:val="22"/>
          <w:szCs w:val="22"/>
        </w:rPr>
        <w:t xml:space="preserve"> </w:t>
      </w:r>
      <w:r w:rsidRPr="00363B42">
        <w:rPr>
          <w:rFonts w:asciiTheme="majorHAnsi" w:hAnsiTheme="majorHAnsi"/>
          <w:spacing w:val="-1"/>
          <w:sz w:val="22"/>
          <w:szCs w:val="22"/>
        </w:rPr>
        <w:t>under</w:t>
      </w:r>
      <w:r w:rsidRPr="00363B42">
        <w:rPr>
          <w:rFonts w:asciiTheme="majorHAnsi" w:hAnsiTheme="majorHAnsi"/>
          <w:spacing w:val="1"/>
          <w:sz w:val="22"/>
          <w:szCs w:val="22"/>
        </w:rPr>
        <w:t xml:space="preserve"> </w:t>
      </w:r>
      <w:r w:rsidRPr="00363B42">
        <w:rPr>
          <w:rFonts w:asciiTheme="majorHAnsi" w:hAnsiTheme="majorHAnsi"/>
          <w:spacing w:val="-1"/>
          <w:sz w:val="22"/>
          <w:szCs w:val="22"/>
        </w:rPr>
        <w:t>gross</w:t>
      </w:r>
      <w:r w:rsidRPr="00363B42">
        <w:rPr>
          <w:rFonts w:asciiTheme="majorHAnsi" w:hAnsiTheme="majorHAnsi"/>
          <w:sz w:val="22"/>
          <w:szCs w:val="22"/>
        </w:rPr>
        <w:t xml:space="preserve"> </w:t>
      </w:r>
      <w:r w:rsidRPr="00363B42">
        <w:rPr>
          <w:rFonts w:asciiTheme="majorHAnsi" w:hAnsiTheme="majorHAnsi"/>
          <w:spacing w:val="-1"/>
          <w:sz w:val="22"/>
          <w:szCs w:val="22"/>
        </w:rPr>
        <w:t>motor</w:t>
      </w:r>
      <w:r w:rsidRPr="00363B42">
        <w:rPr>
          <w:rFonts w:asciiTheme="majorHAnsi" w:hAnsiTheme="majorHAnsi"/>
          <w:spacing w:val="1"/>
          <w:sz w:val="22"/>
          <w:szCs w:val="22"/>
        </w:rPr>
        <w:t xml:space="preserve"> </w:t>
      </w:r>
      <w:r w:rsidRPr="00363B42">
        <w:rPr>
          <w:rFonts w:asciiTheme="majorHAnsi" w:hAnsiTheme="majorHAnsi"/>
          <w:spacing w:val="-1"/>
          <w:sz w:val="22"/>
          <w:szCs w:val="22"/>
        </w:rPr>
        <w:t>climbing,</w:t>
      </w:r>
      <w:r w:rsidRPr="00363B42">
        <w:rPr>
          <w:rFonts w:asciiTheme="majorHAnsi" w:hAnsiTheme="majorHAnsi"/>
          <w:spacing w:val="1"/>
          <w:sz w:val="22"/>
          <w:szCs w:val="22"/>
        </w:rPr>
        <w:t xml:space="preserve"> </w:t>
      </w:r>
      <w:r w:rsidRPr="00363B42">
        <w:rPr>
          <w:rFonts w:asciiTheme="majorHAnsi" w:hAnsiTheme="majorHAnsi"/>
          <w:sz w:val="22"/>
          <w:szCs w:val="22"/>
        </w:rPr>
        <w:t>sliding,</w:t>
      </w:r>
      <w:r w:rsidRPr="00363B42">
        <w:rPr>
          <w:rFonts w:asciiTheme="majorHAnsi" w:hAnsiTheme="majorHAnsi"/>
          <w:spacing w:val="1"/>
          <w:sz w:val="22"/>
          <w:szCs w:val="22"/>
        </w:rPr>
        <w:t xml:space="preserve"> </w:t>
      </w:r>
      <w:r w:rsidRPr="00363B42">
        <w:rPr>
          <w:rFonts w:asciiTheme="majorHAnsi" w:hAnsiTheme="majorHAnsi"/>
          <w:sz w:val="22"/>
          <w:szCs w:val="22"/>
        </w:rPr>
        <w:t>or</w:t>
      </w:r>
      <w:r w:rsidRPr="00363B42">
        <w:rPr>
          <w:rFonts w:asciiTheme="majorHAnsi" w:hAnsiTheme="majorHAnsi"/>
          <w:spacing w:val="1"/>
          <w:sz w:val="22"/>
          <w:szCs w:val="22"/>
        </w:rPr>
        <w:t xml:space="preserve"> </w:t>
      </w:r>
      <w:r w:rsidRPr="00363B42">
        <w:rPr>
          <w:rFonts w:asciiTheme="majorHAnsi" w:hAnsiTheme="majorHAnsi"/>
          <w:spacing w:val="-2"/>
          <w:sz w:val="22"/>
          <w:szCs w:val="22"/>
        </w:rPr>
        <w:t>swinging</w:t>
      </w:r>
      <w:r w:rsidRPr="00363B42">
        <w:rPr>
          <w:rFonts w:asciiTheme="majorHAnsi" w:hAnsiTheme="majorHAnsi"/>
          <w:spacing w:val="-1"/>
          <w:sz w:val="22"/>
          <w:szCs w:val="22"/>
        </w:rPr>
        <w:t xml:space="preserve"> equipment</w:t>
      </w:r>
      <w:r w:rsidRPr="00363B42">
        <w:rPr>
          <w:rFonts w:asciiTheme="majorHAnsi" w:hAnsiTheme="majorHAnsi"/>
          <w:sz w:val="22"/>
          <w:szCs w:val="22"/>
        </w:rPr>
        <w:t xml:space="preserve"> </w:t>
      </w:r>
      <w:r w:rsidRPr="00363B42">
        <w:rPr>
          <w:rFonts w:asciiTheme="majorHAnsi" w:hAnsiTheme="majorHAnsi"/>
          <w:spacing w:val="-2"/>
          <w:sz w:val="22"/>
          <w:szCs w:val="22"/>
        </w:rPr>
        <w:t>where</w:t>
      </w:r>
      <w:r w:rsidRPr="00363B42">
        <w:rPr>
          <w:rFonts w:asciiTheme="majorHAnsi" w:hAnsiTheme="majorHAnsi"/>
          <w:spacing w:val="1"/>
          <w:sz w:val="22"/>
          <w:szCs w:val="22"/>
        </w:rPr>
        <w:t xml:space="preserve"> </w:t>
      </w:r>
      <w:r w:rsidRPr="00363B42">
        <w:rPr>
          <w:rFonts w:asciiTheme="majorHAnsi" w:hAnsiTheme="majorHAnsi"/>
          <w:sz w:val="22"/>
          <w:szCs w:val="22"/>
        </w:rPr>
        <w:t>protective</w:t>
      </w:r>
      <w:r w:rsidRPr="00363B42">
        <w:rPr>
          <w:rFonts w:asciiTheme="majorHAnsi" w:hAnsiTheme="majorHAnsi"/>
          <w:spacing w:val="1"/>
          <w:sz w:val="22"/>
          <w:szCs w:val="22"/>
        </w:rPr>
        <w:t xml:space="preserve"> </w:t>
      </w:r>
      <w:r w:rsidRPr="00363B42">
        <w:rPr>
          <w:rFonts w:asciiTheme="majorHAnsi" w:hAnsiTheme="majorHAnsi"/>
          <w:spacing w:val="-1"/>
          <w:sz w:val="22"/>
          <w:szCs w:val="22"/>
        </w:rPr>
        <w:t xml:space="preserve">surfacing </w:t>
      </w:r>
      <w:r w:rsidRPr="00363B42">
        <w:rPr>
          <w:rFonts w:asciiTheme="majorHAnsi" w:hAnsiTheme="majorHAnsi"/>
          <w:sz w:val="22"/>
          <w:szCs w:val="22"/>
        </w:rPr>
        <w:t>is</w:t>
      </w:r>
      <w:r w:rsidRPr="00363B42">
        <w:rPr>
          <w:rFonts w:asciiTheme="majorHAnsi" w:hAnsiTheme="majorHAnsi"/>
          <w:spacing w:val="85"/>
          <w:w w:val="99"/>
          <w:sz w:val="22"/>
          <w:szCs w:val="22"/>
        </w:rPr>
        <w:t xml:space="preserve"> </w:t>
      </w:r>
      <w:r w:rsidRPr="00363B42">
        <w:rPr>
          <w:rFonts w:asciiTheme="majorHAnsi" w:hAnsiTheme="majorHAnsi"/>
          <w:spacing w:val="-1"/>
          <w:sz w:val="22"/>
          <w:szCs w:val="22"/>
        </w:rPr>
        <w:t>required</w:t>
      </w:r>
      <w:r w:rsidRPr="00363B42">
        <w:rPr>
          <w:rFonts w:asciiTheme="majorHAnsi" w:hAnsiTheme="majorHAnsi"/>
          <w:spacing w:val="-4"/>
          <w:sz w:val="22"/>
          <w:szCs w:val="22"/>
        </w:rPr>
        <w:t xml:space="preserve"> </w:t>
      </w:r>
      <w:r w:rsidRPr="00363B42">
        <w:rPr>
          <w:rFonts w:asciiTheme="majorHAnsi" w:hAnsiTheme="majorHAnsi"/>
          <w:sz w:val="22"/>
          <w:szCs w:val="22"/>
        </w:rPr>
        <w:t>to</w:t>
      </w:r>
      <w:r w:rsidRPr="00363B42">
        <w:rPr>
          <w:rFonts w:asciiTheme="majorHAnsi" w:hAnsiTheme="majorHAnsi"/>
          <w:spacing w:val="-3"/>
          <w:sz w:val="22"/>
          <w:szCs w:val="22"/>
        </w:rPr>
        <w:t xml:space="preserve"> </w:t>
      </w:r>
      <w:r w:rsidRPr="00363B42">
        <w:rPr>
          <w:rFonts w:asciiTheme="majorHAnsi" w:hAnsiTheme="majorHAnsi"/>
          <w:spacing w:val="-1"/>
          <w:sz w:val="22"/>
          <w:szCs w:val="22"/>
        </w:rPr>
        <w:t>prevent</w:t>
      </w:r>
      <w:r w:rsidRPr="00363B42">
        <w:rPr>
          <w:rFonts w:asciiTheme="majorHAnsi" w:hAnsiTheme="majorHAnsi"/>
          <w:spacing w:val="-4"/>
          <w:sz w:val="22"/>
          <w:szCs w:val="22"/>
        </w:rPr>
        <w:t xml:space="preserve"> </w:t>
      </w:r>
      <w:r w:rsidRPr="00363B42">
        <w:rPr>
          <w:rFonts w:asciiTheme="majorHAnsi" w:hAnsiTheme="majorHAnsi"/>
          <w:spacing w:val="-1"/>
          <w:sz w:val="22"/>
          <w:szCs w:val="22"/>
        </w:rPr>
        <w:t>injury</w:t>
      </w:r>
      <w:r w:rsidRPr="00363B42">
        <w:rPr>
          <w:rFonts w:asciiTheme="majorHAnsi" w:hAnsiTheme="majorHAnsi"/>
          <w:spacing w:val="-8"/>
          <w:sz w:val="22"/>
          <w:szCs w:val="22"/>
        </w:rPr>
        <w:t xml:space="preserve"> </w:t>
      </w:r>
      <w:r w:rsidRPr="00363B42">
        <w:rPr>
          <w:rFonts w:asciiTheme="majorHAnsi" w:hAnsiTheme="majorHAnsi"/>
          <w:spacing w:val="-1"/>
          <w:sz w:val="22"/>
          <w:szCs w:val="22"/>
        </w:rPr>
        <w:t>from</w:t>
      </w:r>
      <w:r w:rsidRPr="00363B42">
        <w:rPr>
          <w:rFonts w:asciiTheme="majorHAnsi" w:hAnsiTheme="majorHAnsi"/>
          <w:spacing w:val="-8"/>
          <w:sz w:val="22"/>
          <w:szCs w:val="22"/>
        </w:rPr>
        <w:t xml:space="preserve"> </w:t>
      </w:r>
      <w:r w:rsidRPr="00363B42">
        <w:rPr>
          <w:rFonts w:asciiTheme="majorHAnsi" w:hAnsiTheme="majorHAnsi"/>
          <w:spacing w:val="-1"/>
          <w:sz w:val="22"/>
          <w:szCs w:val="22"/>
        </w:rPr>
        <w:t>falls.</w:t>
      </w:r>
      <w:r w:rsidRPr="00363B42">
        <w:rPr>
          <w:rFonts w:asciiTheme="majorHAnsi" w:hAnsiTheme="majorHAnsi"/>
          <w:spacing w:val="-4"/>
          <w:sz w:val="22"/>
          <w:szCs w:val="22"/>
        </w:rPr>
        <w:t xml:space="preserve"> </w:t>
      </w:r>
      <w:r w:rsidRPr="00363B42">
        <w:rPr>
          <w:rFonts w:asciiTheme="majorHAnsi" w:hAnsiTheme="majorHAnsi"/>
          <w:sz w:val="22"/>
          <w:szCs w:val="22"/>
        </w:rPr>
        <w:t>The</w:t>
      </w:r>
      <w:r w:rsidRPr="00363B42">
        <w:rPr>
          <w:rFonts w:asciiTheme="majorHAnsi" w:hAnsiTheme="majorHAnsi"/>
          <w:spacing w:val="-4"/>
          <w:sz w:val="22"/>
          <w:szCs w:val="22"/>
        </w:rPr>
        <w:t xml:space="preserve"> </w:t>
      </w:r>
      <w:r w:rsidRPr="00363B42">
        <w:rPr>
          <w:rFonts w:asciiTheme="majorHAnsi" w:hAnsiTheme="majorHAnsi"/>
          <w:spacing w:val="-1"/>
          <w:sz w:val="22"/>
          <w:szCs w:val="22"/>
        </w:rPr>
        <w:t>fall</w:t>
      </w:r>
      <w:r w:rsidRPr="00363B42">
        <w:rPr>
          <w:rFonts w:asciiTheme="majorHAnsi" w:hAnsiTheme="majorHAnsi"/>
          <w:spacing w:val="-4"/>
          <w:sz w:val="22"/>
          <w:szCs w:val="22"/>
        </w:rPr>
        <w:t xml:space="preserve"> </w:t>
      </w:r>
      <w:r w:rsidRPr="00363B42">
        <w:rPr>
          <w:rFonts w:asciiTheme="majorHAnsi" w:hAnsiTheme="majorHAnsi"/>
          <w:spacing w:val="-1"/>
          <w:sz w:val="22"/>
          <w:szCs w:val="22"/>
        </w:rPr>
        <w:t>zone</w:t>
      </w:r>
      <w:r w:rsidRPr="00363B42">
        <w:rPr>
          <w:rFonts w:asciiTheme="majorHAnsi" w:hAnsiTheme="majorHAnsi"/>
          <w:spacing w:val="-4"/>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3"/>
          <w:sz w:val="22"/>
          <w:szCs w:val="22"/>
        </w:rPr>
        <w:t xml:space="preserve"> </w:t>
      </w:r>
      <w:r w:rsidRPr="00363B42">
        <w:rPr>
          <w:rFonts w:asciiTheme="majorHAnsi" w:hAnsiTheme="majorHAnsi"/>
          <w:sz w:val="22"/>
          <w:szCs w:val="22"/>
        </w:rPr>
        <w:t>be</w:t>
      </w:r>
      <w:r w:rsidRPr="00363B42">
        <w:rPr>
          <w:rFonts w:asciiTheme="majorHAnsi" w:hAnsiTheme="majorHAnsi"/>
          <w:spacing w:val="-4"/>
          <w:sz w:val="22"/>
          <w:szCs w:val="22"/>
        </w:rPr>
        <w:t xml:space="preserve"> </w:t>
      </w:r>
      <w:r w:rsidRPr="00363B42">
        <w:rPr>
          <w:rFonts w:asciiTheme="majorHAnsi" w:hAnsiTheme="majorHAnsi"/>
          <w:sz w:val="22"/>
          <w:szCs w:val="22"/>
        </w:rPr>
        <w:t>cleared</w:t>
      </w:r>
      <w:r w:rsidRPr="00363B42">
        <w:rPr>
          <w:rFonts w:asciiTheme="majorHAnsi" w:hAnsiTheme="majorHAnsi"/>
          <w:spacing w:val="-3"/>
          <w:sz w:val="22"/>
          <w:szCs w:val="22"/>
        </w:rPr>
        <w:t xml:space="preserve"> </w:t>
      </w:r>
      <w:r w:rsidRPr="00363B42">
        <w:rPr>
          <w:rFonts w:asciiTheme="majorHAnsi" w:hAnsiTheme="majorHAnsi"/>
          <w:sz w:val="22"/>
          <w:szCs w:val="22"/>
        </w:rPr>
        <w:t>of</w:t>
      </w:r>
      <w:r w:rsidRPr="00363B42">
        <w:rPr>
          <w:rFonts w:asciiTheme="majorHAnsi" w:hAnsiTheme="majorHAnsi"/>
          <w:spacing w:val="-6"/>
          <w:sz w:val="22"/>
          <w:szCs w:val="22"/>
        </w:rPr>
        <w:t xml:space="preserve"> </w:t>
      </w:r>
      <w:r w:rsidRPr="00363B42">
        <w:rPr>
          <w:rFonts w:asciiTheme="majorHAnsi" w:hAnsiTheme="majorHAnsi"/>
          <w:spacing w:val="-1"/>
          <w:sz w:val="22"/>
          <w:szCs w:val="22"/>
        </w:rPr>
        <w:t>items</w:t>
      </w:r>
      <w:r w:rsidRPr="00363B42">
        <w:rPr>
          <w:rFonts w:asciiTheme="majorHAnsi" w:hAnsiTheme="majorHAnsi"/>
          <w:spacing w:val="-5"/>
          <w:sz w:val="22"/>
          <w:szCs w:val="22"/>
        </w:rPr>
        <w:t xml:space="preserve"> </w:t>
      </w:r>
      <w:r w:rsidRPr="00363B42">
        <w:rPr>
          <w:rFonts w:asciiTheme="majorHAnsi" w:hAnsiTheme="majorHAnsi"/>
          <w:spacing w:val="-1"/>
          <w:sz w:val="22"/>
          <w:szCs w:val="22"/>
        </w:rPr>
        <w:t>that</w:t>
      </w:r>
      <w:r w:rsidRPr="00363B42">
        <w:rPr>
          <w:rFonts w:asciiTheme="majorHAnsi" w:hAnsiTheme="majorHAnsi"/>
          <w:spacing w:val="-3"/>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5"/>
          <w:sz w:val="22"/>
          <w:szCs w:val="22"/>
        </w:rPr>
        <w:t xml:space="preserve"> </w:t>
      </w:r>
      <w:r w:rsidRPr="00363B42">
        <w:rPr>
          <w:rFonts w:asciiTheme="majorHAnsi" w:hAnsiTheme="majorHAnsi"/>
          <w:spacing w:val="-2"/>
          <w:sz w:val="22"/>
          <w:szCs w:val="22"/>
        </w:rPr>
        <w:t>may</w:t>
      </w:r>
      <w:r w:rsidRPr="00363B42">
        <w:rPr>
          <w:rFonts w:asciiTheme="majorHAnsi" w:hAnsiTheme="majorHAnsi"/>
          <w:spacing w:val="-7"/>
          <w:sz w:val="22"/>
          <w:szCs w:val="22"/>
        </w:rPr>
        <w:t xml:space="preserve"> </w:t>
      </w:r>
      <w:r w:rsidRPr="00363B42">
        <w:rPr>
          <w:rFonts w:asciiTheme="majorHAnsi" w:hAnsiTheme="majorHAnsi"/>
          <w:spacing w:val="-1"/>
          <w:sz w:val="22"/>
          <w:szCs w:val="22"/>
        </w:rPr>
        <w:t>fall</w:t>
      </w:r>
      <w:r w:rsidRPr="00363B42">
        <w:rPr>
          <w:rFonts w:asciiTheme="majorHAnsi" w:hAnsiTheme="majorHAnsi"/>
          <w:spacing w:val="-4"/>
          <w:sz w:val="22"/>
          <w:szCs w:val="22"/>
        </w:rPr>
        <w:t xml:space="preserve"> </w:t>
      </w:r>
      <w:r w:rsidRPr="00363B42">
        <w:rPr>
          <w:rFonts w:asciiTheme="majorHAnsi" w:hAnsiTheme="majorHAnsi"/>
          <w:spacing w:val="-1"/>
          <w:sz w:val="22"/>
          <w:szCs w:val="22"/>
        </w:rPr>
        <w:t>onto</w:t>
      </w:r>
      <w:r w:rsidRPr="00363B42">
        <w:rPr>
          <w:rFonts w:asciiTheme="majorHAnsi" w:hAnsiTheme="majorHAnsi"/>
          <w:spacing w:val="-3"/>
          <w:sz w:val="22"/>
          <w:szCs w:val="22"/>
        </w:rPr>
        <w:t xml:space="preserve"> </w:t>
      </w:r>
      <w:r w:rsidRPr="00363B42">
        <w:rPr>
          <w:rFonts w:asciiTheme="majorHAnsi" w:hAnsiTheme="majorHAnsi"/>
          <w:sz w:val="22"/>
          <w:szCs w:val="22"/>
        </w:rPr>
        <w:t>or</w:t>
      </w:r>
      <w:r w:rsidRPr="00363B42">
        <w:rPr>
          <w:rFonts w:asciiTheme="majorHAnsi" w:hAnsiTheme="majorHAnsi"/>
          <w:spacing w:val="-4"/>
          <w:sz w:val="22"/>
          <w:szCs w:val="22"/>
        </w:rPr>
        <w:t xml:space="preserve"> </w:t>
      </w:r>
      <w:r w:rsidRPr="00363B42">
        <w:rPr>
          <w:rFonts w:asciiTheme="majorHAnsi" w:hAnsiTheme="majorHAnsi"/>
          <w:spacing w:val="-1"/>
          <w:sz w:val="22"/>
          <w:szCs w:val="22"/>
        </w:rPr>
        <w:t>run</w:t>
      </w:r>
      <w:r w:rsidRPr="00363B42">
        <w:rPr>
          <w:rFonts w:asciiTheme="majorHAnsi" w:hAnsiTheme="majorHAnsi"/>
          <w:spacing w:val="-5"/>
          <w:sz w:val="22"/>
          <w:szCs w:val="22"/>
        </w:rPr>
        <w:t xml:space="preserve"> </w:t>
      </w:r>
      <w:r w:rsidRPr="00363B42">
        <w:rPr>
          <w:rFonts w:asciiTheme="majorHAnsi" w:hAnsiTheme="majorHAnsi"/>
          <w:spacing w:val="-1"/>
          <w:sz w:val="22"/>
          <w:szCs w:val="22"/>
        </w:rPr>
        <w:t>into.</w:t>
      </w:r>
    </w:p>
    <w:p w:rsidR="009E5D16" w:rsidRPr="00363B42" w:rsidRDefault="009E5D16" w:rsidP="009E5D16">
      <w:pPr>
        <w:pStyle w:val="BodyText"/>
        <w:spacing w:line="245" w:lineRule="auto"/>
        <w:ind w:right="112"/>
        <w:jc w:val="both"/>
        <w:rPr>
          <w:rFonts w:asciiTheme="majorHAnsi" w:hAnsiTheme="majorHAnsi"/>
          <w:spacing w:val="-1"/>
          <w:sz w:val="22"/>
          <w:szCs w:val="22"/>
        </w:rPr>
      </w:pPr>
      <w:r w:rsidRPr="00363B42">
        <w:rPr>
          <w:rFonts w:asciiTheme="majorHAnsi" w:hAnsiTheme="majorHAnsi" w:cs="Times New Roman"/>
          <w:b/>
          <w:bCs/>
          <w:sz w:val="22"/>
          <w:szCs w:val="22"/>
        </w:rPr>
        <w:t>Protective</w:t>
      </w:r>
      <w:r w:rsidRPr="00363B42">
        <w:rPr>
          <w:rFonts w:asciiTheme="majorHAnsi" w:hAnsiTheme="majorHAnsi" w:cs="Times New Roman"/>
          <w:b/>
          <w:bCs/>
          <w:spacing w:val="-2"/>
          <w:sz w:val="22"/>
          <w:szCs w:val="22"/>
        </w:rPr>
        <w:t xml:space="preserve"> </w:t>
      </w:r>
      <w:r w:rsidRPr="00363B42">
        <w:rPr>
          <w:rFonts w:asciiTheme="majorHAnsi" w:hAnsiTheme="majorHAnsi" w:cs="Times New Roman"/>
          <w:b/>
          <w:bCs/>
          <w:sz w:val="22"/>
          <w:szCs w:val="22"/>
        </w:rPr>
        <w:t>Surfacing</w:t>
      </w:r>
      <w:r w:rsidRPr="00363B42">
        <w:rPr>
          <w:rFonts w:asciiTheme="majorHAnsi" w:hAnsiTheme="majorHAnsi" w:cs="Times New Roman"/>
          <w:b/>
          <w:bCs/>
          <w:spacing w:val="1"/>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1"/>
          <w:sz w:val="22"/>
          <w:szCs w:val="22"/>
        </w:rPr>
        <w:t xml:space="preserve"> </w:t>
      </w:r>
      <w:r w:rsidRPr="00363B42">
        <w:rPr>
          <w:rFonts w:asciiTheme="majorHAnsi" w:hAnsiTheme="majorHAnsi"/>
          <w:sz w:val="22"/>
          <w:szCs w:val="22"/>
        </w:rPr>
        <w:t>Protective</w:t>
      </w:r>
      <w:r w:rsidRPr="00363B42">
        <w:rPr>
          <w:rFonts w:asciiTheme="majorHAnsi" w:hAnsiTheme="majorHAnsi"/>
          <w:spacing w:val="-2"/>
          <w:sz w:val="22"/>
          <w:szCs w:val="22"/>
        </w:rPr>
        <w:t xml:space="preserve"> </w:t>
      </w:r>
      <w:r w:rsidRPr="00363B42">
        <w:rPr>
          <w:rFonts w:asciiTheme="majorHAnsi" w:hAnsiTheme="majorHAnsi"/>
          <w:spacing w:val="-1"/>
          <w:sz w:val="22"/>
          <w:szCs w:val="22"/>
        </w:rPr>
        <w:t>surfacing</w:t>
      </w:r>
      <w:r w:rsidRPr="00363B42">
        <w:rPr>
          <w:rFonts w:asciiTheme="majorHAnsi" w:hAnsiTheme="majorHAnsi"/>
          <w:spacing w:val="-3"/>
          <w:sz w:val="22"/>
          <w:szCs w:val="22"/>
        </w:rPr>
        <w:t xml:space="preserve"> </w:t>
      </w:r>
      <w:r w:rsidRPr="00363B42">
        <w:rPr>
          <w:rFonts w:asciiTheme="majorHAnsi" w:hAnsiTheme="majorHAnsi"/>
          <w:sz w:val="22"/>
          <w:szCs w:val="22"/>
        </w:rPr>
        <w:t>is</w:t>
      </w:r>
      <w:r w:rsidRPr="00363B42">
        <w:rPr>
          <w:rFonts w:asciiTheme="majorHAnsi" w:hAnsiTheme="majorHAnsi"/>
          <w:spacing w:val="-4"/>
          <w:sz w:val="22"/>
          <w:szCs w:val="22"/>
        </w:rPr>
        <w:t xml:space="preserve"> </w:t>
      </w:r>
      <w:r w:rsidRPr="00363B42">
        <w:rPr>
          <w:rFonts w:asciiTheme="majorHAnsi" w:hAnsiTheme="majorHAnsi"/>
          <w:spacing w:val="-1"/>
          <w:sz w:val="22"/>
          <w:szCs w:val="22"/>
        </w:rPr>
        <w:t xml:space="preserve">intended </w:t>
      </w:r>
      <w:r w:rsidRPr="00363B42">
        <w:rPr>
          <w:rFonts w:asciiTheme="majorHAnsi" w:hAnsiTheme="majorHAnsi"/>
          <w:sz w:val="22"/>
          <w:szCs w:val="22"/>
        </w:rPr>
        <w:t>to</w:t>
      </w:r>
      <w:r w:rsidRPr="00363B42">
        <w:rPr>
          <w:rFonts w:asciiTheme="majorHAnsi" w:hAnsiTheme="majorHAnsi"/>
          <w:spacing w:val="-1"/>
          <w:sz w:val="22"/>
          <w:szCs w:val="22"/>
        </w:rPr>
        <w:t xml:space="preserve"> cushion</w:t>
      </w:r>
      <w:r w:rsidRPr="00363B42">
        <w:rPr>
          <w:rFonts w:asciiTheme="majorHAnsi" w:hAnsiTheme="majorHAnsi"/>
          <w:spacing w:val="-4"/>
          <w:sz w:val="22"/>
          <w:szCs w:val="22"/>
        </w:rPr>
        <w:t xml:space="preserve"> </w:t>
      </w:r>
      <w:r w:rsidRPr="00363B42">
        <w:rPr>
          <w:rFonts w:asciiTheme="majorHAnsi" w:hAnsiTheme="majorHAnsi"/>
          <w:spacing w:val="-1"/>
          <w:sz w:val="22"/>
          <w:szCs w:val="22"/>
        </w:rPr>
        <w:t>falls</w:t>
      </w:r>
      <w:r w:rsidRPr="00363B42">
        <w:rPr>
          <w:rFonts w:asciiTheme="majorHAnsi" w:hAnsiTheme="majorHAnsi"/>
          <w:spacing w:val="-3"/>
          <w:sz w:val="22"/>
          <w:szCs w:val="22"/>
        </w:rPr>
        <w:t xml:space="preserve"> </w:t>
      </w:r>
      <w:r w:rsidRPr="00363B42">
        <w:rPr>
          <w:rFonts w:asciiTheme="majorHAnsi" w:hAnsiTheme="majorHAnsi"/>
          <w:spacing w:val="-1"/>
          <w:sz w:val="22"/>
          <w:szCs w:val="22"/>
        </w:rPr>
        <w:t>and prevent</w:t>
      </w:r>
      <w:r w:rsidRPr="00363B42">
        <w:rPr>
          <w:rFonts w:asciiTheme="majorHAnsi" w:hAnsiTheme="majorHAnsi"/>
          <w:spacing w:val="-3"/>
          <w:sz w:val="22"/>
          <w:szCs w:val="22"/>
        </w:rPr>
        <w:t xml:space="preserve"> </w:t>
      </w:r>
      <w:r w:rsidRPr="00363B42">
        <w:rPr>
          <w:rFonts w:asciiTheme="majorHAnsi" w:hAnsiTheme="majorHAnsi"/>
          <w:spacing w:val="-1"/>
          <w:sz w:val="22"/>
          <w:szCs w:val="22"/>
        </w:rPr>
        <w:t>serious</w:t>
      </w:r>
      <w:r w:rsidRPr="00363B42">
        <w:rPr>
          <w:rFonts w:asciiTheme="majorHAnsi" w:hAnsiTheme="majorHAnsi"/>
          <w:spacing w:val="-3"/>
          <w:sz w:val="22"/>
          <w:szCs w:val="22"/>
        </w:rPr>
        <w:t xml:space="preserve"> </w:t>
      </w:r>
      <w:r w:rsidRPr="00363B42">
        <w:rPr>
          <w:rFonts w:asciiTheme="majorHAnsi" w:hAnsiTheme="majorHAnsi"/>
          <w:spacing w:val="-1"/>
          <w:sz w:val="22"/>
          <w:szCs w:val="22"/>
        </w:rPr>
        <w:t>injuries</w:t>
      </w:r>
      <w:r w:rsidRPr="00363B42">
        <w:rPr>
          <w:rFonts w:asciiTheme="majorHAnsi" w:hAnsiTheme="majorHAnsi"/>
          <w:spacing w:val="-2"/>
          <w:sz w:val="22"/>
          <w:szCs w:val="22"/>
        </w:rPr>
        <w:t xml:space="preserve"> </w:t>
      </w:r>
      <w:r w:rsidRPr="00363B42">
        <w:rPr>
          <w:rFonts w:asciiTheme="majorHAnsi" w:hAnsiTheme="majorHAnsi"/>
          <w:spacing w:val="-1"/>
          <w:sz w:val="22"/>
          <w:szCs w:val="22"/>
        </w:rPr>
        <w:t>from</w:t>
      </w:r>
      <w:r w:rsidRPr="00363B42">
        <w:rPr>
          <w:rFonts w:asciiTheme="majorHAnsi" w:hAnsiTheme="majorHAnsi"/>
          <w:spacing w:val="-6"/>
          <w:sz w:val="22"/>
          <w:szCs w:val="22"/>
        </w:rPr>
        <w:t xml:space="preserve"> </w:t>
      </w:r>
      <w:r w:rsidRPr="00363B42">
        <w:rPr>
          <w:rFonts w:asciiTheme="majorHAnsi" w:hAnsiTheme="majorHAnsi"/>
          <w:spacing w:val="-1"/>
          <w:sz w:val="22"/>
          <w:szCs w:val="22"/>
        </w:rPr>
        <w:t>any</w:t>
      </w:r>
      <w:r w:rsidRPr="00363B42">
        <w:rPr>
          <w:rFonts w:asciiTheme="majorHAnsi" w:hAnsiTheme="majorHAnsi"/>
          <w:spacing w:val="-6"/>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5"/>
          <w:sz w:val="22"/>
          <w:szCs w:val="22"/>
        </w:rPr>
        <w:t xml:space="preserve"> </w:t>
      </w:r>
      <w:r w:rsidRPr="00363B42">
        <w:rPr>
          <w:rFonts w:asciiTheme="majorHAnsi" w:hAnsiTheme="majorHAnsi"/>
          <w:spacing w:val="-1"/>
          <w:sz w:val="22"/>
          <w:szCs w:val="22"/>
        </w:rPr>
        <w:t xml:space="preserve">used </w:t>
      </w:r>
      <w:r w:rsidRPr="00363B42">
        <w:rPr>
          <w:rFonts w:asciiTheme="majorHAnsi" w:hAnsiTheme="majorHAnsi"/>
          <w:sz w:val="22"/>
          <w:szCs w:val="22"/>
        </w:rPr>
        <w:t>indoors</w:t>
      </w:r>
      <w:r w:rsidRPr="00363B42">
        <w:rPr>
          <w:rFonts w:asciiTheme="majorHAnsi" w:hAnsiTheme="majorHAnsi"/>
          <w:spacing w:val="-5"/>
          <w:sz w:val="22"/>
          <w:szCs w:val="22"/>
        </w:rPr>
        <w:t xml:space="preserve"> </w:t>
      </w:r>
      <w:r w:rsidRPr="00363B42">
        <w:rPr>
          <w:rFonts w:asciiTheme="majorHAnsi" w:hAnsiTheme="majorHAnsi"/>
          <w:spacing w:val="-1"/>
          <w:sz w:val="22"/>
          <w:szCs w:val="22"/>
        </w:rPr>
        <w:t>and</w:t>
      </w:r>
      <w:r w:rsidRPr="00363B42">
        <w:rPr>
          <w:rFonts w:asciiTheme="majorHAnsi" w:hAnsiTheme="majorHAnsi"/>
          <w:spacing w:val="97"/>
          <w:w w:val="99"/>
          <w:sz w:val="22"/>
          <w:szCs w:val="22"/>
        </w:rPr>
        <w:t xml:space="preserve"> </w:t>
      </w:r>
      <w:r w:rsidRPr="00363B42">
        <w:rPr>
          <w:rFonts w:asciiTheme="majorHAnsi" w:hAnsiTheme="majorHAnsi"/>
          <w:sz w:val="22"/>
          <w:szCs w:val="22"/>
        </w:rPr>
        <w:t>outdoors.</w:t>
      </w:r>
      <w:r w:rsidRPr="00363B42">
        <w:rPr>
          <w:rFonts w:asciiTheme="majorHAnsi" w:hAnsiTheme="majorHAnsi"/>
          <w:spacing w:val="15"/>
          <w:sz w:val="22"/>
          <w:szCs w:val="22"/>
        </w:rPr>
        <w:t xml:space="preserve"> </w:t>
      </w:r>
      <w:r w:rsidRPr="00363B42">
        <w:rPr>
          <w:rFonts w:asciiTheme="majorHAnsi" w:hAnsiTheme="majorHAnsi"/>
          <w:sz w:val="22"/>
          <w:szCs w:val="22"/>
        </w:rPr>
        <w:t>The</w:t>
      </w:r>
      <w:r w:rsidRPr="00363B42">
        <w:rPr>
          <w:rFonts w:asciiTheme="majorHAnsi" w:hAnsiTheme="majorHAnsi"/>
          <w:spacing w:val="15"/>
          <w:sz w:val="22"/>
          <w:szCs w:val="22"/>
        </w:rPr>
        <w:t xml:space="preserve"> </w:t>
      </w:r>
      <w:r w:rsidRPr="00363B42">
        <w:rPr>
          <w:rFonts w:asciiTheme="majorHAnsi" w:hAnsiTheme="majorHAnsi"/>
          <w:spacing w:val="-2"/>
          <w:sz w:val="22"/>
          <w:szCs w:val="22"/>
        </w:rPr>
        <w:t>amount</w:t>
      </w:r>
      <w:r w:rsidRPr="00363B42">
        <w:rPr>
          <w:rFonts w:asciiTheme="majorHAnsi" w:hAnsiTheme="majorHAnsi"/>
          <w:spacing w:val="15"/>
          <w:sz w:val="22"/>
          <w:szCs w:val="22"/>
        </w:rPr>
        <w:t xml:space="preserve"> </w:t>
      </w:r>
      <w:r w:rsidRPr="00363B42">
        <w:rPr>
          <w:rFonts w:asciiTheme="majorHAnsi" w:hAnsiTheme="majorHAnsi"/>
          <w:sz w:val="22"/>
          <w:szCs w:val="22"/>
        </w:rPr>
        <w:t>of</w:t>
      </w:r>
      <w:r w:rsidRPr="00363B42">
        <w:rPr>
          <w:rFonts w:asciiTheme="majorHAnsi" w:hAnsiTheme="majorHAnsi"/>
          <w:spacing w:val="14"/>
          <w:sz w:val="22"/>
          <w:szCs w:val="22"/>
        </w:rPr>
        <w:t xml:space="preserve"> </w:t>
      </w:r>
      <w:r w:rsidRPr="00363B42">
        <w:rPr>
          <w:rFonts w:asciiTheme="majorHAnsi" w:hAnsiTheme="majorHAnsi"/>
          <w:sz w:val="22"/>
          <w:szCs w:val="22"/>
        </w:rPr>
        <w:t>a</w:t>
      </w:r>
      <w:r w:rsidRPr="00363B42">
        <w:rPr>
          <w:rFonts w:asciiTheme="majorHAnsi" w:hAnsiTheme="majorHAnsi"/>
          <w:spacing w:val="15"/>
          <w:sz w:val="22"/>
          <w:szCs w:val="22"/>
        </w:rPr>
        <w:t xml:space="preserve"> </w:t>
      </w:r>
      <w:r w:rsidRPr="00363B42">
        <w:rPr>
          <w:rFonts w:asciiTheme="majorHAnsi" w:hAnsiTheme="majorHAnsi"/>
          <w:spacing w:val="-1"/>
          <w:sz w:val="22"/>
          <w:szCs w:val="22"/>
        </w:rPr>
        <w:t>consistent</w:t>
      </w:r>
      <w:r w:rsidRPr="00363B42">
        <w:rPr>
          <w:rFonts w:asciiTheme="majorHAnsi" w:hAnsiTheme="majorHAnsi"/>
          <w:spacing w:val="15"/>
          <w:sz w:val="22"/>
          <w:szCs w:val="22"/>
        </w:rPr>
        <w:t xml:space="preserve"> </w:t>
      </w:r>
      <w:r w:rsidRPr="00363B42">
        <w:rPr>
          <w:rFonts w:asciiTheme="majorHAnsi" w:hAnsiTheme="majorHAnsi"/>
          <w:spacing w:val="-1"/>
          <w:sz w:val="22"/>
          <w:szCs w:val="22"/>
        </w:rPr>
        <w:t>type</w:t>
      </w:r>
      <w:r w:rsidRPr="00363B42">
        <w:rPr>
          <w:rFonts w:asciiTheme="majorHAnsi" w:hAnsiTheme="majorHAnsi"/>
          <w:spacing w:val="15"/>
          <w:sz w:val="22"/>
          <w:szCs w:val="22"/>
        </w:rPr>
        <w:t xml:space="preserve"> </w:t>
      </w:r>
      <w:r w:rsidRPr="00363B42">
        <w:rPr>
          <w:rFonts w:asciiTheme="majorHAnsi" w:hAnsiTheme="majorHAnsi"/>
          <w:sz w:val="22"/>
          <w:szCs w:val="22"/>
        </w:rPr>
        <w:t>of</w:t>
      </w:r>
      <w:r w:rsidRPr="00363B42">
        <w:rPr>
          <w:rFonts w:asciiTheme="majorHAnsi" w:hAnsiTheme="majorHAnsi"/>
          <w:spacing w:val="14"/>
          <w:sz w:val="22"/>
          <w:szCs w:val="22"/>
        </w:rPr>
        <w:t xml:space="preserve"> </w:t>
      </w:r>
      <w:r w:rsidRPr="00363B42">
        <w:rPr>
          <w:rFonts w:asciiTheme="majorHAnsi" w:hAnsiTheme="majorHAnsi"/>
          <w:spacing w:val="-1"/>
          <w:sz w:val="22"/>
          <w:szCs w:val="22"/>
        </w:rPr>
        <w:t>surfacing</w:t>
      </w:r>
      <w:r w:rsidRPr="00363B42">
        <w:rPr>
          <w:rFonts w:asciiTheme="majorHAnsi" w:hAnsiTheme="majorHAnsi"/>
          <w:spacing w:val="11"/>
          <w:sz w:val="22"/>
          <w:szCs w:val="22"/>
        </w:rPr>
        <w:t xml:space="preserve"> </w:t>
      </w:r>
      <w:r w:rsidRPr="00363B42">
        <w:rPr>
          <w:rFonts w:asciiTheme="majorHAnsi" w:hAnsiTheme="majorHAnsi"/>
          <w:spacing w:val="-1"/>
          <w:sz w:val="22"/>
          <w:szCs w:val="22"/>
        </w:rPr>
        <w:t>required</w:t>
      </w:r>
      <w:r w:rsidRPr="00363B42">
        <w:rPr>
          <w:rFonts w:asciiTheme="majorHAnsi" w:hAnsiTheme="majorHAnsi"/>
          <w:spacing w:val="14"/>
          <w:sz w:val="22"/>
          <w:szCs w:val="22"/>
        </w:rPr>
        <w:t xml:space="preserve"> </w:t>
      </w:r>
      <w:r w:rsidRPr="00363B42">
        <w:rPr>
          <w:rFonts w:asciiTheme="majorHAnsi" w:hAnsiTheme="majorHAnsi"/>
          <w:sz w:val="22"/>
          <w:szCs w:val="22"/>
        </w:rPr>
        <w:t>is</w:t>
      </w:r>
      <w:r w:rsidRPr="00363B42">
        <w:rPr>
          <w:rFonts w:asciiTheme="majorHAnsi" w:hAnsiTheme="majorHAnsi"/>
          <w:spacing w:val="13"/>
          <w:sz w:val="22"/>
          <w:szCs w:val="22"/>
        </w:rPr>
        <w:t xml:space="preserve"> </w:t>
      </w:r>
      <w:r w:rsidRPr="00363B42">
        <w:rPr>
          <w:rFonts w:asciiTheme="majorHAnsi" w:hAnsiTheme="majorHAnsi"/>
          <w:sz w:val="22"/>
          <w:szCs w:val="22"/>
        </w:rPr>
        <w:t>based</w:t>
      </w:r>
      <w:r w:rsidRPr="00363B42">
        <w:rPr>
          <w:rFonts w:asciiTheme="majorHAnsi" w:hAnsiTheme="majorHAnsi"/>
          <w:spacing w:val="13"/>
          <w:sz w:val="22"/>
          <w:szCs w:val="22"/>
        </w:rPr>
        <w:t xml:space="preserve"> </w:t>
      </w:r>
      <w:r w:rsidRPr="00363B42">
        <w:rPr>
          <w:rFonts w:asciiTheme="majorHAnsi" w:hAnsiTheme="majorHAnsi"/>
          <w:sz w:val="22"/>
          <w:szCs w:val="22"/>
        </w:rPr>
        <w:t>on</w:t>
      </w:r>
      <w:r w:rsidRPr="00363B42">
        <w:rPr>
          <w:rFonts w:asciiTheme="majorHAnsi" w:hAnsiTheme="majorHAnsi"/>
          <w:spacing w:val="12"/>
          <w:sz w:val="22"/>
          <w:szCs w:val="22"/>
        </w:rPr>
        <w:t xml:space="preserve"> </w:t>
      </w:r>
      <w:r w:rsidRPr="00363B42">
        <w:rPr>
          <w:rFonts w:asciiTheme="majorHAnsi" w:hAnsiTheme="majorHAnsi"/>
          <w:spacing w:val="-1"/>
          <w:sz w:val="22"/>
          <w:szCs w:val="22"/>
        </w:rPr>
        <w:t>the</w:t>
      </w:r>
      <w:r w:rsidRPr="00363B42">
        <w:rPr>
          <w:rFonts w:asciiTheme="majorHAnsi" w:hAnsiTheme="majorHAnsi"/>
          <w:spacing w:val="13"/>
          <w:sz w:val="22"/>
          <w:szCs w:val="22"/>
        </w:rPr>
        <w:t xml:space="preserve"> </w:t>
      </w:r>
      <w:r w:rsidRPr="00363B42">
        <w:rPr>
          <w:rFonts w:asciiTheme="majorHAnsi" w:hAnsiTheme="majorHAnsi"/>
          <w:spacing w:val="-1"/>
          <w:sz w:val="22"/>
          <w:szCs w:val="22"/>
        </w:rPr>
        <w:t>fall</w:t>
      </w:r>
      <w:r w:rsidRPr="00363B42">
        <w:rPr>
          <w:rFonts w:asciiTheme="majorHAnsi" w:hAnsiTheme="majorHAnsi"/>
          <w:spacing w:val="12"/>
          <w:sz w:val="22"/>
          <w:szCs w:val="22"/>
        </w:rPr>
        <w:t xml:space="preserve"> </w:t>
      </w:r>
      <w:r w:rsidRPr="00363B42">
        <w:rPr>
          <w:rFonts w:asciiTheme="majorHAnsi" w:hAnsiTheme="majorHAnsi"/>
          <w:spacing w:val="-1"/>
          <w:sz w:val="22"/>
          <w:szCs w:val="22"/>
        </w:rPr>
        <w:t>height</w:t>
      </w:r>
      <w:r w:rsidRPr="00363B42">
        <w:rPr>
          <w:rFonts w:asciiTheme="majorHAnsi" w:hAnsiTheme="majorHAnsi"/>
          <w:spacing w:val="13"/>
          <w:sz w:val="22"/>
          <w:szCs w:val="22"/>
        </w:rPr>
        <w:t xml:space="preserve"> </w:t>
      </w:r>
      <w:r w:rsidRPr="00363B42">
        <w:rPr>
          <w:rFonts w:asciiTheme="majorHAnsi" w:hAnsiTheme="majorHAnsi"/>
          <w:sz w:val="22"/>
          <w:szCs w:val="22"/>
        </w:rPr>
        <w:t>of</w:t>
      </w:r>
      <w:r w:rsidRPr="00363B42">
        <w:rPr>
          <w:rFonts w:asciiTheme="majorHAnsi" w:hAnsiTheme="majorHAnsi"/>
          <w:spacing w:val="11"/>
          <w:sz w:val="22"/>
          <w:szCs w:val="22"/>
        </w:rPr>
        <w:t xml:space="preserve"> </w:t>
      </w:r>
      <w:r w:rsidRPr="00363B42">
        <w:rPr>
          <w:rFonts w:asciiTheme="majorHAnsi" w:hAnsiTheme="majorHAnsi"/>
          <w:spacing w:val="-1"/>
          <w:sz w:val="22"/>
          <w:szCs w:val="22"/>
        </w:rPr>
        <w:t>the</w:t>
      </w:r>
      <w:r w:rsidRPr="00363B42">
        <w:rPr>
          <w:rFonts w:asciiTheme="majorHAnsi" w:hAnsiTheme="majorHAnsi"/>
          <w:spacing w:val="13"/>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14"/>
          <w:sz w:val="22"/>
          <w:szCs w:val="22"/>
        </w:rPr>
        <w:t xml:space="preserve"> </w:t>
      </w:r>
      <w:r w:rsidRPr="00363B42">
        <w:rPr>
          <w:rFonts w:asciiTheme="majorHAnsi" w:hAnsiTheme="majorHAnsi"/>
          <w:spacing w:val="-2"/>
          <w:sz w:val="22"/>
          <w:szCs w:val="22"/>
        </w:rPr>
        <w:t>which</w:t>
      </w:r>
      <w:r w:rsidRPr="00363B42">
        <w:rPr>
          <w:rFonts w:asciiTheme="majorHAnsi" w:hAnsiTheme="majorHAnsi"/>
          <w:spacing w:val="11"/>
          <w:sz w:val="22"/>
          <w:szCs w:val="22"/>
        </w:rPr>
        <w:t xml:space="preserve"> </w:t>
      </w:r>
      <w:r w:rsidRPr="00363B42">
        <w:rPr>
          <w:rFonts w:asciiTheme="majorHAnsi" w:hAnsiTheme="majorHAnsi"/>
          <w:sz w:val="22"/>
          <w:szCs w:val="22"/>
        </w:rPr>
        <w:t>is</w:t>
      </w:r>
      <w:r w:rsidRPr="00363B42">
        <w:rPr>
          <w:rFonts w:asciiTheme="majorHAnsi" w:hAnsiTheme="majorHAnsi"/>
          <w:spacing w:val="13"/>
          <w:sz w:val="22"/>
          <w:szCs w:val="22"/>
        </w:rPr>
        <w:t xml:space="preserve"> </w:t>
      </w:r>
      <w:r w:rsidRPr="00363B42">
        <w:rPr>
          <w:rFonts w:asciiTheme="majorHAnsi" w:hAnsiTheme="majorHAnsi"/>
          <w:spacing w:val="-1"/>
          <w:sz w:val="22"/>
          <w:szCs w:val="22"/>
        </w:rPr>
        <w:t>the</w:t>
      </w:r>
      <w:r w:rsidRPr="00363B42">
        <w:rPr>
          <w:rFonts w:asciiTheme="majorHAnsi" w:hAnsiTheme="majorHAnsi"/>
          <w:spacing w:val="13"/>
          <w:sz w:val="22"/>
          <w:szCs w:val="22"/>
        </w:rPr>
        <w:t xml:space="preserve"> </w:t>
      </w:r>
      <w:r w:rsidRPr="00363B42">
        <w:rPr>
          <w:rFonts w:asciiTheme="majorHAnsi" w:hAnsiTheme="majorHAnsi"/>
          <w:spacing w:val="1"/>
          <w:sz w:val="22"/>
          <w:szCs w:val="22"/>
        </w:rPr>
        <w:t>height</w:t>
      </w:r>
      <w:r w:rsidRPr="00363B42">
        <w:rPr>
          <w:rFonts w:asciiTheme="majorHAnsi" w:hAnsiTheme="majorHAnsi"/>
          <w:spacing w:val="12"/>
          <w:sz w:val="22"/>
          <w:szCs w:val="22"/>
        </w:rPr>
        <w:t xml:space="preserve"> </w:t>
      </w:r>
      <w:r w:rsidRPr="00363B42">
        <w:rPr>
          <w:rFonts w:asciiTheme="majorHAnsi" w:hAnsiTheme="majorHAnsi"/>
          <w:sz w:val="22"/>
          <w:szCs w:val="22"/>
        </w:rPr>
        <w:t>of</w:t>
      </w:r>
      <w:r w:rsidRPr="00363B42">
        <w:rPr>
          <w:rFonts w:asciiTheme="majorHAnsi" w:hAnsiTheme="majorHAnsi"/>
          <w:spacing w:val="12"/>
          <w:sz w:val="22"/>
          <w:szCs w:val="22"/>
        </w:rPr>
        <w:t xml:space="preserve"> </w:t>
      </w:r>
      <w:r w:rsidRPr="00363B42">
        <w:rPr>
          <w:rFonts w:asciiTheme="majorHAnsi" w:hAnsiTheme="majorHAnsi"/>
          <w:spacing w:val="-1"/>
          <w:sz w:val="22"/>
          <w:szCs w:val="22"/>
        </w:rPr>
        <w:t>the</w:t>
      </w:r>
      <w:r w:rsidRPr="00363B42">
        <w:rPr>
          <w:rFonts w:asciiTheme="majorHAnsi" w:hAnsiTheme="majorHAnsi"/>
          <w:spacing w:val="85"/>
          <w:w w:val="99"/>
          <w:sz w:val="22"/>
          <w:szCs w:val="22"/>
        </w:rPr>
        <w:t xml:space="preserve"> </w:t>
      </w:r>
      <w:r w:rsidRPr="00363B42">
        <w:rPr>
          <w:rFonts w:asciiTheme="majorHAnsi" w:hAnsiTheme="majorHAnsi"/>
          <w:spacing w:val="-1"/>
          <w:sz w:val="22"/>
          <w:szCs w:val="22"/>
        </w:rPr>
        <w:t>highest</w:t>
      </w:r>
      <w:r w:rsidRPr="00363B42">
        <w:rPr>
          <w:rFonts w:asciiTheme="majorHAnsi" w:hAnsiTheme="majorHAnsi"/>
          <w:spacing w:val="33"/>
          <w:sz w:val="22"/>
          <w:szCs w:val="22"/>
        </w:rPr>
        <w:t xml:space="preserve"> </w:t>
      </w:r>
      <w:r w:rsidRPr="00363B42">
        <w:rPr>
          <w:rFonts w:asciiTheme="majorHAnsi" w:hAnsiTheme="majorHAnsi"/>
          <w:spacing w:val="-1"/>
          <w:sz w:val="22"/>
          <w:szCs w:val="22"/>
        </w:rPr>
        <w:t>designated</w:t>
      </w:r>
      <w:r w:rsidRPr="00363B42">
        <w:rPr>
          <w:rFonts w:asciiTheme="majorHAnsi" w:hAnsiTheme="majorHAnsi"/>
          <w:spacing w:val="36"/>
          <w:sz w:val="22"/>
          <w:szCs w:val="22"/>
        </w:rPr>
        <w:t xml:space="preserve"> </w:t>
      </w:r>
      <w:r w:rsidRPr="00363B42">
        <w:rPr>
          <w:rFonts w:asciiTheme="majorHAnsi" w:hAnsiTheme="majorHAnsi"/>
          <w:sz w:val="22"/>
          <w:szCs w:val="22"/>
        </w:rPr>
        <w:t>play</w:t>
      </w:r>
      <w:r w:rsidRPr="00363B42">
        <w:rPr>
          <w:rFonts w:asciiTheme="majorHAnsi" w:hAnsiTheme="majorHAnsi"/>
          <w:spacing w:val="31"/>
          <w:sz w:val="22"/>
          <w:szCs w:val="22"/>
        </w:rPr>
        <w:t xml:space="preserve"> </w:t>
      </w:r>
      <w:r w:rsidRPr="00363B42">
        <w:rPr>
          <w:rFonts w:asciiTheme="majorHAnsi" w:hAnsiTheme="majorHAnsi"/>
          <w:spacing w:val="-1"/>
          <w:sz w:val="22"/>
          <w:szCs w:val="22"/>
        </w:rPr>
        <w:t>surface</w:t>
      </w:r>
      <w:r w:rsidRPr="00363B42">
        <w:rPr>
          <w:rFonts w:asciiTheme="majorHAnsi" w:hAnsiTheme="majorHAnsi"/>
          <w:spacing w:val="35"/>
          <w:sz w:val="22"/>
          <w:szCs w:val="22"/>
        </w:rPr>
        <w:t xml:space="preserve"> </w:t>
      </w:r>
      <w:r w:rsidRPr="00363B42">
        <w:rPr>
          <w:rFonts w:asciiTheme="majorHAnsi" w:hAnsiTheme="majorHAnsi"/>
          <w:sz w:val="22"/>
          <w:szCs w:val="22"/>
        </w:rPr>
        <w:t>on</w:t>
      </w:r>
      <w:r w:rsidRPr="00363B42">
        <w:rPr>
          <w:rFonts w:asciiTheme="majorHAnsi" w:hAnsiTheme="majorHAnsi"/>
          <w:spacing w:val="33"/>
          <w:sz w:val="22"/>
          <w:szCs w:val="22"/>
        </w:rPr>
        <w:t xml:space="preserve"> </w:t>
      </w:r>
      <w:r w:rsidRPr="00363B42">
        <w:rPr>
          <w:rFonts w:asciiTheme="majorHAnsi" w:hAnsiTheme="majorHAnsi"/>
          <w:spacing w:val="-1"/>
          <w:sz w:val="22"/>
          <w:szCs w:val="22"/>
        </w:rPr>
        <w:t>the</w:t>
      </w:r>
      <w:r w:rsidRPr="00363B42">
        <w:rPr>
          <w:rFonts w:asciiTheme="majorHAnsi" w:hAnsiTheme="majorHAnsi"/>
          <w:spacing w:val="35"/>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35"/>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33"/>
          <w:sz w:val="22"/>
          <w:szCs w:val="22"/>
        </w:rPr>
        <w:t xml:space="preserve"> </w:t>
      </w:r>
      <w:r w:rsidRPr="00363B42">
        <w:rPr>
          <w:rFonts w:asciiTheme="majorHAnsi" w:hAnsiTheme="majorHAnsi"/>
          <w:spacing w:val="-1"/>
          <w:sz w:val="22"/>
          <w:szCs w:val="22"/>
        </w:rPr>
        <w:t>having</w:t>
      </w:r>
      <w:r w:rsidRPr="00363B42">
        <w:rPr>
          <w:rFonts w:asciiTheme="majorHAnsi" w:hAnsiTheme="majorHAnsi"/>
          <w:spacing w:val="33"/>
          <w:sz w:val="22"/>
          <w:szCs w:val="22"/>
        </w:rPr>
        <w:t xml:space="preserve"> </w:t>
      </w:r>
      <w:r w:rsidRPr="00363B42">
        <w:rPr>
          <w:rFonts w:asciiTheme="majorHAnsi" w:hAnsiTheme="majorHAnsi"/>
          <w:sz w:val="22"/>
          <w:szCs w:val="22"/>
        </w:rPr>
        <w:t>a</w:t>
      </w:r>
      <w:r w:rsidRPr="00363B42">
        <w:rPr>
          <w:rFonts w:asciiTheme="majorHAnsi" w:hAnsiTheme="majorHAnsi"/>
          <w:spacing w:val="35"/>
          <w:sz w:val="22"/>
          <w:szCs w:val="22"/>
        </w:rPr>
        <w:t xml:space="preserve"> </w:t>
      </w:r>
      <w:r w:rsidRPr="00363B42">
        <w:rPr>
          <w:rFonts w:asciiTheme="majorHAnsi" w:hAnsiTheme="majorHAnsi"/>
          <w:spacing w:val="-1"/>
          <w:sz w:val="22"/>
          <w:szCs w:val="22"/>
        </w:rPr>
        <w:t>fall</w:t>
      </w:r>
      <w:r w:rsidRPr="00363B42">
        <w:rPr>
          <w:rFonts w:asciiTheme="majorHAnsi" w:hAnsiTheme="majorHAnsi"/>
          <w:spacing w:val="34"/>
          <w:sz w:val="22"/>
          <w:szCs w:val="22"/>
        </w:rPr>
        <w:t xml:space="preserve"> </w:t>
      </w:r>
      <w:r w:rsidRPr="00363B42">
        <w:rPr>
          <w:rFonts w:asciiTheme="majorHAnsi" w:hAnsiTheme="majorHAnsi"/>
          <w:spacing w:val="-1"/>
          <w:sz w:val="22"/>
          <w:szCs w:val="22"/>
        </w:rPr>
        <w:t>height</w:t>
      </w:r>
      <w:r w:rsidRPr="00363B42">
        <w:rPr>
          <w:rFonts w:asciiTheme="majorHAnsi" w:hAnsiTheme="majorHAnsi"/>
          <w:spacing w:val="34"/>
          <w:sz w:val="22"/>
          <w:szCs w:val="22"/>
        </w:rPr>
        <w:t xml:space="preserve"> </w:t>
      </w:r>
      <w:r w:rsidRPr="00363B42">
        <w:rPr>
          <w:rFonts w:asciiTheme="majorHAnsi" w:hAnsiTheme="majorHAnsi"/>
          <w:sz w:val="22"/>
          <w:szCs w:val="22"/>
        </w:rPr>
        <w:t>of</w:t>
      </w:r>
      <w:r w:rsidRPr="00363B42">
        <w:rPr>
          <w:rFonts w:asciiTheme="majorHAnsi" w:hAnsiTheme="majorHAnsi"/>
          <w:spacing w:val="33"/>
          <w:sz w:val="22"/>
          <w:szCs w:val="22"/>
        </w:rPr>
        <w:t xml:space="preserve"> </w:t>
      </w:r>
      <w:r w:rsidRPr="00363B42">
        <w:rPr>
          <w:rFonts w:asciiTheme="majorHAnsi" w:hAnsiTheme="majorHAnsi"/>
          <w:spacing w:val="2"/>
          <w:sz w:val="22"/>
          <w:szCs w:val="22"/>
        </w:rPr>
        <w:t>18"</w:t>
      </w:r>
      <w:r w:rsidRPr="00363B42">
        <w:rPr>
          <w:rFonts w:asciiTheme="majorHAnsi" w:hAnsiTheme="majorHAnsi"/>
          <w:spacing w:val="37"/>
          <w:sz w:val="22"/>
          <w:szCs w:val="22"/>
        </w:rPr>
        <w:t xml:space="preserve"> </w:t>
      </w:r>
      <w:r w:rsidRPr="00363B42">
        <w:rPr>
          <w:rFonts w:asciiTheme="majorHAnsi" w:hAnsiTheme="majorHAnsi"/>
          <w:sz w:val="22"/>
          <w:szCs w:val="22"/>
        </w:rPr>
        <w:t>or</w:t>
      </w:r>
      <w:r w:rsidRPr="00363B42">
        <w:rPr>
          <w:rFonts w:asciiTheme="majorHAnsi" w:hAnsiTheme="majorHAnsi"/>
          <w:spacing w:val="34"/>
          <w:sz w:val="22"/>
          <w:szCs w:val="22"/>
        </w:rPr>
        <w:t xml:space="preserve"> </w:t>
      </w:r>
      <w:r w:rsidRPr="00363B42">
        <w:rPr>
          <w:rFonts w:asciiTheme="majorHAnsi" w:hAnsiTheme="majorHAnsi"/>
          <w:sz w:val="22"/>
          <w:szCs w:val="22"/>
        </w:rPr>
        <w:t>less</w:t>
      </w:r>
      <w:r w:rsidRPr="00363B42">
        <w:rPr>
          <w:rFonts w:asciiTheme="majorHAnsi" w:hAnsiTheme="majorHAnsi"/>
          <w:spacing w:val="33"/>
          <w:sz w:val="22"/>
          <w:szCs w:val="22"/>
        </w:rPr>
        <w:t xml:space="preserve"> </w:t>
      </w:r>
      <w:r w:rsidRPr="00363B42">
        <w:rPr>
          <w:rFonts w:asciiTheme="majorHAnsi" w:hAnsiTheme="majorHAnsi"/>
          <w:sz w:val="22"/>
          <w:szCs w:val="22"/>
        </w:rPr>
        <w:t>is</w:t>
      </w:r>
      <w:r w:rsidRPr="00363B42">
        <w:rPr>
          <w:rFonts w:asciiTheme="majorHAnsi" w:hAnsiTheme="majorHAnsi"/>
          <w:spacing w:val="33"/>
          <w:sz w:val="22"/>
          <w:szCs w:val="22"/>
        </w:rPr>
        <w:t xml:space="preserve"> </w:t>
      </w:r>
      <w:r w:rsidRPr="00363B42">
        <w:rPr>
          <w:rFonts w:asciiTheme="majorHAnsi" w:hAnsiTheme="majorHAnsi"/>
          <w:sz w:val="22"/>
          <w:szCs w:val="22"/>
        </w:rPr>
        <w:t>not</w:t>
      </w:r>
      <w:r w:rsidRPr="00363B42">
        <w:rPr>
          <w:rFonts w:asciiTheme="majorHAnsi" w:hAnsiTheme="majorHAnsi"/>
          <w:spacing w:val="34"/>
          <w:sz w:val="22"/>
          <w:szCs w:val="22"/>
        </w:rPr>
        <w:t xml:space="preserve"> </w:t>
      </w:r>
      <w:r w:rsidRPr="00363B42">
        <w:rPr>
          <w:rFonts w:asciiTheme="majorHAnsi" w:hAnsiTheme="majorHAnsi"/>
          <w:spacing w:val="-1"/>
          <w:sz w:val="22"/>
          <w:szCs w:val="22"/>
        </w:rPr>
        <w:t>required</w:t>
      </w:r>
      <w:r w:rsidRPr="00363B42">
        <w:rPr>
          <w:rFonts w:asciiTheme="majorHAnsi" w:hAnsiTheme="majorHAnsi"/>
          <w:spacing w:val="36"/>
          <w:sz w:val="22"/>
          <w:szCs w:val="22"/>
        </w:rPr>
        <w:t xml:space="preserve"> </w:t>
      </w:r>
      <w:r w:rsidRPr="00363B42">
        <w:rPr>
          <w:rFonts w:asciiTheme="majorHAnsi" w:hAnsiTheme="majorHAnsi"/>
          <w:sz w:val="22"/>
          <w:szCs w:val="22"/>
        </w:rPr>
        <w:t>to</w:t>
      </w:r>
      <w:r w:rsidRPr="00363B42">
        <w:rPr>
          <w:rFonts w:asciiTheme="majorHAnsi" w:hAnsiTheme="majorHAnsi"/>
          <w:spacing w:val="35"/>
          <w:sz w:val="22"/>
          <w:szCs w:val="22"/>
        </w:rPr>
        <w:t xml:space="preserve"> </w:t>
      </w:r>
      <w:r w:rsidRPr="00363B42">
        <w:rPr>
          <w:rFonts w:asciiTheme="majorHAnsi" w:hAnsiTheme="majorHAnsi"/>
          <w:spacing w:val="-1"/>
          <w:sz w:val="22"/>
          <w:szCs w:val="22"/>
        </w:rPr>
        <w:t>have</w:t>
      </w:r>
      <w:r w:rsidRPr="00363B42">
        <w:rPr>
          <w:rFonts w:asciiTheme="majorHAnsi" w:hAnsiTheme="majorHAnsi"/>
          <w:spacing w:val="35"/>
          <w:sz w:val="22"/>
          <w:szCs w:val="22"/>
        </w:rPr>
        <w:t xml:space="preserve"> </w:t>
      </w:r>
      <w:r w:rsidRPr="00363B42">
        <w:rPr>
          <w:rFonts w:asciiTheme="majorHAnsi" w:hAnsiTheme="majorHAnsi"/>
          <w:sz w:val="22"/>
          <w:szCs w:val="22"/>
        </w:rPr>
        <w:t>protective</w:t>
      </w:r>
      <w:r w:rsidRPr="00363B42">
        <w:rPr>
          <w:rFonts w:asciiTheme="majorHAnsi" w:hAnsiTheme="majorHAnsi"/>
          <w:spacing w:val="75"/>
          <w:w w:val="99"/>
          <w:sz w:val="22"/>
          <w:szCs w:val="22"/>
        </w:rPr>
        <w:t xml:space="preserve"> </w:t>
      </w:r>
      <w:r w:rsidRPr="00363B42">
        <w:rPr>
          <w:rFonts w:asciiTheme="majorHAnsi" w:hAnsiTheme="majorHAnsi"/>
          <w:spacing w:val="-1"/>
          <w:sz w:val="22"/>
          <w:szCs w:val="22"/>
        </w:rPr>
        <w:t>surfacing;</w:t>
      </w:r>
      <w:r w:rsidRPr="00363B42">
        <w:rPr>
          <w:rFonts w:asciiTheme="majorHAnsi" w:hAnsiTheme="majorHAnsi"/>
          <w:spacing w:val="-3"/>
          <w:sz w:val="22"/>
          <w:szCs w:val="22"/>
        </w:rPr>
        <w:t xml:space="preserve"> </w:t>
      </w:r>
      <w:r w:rsidRPr="00363B42">
        <w:rPr>
          <w:rFonts w:asciiTheme="majorHAnsi" w:hAnsiTheme="majorHAnsi"/>
          <w:spacing w:val="-1"/>
          <w:sz w:val="22"/>
          <w:szCs w:val="22"/>
        </w:rPr>
        <w:t>however,</w:t>
      </w:r>
      <w:r w:rsidRPr="00363B42">
        <w:rPr>
          <w:rFonts w:asciiTheme="majorHAnsi" w:hAnsiTheme="majorHAnsi"/>
          <w:spacing w:val="-2"/>
          <w:sz w:val="22"/>
          <w:szCs w:val="22"/>
        </w:rPr>
        <w:t xml:space="preserve"> </w:t>
      </w:r>
      <w:r w:rsidRPr="00363B42">
        <w:rPr>
          <w:rFonts w:asciiTheme="majorHAnsi" w:hAnsiTheme="majorHAnsi"/>
          <w:spacing w:val="-1"/>
          <w:sz w:val="22"/>
          <w:szCs w:val="22"/>
        </w:rPr>
        <w:t>no</w:t>
      </w:r>
      <w:r w:rsidRPr="00363B42">
        <w:rPr>
          <w:rFonts w:asciiTheme="majorHAnsi" w:hAnsiTheme="majorHAnsi"/>
          <w:spacing w:val="-2"/>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2"/>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2"/>
          <w:sz w:val="22"/>
          <w:szCs w:val="22"/>
        </w:rPr>
        <w:t xml:space="preserve"> </w:t>
      </w:r>
      <w:r w:rsidRPr="00363B42">
        <w:rPr>
          <w:rFonts w:asciiTheme="majorHAnsi" w:hAnsiTheme="majorHAnsi"/>
          <w:sz w:val="22"/>
          <w:szCs w:val="22"/>
        </w:rPr>
        <w:t>be</w:t>
      </w:r>
      <w:r w:rsidRPr="00363B42">
        <w:rPr>
          <w:rFonts w:asciiTheme="majorHAnsi" w:hAnsiTheme="majorHAnsi"/>
          <w:spacing w:val="-2"/>
          <w:sz w:val="22"/>
          <w:szCs w:val="22"/>
        </w:rPr>
        <w:t xml:space="preserve"> </w:t>
      </w:r>
      <w:r w:rsidRPr="00363B42">
        <w:rPr>
          <w:rFonts w:asciiTheme="majorHAnsi" w:hAnsiTheme="majorHAnsi"/>
          <w:sz w:val="22"/>
          <w:szCs w:val="22"/>
        </w:rPr>
        <w:t>placed</w:t>
      </w:r>
      <w:r w:rsidRPr="00363B42">
        <w:rPr>
          <w:rFonts w:asciiTheme="majorHAnsi" w:hAnsiTheme="majorHAnsi"/>
          <w:spacing w:val="-1"/>
          <w:sz w:val="22"/>
          <w:szCs w:val="22"/>
        </w:rPr>
        <w:t xml:space="preserve"> over</w:t>
      </w:r>
      <w:r w:rsidRPr="00363B42">
        <w:rPr>
          <w:rFonts w:asciiTheme="majorHAnsi" w:hAnsiTheme="majorHAnsi"/>
          <w:spacing w:val="-2"/>
          <w:sz w:val="22"/>
          <w:szCs w:val="22"/>
        </w:rPr>
        <w:t xml:space="preserve"> </w:t>
      </w:r>
      <w:r w:rsidRPr="00363B42">
        <w:rPr>
          <w:rFonts w:asciiTheme="majorHAnsi" w:hAnsiTheme="majorHAnsi"/>
          <w:sz w:val="22"/>
          <w:szCs w:val="22"/>
        </w:rPr>
        <w:t>concrete,</w:t>
      </w:r>
      <w:r w:rsidRPr="00363B42">
        <w:rPr>
          <w:rFonts w:asciiTheme="majorHAnsi" w:hAnsiTheme="majorHAnsi"/>
          <w:spacing w:val="-2"/>
          <w:sz w:val="22"/>
          <w:szCs w:val="22"/>
        </w:rPr>
        <w:t xml:space="preserve"> </w:t>
      </w:r>
      <w:r w:rsidRPr="00363B42">
        <w:rPr>
          <w:rFonts w:asciiTheme="majorHAnsi" w:hAnsiTheme="majorHAnsi"/>
          <w:spacing w:val="-1"/>
          <w:sz w:val="22"/>
          <w:szCs w:val="22"/>
        </w:rPr>
        <w:t>asphalt, stone,</w:t>
      </w:r>
      <w:r w:rsidRPr="00363B42">
        <w:rPr>
          <w:rFonts w:asciiTheme="majorHAnsi" w:hAnsiTheme="majorHAnsi"/>
          <w:spacing w:val="-2"/>
          <w:sz w:val="22"/>
          <w:szCs w:val="22"/>
        </w:rPr>
        <w:t xml:space="preserve"> </w:t>
      </w:r>
      <w:r w:rsidRPr="00363B42">
        <w:rPr>
          <w:rFonts w:asciiTheme="majorHAnsi" w:hAnsiTheme="majorHAnsi"/>
          <w:spacing w:val="-1"/>
          <w:sz w:val="22"/>
          <w:szCs w:val="22"/>
        </w:rPr>
        <w:t>ceramic</w:t>
      </w:r>
      <w:r w:rsidRPr="00363B42">
        <w:rPr>
          <w:rFonts w:asciiTheme="majorHAnsi" w:hAnsiTheme="majorHAnsi"/>
          <w:spacing w:val="-3"/>
          <w:sz w:val="22"/>
          <w:szCs w:val="22"/>
        </w:rPr>
        <w:t xml:space="preserve"> </w:t>
      </w:r>
      <w:r w:rsidRPr="00363B42">
        <w:rPr>
          <w:rFonts w:asciiTheme="majorHAnsi" w:hAnsiTheme="majorHAnsi"/>
          <w:sz w:val="22"/>
          <w:szCs w:val="22"/>
        </w:rPr>
        <w:t>tile,</w:t>
      </w:r>
      <w:r w:rsidRPr="00363B42">
        <w:rPr>
          <w:rFonts w:asciiTheme="majorHAnsi" w:hAnsiTheme="majorHAnsi"/>
          <w:spacing w:val="-1"/>
          <w:sz w:val="22"/>
          <w:szCs w:val="22"/>
        </w:rPr>
        <w:t xml:space="preserve"> </w:t>
      </w:r>
      <w:r w:rsidRPr="00363B42">
        <w:rPr>
          <w:rFonts w:asciiTheme="majorHAnsi" w:hAnsiTheme="majorHAnsi"/>
          <w:sz w:val="22"/>
          <w:szCs w:val="22"/>
        </w:rPr>
        <w:t>or</w:t>
      </w:r>
      <w:r w:rsidRPr="00363B42">
        <w:rPr>
          <w:rFonts w:asciiTheme="majorHAnsi" w:hAnsiTheme="majorHAnsi"/>
          <w:spacing w:val="-2"/>
          <w:sz w:val="22"/>
          <w:szCs w:val="22"/>
        </w:rPr>
        <w:t xml:space="preserve"> </w:t>
      </w:r>
      <w:r w:rsidRPr="00363B42">
        <w:rPr>
          <w:rFonts w:asciiTheme="majorHAnsi" w:hAnsiTheme="majorHAnsi"/>
          <w:spacing w:val="-1"/>
          <w:sz w:val="22"/>
          <w:szCs w:val="22"/>
        </w:rPr>
        <w:t>similar</w:t>
      </w:r>
      <w:r w:rsidRPr="00363B42">
        <w:rPr>
          <w:rFonts w:asciiTheme="majorHAnsi" w:hAnsiTheme="majorHAnsi"/>
          <w:spacing w:val="-2"/>
          <w:sz w:val="22"/>
          <w:szCs w:val="22"/>
        </w:rPr>
        <w:t xml:space="preserve"> </w:t>
      </w:r>
      <w:r w:rsidRPr="00363B42">
        <w:rPr>
          <w:rFonts w:asciiTheme="majorHAnsi" w:hAnsiTheme="majorHAnsi"/>
          <w:spacing w:val="-1"/>
          <w:sz w:val="22"/>
          <w:szCs w:val="22"/>
        </w:rPr>
        <w:t>hard</w:t>
      </w:r>
      <w:r w:rsidRPr="00363B42">
        <w:rPr>
          <w:rFonts w:asciiTheme="majorHAnsi" w:hAnsiTheme="majorHAnsi"/>
          <w:spacing w:val="-3"/>
          <w:sz w:val="22"/>
          <w:szCs w:val="22"/>
        </w:rPr>
        <w:t xml:space="preserve"> </w:t>
      </w:r>
      <w:r w:rsidRPr="00363B42">
        <w:rPr>
          <w:rFonts w:asciiTheme="majorHAnsi" w:hAnsiTheme="majorHAnsi"/>
          <w:spacing w:val="-1"/>
          <w:sz w:val="22"/>
          <w:szCs w:val="22"/>
        </w:rPr>
        <w:t>surfaces.</w:t>
      </w:r>
      <w:r w:rsidRPr="00363B42">
        <w:rPr>
          <w:rFonts w:asciiTheme="majorHAnsi" w:hAnsiTheme="majorHAnsi"/>
          <w:spacing w:val="-5"/>
          <w:sz w:val="22"/>
          <w:szCs w:val="22"/>
        </w:rPr>
        <w:t xml:space="preserve"> </w:t>
      </w:r>
      <w:r w:rsidRPr="00363B42">
        <w:rPr>
          <w:rFonts w:asciiTheme="majorHAnsi" w:hAnsiTheme="majorHAnsi"/>
          <w:sz w:val="22"/>
          <w:szCs w:val="22"/>
        </w:rPr>
        <w:t>The</w:t>
      </w:r>
      <w:r w:rsidRPr="00363B42">
        <w:rPr>
          <w:rFonts w:asciiTheme="majorHAnsi" w:hAnsiTheme="majorHAnsi"/>
          <w:spacing w:val="7"/>
          <w:sz w:val="22"/>
          <w:szCs w:val="22"/>
        </w:rPr>
        <w:t xml:space="preserve"> </w:t>
      </w:r>
      <w:r w:rsidRPr="00363B42">
        <w:rPr>
          <w:rFonts w:asciiTheme="majorHAnsi" w:hAnsiTheme="majorHAnsi"/>
          <w:spacing w:val="-1"/>
          <w:sz w:val="22"/>
          <w:szCs w:val="22"/>
        </w:rPr>
        <w:t>surfaces</w:t>
      </w:r>
      <w:r w:rsidRPr="00363B42">
        <w:rPr>
          <w:rFonts w:asciiTheme="majorHAnsi" w:hAnsiTheme="majorHAnsi"/>
          <w:spacing w:val="-6"/>
          <w:sz w:val="22"/>
          <w:szCs w:val="22"/>
        </w:rPr>
        <w:t xml:space="preserve"> </w:t>
      </w:r>
      <w:r w:rsidRPr="00363B42">
        <w:rPr>
          <w:rFonts w:asciiTheme="majorHAnsi" w:hAnsiTheme="majorHAnsi"/>
          <w:spacing w:val="-1"/>
          <w:sz w:val="22"/>
          <w:szCs w:val="22"/>
        </w:rPr>
        <w:t>under</w:t>
      </w:r>
      <w:r w:rsidRPr="00363B42">
        <w:rPr>
          <w:rFonts w:asciiTheme="majorHAnsi" w:hAnsiTheme="majorHAnsi"/>
          <w:spacing w:val="85"/>
          <w:w w:val="99"/>
          <w:sz w:val="22"/>
          <w:szCs w:val="22"/>
        </w:rPr>
        <w:t xml:space="preserve"> </w:t>
      </w:r>
      <w:r w:rsidRPr="00363B42">
        <w:rPr>
          <w:rFonts w:asciiTheme="majorHAnsi" w:hAnsiTheme="majorHAnsi"/>
          <w:spacing w:val="-1"/>
          <w:sz w:val="22"/>
          <w:szCs w:val="22"/>
        </w:rPr>
        <w:t>and</w:t>
      </w:r>
      <w:r w:rsidRPr="00363B42">
        <w:rPr>
          <w:rFonts w:asciiTheme="majorHAnsi" w:hAnsiTheme="majorHAnsi"/>
          <w:spacing w:val="34"/>
          <w:sz w:val="22"/>
          <w:szCs w:val="22"/>
        </w:rPr>
        <w:t xml:space="preserve"> </w:t>
      </w:r>
      <w:r w:rsidRPr="00363B42">
        <w:rPr>
          <w:rFonts w:asciiTheme="majorHAnsi" w:hAnsiTheme="majorHAnsi"/>
          <w:spacing w:val="-1"/>
          <w:sz w:val="22"/>
          <w:szCs w:val="22"/>
        </w:rPr>
        <w:t>around</w:t>
      </w:r>
      <w:r w:rsidRPr="00363B42">
        <w:rPr>
          <w:rFonts w:asciiTheme="majorHAnsi" w:hAnsiTheme="majorHAnsi"/>
          <w:spacing w:val="35"/>
          <w:sz w:val="22"/>
          <w:szCs w:val="22"/>
        </w:rPr>
        <w:t xml:space="preserve"> </w:t>
      </w:r>
      <w:r w:rsidRPr="00363B42">
        <w:rPr>
          <w:rFonts w:asciiTheme="majorHAnsi" w:hAnsiTheme="majorHAnsi"/>
          <w:sz w:val="22"/>
          <w:szCs w:val="22"/>
        </w:rPr>
        <w:t>play</w:t>
      </w:r>
      <w:r w:rsidRPr="00363B42">
        <w:rPr>
          <w:rFonts w:asciiTheme="majorHAnsi" w:hAnsiTheme="majorHAnsi"/>
          <w:spacing w:val="31"/>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33"/>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35"/>
          <w:sz w:val="22"/>
          <w:szCs w:val="22"/>
        </w:rPr>
        <w:t xml:space="preserve"> </w:t>
      </w:r>
      <w:r w:rsidRPr="00363B42">
        <w:rPr>
          <w:rFonts w:asciiTheme="majorHAnsi" w:hAnsiTheme="majorHAnsi"/>
          <w:sz w:val="22"/>
          <w:szCs w:val="22"/>
        </w:rPr>
        <w:t>be</w:t>
      </w:r>
      <w:r w:rsidRPr="00363B42">
        <w:rPr>
          <w:rFonts w:asciiTheme="majorHAnsi" w:hAnsiTheme="majorHAnsi"/>
          <w:spacing w:val="34"/>
          <w:sz w:val="22"/>
          <w:szCs w:val="22"/>
        </w:rPr>
        <w:t xml:space="preserve"> </w:t>
      </w:r>
      <w:r w:rsidRPr="00363B42">
        <w:rPr>
          <w:rFonts w:asciiTheme="majorHAnsi" w:hAnsiTheme="majorHAnsi"/>
          <w:spacing w:val="-1"/>
          <w:sz w:val="22"/>
          <w:szCs w:val="22"/>
        </w:rPr>
        <w:t>soft</w:t>
      </w:r>
      <w:r w:rsidRPr="00363B42">
        <w:rPr>
          <w:rFonts w:asciiTheme="majorHAnsi" w:hAnsiTheme="majorHAnsi"/>
          <w:spacing w:val="34"/>
          <w:sz w:val="22"/>
          <w:szCs w:val="22"/>
        </w:rPr>
        <w:t xml:space="preserve"> </w:t>
      </w:r>
      <w:r w:rsidRPr="00363B42">
        <w:rPr>
          <w:rFonts w:asciiTheme="majorHAnsi" w:hAnsiTheme="majorHAnsi"/>
          <w:spacing w:val="-1"/>
          <w:sz w:val="22"/>
          <w:szCs w:val="22"/>
        </w:rPr>
        <w:t>enough</w:t>
      </w:r>
      <w:r w:rsidRPr="00363B42">
        <w:rPr>
          <w:rFonts w:asciiTheme="majorHAnsi" w:hAnsiTheme="majorHAnsi"/>
          <w:spacing w:val="33"/>
          <w:sz w:val="22"/>
          <w:szCs w:val="22"/>
        </w:rPr>
        <w:t xml:space="preserve"> </w:t>
      </w:r>
      <w:r w:rsidRPr="00363B42">
        <w:rPr>
          <w:rFonts w:asciiTheme="majorHAnsi" w:hAnsiTheme="majorHAnsi"/>
          <w:sz w:val="22"/>
          <w:szCs w:val="22"/>
        </w:rPr>
        <w:t>to</w:t>
      </w:r>
      <w:r w:rsidRPr="00363B42">
        <w:rPr>
          <w:rFonts w:asciiTheme="majorHAnsi" w:hAnsiTheme="majorHAnsi"/>
          <w:spacing w:val="34"/>
          <w:sz w:val="22"/>
          <w:szCs w:val="22"/>
        </w:rPr>
        <w:t xml:space="preserve"> </w:t>
      </w:r>
      <w:r w:rsidRPr="00363B42">
        <w:rPr>
          <w:rFonts w:asciiTheme="majorHAnsi" w:hAnsiTheme="majorHAnsi"/>
          <w:spacing w:val="-1"/>
          <w:sz w:val="22"/>
          <w:szCs w:val="22"/>
        </w:rPr>
        <w:t>cushion</w:t>
      </w:r>
      <w:r w:rsidRPr="00363B42">
        <w:rPr>
          <w:rFonts w:asciiTheme="majorHAnsi" w:hAnsiTheme="majorHAnsi"/>
          <w:spacing w:val="33"/>
          <w:sz w:val="22"/>
          <w:szCs w:val="22"/>
        </w:rPr>
        <w:t xml:space="preserve"> </w:t>
      </w:r>
      <w:r w:rsidRPr="00363B42">
        <w:rPr>
          <w:rFonts w:asciiTheme="majorHAnsi" w:hAnsiTheme="majorHAnsi"/>
          <w:spacing w:val="-1"/>
          <w:sz w:val="22"/>
          <w:szCs w:val="22"/>
        </w:rPr>
        <w:t>falls,</w:t>
      </w:r>
      <w:r w:rsidRPr="00363B42">
        <w:rPr>
          <w:rFonts w:asciiTheme="majorHAnsi" w:hAnsiTheme="majorHAnsi"/>
          <w:spacing w:val="35"/>
          <w:sz w:val="22"/>
          <w:szCs w:val="22"/>
        </w:rPr>
        <w:t xml:space="preserve"> </w:t>
      </w:r>
      <w:r w:rsidRPr="00363B42">
        <w:rPr>
          <w:rFonts w:asciiTheme="majorHAnsi" w:hAnsiTheme="majorHAnsi"/>
          <w:spacing w:val="-2"/>
          <w:sz w:val="22"/>
          <w:szCs w:val="22"/>
        </w:rPr>
        <w:t>which</w:t>
      </w:r>
      <w:r w:rsidRPr="00363B42">
        <w:rPr>
          <w:rFonts w:asciiTheme="majorHAnsi" w:hAnsiTheme="majorHAnsi"/>
          <w:spacing w:val="32"/>
          <w:sz w:val="22"/>
          <w:szCs w:val="22"/>
        </w:rPr>
        <w:t xml:space="preserve"> </w:t>
      </w:r>
      <w:r w:rsidRPr="00363B42">
        <w:rPr>
          <w:rFonts w:asciiTheme="majorHAnsi" w:hAnsiTheme="majorHAnsi"/>
          <w:sz w:val="22"/>
          <w:szCs w:val="22"/>
        </w:rPr>
        <w:t>are</w:t>
      </w:r>
      <w:r w:rsidRPr="00363B42">
        <w:rPr>
          <w:rFonts w:asciiTheme="majorHAnsi" w:hAnsiTheme="majorHAnsi"/>
          <w:spacing w:val="35"/>
          <w:sz w:val="22"/>
          <w:szCs w:val="22"/>
        </w:rPr>
        <w:t xml:space="preserve"> </w:t>
      </w:r>
      <w:r w:rsidRPr="00363B42">
        <w:rPr>
          <w:rFonts w:asciiTheme="majorHAnsi" w:hAnsiTheme="majorHAnsi"/>
          <w:spacing w:val="-1"/>
          <w:sz w:val="22"/>
          <w:szCs w:val="22"/>
        </w:rPr>
        <w:t>the</w:t>
      </w:r>
      <w:r w:rsidRPr="00363B42">
        <w:rPr>
          <w:rFonts w:asciiTheme="majorHAnsi" w:hAnsiTheme="majorHAnsi"/>
          <w:spacing w:val="35"/>
          <w:sz w:val="22"/>
          <w:szCs w:val="22"/>
        </w:rPr>
        <w:t xml:space="preserve"> </w:t>
      </w:r>
      <w:r w:rsidRPr="00363B42">
        <w:rPr>
          <w:rFonts w:asciiTheme="majorHAnsi" w:hAnsiTheme="majorHAnsi"/>
          <w:spacing w:val="-1"/>
          <w:sz w:val="22"/>
          <w:szCs w:val="22"/>
        </w:rPr>
        <w:t>most</w:t>
      </w:r>
      <w:r w:rsidRPr="00363B42">
        <w:rPr>
          <w:rFonts w:asciiTheme="majorHAnsi" w:hAnsiTheme="majorHAnsi"/>
          <w:spacing w:val="33"/>
          <w:sz w:val="22"/>
          <w:szCs w:val="22"/>
        </w:rPr>
        <w:t xml:space="preserve"> </w:t>
      </w:r>
      <w:r w:rsidRPr="00363B42">
        <w:rPr>
          <w:rFonts w:asciiTheme="majorHAnsi" w:hAnsiTheme="majorHAnsi"/>
          <w:sz w:val="22"/>
          <w:szCs w:val="22"/>
        </w:rPr>
        <w:t>frequent</w:t>
      </w:r>
      <w:r w:rsidRPr="00363B42">
        <w:rPr>
          <w:rFonts w:asciiTheme="majorHAnsi" w:hAnsiTheme="majorHAnsi"/>
          <w:spacing w:val="34"/>
          <w:sz w:val="22"/>
          <w:szCs w:val="22"/>
        </w:rPr>
        <w:t xml:space="preserve"> </w:t>
      </w:r>
      <w:r w:rsidRPr="00363B42">
        <w:rPr>
          <w:rFonts w:asciiTheme="majorHAnsi" w:hAnsiTheme="majorHAnsi"/>
          <w:spacing w:val="-1"/>
          <w:sz w:val="22"/>
          <w:szCs w:val="22"/>
        </w:rPr>
        <w:t>causes</w:t>
      </w:r>
      <w:r w:rsidRPr="00363B42">
        <w:rPr>
          <w:rFonts w:asciiTheme="majorHAnsi" w:hAnsiTheme="majorHAnsi"/>
          <w:spacing w:val="33"/>
          <w:sz w:val="22"/>
          <w:szCs w:val="22"/>
        </w:rPr>
        <w:t xml:space="preserve"> </w:t>
      </w:r>
      <w:r w:rsidRPr="00363B42">
        <w:rPr>
          <w:rFonts w:asciiTheme="majorHAnsi" w:hAnsiTheme="majorHAnsi"/>
          <w:sz w:val="22"/>
          <w:szCs w:val="22"/>
        </w:rPr>
        <w:t>of</w:t>
      </w:r>
      <w:r w:rsidRPr="00363B42">
        <w:rPr>
          <w:rFonts w:asciiTheme="majorHAnsi" w:hAnsiTheme="majorHAnsi"/>
          <w:spacing w:val="33"/>
          <w:sz w:val="22"/>
          <w:szCs w:val="22"/>
        </w:rPr>
        <w:t xml:space="preserve"> </w:t>
      </w:r>
      <w:r w:rsidRPr="00363B42">
        <w:rPr>
          <w:rFonts w:asciiTheme="majorHAnsi" w:hAnsiTheme="majorHAnsi"/>
          <w:spacing w:val="-1"/>
          <w:sz w:val="22"/>
          <w:szCs w:val="22"/>
        </w:rPr>
        <w:t>injuries</w:t>
      </w:r>
      <w:r w:rsidRPr="00363B42">
        <w:rPr>
          <w:rFonts w:asciiTheme="majorHAnsi" w:hAnsiTheme="majorHAnsi"/>
          <w:spacing w:val="34"/>
          <w:sz w:val="22"/>
          <w:szCs w:val="22"/>
        </w:rPr>
        <w:t xml:space="preserve"> </w:t>
      </w:r>
      <w:r w:rsidRPr="00363B42">
        <w:rPr>
          <w:rFonts w:asciiTheme="majorHAnsi" w:hAnsiTheme="majorHAnsi"/>
          <w:sz w:val="22"/>
          <w:szCs w:val="22"/>
        </w:rPr>
        <w:t>on</w:t>
      </w:r>
      <w:r w:rsidRPr="00363B42">
        <w:rPr>
          <w:rFonts w:asciiTheme="majorHAnsi" w:hAnsiTheme="majorHAnsi"/>
          <w:spacing w:val="33"/>
          <w:sz w:val="22"/>
          <w:szCs w:val="22"/>
        </w:rPr>
        <w:t xml:space="preserve"> </w:t>
      </w:r>
      <w:r w:rsidRPr="00363B42">
        <w:rPr>
          <w:rFonts w:asciiTheme="majorHAnsi" w:hAnsiTheme="majorHAnsi"/>
          <w:spacing w:val="-1"/>
          <w:sz w:val="22"/>
          <w:szCs w:val="22"/>
        </w:rPr>
        <w:t>playgrounds.</w:t>
      </w:r>
      <w:r w:rsidRPr="00363B42">
        <w:rPr>
          <w:rFonts w:asciiTheme="majorHAnsi" w:hAnsiTheme="majorHAnsi"/>
          <w:spacing w:val="93"/>
          <w:w w:val="99"/>
          <w:sz w:val="22"/>
          <w:szCs w:val="22"/>
        </w:rPr>
        <w:t xml:space="preserve"> </w:t>
      </w:r>
      <w:r w:rsidRPr="00363B42">
        <w:rPr>
          <w:rFonts w:asciiTheme="majorHAnsi" w:hAnsiTheme="majorHAnsi"/>
          <w:spacing w:val="-2"/>
          <w:sz w:val="22"/>
          <w:szCs w:val="22"/>
        </w:rPr>
        <w:t>Common</w:t>
      </w:r>
      <w:r w:rsidRPr="00363B42">
        <w:rPr>
          <w:rFonts w:asciiTheme="majorHAnsi" w:hAnsiTheme="majorHAnsi"/>
          <w:spacing w:val="5"/>
          <w:sz w:val="22"/>
          <w:szCs w:val="22"/>
        </w:rPr>
        <w:t xml:space="preserve"> </w:t>
      </w:r>
      <w:r w:rsidRPr="00363B42">
        <w:rPr>
          <w:rFonts w:asciiTheme="majorHAnsi" w:hAnsiTheme="majorHAnsi"/>
          <w:sz w:val="22"/>
          <w:szCs w:val="22"/>
        </w:rPr>
        <w:t>indoor</w:t>
      </w:r>
      <w:r w:rsidRPr="00363B42">
        <w:rPr>
          <w:rFonts w:asciiTheme="majorHAnsi" w:hAnsiTheme="majorHAnsi"/>
          <w:spacing w:val="8"/>
          <w:sz w:val="22"/>
          <w:szCs w:val="22"/>
        </w:rPr>
        <w:t xml:space="preserve"> </w:t>
      </w:r>
      <w:r w:rsidRPr="00363B42">
        <w:rPr>
          <w:rFonts w:asciiTheme="majorHAnsi" w:hAnsiTheme="majorHAnsi"/>
          <w:spacing w:val="-1"/>
          <w:sz w:val="22"/>
          <w:szCs w:val="22"/>
        </w:rPr>
        <w:t>surfaces</w:t>
      </w:r>
      <w:r w:rsidRPr="00363B42">
        <w:rPr>
          <w:rFonts w:asciiTheme="majorHAnsi" w:hAnsiTheme="majorHAnsi"/>
          <w:spacing w:val="5"/>
          <w:sz w:val="22"/>
          <w:szCs w:val="22"/>
        </w:rPr>
        <w:t xml:space="preserve"> </w:t>
      </w:r>
      <w:r w:rsidRPr="00363B42">
        <w:rPr>
          <w:rFonts w:asciiTheme="majorHAnsi" w:hAnsiTheme="majorHAnsi"/>
          <w:spacing w:val="-1"/>
          <w:sz w:val="22"/>
          <w:szCs w:val="22"/>
        </w:rPr>
        <w:t>(such</w:t>
      </w:r>
      <w:r w:rsidRPr="00363B42">
        <w:rPr>
          <w:rFonts w:asciiTheme="majorHAnsi" w:hAnsiTheme="majorHAnsi"/>
          <w:spacing w:val="4"/>
          <w:sz w:val="22"/>
          <w:szCs w:val="22"/>
        </w:rPr>
        <w:t xml:space="preserve"> </w:t>
      </w:r>
      <w:r w:rsidRPr="00363B42">
        <w:rPr>
          <w:rFonts w:asciiTheme="majorHAnsi" w:hAnsiTheme="majorHAnsi"/>
          <w:sz w:val="22"/>
          <w:szCs w:val="22"/>
        </w:rPr>
        <w:t>as</w:t>
      </w:r>
      <w:r w:rsidRPr="00363B42">
        <w:rPr>
          <w:rFonts w:asciiTheme="majorHAnsi" w:hAnsiTheme="majorHAnsi"/>
          <w:spacing w:val="4"/>
          <w:sz w:val="22"/>
          <w:szCs w:val="22"/>
        </w:rPr>
        <w:t xml:space="preserve"> </w:t>
      </w:r>
      <w:r w:rsidRPr="00363B42">
        <w:rPr>
          <w:rFonts w:asciiTheme="majorHAnsi" w:hAnsiTheme="majorHAnsi"/>
          <w:spacing w:val="-1"/>
          <w:sz w:val="22"/>
          <w:szCs w:val="22"/>
        </w:rPr>
        <w:t>rugs,</w:t>
      </w:r>
      <w:r w:rsidRPr="00363B42">
        <w:rPr>
          <w:rFonts w:asciiTheme="majorHAnsi" w:hAnsiTheme="majorHAnsi"/>
          <w:spacing w:val="6"/>
          <w:sz w:val="22"/>
          <w:szCs w:val="22"/>
        </w:rPr>
        <w:t xml:space="preserve"> </w:t>
      </w:r>
      <w:r w:rsidRPr="00363B42">
        <w:rPr>
          <w:rFonts w:asciiTheme="majorHAnsi" w:hAnsiTheme="majorHAnsi"/>
          <w:spacing w:val="-1"/>
          <w:sz w:val="22"/>
          <w:szCs w:val="22"/>
        </w:rPr>
        <w:t>tumbling</w:t>
      </w:r>
      <w:r w:rsidRPr="00363B42">
        <w:rPr>
          <w:rFonts w:asciiTheme="majorHAnsi" w:hAnsiTheme="majorHAnsi"/>
          <w:spacing w:val="4"/>
          <w:sz w:val="22"/>
          <w:szCs w:val="22"/>
        </w:rPr>
        <w:t xml:space="preserve"> </w:t>
      </w:r>
      <w:r w:rsidRPr="00363B42">
        <w:rPr>
          <w:rFonts w:asciiTheme="majorHAnsi" w:hAnsiTheme="majorHAnsi"/>
          <w:spacing w:val="-1"/>
          <w:sz w:val="22"/>
          <w:szCs w:val="22"/>
        </w:rPr>
        <w:t>mates,</w:t>
      </w:r>
      <w:r w:rsidRPr="00363B42">
        <w:rPr>
          <w:rFonts w:asciiTheme="majorHAnsi" w:hAnsiTheme="majorHAnsi"/>
          <w:spacing w:val="6"/>
          <w:sz w:val="22"/>
          <w:szCs w:val="22"/>
        </w:rPr>
        <w:t xml:space="preserve"> </w:t>
      </w:r>
      <w:r w:rsidRPr="00363B42">
        <w:rPr>
          <w:rFonts w:asciiTheme="majorHAnsi" w:hAnsiTheme="majorHAnsi"/>
          <w:sz w:val="22"/>
          <w:szCs w:val="22"/>
        </w:rPr>
        <w:t>or</w:t>
      </w:r>
      <w:r w:rsidRPr="00363B42">
        <w:rPr>
          <w:rFonts w:asciiTheme="majorHAnsi" w:hAnsiTheme="majorHAnsi"/>
          <w:spacing w:val="5"/>
          <w:sz w:val="22"/>
          <w:szCs w:val="22"/>
        </w:rPr>
        <w:t xml:space="preserve"> </w:t>
      </w:r>
      <w:r w:rsidRPr="00363B42">
        <w:rPr>
          <w:rFonts w:asciiTheme="majorHAnsi" w:hAnsiTheme="majorHAnsi"/>
          <w:sz w:val="22"/>
          <w:szCs w:val="22"/>
        </w:rPr>
        <w:t>carpet)</w:t>
      </w:r>
      <w:r w:rsidRPr="00363B42">
        <w:rPr>
          <w:rFonts w:asciiTheme="majorHAnsi" w:hAnsiTheme="majorHAnsi"/>
          <w:spacing w:val="6"/>
          <w:sz w:val="22"/>
          <w:szCs w:val="22"/>
        </w:rPr>
        <w:t xml:space="preserve"> </w:t>
      </w:r>
      <w:r w:rsidRPr="00363B42">
        <w:rPr>
          <w:rFonts w:asciiTheme="majorHAnsi" w:hAnsiTheme="majorHAnsi"/>
          <w:spacing w:val="-1"/>
          <w:sz w:val="22"/>
          <w:szCs w:val="22"/>
        </w:rPr>
        <w:t>and</w:t>
      </w:r>
      <w:r w:rsidRPr="00363B42">
        <w:rPr>
          <w:rFonts w:asciiTheme="majorHAnsi" w:hAnsiTheme="majorHAnsi"/>
          <w:spacing w:val="6"/>
          <w:sz w:val="22"/>
          <w:szCs w:val="22"/>
        </w:rPr>
        <w:t xml:space="preserve"> </w:t>
      </w:r>
      <w:r w:rsidRPr="00363B42">
        <w:rPr>
          <w:rFonts w:asciiTheme="majorHAnsi" w:hAnsiTheme="majorHAnsi"/>
          <w:spacing w:val="-1"/>
          <w:sz w:val="22"/>
          <w:szCs w:val="22"/>
        </w:rPr>
        <w:t>common</w:t>
      </w:r>
      <w:r w:rsidRPr="00363B42">
        <w:rPr>
          <w:rFonts w:asciiTheme="majorHAnsi" w:hAnsiTheme="majorHAnsi"/>
          <w:spacing w:val="4"/>
          <w:sz w:val="22"/>
          <w:szCs w:val="22"/>
        </w:rPr>
        <w:t xml:space="preserve"> </w:t>
      </w:r>
      <w:r w:rsidRPr="00363B42">
        <w:rPr>
          <w:rFonts w:asciiTheme="majorHAnsi" w:hAnsiTheme="majorHAnsi"/>
          <w:sz w:val="22"/>
          <w:szCs w:val="22"/>
        </w:rPr>
        <w:t>outdoor</w:t>
      </w:r>
      <w:r w:rsidRPr="00363B42">
        <w:rPr>
          <w:rFonts w:asciiTheme="majorHAnsi" w:hAnsiTheme="majorHAnsi"/>
          <w:spacing w:val="5"/>
          <w:sz w:val="22"/>
          <w:szCs w:val="22"/>
        </w:rPr>
        <w:t xml:space="preserve"> </w:t>
      </w:r>
      <w:r w:rsidRPr="00363B42">
        <w:rPr>
          <w:rFonts w:asciiTheme="majorHAnsi" w:hAnsiTheme="majorHAnsi"/>
          <w:spacing w:val="-1"/>
          <w:sz w:val="22"/>
          <w:szCs w:val="22"/>
        </w:rPr>
        <w:t>surfaces</w:t>
      </w:r>
      <w:r w:rsidRPr="00363B42">
        <w:rPr>
          <w:rFonts w:asciiTheme="majorHAnsi" w:hAnsiTheme="majorHAnsi"/>
          <w:spacing w:val="5"/>
          <w:sz w:val="22"/>
          <w:szCs w:val="22"/>
        </w:rPr>
        <w:t xml:space="preserve"> </w:t>
      </w:r>
      <w:r w:rsidRPr="00363B42">
        <w:rPr>
          <w:rFonts w:asciiTheme="majorHAnsi" w:hAnsiTheme="majorHAnsi"/>
          <w:spacing w:val="-1"/>
          <w:sz w:val="22"/>
          <w:szCs w:val="22"/>
        </w:rPr>
        <w:t>(such</w:t>
      </w:r>
      <w:r w:rsidRPr="00363B42">
        <w:rPr>
          <w:rFonts w:asciiTheme="majorHAnsi" w:hAnsiTheme="majorHAnsi"/>
          <w:spacing w:val="4"/>
          <w:sz w:val="22"/>
          <w:szCs w:val="22"/>
        </w:rPr>
        <w:t xml:space="preserve"> </w:t>
      </w:r>
      <w:r w:rsidRPr="00363B42">
        <w:rPr>
          <w:rFonts w:asciiTheme="majorHAnsi" w:hAnsiTheme="majorHAnsi"/>
          <w:sz w:val="22"/>
          <w:szCs w:val="22"/>
        </w:rPr>
        <w:t>as</w:t>
      </w:r>
      <w:r w:rsidRPr="00363B42">
        <w:rPr>
          <w:rFonts w:asciiTheme="majorHAnsi" w:hAnsiTheme="majorHAnsi"/>
          <w:spacing w:val="5"/>
          <w:sz w:val="22"/>
          <w:szCs w:val="22"/>
        </w:rPr>
        <w:t xml:space="preserve"> </w:t>
      </w:r>
      <w:r w:rsidRPr="00363B42">
        <w:rPr>
          <w:rFonts w:asciiTheme="majorHAnsi" w:hAnsiTheme="majorHAnsi"/>
          <w:spacing w:val="-1"/>
          <w:sz w:val="22"/>
          <w:szCs w:val="22"/>
        </w:rPr>
        <w:t>grass</w:t>
      </w:r>
      <w:r w:rsidRPr="00363B42">
        <w:rPr>
          <w:rFonts w:asciiTheme="majorHAnsi" w:hAnsiTheme="majorHAnsi"/>
          <w:spacing w:val="4"/>
          <w:sz w:val="22"/>
          <w:szCs w:val="22"/>
        </w:rPr>
        <w:t xml:space="preserve"> </w:t>
      </w:r>
      <w:r w:rsidRPr="00363B42">
        <w:rPr>
          <w:rFonts w:asciiTheme="majorHAnsi" w:hAnsiTheme="majorHAnsi"/>
          <w:sz w:val="22"/>
          <w:szCs w:val="22"/>
        </w:rPr>
        <w:t>or</w:t>
      </w:r>
      <w:r w:rsidRPr="00363B42">
        <w:rPr>
          <w:rFonts w:asciiTheme="majorHAnsi" w:hAnsiTheme="majorHAnsi"/>
          <w:spacing w:val="5"/>
          <w:sz w:val="22"/>
          <w:szCs w:val="22"/>
        </w:rPr>
        <w:t xml:space="preserve"> </w:t>
      </w:r>
      <w:r w:rsidRPr="00363B42">
        <w:rPr>
          <w:rFonts w:asciiTheme="majorHAnsi" w:hAnsiTheme="majorHAnsi"/>
          <w:sz w:val="22"/>
          <w:szCs w:val="22"/>
        </w:rPr>
        <w:t>dirt)</w:t>
      </w:r>
      <w:r w:rsidRPr="00363B42">
        <w:rPr>
          <w:rFonts w:asciiTheme="majorHAnsi" w:hAnsiTheme="majorHAnsi"/>
          <w:spacing w:val="6"/>
          <w:sz w:val="22"/>
          <w:szCs w:val="22"/>
        </w:rPr>
        <w:t xml:space="preserve"> </w:t>
      </w:r>
      <w:r w:rsidRPr="00363B42">
        <w:rPr>
          <w:rFonts w:asciiTheme="majorHAnsi" w:hAnsiTheme="majorHAnsi"/>
          <w:sz w:val="22"/>
          <w:szCs w:val="22"/>
        </w:rPr>
        <w:t>are</w:t>
      </w:r>
      <w:r w:rsidRPr="00363B42">
        <w:rPr>
          <w:rFonts w:asciiTheme="majorHAnsi" w:hAnsiTheme="majorHAnsi"/>
          <w:spacing w:val="6"/>
          <w:sz w:val="22"/>
          <w:szCs w:val="22"/>
        </w:rPr>
        <w:t xml:space="preserve"> </w:t>
      </w:r>
      <w:r w:rsidRPr="00363B42">
        <w:rPr>
          <w:rFonts w:asciiTheme="majorHAnsi" w:hAnsiTheme="majorHAnsi"/>
          <w:spacing w:val="-1"/>
          <w:sz w:val="22"/>
          <w:szCs w:val="22"/>
        </w:rPr>
        <w:t>not</w:t>
      </w:r>
      <w:r w:rsidRPr="00363B42">
        <w:rPr>
          <w:rFonts w:asciiTheme="majorHAnsi" w:hAnsiTheme="majorHAnsi"/>
          <w:spacing w:val="18"/>
          <w:sz w:val="22"/>
          <w:szCs w:val="22"/>
        </w:rPr>
        <w:t xml:space="preserve"> </w:t>
      </w:r>
      <w:r w:rsidRPr="00363B42">
        <w:rPr>
          <w:rFonts w:asciiTheme="majorHAnsi" w:hAnsiTheme="majorHAnsi"/>
          <w:sz w:val="22"/>
          <w:szCs w:val="22"/>
        </w:rPr>
        <w:t>adequate</w:t>
      </w:r>
      <w:r w:rsidRPr="00363B42">
        <w:rPr>
          <w:rFonts w:asciiTheme="majorHAnsi" w:hAnsiTheme="majorHAnsi"/>
          <w:spacing w:val="65"/>
          <w:w w:val="99"/>
          <w:sz w:val="22"/>
          <w:szCs w:val="22"/>
        </w:rPr>
        <w:t xml:space="preserve"> </w:t>
      </w:r>
      <w:r w:rsidRPr="00363B42">
        <w:rPr>
          <w:rFonts w:asciiTheme="majorHAnsi" w:hAnsiTheme="majorHAnsi"/>
          <w:spacing w:val="-1"/>
          <w:sz w:val="22"/>
          <w:szCs w:val="22"/>
        </w:rPr>
        <w:t>cushioning</w:t>
      </w:r>
      <w:r w:rsidRPr="00363B42">
        <w:rPr>
          <w:rFonts w:asciiTheme="majorHAnsi" w:hAnsiTheme="majorHAnsi"/>
          <w:spacing w:val="21"/>
          <w:sz w:val="22"/>
          <w:szCs w:val="22"/>
        </w:rPr>
        <w:t xml:space="preserve"> </w:t>
      </w:r>
      <w:r w:rsidRPr="00363B42">
        <w:rPr>
          <w:rFonts w:asciiTheme="majorHAnsi" w:hAnsiTheme="majorHAnsi"/>
          <w:spacing w:val="-1"/>
          <w:sz w:val="22"/>
          <w:szCs w:val="22"/>
        </w:rPr>
        <w:t>for</w:t>
      </w:r>
      <w:r w:rsidRPr="00363B42">
        <w:rPr>
          <w:rFonts w:asciiTheme="majorHAnsi" w:hAnsiTheme="majorHAnsi"/>
          <w:spacing w:val="22"/>
          <w:sz w:val="22"/>
          <w:szCs w:val="22"/>
        </w:rPr>
        <w:t xml:space="preserve"> </w:t>
      </w:r>
      <w:r w:rsidRPr="00363B42">
        <w:rPr>
          <w:rFonts w:asciiTheme="majorHAnsi" w:hAnsiTheme="majorHAnsi"/>
          <w:spacing w:val="-1"/>
          <w:sz w:val="22"/>
          <w:szCs w:val="22"/>
        </w:rPr>
        <w:t>gross</w:t>
      </w:r>
      <w:r w:rsidRPr="00363B42">
        <w:rPr>
          <w:rFonts w:asciiTheme="majorHAnsi" w:hAnsiTheme="majorHAnsi"/>
          <w:spacing w:val="22"/>
          <w:sz w:val="22"/>
          <w:szCs w:val="22"/>
        </w:rPr>
        <w:t xml:space="preserve"> </w:t>
      </w:r>
      <w:r w:rsidRPr="00363B42">
        <w:rPr>
          <w:rFonts w:asciiTheme="majorHAnsi" w:hAnsiTheme="majorHAnsi"/>
          <w:spacing w:val="-1"/>
          <w:sz w:val="22"/>
          <w:szCs w:val="22"/>
        </w:rPr>
        <w:t>motor</w:t>
      </w:r>
      <w:r w:rsidRPr="00363B42">
        <w:rPr>
          <w:rFonts w:asciiTheme="majorHAnsi" w:hAnsiTheme="majorHAnsi"/>
          <w:spacing w:val="23"/>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22"/>
          <w:sz w:val="22"/>
          <w:szCs w:val="22"/>
        </w:rPr>
        <w:t xml:space="preserve"> </w:t>
      </w:r>
      <w:r w:rsidRPr="00363B42">
        <w:rPr>
          <w:rFonts w:asciiTheme="majorHAnsi" w:hAnsiTheme="majorHAnsi"/>
          <w:spacing w:val="-2"/>
          <w:sz w:val="22"/>
          <w:szCs w:val="22"/>
        </w:rPr>
        <w:t>with</w:t>
      </w:r>
      <w:r w:rsidRPr="00363B42">
        <w:rPr>
          <w:rFonts w:asciiTheme="majorHAnsi" w:hAnsiTheme="majorHAnsi"/>
          <w:spacing w:val="21"/>
          <w:sz w:val="22"/>
          <w:szCs w:val="22"/>
        </w:rPr>
        <w:t xml:space="preserve"> </w:t>
      </w:r>
      <w:r w:rsidRPr="00363B42">
        <w:rPr>
          <w:rFonts w:asciiTheme="majorHAnsi" w:hAnsiTheme="majorHAnsi"/>
          <w:sz w:val="22"/>
          <w:szCs w:val="22"/>
        </w:rPr>
        <w:t>a</w:t>
      </w:r>
      <w:r w:rsidRPr="00363B42">
        <w:rPr>
          <w:rFonts w:asciiTheme="majorHAnsi" w:hAnsiTheme="majorHAnsi"/>
          <w:spacing w:val="22"/>
          <w:sz w:val="22"/>
          <w:szCs w:val="22"/>
        </w:rPr>
        <w:t xml:space="preserve"> </w:t>
      </w:r>
      <w:r w:rsidRPr="00363B42">
        <w:rPr>
          <w:rFonts w:asciiTheme="majorHAnsi" w:hAnsiTheme="majorHAnsi"/>
          <w:spacing w:val="-1"/>
          <w:sz w:val="22"/>
          <w:szCs w:val="22"/>
        </w:rPr>
        <w:t>fall</w:t>
      </w:r>
      <w:r w:rsidRPr="00363B42">
        <w:rPr>
          <w:rFonts w:asciiTheme="majorHAnsi" w:hAnsiTheme="majorHAnsi"/>
          <w:spacing w:val="22"/>
          <w:sz w:val="22"/>
          <w:szCs w:val="22"/>
        </w:rPr>
        <w:t xml:space="preserve"> </w:t>
      </w:r>
      <w:r w:rsidRPr="00363B42">
        <w:rPr>
          <w:rFonts w:asciiTheme="majorHAnsi" w:hAnsiTheme="majorHAnsi"/>
          <w:spacing w:val="-1"/>
          <w:sz w:val="22"/>
          <w:szCs w:val="22"/>
        </w:rPr>
        <w:t>height</w:t>
      </w:r>
      <w:r w:rsidRPr="00363B42">
        <w:rPr>
          <w:rFonts w:asciiTheme="majorHAnsi" w:hAnsiTheme="majorHAnsi"/>
          <w:spacing w:val="20"/>
          <w:sz w:val="22"/>
          <w:szCs w:val="22"/>
        </w:rPr>
        <w:t xml:space="preserve"> </w:t>
      </w:r>
      <w:r w:rsidRPr="00363B42">
        <w:rPr>
          <w:rFonts w:asciiTheme="majorHAnsi" w:hAnsiTheme="majorHAnsi"/>
          <w:spacing w:val="-1"/>
          <w:sz w:val="22"/>
          <w:szCs w:val="22"/>
        </w:rPr>
        <w:t>greater</w:t>
      </w:r>
      <w:r w:rsidRPr="00363B42">
        <w:rPr>
          <w:rFonts w:asciiTheme="majorHAnsi" w:hAnsiTheme="majorHAnsi"/>
          <w:spacing w:val="20"/>
          <w:sz w:val="22"/>
          <w:szCs w:val="22"/>
        </w:rPr>
        <w:t xml:space="preserve"> </w:t>
      </w:r>
      <w:r w:rsidRPr="00363B42">
        <w:rPr>
          <w:rFonts w:asciiTheme="majorHAnsi" w:hAnsiTheme="majorHAnsi"/>
          <w:spacing w:val="-1"/>
          <w:sz w:val="22"/>
          <w:szCs w:val="22"/>
        </w:rPr>
        <w:t>than</w:t>
      </w:r>
      <w:r w:rsidRPr="00363B42">
        <w:rPr>
          <w:rFonts w:asciiTheme="majorHAnsi" w:hAnsiTheme="majorHAnsi"/>
          <w:spacing w:val="19"/>
          <w:sz w:val="22"/>
          <w:szCs w:val="22"/>
        </w:rPr>
        <w:t xml:space="preserve"> </w:t>
      </w:r>
      <w:r w:rsidRPr="00363B42">
        <w:rPr>
          <w:rFonts w:asciiTheme="majorHAnsi" w:hAnsiTheme="majorHAnsi"/>
          <w:spacing w:val="2"/>
          <w:sz w:val="22"/>
          <w:szCs w:val="22"/>
        </w:rPr>
        <w:t>18"</w:t>
      </w:r>
      <w:r w:rsidRPr="00363B42">
        <w:rPr>
          <w:rFonts w:asciiTheme="majorHAnsi" w:hAnsiTheme="majorHAnsi"/>
          <w:spacing w:val="23"/>
          <w:sz w:val="22"/>
          <w:szCs w:val="22"/>
        </w:rPr>
        <w:t xml:space="preserve"> </w:t>
      </w:r>
      <w:r w:rsidRPr="00363B42">
        <w:rPr>
          <w:rFonts w:asciiTheme="majorHAnsi" w:hAnsiTheme="majorHAnsi"/>
          <w:spacing w:val="-1"/>
          <w:sz w:val="22"/>
          <w:szCs w:val="22"/>
        </w:rPr>
        <w:t>even</w:t>
      </w:r>
      <w:r w:rsidRPr="00363B42">
        <w:rPr>
          <w:rFonts w:asciiTheme="majorHAnsi" w:hAnsiTheme="majorHAnsi"/>
          <w:spacing w:val="19"/>
          <w:sz w:val="22"/>
          <w:szCs w:val="22"/>
        </w:rPr>
        <w:t xml:space="preserve"> </w:t>
      </w:r>
      <w:r w:rsidRPr="00363B42">
        <w:rPr>
          <w:rFonts w:asciiTheme="majorHAnsi" w:hAnsiTheme="majorHAnsi"/>
          <w:spacing w:val="-2"/>
          <w:sz w:val="22"/>
          <w:szCs w:val="22"/>
        </w:rPr>
        <w:t>when</w:t>
      </w:r>
      <w:r w:rsidRPr="00363B42">
        <w:rPr>
          <w:rFonts w:asciiTheme="majorHAnsi" w:hAnsiTheme="majorHAnsi"/>
          <w:spacing w:val="19"/>
          <w:sz w:val="22"/>
          <w:szCs w:val="22"/>
        </w:rPr>
        <w:t xml:space="preserve"> </w:t>
      </w:r>
      <w:r w:rsidRPr="00363B42">
        <w:rPr>
          <w:rFonts w:asciiTheme="majorHAnsi" w:hAnsiTheme="majorHAnsi"/>
          <w:spacing w:val="-1"/>
          <w:sz w:val="22"/>
          <w:szCs w:val="22"/>
        </w:rPr>
        <w:t>the</w:t>
      </w:r>
      <w:r w:rsidRPr="00363B42">
        <w:rPr>
          <w:rFonts w:asciiTheme="majorHAnsi" w:hAnsiTheme="majorHAnsi"/>
          <w:spacing w:val="20"/>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20"/>
          <w:sz w:val="22"/>
          <w:szCs w:val="22"/>
        </w:rPr>
        <w:t xml:space="preserve"> </w:t>
      </w:r>
      <w:r w:rsidRPr="00363B42">
        <w:rPr>
          <w:rFonts w:asciiTheme="majorHAnsi" w:hAnsiTheme="majorHAnsi"/>
          <w:sz w:val="22"/>
          <w:szCs w:val="22"/>
        </w:rPr>
        <w:t>is</w:t>
      </w:r>
      <w:r w:rsidRPr="00363B42">
        <w:rPr>
          <w:rFonts w:asciiTheme="majorHAnsi" w:hAnsiTheme="majorHAnsi"/>
          <w:spacing w:val="20"/>
          <w:sz w:val="22"/>
          <w:szCs w:val="22"/>
        </w:rPr>
        <w:t xml:space="preserve"> </w:t>
      </w:r>
      <w:r w:rsidRPr="00363B42">
        <w:rPr>
          <w:rFonts w:asciiTheme="majorHAnsi" w:hAnsiTheme="majorHAnsi"/>
          <w:spacing w:val="-1"/>
          <w:sz w:val="22"/>
          <w:szCs w:val="22"/>
        </w:rPr>
        <w:t>not</w:t>
      </w:r>
      <w:r w:rsidRPr="00363B42">
        <w:rPr>
          <w:rFonts w:asciiTheme="majorHAnsi" w:hAnsiTheme="majorHAnsi"/>
          <w:spacing w:val="20"/>
          <w:sz w:val="22"/>
          <w:szCs w:val="22"/>
        </w:rPr>
        <w:t xml:space="preserve"> </w:t>
      </w:r>
      <w:r w:rsidRPr="00363B42">
        <w:rPr>
          <w:rFonts w:asciiTheme="majorHAnsi" w:hAnsiTheme="majorHAnsi"/>
          <w:sz w:val="22"/>
          <w:szCs w:val="22"/>
        </w:rPr>
        <w:t>anchored.</w:t>
      </w:r>
      <w:r w:rsidRPr="00363B42">
        <w:rPr>
          <w:rFonts w:asciiTheme="majorHAnsi" w:hAnsiTheme="majorHAnsi"/>
          <w:spacing w:val="40"/>
          <w:sz w:val="22"/>
          <w:szCs w:val="22"/>
        </w:rPr>
        <w:t xml:space="preserve"> </w:t>
      </w:r>
      <w:r w:rsidRPr="00363B42">
        <w:rPr>
          <w:rFonts w:asciiTheme="majorHAnsi" w:hAnsiTheme="majorHAnsi"/>
          <w:sz w:val="22"/>
          <w:szCs w:val="22"/>
        </w:rPr>
        <w:t>For</w:t>
      </w:r>
      <w:r w:rsidRPr="00363B42">
        <w:rPr>
          <w:rFonts w:asciiTheme="majorHAnsi" w:hAnsiTheme="majorHAnsi"/>
          <w:spacing w:val="20"/>
          <w:sz w:val="22"/>
          <w:szCs w:val="22"/>
        </w:rPr>
        <w:t xml:space="preserve"> </w:t>
      </w:r>
      <w:r w:rsidRPr="00363B42">
        <w:rPr>
          <w:rFonts w:asciiTheme="majorHAnsi" w:hAnsiTheme="majorHAnsi"/>
          <w:spacing w:val="-1"/>
          <w:sz w:val="22"/>
          <w:szCs w:val="22"/>
        </w:rPr>
        <w:t>specifics</w:t>
      </w:r>
      <w:r w:rsidRPr="00363B42">
        <w:rPr>
          <w:rFonts w:asciiTheme="majorHAnsi" w:hAnsiTheme="majorHAnsi"/>
          <w:spacing w:val="19"/>
          <w:sz w:val="22"/>
          <w:szCs w:val="22"/>
        </w:rPr>
        <w:t xml:space="preserve"> </w:t>
      </w:r>
      <w:r w:rsidRPr="00363B42">
        <w:rPr>
          <w:rFonts w:asciiTheme="majorHAnsi" w:hAnsiTheme="majorHAnsi"/>
          <w:sz w:val="22"/>
          <w:szCs w:val="22"/>
        </w:rPr>
        <w:t>on</w:t>
      </w:r>
      <w:r w:rsidRPr="00363B42">
        <w:rPr>
          <w:rFonts w:asciiTheme="majorHAnsi" w:hAnsiTheme="majorHAnsi"/>
          <w:spacing w:val="89"/>
          <w:w w:val="99"/>
          <w:sz w:val="22"/>
          <w:szCs w:val="22"/>
        </w:rPr>
        <w:t xml:space="preserve"> </w:t>
      </w:r>
      <w:r w:rsidRPr="00363B42">
        <w:rPr>
          <w:rFonts w:asciiTheme="majorHAnsi" w:hAnsiTheme="majorHAnsi"/>
          <w:spacing w:val="-1"/>
          <w:sz w:val="22"/>
          <w:szCs w:val="22"/>
        </w:rPr>
        <w:t>surfacing</w:t>
      </w:r>
      <w:r w:rsidRPr="00363B42">
        <w:rPr>
          <w:rFonts w:asciiTheme="majorHAnsi" w:hAnsiTheme="majorHAnsi"/>
          <w:spacing w:val="17"/>
          <w:sz w:val="22"/>
          <w:szCs w:val="22"/>
        </w:rPr>
        <w:t xml:space="preserve"> </w:t>
      </w:r>
      <w:r w:rsidRPr="00363B42">
        <w:rPr>
          <w:rFonts w:asciiTheme="majorHAnsi" w:hAnsiTheme="majorHAnsi"/>
          <w:sz w:val="22"/>
          <w:szCs w:val="22"/>
        </w:rPr>
        <w:t>depth</w:t>
      </w:r>
      <w:r w:rsidRPr="00363B42">
        <w:rPr>
          <w:rFonts w:asciiTheme="majorHAnsi" w:hAnsiTheme="majorHAnsi"/>
          <w:spacing w:val="17"/>
          <w:sz w:val="22"/>
          <w:szCs w:val="22"/>
        </w:rPr>
        <w:t xml:space="preserve"> </w:t>
      </w:r>
      <w:r w:rsidRPr="00363B42">
        <w:rPr>
          <w:rFonts w:asciiTheme="majorHAnsi" w:hAnsiTheme="majorHAnsi"/>
          <w:spacing w:val="-1"/>
          <w:sz w:val="22"/>
          <w:szCs w:val="22"/>
        </w:rPr>
        <w:t>for</w:t>
      </w:r>
      <w:r w:rsidRPr="00363B42">
        <w:rPr>
          <w:rFonts w:asciiTheme="majorHAnsi" w:hAnsiTheme="majorHAnsi"/>
          <w:spacing w:val="19"/>
          <w:sz w:val="22"/>
          <w:szCs w:val="22"/>
        </w:rPr>
        <w:t xml:space="preserve"> </w:t>
      </w:r>
      <w:r w:rsidRPr="00363B42">
        <w:rPr>
          <w:rFonts w:asciiTheme="majorHAnsi" w:hAnsiTheme="majorHAnsi"/>
          <w:spacing w:val="-1"/>
          <w:sz w:val="22"/>
          <w:szCs w:val="22"/>
        </w:rPr>
        <w:t>different</w:t>
      </w:r>
      <w:r w:rsidRPr="00363B42">
        <w:rPr>
          <w:rFonts w:asciiTheme="majorHAnsi" w:hAnsiTheme="majorHAnsi"/>
          <w:spacing w:val="19"/>
          <w:sz w:val="22"/>
          <w:szCs w:val="22"/>
        </w:rPr>
        <w:t xml:space="preserve"> </w:t>
      </w:r>
      <w:r w:rsidRPr="00363B42">
        <w:rPr>
          <w:rFonts w:asciiTheme="majorHAnsi" w:hAnsiTheme="majorHAnsi"/>
          <w:spacing w:val="-1"/>
          <w:sz w:val="22"/>
          <w:szCs w:val="22"/>
        </w:rPr>
        <w:t>loose-fill</w:t>
      </w:r>
      <w:r w:rsidRPr="00363B42">
        <w:rPr>
          <w:rFonts w:asciiTheme="majorHAnsi" w:hAnsiTheme="majorHAnsi"/>
          <w:spacing w:val="18"/>
          <w:sz w:val="22"/>
          <w:szCs w:val="22"/>
        </w:rPr>
        <w:t xml:space="preserve"> </w:t>
      </w:r>
      <w:r w:rsidRPr="00363B42">
        <w:rPr>
          <w:rFonts w:asciiTheme="majorHAnsi" w:hAnsiTheme="majorHAnsi"/>
          <w:spacing w:val="-1"/>
          <w:sz w:val="22"/>
          <w:szCs w:val="22"/>
        </w:rPr>
        <w:t>materials,</w:t>
      </w:r>
      <w:r w:rsidRPr="00363B42">
        <w:rPr>
          <w:rFonts w:asciiTheme="majorHAnsi" w:hAnsiTheme="majorHAnsi"/>
          <w:spacing w:val="19"/>
          <w:sz w:val="22"/>
          <w:szCs w:val="22"/>
        </w:rPr>
        <w:t xml:space="preserve"> </w:t>
      </w:r>
      <w:r w:rsidRPr="00363B42">
        <w:rPr>
          <w:rFonts w:asciiTheme="majorHAnsi" w:hAnsiTheme="majorHAnsi"/>
          <w:spacing w:val="-1"/>
          <w:sz w:val="22"/>
          <w:szCs w:val="22"/>
        </w:rPr>
        <w:t>see</w:t>
      </w:r>
      <w:r w:rsidRPr="00363B42">
        <w:rPr>
          <w:rFonts w:asciiTheme="majorHAnsi" w:hAnsiTheme="majorHAnsi"/>
          <w:spacing w:val="19"/>
          <w:sz w:val="22"/>
          <w:szCs w:val="22"/>
        </w:rPr>
        <w:t xml:space="preserve"> </w:t>
      </w:r>
      <w:r w:rsidRPr="00363B42">
        <w:rPr>
          <w:rFonts w:asciiTheme="majorHAnsi" w:hAnsiTheme="majorHAnsi"/>
          <w:spacing w:val="-1"/>
          <w:sz w:val="22"/>
          <w:szCs w:val="22"/>
        </w:rPr>
        <w:t>the</w:t>
      </w:r>
      <w:r w:rsidRPr="00363B42">
        <w:rPr>
          <w:rFonts w:asciiTheme="majorHAnsi" w:hAnsiTheme="majorHAnsi"/>
          <w:spacing w:val="19"/>
          <w:sz w:val="22"/>
          <w:szCs w:val="22"/>
        </w:rPr>
        <w:t xml:space="preserve"> </w:t>
      </w:r>
      <w:r w:rsidRPr="00363B42">
        <w:rPr>
          <w:rFonts w:asciiTheme="majorHAnsi" w:hAnsiTheme="majorHAnsi"/>
          <w:sz w:val="22"/>
          <w:szCs w:val="22"/>
        </w:rPr>
        <w:t>chart</w:t>
      </w:r>
      <w:r w:rsidRPr="00363B42">
        <w:rPr>
          <w:rFonts w:asciiTheme="majorHAnsi" w:hAnsiTheme="majorHAnsi"/>
          <w:spacing w:val="19"/>
          <w:sz w:val="22"/>
          <w:szCs w:val="22"/>
        </w:rPr>
        <w:t xml:space="preserve"> </w:t>
      </w:r>
      <w:r w:rsidRPr="00363B42">
        <w:rPr>
          <w:rFonts w:asciiTheme="majorHAnsi" w:hAnsiTheme="majorHAnsi"/>
          <w:spacing w:val="-1"/>
          <w:sz w:val="22"/>
          <w:szCs w:val="22"/>
        </w:rPr>
        <w:t>below.</w:t>
      </w:r>
      <w:r w:rsidRPr="00363B42">
        <w:rPr>
          <w:rFonts w:asciiTheme="majorHAnsi" w:hAnsiTheme="majorHAnsi"/>
          <w:spacing w:val="21"/>
          <w:sz w:val="22"/>
          <w:szCs w:val="22"/>
        </w:rPr>
        <w:t xml:space="preserve"> </w:t>
      </w:r>
      <w:r w:rsidRPr="00363B42">
        <w:rPr>
          <w:rFonts w:asciiTheme="majorHAnsi" w:hAnsiTheme="majorHAnsi"/>
          <w:spacing w:val="-1"/>
          <w:sz w:val="22"/>
          <w:szCs w:val="22"/>
        </w:rPr>
        <w:t>When</w:t>
      </w:r>
      <w:r w:rsidRPr="00363B42">
        <w:rPr>
          <w:rFonts w:asciiTheme="majorHAnsi" w:hAnsiTheme="majorHAnsi"/>
          <w:spacing w:val="18"/>
          <w:sz w:val="22"/>
          <w:szCs w:val="22"/>
        </w:rPr>
        <w:t xml:space="preserve"> </w:t>
      </w:r>
      <w:r w:rsidRPr="00363B42">
        <w:rPr>
          <w:rFonts w:asciiTheme="majorHAnsi" w:hAnsiTheme="majorHAnsi"/>
          <w:spacing w:val="-1"/>
          <w:sz w:val="22"/>
          <w:szCs w:val="22"/>
        </w:rPr>
        <w:t>the</w:t>
      </w:r>
      <w:r w:rsidRPr="00363B42">
        <w:rPr>
          <w:rFonts w:asciiTheme="majorHAnsi" w:hAnsiTheme="majorHAnsi"/>
          <w:spacing w:val="17"/>
          <w:sz w:val="22"/>
          <w:szCs w:val="22"/>
        </w:rPr>
        <w:t xml:space="preserve"> </w:t>
      </w:r>
      <w:r w:rsidRPr="00363B42">
        <w:rPr>
          <w:rFonts w:asciiTheme="majorHAnsi" w:hAnsiTheme="majorHAnsi"/>
          <w:spacing w:val="-1"/>
          <w:sz w:val="22"/>
          <w:szCs w:val="22"/>
        </w:rPr>
        <w:t>surfacing</w:t>
      </w:r>
      <w:r w:rsidRPr="00363B42">
        <w:rPr>
          <w:rFonts w:asciiTheme="majorHAnsi" w:hAnsiTheme="majorHAnsi"/>
          <w:spacing w:val="16"/>
          <w:sz w:val="22"/>
          <w:szCs w:val="22"/>
        </w:rPr>
        <w:t xml:space="preserve"> </w:t>
      </w:r>
      <w:r w:rsidRPr="00363B42">
        <w:rPr>
          <w:rFonts w:asciiTheme="majorHAnsi" w:hAnsiTheme="majorHAnsi"/>
          <w:sz w:val="22"/>
          <w:szCs w:val="22"/>
        </w:rPr>
        <w:t>in</w:t>
      </w:r>
      <w:r w:rsidRPr="00363B42">
        <w:rPr>
          <w:rFonts w:asciiTheme="majorHAnsi" w:hAnsiTheme="majorHAnsi"/>
          <w:spacing w:val="15"/>
          <w:sz w:val="22"/>
          <w:szCs w:val="22"/>
        </w:rPr>
        <w:t xml:space="preserve"> </w:t>
      </w:r>
      <w:r w:rsidRPr="00363B42">
        <w:rPr>
          <w:rFonts w:asciiTheme="majorHAnsi" w:hAnsiTheme="majorHAnsi"/>
          <w:spacing w:val="-2"/>
          <w:sz w:val="22"/>
          <w:szCs w:val="22"/>
        </w:rPr>
        <w:t>much-used</w:t>
      </w:r>
      <w:r w:rsidRPr="00363B42">
        <w:rPr>
          <w:rFonts w:asciiTheme="majorHAnsi" w:hAnsiTheme="majorHAnsi"/>
          <w:spacing w:val="18"/>
          <w:sz w:val="22"/>
          <w:szCs w:val="22"/>
        </w:rPr>
        <w:t xml:space="preserve"> </w:t>
      </w:r>
      <w:r w:rsidRPr="00363B42">
        <w:rPr>
          <w:rFonts w:asciiTheme="majorHAnsi" w:hAnsiTheme="majorHAnsi"/>
          <w:sz w:val="22"/>
          <w:szCs w:val="22"/>
        </w:rPr>
        <w:t>areas</w:t>
      </w:r>
      <w:r w:rsidRPr="00363B42">
        <w:rPr>
          <w:rFonts w:asciiTheme="majorHAnsi" w:hAnsiTheme="majorHAnsi"/>
          <w:spacing w:val="16"/>
          <w:sz w:val="22"/>
          <w:szCs w:val="22"/>
        </w:rPr>
        <w:t xml:space="preserve"> </w:t>
      </w:r>
      <w:r w:rsidRPr="00363B42">
        <w:rPr>
          <w:rFonts w:asciiTheme="majorHAnsi" w:hAnsiTheme="majorHAnsi"/>
          <w:spacing w:val="-1"/>
          <w:sz w:val="22"/>
          <w:szCs w:val="22"/>
        </w:rPr>
        <w:t>becomes</w:t>
      </w:r>
      <w:r w:rsidRPr="00363B42">
        <w:rPr>
          <w:rFonts w:asciiTheme="majorHAnsi" w:hAnsiTheme="majorHAnsi"/>
          <w:spacing w:val="16"/>
          <w:sz w:val="22"/>
          <w:szCs w:val="22"/>
        </w:rPr>
        <w:t xml:space="preserve"> </w:t>
      </w:r>
      <w:r w:rsidRPr="00363B42">
        <w:rPr>
          <w:rFonts w:asciiTheme="majorHAnsi" w:hAnsiTheme="majorHAnsi"/>
          <w:sz w:val="22"/>
          <w:szCs w:val="22"/>
        </w:rPr>
        <w:t>displaced</w:t>
      </w:r>
      <w:r w:rsidRPr="00363B42">
        <w:rPr>
          <w:rFonts w:asciiTheme="majorHAnsi" w:hAnsiTheme="majorHAnsi"/>
          <w:spacing w:val="19"/>
          <w:sz w:val="22"/>
          <w:szCs w:val="22"/>
        </w:rPr>
        <w:t xml:space="preserve"> </w:t>
      </w:r>
      <w:r w:rsidRPr="00363B42">
        <w:rPr>
          <w:rFonts w:asciiTheme="majorHAnsi" w:hAnsiTheme="majorHAnsi"/>
          <w:spacing w:val="-1"/>
          <w:sz w:val="22"/>
          <w:szCs w:val="22"/>
        </w:rPr>
        <w:t>(e.g.,</w:t>
      </w:r>
      <w:r w:rsidRPr="00363B42">
        <w:rPr>
          <w:rFonts w:asciiTheme="majorHAnsi" w:hAnsiTheme="majorHAnsi"/>
          <w:spacing w:val="123"/>
          <w:w w:val="99"/>
          <w:sz w:val="22"/>
          <w:szCs w:val="22"/>
        </w:rPr>
        <w:t xml:space="preserve"> </w:t>
      </w:r>
      <w:r w:rsidRPr="00363B42">
        <w:rPr>
          <w:rFonts w:asciiTheme="majorHAnsi" w:hAnsiTheme="majorHAnsi"/>
          <w:spacing w:val="-1"/>
          <w:sz w:val="22"/>
          <w:szCs w:val="22"/>
        </w:rPr>
        <w:t>under</w:t>
      </w:r>
      <w:r w:rsidRPr="00363B42">
        <w:rPr>
          <w:rFonts w:asciiTheme="majorHAnsi" w:hAnsiTheme="majorHAnsi"/>
          <w:spacing w:val="32"/>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32"/>
          <w:sz w:val="22"/>
          <w:szCs w:val="22"/>
        </w:rPr>
        <w:t xml:space="preserve"> </w:t>
      </w:r>
      <w:r w:rsidRPr="00363B42">
        <w:rPr>
          <w:rFonts w:asciiTheme="majorHAnsi" w:hAnsiTheme="majorHAnsi"/>
          <w:sz w:val="22"/>
          <w:szCs w:val="22"/>
        </w:rPr>
        <w:t>at</w:t>
      </w:r>
      <w:r w:rsidRPr="00363B42">
        <w:rPr>
          <w:rFonts w:asciiTheme="majorHAnsi" w:hAnsiTheme="majorHAnsi"/>
          <w:spacing w:val="32"/>
          <w:sz w:val="22"/>
          <w:szCs w:val="22"/>
        </w:rPr>
        <w:t xml:space="preserve"> </w:t>
      </w:r>
      <w:r w:rsidRPr="00363B42">
        <w:rPr>
          <w:rFonts w:asciiTheme="majorHAnsi" w:hAnsiTheme="majorHAnsi"/>
          <w:spacing w:val="-1"/>
          <w:sz w:val="22"/>
          <w:szCs w:val="22"/>
        </w:rPr>
        <w:t>slide</w:t>
      </w:r>
      <w:r w:rsidRPr="00363B42">
        <w:rPr>
          <w:rFonts w:asciiTheme="majorHAnsi" w:hAnsiTheme="majorHAnsi"/>
          <w:spacing w:val="31"/>
          <w:sz w:val="22"/>
          <w:szCs w:val="22"/>
        </w:rPr>
        <w:t xml:space="preserve"> </w:t>
      </w:r>
      <w:r w:rsidRPr="00363B42">
        <w:rPr>
          <w:rFonts w:asciiTheme="majorHAnsi" w:hAnsiTheme="majorHAnsi"/>
          <w:spacing w:val="-1"/>
          <w:sz w:val="22"/>
          <w:szCs w:val="22"/>
        </w:rPr>
        <w:t>exits),</w:t>
      </w:r>
      <w:r w:rsidRPr="00363B42">
        <w:rPr>
          <w:rFonts w:asciiTheme="majorHAnsi" w:hAnsiTheme="majorHAnsi"/>
          <w:spacing w:val="30"/>
          <w:sz w:val="22"/>
          <w:szCs w:val="22"/>
        </w:rPr>
        <w:t xml:space="preserve"> </w:t>
      </w:r>
      <w:r w:rsidRPr="00363B42">
        <w:rPr>
          <w:rFonts w:asciiTheme="majorHAnsi" w:hAnsiTheme="majorHAnsi"/>
          <w:sz w:val="22"/>
          <w:szCs w:val="22"/>
        </w:rPr>
        <w:t>it</w:t>
      </w:r>
      <w:r w:rsidRPr="00363B42">
        <w:rPr>
          <w:rFonts w:asciiTheme="majorHAnsi" w:hAnsiTheme="majorHAnsi"/>
          <w:spacing w:val="29"/>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30"/>
          <w:sz w:val="22"/>
          <w:szCs w:val="22"/>
        </w:rPr>
        <w:t xml:space="preserve"> </w:t>
      </w:r>
      <w:r w:rsidRPr="00363B42">
        <w:rPr>
          <w:rFonts w:asciiTheme="majorHAnsi" w:hAnsiTheme="majorHAnsi"/>
          <w:sz w:val="22"/>
          <w:szCs w:val="22"/>
        </w:rPr>
        <w:t>be</w:t>
      </w:r>
      <w:r w:rsidRPr="00363B42">
        <w:rPr>
          <w:rFonts w:asciiTheme="majorHAnsi" w:hAnsiTheme="majorHAnsi"/>
          <w:spacing w:val="30"/>
          <w:sz w:val="22"/>
          <w:szCs w:val="22"/>
        </w:rPr>
        <w:t xml:space="preserve"> </w:t>
      </w:r>
      <w:r w:rsidRPr="00363B42">
        <w:rPr>
          <w:rFonts w:asciiTheme="majorHAnsi" w:hAnsiTheme="majorHAnsi"/>
          <w:spacing w:val="-1"/>
          <w:sz w:val="22"/>
          <w:szCs w:val="22"/>
        </w:rPr>
        <w:t>raked</w:t>
      </w:r>
      <w:r w:rsidRPr="00363B42">
        <w:rPr>
          <w:rFonts w:asciiTheme="majorHAnsi" w:hAnsiTheme="majorHAnsi"/>
          <w:spacing w:val="31"/>
          <w:sz w:val="22"/>
          <w:szCs w:val="22"/>
        </w:rPr>
        <w:t xml:space="preserve"> </w:t>
      </w:r>
      <w:r w:rsidRPr="00363B42">
        <w:rPr>
          <w:rFonts w:asciiTheme="majorHAnsi" w:hAnsiTheme="majorHAnsi"/>
          <w:sz w:val="22"/>
          <w:szCs w:val="22"/>
        </w:rPr>
        <w:t>back</w:t>
      </w:r>
      <w:r w:rsidRPr="00363B42">
        <w:rPr>
          <w:rFonts w:asciiTheme="majorHAnsi" w:hAnsiTheme="majorHAnsi"/>
          <w:spacing w:val="28"/>
          <w:sz w:val="22"/>
          <w:szCs w:val="22"/>
        </w:rPr>
        <w:t xml:space="preserve"> </w:t>
      </w:r>
      <w:r w:rsidRPr="00363B42">
        <w:rPr>
          <w:rFonts w:asciiTheme="majorHAnsi" w:hAnsiTheme="majorHAnsi"/>
          <w:sz w:val="22"/>
          <w:szCs w:val="22"/>
        </w:rPr>
        <w:t>or</w:t>
      </w:r>
      <w:r w:rsidRPr="00363B42">
        <w:rPr>
          <w:rFonts w:asciiTheme="majorHAnsi" w:hAnsiTheme="majorHAnsi"/>
          <w:spacing w:val="30"/>
          <w:sz w:val="22"/>
          <w:szCs w:val="22"/>
        </w:rPr>
        <w:t xml:space="preserve"> </w:t>
      </w:r>
      <w:r w:rsidRPr="00363B42">
        <w:rPr>
          <w:rFonts w:asciiTheme="majorHAnsi" w:hAnsiTheme="majorHAnsi"/>
          <w:sz w:val="22"/>
          <w:szCs w:val="22"/>
        </w:rPr>
        <w:t>replaced</w:t>
      </w:r>
      <w:r w:rsidRPr="00363B42">
        <w:rPr>
          <w:rFonts w:asciiTheme="majorHAnsi" w:hAnsiTheme="majorHAnsi"/>
          <w:spacing w:val="35"/>
          <w:sz w:val="22"/>
          <w:szCs w:val="22"/>
        </w:rPr>
        <w:t xml:space="preserve"> </w:t>
      </w:r>
      <w:r w:rsidRPr="00363B42">
        <w:rPr>
          <w:rFonts w:asciiTheme="majorHAnsi" w:hAnsiTheme="majorHAnsi"/>
          <w:sz w:val="22"/>
          <w:szCs w:val="22"/>
        </w:rPr>
        <w:t>to</w:t>
      </w:r>
      <w:r w:rsidRPr="00363B42">
        <w:rPr>
          <w:rFonts w:asciiTheme="majorHAnsi" w:hAnsiTheme="majorHAnsi"/>
          <w:spacing w:val="30"/>
          <w:sz w:val="22"/>
          <w:szCs w:val="22"/>
        </w:rPr>
        <w:t xml:space="preserve"> </w:t>
      </w:r>
      <w:r w:rsidRPr="00363B42">
        <w:rPr>
          <w:rFonts w:asciiTheme="majorHAnsi" w:hAnsiTheme="majorHAnsi"/>
          <w:spacing w:val="-1"/>
          <w:sz w:val="22"/>
          <w:szCs w:val="22"/>
        </w:rPr>
        <w:t>maintain</w:t>
      </w:r>
      <w:r w:rsidRPr="00363B42">
        <w:rPr>
          <w:rFonts w:asciiTheme="majorHAnsi" w:hAnsiTheme="majorHAnsi"/>
          <w:spacing w:val="28"/>
          <w:sz w:val="22"/>
          <w:szCs w:val="22"/>
        </w:rPr>
        <w:t xml:space="preserve"> </w:t>
      </w:r>
      <w:r w:rsidRPr="00363B42">
        <w:rPr>
          <w:rFonts w:asciiTheme="majorHAnsi" w:hAnsiTheme="majorHAnsi"/>
          <w:sz w:val="22"/>
          <w:szCs w:val="22"/>
        </w:rPr>
        <w:t>correct</w:t>
      </w:r>
      <w:r w:rsidRPr="00363B42">
        <w:rPr>
          <w:rFonts w:asciiTheme="majorHAnsi" w:hAnsiTheme="majorHAnsi"/>
          <w:spacing w:val="29"/>
          <w:sz w:val="22"/>
          <w:szCs w:val="22"/>
        </w:rPr>
        <w:t xml:space="preserve"> </w:t>
      </w:r>
      <w:r w:rsidRPr="00363B42">
        <w:rPr>
          <w:rFonts w:asciiTheme="majorHAnsi" w:hAnsiTheme="majorHAnsi"/>
          <w:sz w:val="22"/>
          <w:szCs w:val="22"/>
        </w:rPr>
        <w:t>depth.</w:t>
      </w:r>
      <w:r w:rsidRPr="00363B42">
        <w:rPr>
          <w:rFonts w:asciiTheme="majorHAnsi" w:hAnsiTheme="majorHAnsi"/>
          <w:spacing w:val="32"/>
          <w:sz w:val="22"/>
          <w:szCs w:val="22"/>
        </w:rPr>
        <w:t xml:space="preserve"> </w:t>
      </w:r>
      <w:r w:rsidRPr="00363B42">
        <w:rPr>
          <w:rFonts w:asciiTheme="majorHAnsi" w:hAnsiTheme="majorHAnsi"/>
          <w:sz w:val="22"/>
          <w:szCs w:val="22"/>
        </w:rPr>
        <w:t>For</w:t>
      </w:r>
      <w:r w:rsidRPr="00363B42">
        <w:rPr>
          <w:rFonts w:asciiTheme="majorHAnsi" w:hAnsiTheme="majorHAnsi"/>
          <w:spacing w:val="31"/>
          <w:sz w:val="22"/>
          <w:szCs w:val="22"/>
        </w:rPr>
        <w:t xml:space="preserve"> </w:t>
      </w:r>
      <w:r w:rsidRPr="00363B42">
        <w:rPr>
          <w:rFonts w:asciiTheme="majorHAnsi" w:hAnsiTheme="majorHAnsi"/>
          <w:sz w:val="22"/>
          <w:szCs w:val="22"/>
        </w:rPr>
        <w:t>poured</w:t>
      </w:r>
      <w:r w:rsidRPr="00363B42">
        <w:rPr>
          <w:rFonts w:asciiTheme="majorHAnsi" w:hAnsiTheme="majorHAnsi"/>
          <w:spacing w:val="31"/>
          <w:sz w:val="22"/>
          <w:szCs w:val="22"/>
        </w:rPr>
        <w:t xml:space="preserve"> </w:t>
      </w:r>
      <w:r w:rsidRPr="00363B42">
        <w:rPr>
          <w:rFonts w:asciiTheme="majorHAnsi" w:hAnsiTheme="majorHAnsi"/>
          <w:sz w:val="22"/>
          <w:szCs w:val="22"/>
        </w:rPr>
        <w:t>or</w:t>
      </w:r>
      <w:r w:rsidRPr="00363B42">
        <w:rPr>
          <w:rFonts w:asciiTheme="majorHAnsi" w:hAnsiTheme="majorHAnsi"/>
          <w:spacing w:val="30"/>
          <w:sz w:val="22"/>
          <w:szCs w:val="22"/>
        </w:rPr>
        <w:t xml:space="preserve"> </w:t>
      </w:r>
      <w:r w:rsidRPr="00363B42">
        <w:rPr>
          <w:rFonts w:asciiTheme="majorHAnsi" w:hAnsiTheme="majorHAnsi"/>
          <w:spacing w:val="-1"/>
          <w:sz w:val="22"/>
          <w:szCs w:val="22"/>
        </w:rPr>
        <w:t>installed</w:t>
      </w:r>
      <w:r w:rsidRPr="00363B42">
        <w:rPr>
          <w:rFonts w:asciiTheme="majorHAnsi" w:hAnsiTheme="majorHAnsi"/>
          <w:spacing w:val="31"/>
          <w:sz w:val="22"/>
          <w:szCs w:val="22"/>
        </w:rPr>
        <w:t xml:space="preserve"> </w:t>
      </w:r>
      <w:r w:rsidRPr="00363B42">
        <w:rPr>
          <w:rFonts w:asciiTheme="majorHAnsi" w:hAnsiTheme="majorHAnsi"/>
          <w:spacing w:val="-1"/>
          <w:sz w:val="22"/>
          <w:szCs w:val="22"/>
        </w:rPr>
        <w:t>foam</w:t>
      </w:r>
      <w:r w:rsidRPr="00363B42">
        <w:rPr>
          <w:rFonts w:asciiTheme="majorHAnsi" w:hAnsiTheme="majorHAnsi"/>
          <w:spacing w:val="26"/>
          <w:sz w:val="22"/>
          <w:szCs w:val="22"/>
        </w:rPr>
        <w:t xml:space="preserve"> </w:t>
      </w:r>
      <w:r w:rsidRPr="00363B42">
        <w:rPr>
          <w:rFonts w:asciiTheme="majorHAnsi" w:hAnsiTheme="majorHAnsi"/>
          <w:sz w:val="22"/>
          <w:szCs w:val="22"/>
        </w:rPr>
        <w:t>or</w:t>
      </w:r>
      <w:r w:rsidRPr="00363B42">
        <w:rPr>
          <w:rFonts w:asciiTheme="majorHAnsi" w:hAnsiTheme="majorHAnsi"/>
          <w:spacing w:val="30"/>
          <w:sz w:val="22"/>
          <w:szCs w:val="22"/>
        </w:rPr>
        <w:t xml:space="preserve"> </w:t>
      </w:r>
      <w:r w:rsidRPr="00363B42">
        <w:rPr>
          <w:rFonts w:asciiTheme="majorHAnsi" w:hAnsiTheme="majorHAnsi"/>
          <w:sz w:val="22"/>
          <w:szCs w:val="22"/>
        </w:rPr>
        <w:t>rubber</w:t>
      </w:r>
      <w:r w:rsidRPr="00363B42">
        <w:rPr>
          <w:rFonts w:asciiTheme="majorHAnsi" w:hAnsiTheme="majorHAnsi"/>
          <w:spacing w:val="81"/>
          <w:w w:val="99"/>
          <w:sz w:val="22"/>
          <w:szCs w:val="22"/>
        </w:rPr>
        <w:t xml:space="preserve"> </w:t>
      </w:r>
      <w:r w:rsidRPr="00363B42">
        <w:rPr>
          <w:rFonts w:asciiTheme="majorHAnsi" w:hAnsiTheme="majorHAnsi"/>
          <w:spacing w:val="-1"/>
          <w:sz w:val="22"/>
          <w:szCs w:val="22"/>
        </w:rPr>
        <w:t>surfaces,</w:t>
      </w:r>
      <w:r w:rsidRPr="00363B42">
        <w:rPr>
          <w:rFonts w:asciiTheme="majorHAnsi" w:hAnsiTheme="majorHAnsi"/>
          <w:spacing w:val="10"/>
          <w:sz w:val="22"/>
          <w:szCs w:val="22"/>
        </w:rPr>
        <w:t xml:space="preserve"> </w:t>
      </w:r>
      <w:r w:rsidRPr="00363B42">
        <w:rPr>
          <w:rFonts w:asciiTheme="majorHAnsi" w:hAnsiTheme="majorHAnsi"/>
          <w:spacing w:val="-1"/>
          <w:sz w:val="22"/>
          <w:szCs w:val="22"/>
        </w:rPr>
        <w:t>the</w:t>
      </w:r>
      <w:r w:rsidRPr="00363B42">
        <w:rPr>
          <w:rFonts w:asciiTheme="majorHAnsi" w:hAnsiTheme="majorHAnsi"/>
          <w:spacing w:val="10"/>
          <w:sz w:val="22"/>
          <w:szCs w:val="22"/>
        </w:rPr>
        <w:t xml:space="preserve"> </w:t>
      </w:r>
      <w:r w:rsidRPr="00363B42">
        <w:rPr>
          <w:rFonts w:asciiTheme="majorHAnsi" w:hAnsiTheme="majorHAnsi"/>
          <w:spacing w:val="-1"/>
          <w:sz w:val="22"/>
          <w:szCs w:val="22"/>
        </w:rPr>
        <w:t>materials</w:t>
      </w:r>
      <w:r w:rsidRPr="00363B42">
        <w:rPr>
          <w:rFonts w:asciiTheme="majorHAnsi" w:hAnsiTheme="majorHAnsi"/>
          <w:spacing w:val="9"/>
          <w:sz w:val="22"/>
          <w:szCs w:val="22"/>
        </w:rPr>
        <w:t xml:space="preserve"> </w:t>
      </w:r>
      <w:r w:rsidRPr="00363B42">
        <w:rPr>
          <w:rFonts w:asciiTheme="majorHAnsi" w:hAnsiTheme="majorHAnsi"/>
          <w:spacing w:val="-2"/>
          <w:sz w:val="22"/>
          <w:szCs w:val="22"/>
        </w:rPr>
        <w:t>must</w:t>
      </w:r>
      <w:r w:rsidRPr="00363B42">
        <w:rPr>
          <w:rFonts w:asciiTheme="majorHAnsi" w:hAnsiTheme="majorHAnsi"/>
          <w:spacing w:val="9"/>
          <w:sz w:val="22"/>
          <w:szCs w:val="22"/>
        </w:rPr>
        <w:t xml:space="preserve"> </w:t>
      </w:r>
      <w:r w:rsidRPr="00363B42">
        <w:rPr>
          <w:rFonts w:asciiTheme="majorHAnsi" w:hAnsiTheme="majorHAnsi"/>
          <w:spacing w:val="-1"/>
          <w:sz w:val="22"/>
          <w:szCs w:val="22"/>
        </w:rPr>
        <w:t>meet</w:t>
      </w:r>
      <w:r w:rsidRPr="00363B42">
        <w:rPr>
          <w:rFonts w:asciiTheme="majorHAnsi" w:hAnsiTheme="majorHAnsi"/>
          <w:spacing w:val="7"/>
          <w:sz w:val="22"/>
          <w:szCs w:val="22"/>
        </w:rPr>
        <w:t xml:space="preserve"> </w:t>
      </w:r>
      <w:r w:rsidRPr="00363B42">
        <w:rPr>
          <w:rFonts w:asciiTheme="majorHAnsi" w:hAnsiTheme="majorHAnsi"/>
          <w:spacing w:val="-1"/>
          <w:sz w:val="22"/>
          <w:szCs w:val="22"/>
        </w:rPr>
        <w:t>the</w:t>
      </w:r>
      <w:r w:rsidRPr="00363B42">
        <w:rPr>
          <w:rFonts w:asciiTheme="majorHAnsi" w:hAnsiTheme="majorHAnsi"/>
          <w:spacing w:val="8"/>
          <w:sz w:val="22"/>
          <w:szCs w:val="22"/>
        </w:rPr>
        <w:t xml:space="preserve"> </w:t>
      </w:r>
      <w:r w:rsidRPr="00363B42">
        <w:rPr>
          <w:rFonts w:asciiTheme="majorHAnsi" w:hAnsiTheme="majorHAnsi"/>
          <w:spacing w:val="-1"/>
          <w:sz w:val="22"/>
          <w:szCs w:val="22"/>
        </w:rPr>
        <w:t>ASTM</w:t>
      </w:r>
      <w:r w:rsidRPr="00363B42">
        <w:rPr>
          <w:rFonts w:asciiTheme="majorHAnsi" w:hAnsiTheme="majorHAnsi"/>
          <w:spacing w:val="8"/>
          <w:sz w:val="22"/>
          <w:szCs w:val="22"/>
        </w:rPr>
        <w:t xml:space="preserve"> </w:t>
      </w:r>
      <w:r w:rsidRPr="00363B42">
        <w:rPr>
          <w:rFonts w:asciiTheme="majorHAnsi" w:hAnsiTheme="majorHAnsi"/>
          <w:sz w:val="22"/>
          <w:szCs w:val="22"/>
        </w:rPr>
        <w:t>F1292</w:t>
      </w:r>
      <w:r w:rsidRPr="00363B42">
        <w:rPr>
          <w:rFonts w:asciiTheme="majorHAnsi" w:hAnsiTheme="majorHAnsi"/>
          <w:spacing w:val="8"/>
          <w:sz w:val="22"/>
          <w:szCs w:val="22"/>
        </w:rPr>
        <w:t xml:space="preserve"> </w:t>
      </w:r>
      <w:r w:rsidRPr="00363B42">
        <w:rPr>
          <w:rFonts w:asciiTheme="majorHAnsi" w:hAnsiTheme="majorHAnsi"/>
          <w:spacing w:val="-1"/>
          <w:sz w:val="22"/>
          <w:szCs w:val="22"/>
        </w:rPr>
        <w:t>requirements,</w:t>
      </w:r>
      <w:r w:rsidRPr="00363B42">
        <w:rPr>
          <w:rFonts w:asciiTheme="majorHAnsi" w:hAnsiTheme="majorHAnsi"/>
          <w:spacing w:val="7"/>
          <w:sz w:val="22"/>
          <w:szCs w:val="22"/>
        </w:rPr>
        <w:t xml:space="preserve"> </w:t>
      </w:r>
      <w:r w:rsidRPr="00363B42">
        <w:rPr>
          <w:rFonts w:asciiTheme="majorHAnsi" w:hAnsiTheme="majorHAnsi"/>
          <w:spacing w:val="-2"/>
          <w:sz w:val="22"/>
          <w:szCs w:val="22"/>
        </w:rPr>
        <w:t>which</w:t>
      </w:r>
      <w:r w:rsidRPr="00363B42">
        <w:rPr>
          <w:rFonts w:asciiTheme="majorHAnsi" w:hAnsiTheme="majorHAnsi"/>
          <w:spacing w:val="7"/>
          <w:sz w:val="22"/>
          <w:szCs w:val="22"/>
        </w:rPr>
        <w:t xml:space="preserve"> </w:t>
      </w:r>
      <w:r w:rsidRPr="00363B42">
        <w:rPr>
          <w:rFonts w:asciiTheme="majorHAnsi" w:hAnsiTheme="majorHAnsi"/>
          <w:sz w:val="22"/>
          <w:szCs w:val="22"/>
        </w:rPr>
        <w:t>can</w:t>
      </w:r>
      <w:r w:rsidRPr="00363B42">
        <w:rPr>
          <w:rFonts w:asciiTheme="majorHAnsi" w:hAnsiTheme="majorHAnsi"/>
          <w:spacing w:val="6"/>
          <w:sz w:val="22"/>
          <w:szCs w:val="22"/>
        </w:rPr>
        <w:t xml:space="preserve"> </w:t>
      </w:r>
      <w:r w:rsidRPr="00363B42">
        <w:rPr>
          <w:rFonts w:asciiTheme="majorHAnsi" w:hAnsiTheme="majorHAnsi"/>
          <w:sz w:val="22"/>
          <w:szCs w:val="22"/>
        </w:rPr>
        <w:t>be</w:t>
      </w:r>
      <w:r w:rsidRPr="00363B42">
        <w:rPr>
          <w:rFonts w:asciiTheme="majorHAnsi" w:hAnsiTheme="majorHAnsi"/>
          <w:spacing w:val="7"/>
          <w:sz w:val="22"/>
          <w:szCs w:val="22"/>
        </w:rPr>
        <w:t xml:space="preserve"> </w:t>
      </w:r>
      <w:r w:rsidRPr="00363B42">
        <w:rPr>
          <w:rFonts w:asciiTheme="majorHAnsi" w:hAnsiTheme="majorHAnsi"/>
          <w:spacing w:val="-1"/>
          <w:sz w:val="22"/>
          <w:szCs w:val="22"/>
        </w:rPr>
        <w:t>verified</w:t>
      </w:r>
      <w:r w:rsidRPr="00363B42">
        <w:rPr>
          <w:rFonts w:asciiTheme="majorHAnsi" w:hAnsiTheme="majorHAnsi"/>
          <w:spacing w:val="9"/>
          <w:sz w:val="22"/>
          <w:szCs w:val="22"/>
        </w:rPr>
        <w:t xml:space="preserve"> </w:t>
      </w:r>
      <w:r w:rsidRPr="00363B42">
        <w:rPr>
          <w:rFonts w:asciiTheme="majorHAnsi" w:hAnsiTheme="majorHAnsi"/>
          <w:spacing w:val="-1"/>
          <w:sz w:val="22"/>
          <w:szCs w:val="22"/>
        </w:rPr>
        <w:t>through</w:t>
      </w:r>
      <w:r w:rsidRPr="00363B42">
        <w:rPr>
          <w:rFonts w:asciiTheme="majorHAnsi" w:hAnsiTheme="majorHAnsi"/>
          <w:spacing w:val="6"/>
          <w:sz w:val="22"/>
          <w:szCs w:val="22"/>
        </w:rPr>
        <w:t xml:space="preserve"> </w:t>
      </w:r>
      <w:r w:rsidRPr="00363B42">
        <w:rPr>
          <w:rFonts w:asciiTheme="majorHAnsi" w:hAnsiTheme="majorHAnsi"/>
          <w:sz w:val="22"/>
          <w:szCs w:val="22"/>
        </w:rPr>
        <w:t>a</w:t>
      </w:r>
      <w:r w:rsidRPr="00363B42">
        <w:rPr>
          <w:rFonts w:asciiTheme="majorHAnsi" w:hAnsiTheme="majorHAnsi"/>
          <w:spacing w:val="7"/>
          <w:sz w:val="22"/>
          <w:szCs w:val="22"/>
        </w:rPr>
        <w:t xml:space="preserve"> </w:t>
      </w:r>
      <w:r w:rsidRPr="00363B42">
        <w:rPr>
          <w:rFonts w:asciiTheme="majorHAnsi" w:hAnsiTheme="majorHAnsi"/>
          <w:spacing w:val="-1"/>
          <w:sz w:val="22"/>
          <w:szCs w:val="22"/>
        </w:rPr>
        <w:t>written</w:t>
      </w:r>
      <w:r w:rsidRPr="00363B42">
        <w:rPr>
          <w:rFonts w:asciiTheme="majorHAnsi" w:hAnsiTheme="majorHAnsi"/>
          <w:spacing w:val="7"/>
          <w:sz w:val="22"/>
          <w:szCs w:val="22"/>
        </w:rPr>
        <w:t xml:space="preserve"> </w:t>
      </w:r>
      <w:r w:rsidRPr="00363B42">
        <w:rPr>
          <w:rFonts w:asciiTheme="majorHAnsi" w:hAnsiTheme="majorHAnsi"/>
          <w:spacing w:val="-1"/>
          <w:sz w:val="22"/>
          <w:szCs w:val="22"/>
        </w:rPr>
        <w:t>statement</w:t>
      </w:r>
      <w:r w:rsidRPr="00363B42">
        <w:rPr>
          <w:rFonts w:asciiTheme="majorHAnsi" w:hAnsiTheme="majorHAnsi"/>
          <w:spacing w:val="7"/>
          <w:sz w:val="22"/>
          <w:szCs w:val="22"/>
        </w:rPr>
        <w:t xml:space="preserve"> </w:t>
      </w:r>
      <w:r w:rsidRPr="00363B42">
        <w:rPr>
          <w:rFonts w:asciiTheme="majorHAnsi" w:hAnsiTheme="majorHAnsi"/>
          <w:spacing w:val="-1"/>
          <w:sz w:val="22"/>
          <w:szCs w:val="22"/>
        </w:rPr>
        <w:t>from</w:t>
      </w:r>
      <w:r w:rsidRPr="00363B42">
        <w:rPr>
          <w:rFonts w:asciiTheme="majorHAnsi" w:hAnsiTheme="majorHAnsi"/>
          <w:spacing w:val="3"/>
          <w:sz w:val="22"/>
          <w:szCs w:val="22"/>
        </w:rPr>
        <w:t xml:space="preserve"> </w:t>
      </w:r>
      <w:r w:rsidRPr="00363B42">
        <w:rPr>
          <w:rFonts w:asciiTheme="majorHAnsi" w:hAnsiTheme="majorHAnsi"/>
          <w:spacing w:val="-1"/>
          <w:sz w:val="22"/>
          <w:szCs w:val="22"/>
        </w:rPr>
        <w:t>the</w:t>
      </w:r>
      <w:r w:rsidRPr="00363B42">
        <w:rPr>
          <w:rFonts w:asciiTheme="majorHAnsi" w:hAnsiTheme="majorHAnsi"/>
          <w:spacing w:val="89"/>
          <w:w w:val="99"/>
          <w:sz w:val="22"/>
          <w:szCs w:val="22"/>
        </w:rPr>
        <w:t xml:space="preserve"> </w:t>
      </w:r>
      <w:r w:rsidRPr="00363B42">
        <w:rPr>
          <w:rFonts w:asciiTheme="majorHAnsi" w:hAnsiTheme="majorHAnsi"/>
          <w:spacing w:val="-1"/>
          <w:sz w:val="22"/>
          <w:szCs w:val="22"/>
        </w:rPr>
        <w:t>manufacturer.</w:t>
      </w:r>
    </w:p>
    <w:p w:rsidR="009E5D16" w:rsidRPr="00363B42" w:rsidRDefault="009E5D16" w:rsidP="009E5D16">
      <w:pPr>
        <w:pStyle w:val="BodyText"/>
        <w:spacing w:line="245" w:lineRule="auto"/>
        <w:ind w:right="112"/>
        <w:jc w:val="both"/>
        <w:rPr>
          <w:rFonts w:asciiTheme="majorHAnsi" w:hAnsiTheme="majorHAnsi"/>
          <w:sz w:val="22"/>
          <w:szCs w:val="22"/>
        </w:rPr>
      </w:pPr>
    </w:p>
    <w:p w:rsidR="009E5D16" w:rsidRPr="00363B42" w:rsidRDefault="009E5D16" w:rsidP="00D34356">
      <w:pPr>
        <w:pStyle w:val="Heading2"/>
        <w:rPr>
          <w:b/>
          <w:bCs/>
        </w:rPr>
      </w:pPr>
      <w:bookmarkStart w:id="19" w:name="_Toc431284330"/>
      <w:r w:rsidRPr="00363B42">
        <w:t>Minimum</w:t>
      </w:r>
      <w:r w:rsidRPr="00363B42">
        <w:rPr>
          <w:spacing w:val="-16"/>
        </w:rPr>
        <w:t xml:space="preserve"> </w:t>
      </w:r>
      <w:r w:rsidRPr="00363B42">
        <w:t>compressed</w:t>
      </w:r>
      <w:r w:rsidRPr="00363B42">
        <w:rPr>
          <w:spacing w:val="-10"/>
        </w:rPr>
        <w:t xml:space="preserve"> </w:t>
      </w:r>
      <w:r w:rsidRPr="00363B42">
        <w:t>loose-fill</w:t>
      </w:r>
      <w:r w:rsidRPr="00363B42">
        <w:rPr>
          <w:spacing w:val="-11"/>
        </w:rPr>
        <w:t xml:space="preserve"> </w:t>
      </w:r>
      <w:r w:rsidRPr="00363B42">
        <w:t>surfacing</w:t>
      </w:r>
      <w:r w:rsidRPr="00363B42">
        <w:rPr>
          <w:spacing w:val="-10"/>
        </w:rPr>
        <w:t xml:space="preserve"> </w:t>
      </w:r>
      <w:r w:rsidRPr="00363B42">
        <w:t>depths:</w:t>
      </w:r>
      <w:bookmarkEnd w:id="19"/>
    </w:p>
    <w:tbl>
      <w:tblPr>
        <w:tblW w:w="8559" w:type="dxa"/>
        <w:tblInd w:w="3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1E0"/>
      </w:tblPr>
      <w:tblGrid>
        <w:gridCol w:w="1037"/>
        <w:gridCol w:w="1205"/>
        <w:gridCol w:w="3064"/>
        <w:gridCol w:w="1610"/>
        <w:gridCol w:w="1643"/>
      </w:tblGrid>
      <w:tr w:rsidR="009E5D16" w:rsidRPr="00363B42" w:rsidTr="00EC363A">
        <w:trPr>
          <w:trHeight w:hRule="exact" w:val="242"/>
        </w:trPr>
        <w:tc>
          <w:tcPr>
            <w:tcW w:w="1037" w:type="dxa"/>
          </w:tcPr>
          <w:p w:rsidR="009E5D16" w:rsidRPr="00363B42" w:rsidRDefault="009E5D16" w:rsidP="00EC363A">
            <w:pPr>
              <w:pStyle w:val="TableParagraph"/>
              <w:spacing w:before="2" w:line="229" w:lineRule="exact"/>
              <w:ind w:left="102"/>
              <w:rPr>
                <w:rFonts w:asciiTheme="majorHAnsi" w:eastAsia="Times New Roman" w:hAnsiTheme="majorHAnsi" w:cs="Times New Roman"/>
              </w:rPr>
            </w:pPr>
            <w:r w:rsidRPr="00363B42">
              <w:rPr>
                <w:rFonts w:asciiTheme="majorHAnsi" w:hAnsiTheme="majorHAnsi"/>
                <w:b/>
                <w:spacing w:val="-1"/>
              </w:rPr>
              <w:t>Inches</w:t>
            </w:r>
          </w:p>
        </w:tc>
        <w:tc>
          <w:tcPr>
            <w:tcW w:w="1205" w:type="dxa"/>
          </w:tcPr>
          <w:p w:rsidR="009E5D16" w:rsidRPr="00363B42" w:rsidRDefault="009E5D16" w:rsidP="00EC363A">
            <w:pPr>
              <w:pStyle w:val="TableParagraph"/>
              <w:spacing w:before="2" w:line="229" w:lineRule="exact"/>
              <w:ind w:left="376"/>
              <w:rPr>
                <w:rFonts w:asciiTheme="majorHAnsi" w:eastAsia="Times New Roman" w:hAnsiTheme="majorHAnsi" w:cs="Times New Roman"/>
              </w:rPr>
            </w:pPr>
            <w:r w:rsidRPr="00363B42">
              <w:rPr>
                <w:rFonts w:asciiTheme="majorHAnsi" w:hAnsiTheme="majorHAnsi"/>
                <w:b/>
              </w:rPr>
              <w:t>Of</w:t>
            </w:r>
          </w:p>
        </w:tc>
        <w:tc>
          <w:tcPr>
            <w:tcW w:w="3064" w:type="dxa"/>
          </w:tcPr>
          <w:p w:rsidR="009E5D16" w:rsidRPr="00363B42" w:rsidRDefault="009E5D16" w:rsidP="00EC363A">
            <w:pPr>
              <w:pStyle w:val="TableParagraph"/>
              <w:spacing w:before="2" w:line="229" w:lineRule="exact"/>
              <w:ind w:left="749"/>
              <w:rPr>
                <w:rFonts w:asciiTheme="majorHAnsi" w:eastAsia="Times New Roman" w:hAnsiTheme="majorHAnsi" w:cs="Times New Roman"/>
              </w:rPr>
            </w:pPr>
            <w:r w:rsidRPr="00363B42">
              <w:rPr>
                <w:rFonts w:asciiTheme="majorHAnsi" w:hAnsiTheme="majorHAnsi"/>
                <w:b/>
                <w:spacing w:val="1"/>
              </w:rPr>
              <w:t>Loose-Fill</w:t>
            </w:r>
            <w:r w:rsidRPr="00363B42">
              <w:rPr>
                <w:rFonts w:asciiTheme="majorHAnsi" w:hAnsiTheme="majorHAnsi"/>
                <w:b/>
                <w:spacing w:val="-17"/>
              </w:rPr>
              <w:t xml:space="preserve"> </w:t>
            </w:r>
            <w:r w:rsidRPr="00363B42">
              <w:rPr>
                <w:rFonts w:asciiTheme="majorHAnsi" w:hAnsiTheme="majorHAnsi"/>
                <w:b/>
              </w:rPr>
              <w:t>Material</w:t>
            </w:r>
          </w:p>
        </w:tc>
        <w:tc>
          <w:tcPr>
            <w:tcW w:w="1610" w:type="dxa"/>
          </w:tcPr>
          <w:p w:rsidR="009E5D16" w:rsidRPr="00363B42" w:rsidRDefault="009E5D16" w:rsidP="00EC363A">
            <w:pPr>
              <w:pStyle w:val="TableParagraph"/>
              <w:spacing w:before="2" w:line="229" w:lineRule="exact"/>
              <w:ind w:left="401"/>
              <w:rPr>
                <w:rFonts w:asciiTheme="majorHAnsi" w:eastAsia="Times New Roman" w:hAnsiTheme="majorHAnsi" w:cs="Times New Roman"/>
              </w:rPr>
            </w:pPr>
            <w:r w:rsidRPr="00363B42">
              <w:rPr>
                <w:rFonts w:asciiTheme="majorHAnsi" w:hAnsiTheme="majorHAnsi"/>
                <w:b/>
              </w:rPr>
              <w:t>Protects</w:t>
            </w:r>
            <w:r w:rsidRPr="00363B42">
              <w:rPr>
                <w:rFonts w:asciiTheme="majorHAnsi" w:hAnsiTheme="majorHAnsi"/>
                <w:b/>
                <w:spacing w:val="-11"/>
              </w:rPr>
              <w:t xml:space="preserve"> </w:t>
            </w:r>
            <w:r w:rsidRPr="00363B42">
              <w:rPr>
                <w:rFonts w:asciiTheme="majorHAnsi" w:hAnsiTheme="majorHAnsi"/>
                <w:b/>
                <w:spacing w:val="-1"/>
              </w:rPr>
              <w:t>To</w:t>
            </w:r>
          </w:p>
        </w:tc>
        <w:tc>
          <w:tcPr>
            <w:tcW w:w="1643" w:type="dxa"/>
          </w:tcPr>
          <w:p w:rsidR="009E5D16" w:rsidRPr="00363B42" w:rsidRDefault="009E5D16" w:rsidP="00EC363A">
            <w:pPr>
              <w:pStyle w:val="TableParagraph"/>
              <w:spacing w:before="2" w:line="229" w:lineRule="exact"/>
              <w:ind w:left="226"/>
              <w:rPr>
                <w:rFonts w:asciiTheme="majorHAnsi" w:eastAsia="Times New Roman" w:hAnsiTheme="majorHAnsi" w:cs="Times New Roman"/>
              </w:rPr>
            </w:pPr>
            <w:r w:rsidRPr="00363B42">
              <w:rPr>
                <w:rFonts w:asciiTheme="majorHAnsi" w:hAnsiTheme="majorHAnsi"/>
                <w:b/>
              </w:rPr>
              <w:t>Fall</w:t>
            </w:r>
            <w:r w:rsidRPr="00363B42">
              <w:rPr>
                <w:rFonts w:asciiTheme="majorHAnsi" w:hAnsiTheme="majorHAnsi"/>
                <w:b/>
                <w:spacing w:val="-8"/>
              </w:rPr>
              <w:t xml:space="preserve"> </w:t>
            </w:r>
            <w:r w:rsidRPr="00363B42">
              <w:rPr>
                <w:rFonts w:asciiTheme="majorHAnsi" w:hAnsiTheme="majorHAnsi"/>
                <w:b/>
              </w:rPr>
              <w:t>Height</w:t>
            </w:r>
            <w:r w:rsidRPr="00363B42">
              <w:rPr>
                <w:rFonts w:asciiTheme="majorHAnsi" w:hAnsiTheme="majorHAnsi"/>
                <w:b/>
                <w:spacing w:val="-7"/>
              </w:rPr>
              <w:t xml:space="preserve"> </w:t>
            </w:r>
            <w:r w:rsidRPr="00363B42">
              <w:rPr>
                <w:rFonts w:asciiTheme="majorHAnsi" w:hAnsiTheme="majorHAnsi"/>
                <w:b/>
              </w:rPr>
              <w:t>(feet)</w:t>
            </w:r>
          </w:p>
        </w:tc>
      </w:tr>
      <w:tr w:rsidR="009E5D16" w:rsidRPr="00363B42" w:rsidTr="00EC363A">
        <w:trPr>
          <w:trHeight w:hRule="exact" w:val="245"/>
        </w:trPr>
        <w:tc>
          <w:tcPr>
            <w:tcW w:w="1037" w:type="dxa"/>
          </w:tcPr>
          <w:p w:rsidR="009E5D16" w:rsidRPr="00363B42" w:rsidRDefault="009E5D16" w:rsidP="00EC363A">
            <w:pPr>
              <w:pStyle w:val="TableParagraph"/>
              <w:spacing w:line="229" w:lineRule="exact"/>
              <w:ind w:left="282"/>
              <w:rPr>
                <w:rFonts w:asciiTheme="majorHAnsi" w:eastAsia="Times New Roman" w:hAnsiTheme="majorHAnsi" w:cs="Times New Roman"/>
              </w:rPr>
            </w:pPr>
            <w:r w:rsidRPr="00363B42">
              <w:rPr>
                <w:rFonts w:asciiTheme="majorHAnsi" w:hAnsiTheme="majorHAnsi"/>
              </w:rPr>
              <w:t>9</w:t>
            </w:r>
          </w:p>
        </w:tc>
        <w:tc>
          <w:tcPr>
            <w:tcW w:w="1205" w:type="dxa"/>
          </w:tcPr>
          <w:p w:rsidR="009E5D16" w:rsidRPr="00363B42" w:rsidRDefault="009E5D16" w:rsidP="00EC363A"/>
        </w:tc>
        <w:tc>
          <w:tcPr>
            <w:tcW w:w="3064" w:type="dxa"/>
          </w:tcPr>
          <w:p w:rsidR="009E5D16" w:rsidRPr="00363B42" w:rsidRDefault="009E5D16" w:rsidP="00EC363A">
            <w:pPr>
              <w:pStyle w:val="TableParagraph"/>
              <w:spacing w:line="229" w:lineRule="exact"/>
              <w:ind w:left="606"/>
              <w:rPr>
                <w:rFonts w:asciiTheme="majorHAnsi" w:eastAsia="Times New Roman" w:hAnsiTheme="majorHAnsi" w:cs="Times New Roman"/>
              </w:rPr>
            </w:pPr>
            <w:r w:rsidRPr="00363B42">
              <w:rPr>
                <w:rFonts w:asciiTheme="majorHAnsi" w:hAnsiTheme="majorHAnsi"/>
                <w:spacing w:val="-1"/>
              </w:rPr>
              <w:t>Shredded/recycled</w:t>
            </w:r>
            <w:r w:rsidRPr="00363B42">
              <w:rPr>
                <w:rFonts w:asciiTheme="majorHAnsi" w:hAnsiTheme="majorHAnsi"/>
                <w:spacing w:val="-20"/>
              </w:rPr>
              <w:t xml:space="preserve"> </w:t>
            </w:r>
            <w:r w:rsidRPr="00363B42">
              <w:rPr>
                <w:rFonts w:asciiTheme="majorHAnsi" w:hAnsiTheme="majorHAnsi"/>
              </w:rPr>
              <w:t>rubber</w:t>
            </w:r>
          </w:p>
        </w:tc>
        <w:tc>
          <w:tcPr>
            <w:tcW w:w="1610" w:type="dxa"/>
          </w:tcPr>
          <w:p w:rsidR="009E5D16" w:rsidRPr="00363B42" w:rsidRDefault="009E5D16" w:rsidP="00EC363A"/>
        </w:tc>
        <w:tc>
          <w:tcPr>
            <w:tcW w:w="1643" w:type="dxa"/>
          </w:tcPr>
          <w:p w:rsidR="009E5D16" w:rsidRPr="00363B42" w:rsidRDefault="009E5D16" w:rsidP="00EC363A">
            <w:pPr>
              <w:pStyle w:val="TableParagraph"/>
              <w:spacing w:line="229" w:lineRule="exact"/>
              <w:ind w:left="775"/>
              <w:rPr>
                <w:rFonts w:asciiTheme="majorHAnsi" w:eastAsia="Times New Roman" w:hAnsiTheme="majorHAnsi" w:cs="Times New Roman"/>
              </w:rPr>
            </w:pPr>
            <w:r w:rsidRPr="00363B42">
              <w:rPr>
                <w:rFonts w:asciiTheme="majorHAnsi" w:hAnsiTheme="majorHAnsi"/>
                <w:spacing w:val="1"/>
              </w:rPr>
              <w:t>10</w:t>
            </w:r>
          </w:p>
        </w:tc>
      </w:tr>
      <w:tr w:rsidR="009E5D16" w:rsidRPr="00363B42" w:rsidTr="00EC363A">
        <w:trPr>
          <w:trHeight w:hRule="exact" w:val="245"/>
        </w:trPr>
        <w:tc>
          <w:tcPr>
            <w:tcW w:w="1037" w:type="dxa"/>
          </w:tcPr>
          <w:p w:rsidR="009E5D16" w:rsidRPr="00363B42" w:rsidRDefault="009E5D16" w:rsidP="00EC363A">
            <w:pPr>
              <w:pStyle w:val="TableParagraph"/>
              <w:spacing w:line="229" w:lineRule="exact"/>
              <w:ind w:left="282"/>
              <w:rPr>
                <w:rFonts w:asciiTheme="majorHAnsi" w:eastAsia="Times New Roman" w:hAnsiTheme="majorHAnsi" w:cs="Times New Roman"/>
              </w:rPr>
            </w:pPr>
            <w:r w:rsidRPr="00363B42">
              <w:rPr>
                <w:rFonts w:asciiTheme="majorHAnsi" w:hAnsiTheme="majorHAnsi"/>
              </w:rPr>
              <w:t>9</w:t>
            </w:r>
          </w:p>
        </w:tc>
        <w:tc>
          <w:tcPr>
            <w:tcW w:w="1205" w:type="dxa"/>
          </w:tcPr>
          <w:p w:rsidR="009E5D16" w:rsidRPr="00363B42" w:rsidRDefault="009E5D16" w:rsidP="00EC363A"/>
        </w:tc>
        <w:tc>
          <w:tcPr>
            <w:tcW w:w="3064" w:type="dxa"/>
          </w:tcPr>
          <w:p w:rsidR="009E5D16" w:rsidRPr="00363B42" w:rsidRDefault="009E5D16" w:rsidP="00EC363A">
            <w:pPr>
              <w:pStyle w:val="TableParagraph"/>
              <w:spacing w:line="229" w:lineRule="exact"/>
              <w:ind w:left="52"/>
              <w:jc w:val="center"/>
              <w:rPr>
                <w:rFonts w:asciiTheme="majorHAnsi" w:eastAsia="Times New Roman" w:hAnsiTheme="majorHAnsi" w:cs="Times New Roman"/>
              </w:rPr>
            </w:pPr>
            <w:r w:rsidRPr="00363B42">
              <w:rPr>
                <w:rFonts w:asciiTheme="majorHAnsi" w:hAnsiTheme="majorHAnsi"/>
                <w:spacing w:val="-1"/>
              </w:rPr>
              <w:t>Sand</w:t>
            </w:r>
          </w:p>
        </w:tc>
        <w:tc>
          <w:tcPr>
            <w:tcW w:w="1610" w:type="dxa"/>
          </w:tcPr>
          <w:p w:rsidR="009E5D16" w:rsidRPr="00363B42" w:rsidRDefault="009E5D16" w:rsidP="00EC363A"/>
        </w:tc>
        <w:tc>
          <w:tcPr>
            <w:tcW w:w="1643" w:type="dxa"/>
          </w:tcPr>
          <w:p w:rsidR="009E5D16" w:rsidRPr="00363B42" w:rsidRDefault="009E5D16" w:rsidP="00EC363A">
            <w:pPr>
              <w:pStyle w:val="TableParagraph"/>
              <w:spacing w:line="229" w:lineRule="exact"/>
              <w:ind w:left="777"/>
              <w:rPr>
                <w:rFonts w:asciiTheme="majorHAnsi" w:eastAsia="Times New Roman" w:hAnsiTheme="majorHAnsi" w:cs="Times New Roman"/>
              </w:rPr>
            </w:pPr>
            <w:r w:rsidRPr="00363B42">
              <w:rPr>
                <w:rFonts w:asciiTheme="majorHAnsi" w:hAnsiTheme="majorHAnsi"/>
              </w:rPr>
              <w:t>4</w:t>
            </w:r>
          </w:p>
        </w:tc>
      </w:tr>
      <w:tr w:rsidR="009E5D16" w:rsidRPr="00363B42" w:rsidTr="00EC363A">
        <w:trPr>
          <w:trHeight w:hRule="exact" w:val="245"/>
        </w:trPr>
        <w:tc>
          <w:tcPr>
            <w:tcW w:w="1037" w:type="dxa"/>
          </w:tcPr>
          <w:p w:rsidR="009E5D16" w:rsidRPr="00363B42" w:rsidRDefault="009E5D16" w:rsidP="00EC363A">
            <w:pPr>
              <w:pStyle w:val="TableParagraph"/>
              <w:spacing w:line="229" w:lineRule="exact"/>
              <w:ind w:left="282"/>
              <w:rPr>
                <w:rFonts w:asciiTheme="majorHAnsi" w:eastAsia="Times New Roman" w:hAnsiTheme="majorHAnsi" w:cs="Times New Roman"/>
              </w:rPr>
            </w:pPr>
            <w:r w:rsidRPr="00363B42">
              <w:rPr>
                <w:rFonts w:asciiTheme="majorHAnsi" w:hAnsiTheme="majorHAnsi"/>
              </w:rPr>
              <w:t>9</w:t>
            </w:r>
          </w:p>
        </w:tc>
        <w:tc>
          <w:tcPr>
            <w:tcW w:w="1205" w:type="dxa"/>
          </w:tcPr>
          <w:p w:rsidR="009E5D16" w:rsidRPr="00363B42" w:rsidRDefault="009E5D16" w:rsidP="00EC363A"/>
        </w:tc>
        <w:tc>
          <w:tcPr>
            <w:tcW w:w="3064" w:type="dxa"/>
          </w:tcPr>
          <w:p w:rsidR="009E5D16" w:rsidRPr="00363B42" w:rsidRDefault="009E5D16" w:rsidP="00EC363A">
            <w:pPr>
              <w:pStyle w:val="TableParagraph"/>
              <w:spacing w:line="229" w:lineRule="exact"/>
              <w:ind w:left="1259"/>
              <w:rPr>
                <w:rFonts w:asciiTheme="majorHAnsi" w:eastAsia="Times New Roman" w:hAnsiTheme="majorHAnsi" w:cs="Times New Roman"/>
              </w:rPr>
            </w:pPr>
            <w:r w:rsidRPr="00363B42">
              <w:rPr>
                <w:rFonts w:asciiTheme="majorHAnsi" w:hAnsiTheme="majorHAnsi"/>
              </w:rPr>
              <w:t>Pea</w:t>
            </w:r>
            <w:r w:rsidRPr="00363B42">
              <w:rPr>
                <w:rFonts w:asciiTheme="majorHAnsi" w:hAnsiTheme="majorHAnsi"/>
                <w:spacing w:val="-8"/>
              </w:rPr>
              <w:t xml:space="preserve"> </w:t>
            </w:r>
            <w:r w:rsidRPr="00363B42">
              <w:rPr>
                <w:rFonts w:asciiTheme="majorHAnsi" w:hAnsiTheme="majorHAnsi"/>
                <w:spacing w:val="-1"/>
              </w:rPr>
              <w:t>gravel</w:t>
            </w:r>
          </w:p>
        </w:tc>
        <w:tc>
          <w:tcPr>
            <w:tcW w:w="1610" w:type="dxa"/>
          </w:tcPr>
          <w:p w:rsidR="009E5D16" w:rsidRPr="00363B42" w:rsidRDefault="009E5D16" w:rsidP="00EC363A"/>
        </w:tc>
        <w:tc>
          <w:tcPr>
            <w:tcW w:w="1643" w:type="dxa"/>
          </w:tcPr>
          <w:p w:rsidR="009E5D16" w:rsidRPr="00363B42" w:rsidRDefault="009E5D16" w:rsidP="00EC363A">
            <w:pPr>
              <w:pStyle w:val="TableParagraph"/>
              <w:spacing w:line="229" w:lineRule="exact"/>
              <w:ind w:left="813"/>
              <w:rPr>
                <w:rFonts w:asciiTheme="majorHAnsi" w:eastAsia="Times New Roman" w:hAnsiTheme="majorHAnsi" w:cs="Times New Roman"/>
              </w:rPr>
            </w:pPr>
            <w:r w:rsidRPr="00363B42">
              <w:rPr>
                <w:rFonts w:asciiTheme="majorHAnsi" w:hAnsiTheme="majorHAnsi"/>
              </w:rPr>
              <w:t>5</w:t>
            </w:r>
          </w:p>
        </w:tc>
      </w:tr>
      <w:tr w:rsidR="009E5D16" w:rsidRPr="00363B42" w:rsidTr="00EC363A">
        <w:trPr>
          <w:trHeight w:hRule="exact" w:val="269"/>
        </w:trPr>
        <w:tc>
          <w:tcPr>
            <w:tcW w:w="1037" w:type="dxa"/>
          </w:tcPr>
          <w:p w:rsidR="009E5D16" w:rsidRPr="00363B42" w:rsidRDefault="009E5D16" w:rsidP="00EC363A">
            <w:pPr>
              <w:pStyle w:val="TableParagraph"/>
              <w:spacing w:line="229" w:lineRule="exact"/>
              <w:ind w:left="282"/>
              <w:rPr>
                <w:rFonts w:asciiTheme="majorHAnsi" w:eastAsia="Times New Roman" w:hAnsiTheme="majorHAnsi" w:cs="Times New Roman"/>
              </w:rPr>
            </w:pPr>
            <w:r w:rsidRPr="00363B42">
              <w:rPr>
                <w:rFonts w:asciiTheme="majorHAnsi" w:hAnsiTheme="majorHAnsi"/>
              </w:rPr>
              <w:t>9</w:t>
            </w:r>
          </w:p>
        </w:tc>
        <w:tc>
          <w:tcPr>
            <w:tcW w:w="1205" w:type="dxa"/>
          </w:tcPr>
          <w:p w:rsidR="009E5D16" w:rsidRPr="00363B42" w:rsidRDefault="009E5D16" w:rsidP="00EC363A"/>
        </w:tc>
        <w:tc>
          <w:tcPr>
            <w:tcW w:w="3064" w:type="dxa"/>
          </w:tcPr>
          <w:p w:rsidR="009E5D16" w:rsidRPr="00363B42" w:rsidRDefault="009E5D16" w:rsidP="00EC363A">
            <w:pPr>
              <w:pStyle w:val="TableParagraph"/>
              <w:spacing w:line="229" w:lineRule="exact"/>
              <w:ind w:left="1158"/>
              <w:rPr>
                <w:rFonts w:asciiTheme="majorHAnsi" w:eastAsia="Times New Roman" w:hAnsiTheme="majorHAnsi" w:cs="Times New Roman"/>
              </w:rPr>
            </w:pPr>
            <w:r w:rsidRPr="00363B42">
              <w:rPr>
                <w:rFonts w:asciiTheme="majorHAnsi" w:hAnsiTheme="majorHAnsi"/>
              </w:rPr>
              <w:t>Wood</w:t>
            </w:r>
            <w:r w:rsidRPr="00363B42">
              <w:rPr>
                <w:rFonts w:asciiTheme="majorHAnsi" w:hAnsiTheme="majorHAnsi"/>
                <w:spacing w:val="-9"/>
              </w:rPr>
              <w:t xml:space="preserve"> </w:t>
            </w:r>
            <w:r w:rsidRPr="00363B42">
              <w:rPr>
                <w:rFonts w:asciiTheme="majorHAnsi" w:hAnsiTheme="majorHAnsi"/>
                <w:spacing w:val="-2"/>
              </w:rPr>
              <w:t>mulch</w:t>
            </w:r>
          </w:p>
        </w:tc>
        <w:tc>
          <w:tcPr>
            <w:tcW w:w="1610" w:type="dxa"/>
          </w:tcPr>
          <w:p w:rsidR="009E5D16" w:rsidRPr="00363B42" w:rsidRDefault="009E5D16" w:rsidP="00EC363A"/>
        </w:tc>
        <w:tc>
          <w:tcPr>
            <w:tcW w:w="1643" w:type="dxa"/>
          </w:tcPr>
          <w:p w:rsidR="009E5D16" w:rsidRPr="00363B42" w:rsidRDefault="009E5D16" w:rsidP="00EC363A">
            <w:pPr>
              <w:pStyle w:val="TableParagraph"/>
              <w:spacing w:line="229" w:lineRule="exact"/>
              <w:ind w:left="808"/>
              <w:rPr>
                <w:rFonts w:asciiTheme="majorHAnsi" w:eastAsia="Times New Roman" w:hAnsiTheme="majorHAnsi" w:cs="Times New Roman"/>
              </w:rPr>
            </w:pPr>
            <w:r w:rsidRPr="00363B42">
              <w:rPr>
                <w:rFonts w:asciiTheme="majorHAnsi" w:hAnsiTheme="majorHAnsi"/>
              </w:rPr>
              <w:t>7</w:t>
            </w:r>
          </w:p>
        </w:tc>
      </w:tr>
      <w:tr w:rsidR="009E5D16" w:rsidRPr="00363B42" w:rsidTr="00EC363A">
        <w:trPr>
          <w:trHeight w:hRule="exact" w:val="245"/>
        </w:trPr>
        <w:tc>
          <w:tcPr>
            <w:tcW w:w="1037" w:type="dxa"/>
          </w:tcPr>
          <w:p w:rsidR="009E5D16" w:rsidRPr="00363B42" w:rsidRDefault="009E5D16" w:rsidP="00EC363A">
            <w:pPr>
              <w:pStyle w:val="TableParagraph"/>
              <w:spacing w:line="229" w:lineRule="exact"/>
              <w:ind w:left="282"/>
              <w:rPr>
                <w:rFonts w:asciiTheme="majorHAnsi" w:eastAsia="Times New Roman" w:hAnsiTheme="majorHAnsi" w:cs="Times New Roman"/>
              </w:rPr>
            </w:pPr>
            <w:r w:rsidRPr="00363B42">
              <w:rPr>
                <w:rFonts w:asciiTheme="majorHAnsi" w:hAnsiTheme="majorHAnsi"/>
              </w:rPr>
              <w:t>9</w:t>
            </w:r>
          </w:p>
        </w:tc>
        <w:tc>
          <w:tcPr>
            <w:tcW w:w="1205" w:type="dxa"/>
          </w:tcPr>
          <w:p w:rsidR="009E5D16" w:rsidRPr="00363B42" w:rsidRDefault="009E5D16" w:rsidP="00EC363A"/>
        </w:tc>
        <w:tc>
          <w:tcPr>
            <w:tcW w:w="3064" w:type="dxa"/>
          </w:tcPr>
          <w:p w:rsidR="009E5D16" w:rsidRPr="00363B42" w:rsidRDefault="009E5D16" w:rsidP="00EC363A">
            <w:pPr>
              <w:pStyle w:val="TableParagraph"/>
              <w:spacing w:line="229" w:lineRule="exact"/>
              <w:ind w:left="1158"/>
              <w:rPr>
                <w:rFonts w:asciiTheme="majorHAnsi" w:eastAsia="Times New Roman" w:hAnsiTheme="majorHAnsi" w:cs="Times New Roman"/>
              </w:rPr>
            </w:pPr>
            <w:r w:rsidRPr="00363B42">
              <w:rPr>
                <w:rFonts w:asciiTheme="majorHAnsi" w:hAnsiTheme="majorHAnsi"/>
              </w:rPr>
              <w:t>Wood</w:t>
            </w:r>
            <w:r w:rsidRPr="00363B42">
              <w:rPr>
                <w:rFonts w:asciiTheme="majorHAnsi" w:hAnsiTheme="majorHAnsi"/>
                <w:spacing w:val="-9"/>
              </w:rPr>
              <w:t xml:space="preserve"> </w:t>
            </w:r>
            <w:r w:rsidRPr="00363B42">
              <w:rPr>
                <w:rFonts w:asciiTheme="majorHAnsi" w:hAnsiTheme="majorHAnsi"/>
                <w:spacing w:val="-1"/>
              </w:rPr>
              <w:t>chips</w:t>
            </w:r>
          </w:p>
        </w:tc>
        <w:tc>
          <w:tcPr>
            <w:tcW w:w="1610" w:type="dxa"/>
          </w:tcPr>
          <w:p w:rsidR="009E5D16" w:rsidRPr="00363B42" w:rsidRDefault="009E5D16" w:rsidP="00EC363A"/>
        </w:tc>
        <w:tc>
          <w:tcPr>
            <w:tcW w:w="1643" w:type="dxa"/>
          </w:tcPr>
          <w:p w:rsidR="009E5D16" w:rsidRPr="00363B42" w:rsidRDefault="009E5D16" w:rsidP="00EC363A">
            <w:pPr>
              <w:pStyle w:val="TableParagraph"/>
              <w:spacing w:line="229" w:lineRule="exact"/>
              <w:ind w:left="787"/>
              <w:rPr>
                <w:rFonts w:asciiTheme="majorHAnsi" w:eastAsia="Times New Roman" w:hAnsiTheme="majorHAnsi" w:cs="Times New Roman"/>
              </w:rPr>
            </w:pPr>
            <w:r w:rsidRPr="00363B42">
              <w:rPr>
                <w:rFonts w:asciiTheme="majorHAnsi" w:hAnsiTheme="majorHAnsi"/>
                <w:spacing w:val="1"/>
              </w:rPr>
              <w:t>10</w:t>
            </w:r>
          </w:p>
        </w:tc>
      </w:tr>
    </w:tbl>
    <w:p w:rsidR="009E5D16" w:rsidRPr="00363B42" w:rsidRDefault="009E5D16" w:rsidP="009E5D16">
      <w:pPr>
        <w:pStyle w:val="BodyText"/>
        <w:spacing w:before="102" w:line="245" w:lineRule="auto"/>
        <w:ind w:right="110"/>
        <w:jc w:val="both"/>
        <w:rPr>
          <w:rFonts w:asciiTheme="majorHAnsi" w:hAnsiTheme="majorHAnsi"/>
          <w:sz w:val="22"/>
          <w:szCs w:val="22"/>
        </w:rPr>
      </w:pPr>
      <w:r w:rsidRPr="00363B42">
        <w:rPr>
          <w:rFonts w:asciiTheme="majorHAnsi" w:hAnsiTheme="majorHAnsi" w:cs="Times New Roman"/>
          <w:b/>
          <w:bCs/>
          <w:spacing w:val="-1"/>
          <w:sz w:val="22"/>
          <w:szCs w:val="22"/>
        </w:rPr>
        <w:t>Equipment</w:t>
      </w:r>
      <w:r w:rsidRPr="00363B42">
        <w:rPr>
          <w:rFonts w:asciiTheme="majorHAnsi" w:hAnsiTheme="majorHAnsi" w:cs="Times New Roman"/>
          <w:b/>
          <w:bCs/>
          <w:spacing w:val="5"/>
          <w:sz w:val="22"/>
          <w:szCs w:val="22"/>
        </w:rPr>
        <w:t xml:space="preserve"> </w:t>
      </w:r>
      <w:r w:rsidRPr="00363B42">
        <w:rPr>
          <w:rFonts w:asciiTheme="majorHAnsi" w:hAnsiTheme="majorHAnsi" w:cs="Times New Roman"/>
          <w:b/>
          <w:bCs/>
          <w:sz w:val="22"/>
          <w:szCs w:val="22"/>
        </w:rPr>
        <w:t>Spacing</w:t>
      </w:r>
      <w:r w:rsidRPr="00363B42">
        <w:rPr>
          <w:rFonts w:asciiTheme="majorHAnsi" w:hAnsiTheme="majorHAnsi" w:cs="Times New Roman"/>
          <w:b/>
          <w:bCs/>
          <w:spacing w:val="8"/>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4"/>
          <w:sz w:val="22"/>
          <w:szCs w:val="22"/>
        </w:rPr>
        <w:t xml:space="preserve"> </w:t>
      </w:r>
      <w:r w:rsidRPr="00363B42">
        <w:rPr>
          <w:rFonts w:asciiTheme="majorHAnsi" w:hAnsiTheme="majorHAnsi"/>
          <w:sz w:val="22"/>
          <w:szCs w:val="22"/>
        </w:rPr>
        <w:t>Fall</w:t>
      </w:r>
      <w:r w:rsidRPr="00363B42">
        <w:rPr>
          <w:rFonts w:asciiTheme="majorHAnsi" w:hAnsiTheme="majorHAnsi"/>
          <w:spacing w:val="2"/>
          <w:sz w:val="22"/>
          <w:szCs w:val="22"/>
        </w:rPr>
        <w:t xml:space="preserve"> </w:t>
      </w:r>
      <w:r w:rsidRPr="00363B42">
        <w:rPr>
          <w:rFonts w:asciiTheme="majorHAnsi" w:hAnsiTheme="majorHAnsi"/>
          <w:spacing w:val="-1"/>
          <w:sz w:val="22"/>
          <w:szCs w:val="22"/>
        </w:rPr>
        <w:t>zones</w:t>
      </w:r>
      <w:r w:rsidRPr="00363B42">
        <w:rPr>
          <w:rFonts w:asciiTheme="majorHAnsi" w:hAnsiTheme="majorHAnsi"/>
          <w:spacing w:val="3"/>
          <w:sz w:val="22"/>
          <w:szCs w:val="22"/>
        </w:rPr>
        <w:t xml:space="preserve"> </w:t>
      </w:r>
      <w:r w:rsidRPr="00363B42">
        <w:rPr>
          <w:rFonts w:asciiTheme="majorHAnsi" w:hAnsiTheme="majorHAnsi"/>
          <w:spacing w:val="-1"/>
          <w:sz w:val="22"/>
          <w:szCs w:val="22"/>
        </w:rPr>
        <w:t>for</w:t>
      </w:r>
      <w:r w:rsidRPr="00363B42">
        <w:rPr>
          <w:rFonts w:asciiTheme="majorHAnsi" w:hAnsiTheme="majorHAnsi"/>
          <w:spacing w:val="4"/>
          <w:sz w:val="22"/>
          <w:szCs w:val="22"/>
        </w:rPr>
        <w:t xml:space="preserve"> </w:t>
      </w:r>
      <w:r w:rsidRPr="00363B42">
        <w:rPr>
          <w:rFonts w:asciiTheme="majorHAnsi" w:hAnsiTheme="majorHAnsi"/>
          <w:spacing w:val="-1"/>
          <w:sz w:val="22"/>
          <w:szCs w:val="22"/>
        </w:rPr>
        <w:t>climbing</w:t>
      </w:r>
      <w:r w:rsidRPr="00363B42">
        <w:rPr>
          <w:rFonts w:asciiTheme="majorHAnsi" w:hAnsiTheme="majorHAnsi"/>
          <w:spacing w:val="2"/>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3"/>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3"/>
          <w:sz w:val="22"/>
          <w:szCs w:val="22"/>
        </w:rPr>
        <w:t xml:space="preserve"> </w:t>
      </w:r>
      <w:r w:rsidRPr="00363B42">
        <w:rPr>
          <w:rFonts w:asciiTheme="majorHAnsi" w:hAnsiTheme="majorHAnsi"/>
          <w:spacing w:val="-1"/>
          <w:sz w:val="22"/>
          <w:szCs w:val="22"/>
        </w:rPr>
        <w:t>extend</w:t>
      </w:r>
      <w:r w:rsidRPr="00363B42">
        <w:rPr>
          <w:rFonts w:asciiTheme="majorHAnsi" w:hAnsiTheme="majorHAnsi"/>
          <w:spacing w:val="6"/>
          <w:sz w:val="22"/>
          <w:szCs w:val="22"/>
        </w:rPr>
        <w:t xml:space="preserve"> </w:t>
      </w:r>
      <w:r w:rsidRPr="00363B42">
        <w:rPr>
          <w:rFonts w:asciiTheme="majorHAnsi" w:hAnsiTheme="majorHAnsi"/>
          <w:sz w:val="22"/>
          <w:szCs w:val="22"/>
        </w:rPr>
        <w:t>at</w:t>
      </w:r>
      <w:r w:rsidRPr="00363B42">
        <w:rPr>
          <w:rFonts w:asciiTheme="majorHAnsi" w:hAnsiTheme="majorHAnsi"/>
          <w:spacing w:val="3"/>
          <w:sz w:val="22"/>
          <w:szCs w:val="22"/>
        </w:rPr>
        <w:t xml:space="preserve"> </w:t>
      </w:r>
      <w:r w:rsidRPr="00363B42">
        <w:rPr>
          <w:rFonts w:asciiTheme="majorHAnsi" w:hAnsiTheme="majorHAnsi"/>
          <w:sz w:val="22"/>
          <w:szCs w:val="22"/>
        </w:rPr>
        <w:t>least</w:t>
      </w:r>
      <w:r w:rsidRPr="00363B42">
        <w:rPr>
          <w:rFonts w:asciiTheme="majorHAnsi" w:hAnsiTheme="majorHAnsi"/>
          <w:spacing w:val="3"/>
          <w:sz w:val="22"/>
          <w:szCs w:val="22"/>
        </w:rPr>
        <w:t xml:space="preserve"> </w:t>
      </w:r>
      <w:r w:rsidRPr="00363B42">
        <w:rPr>
          <w:rFonts w:asciiTheme="majorHAnsi" w:hAnsiTheme="majorHAnsi"/>
          <w:sz w:val="22"/>
          <w:szCs w:val="22"/>
        </w:rPr>
        <w:t>6</w:t>
      </w:r>
      <w:r w:rsidRPr="00363B42">
        <w:rPr>
          <w:rFonts w:asciiTheme="majorHAnsi" w:hAnsiTheme="majorHAnsi"/>
          <w:spacing w:val="4"/>
          <w:sz w:val="22"/>
          <w:szCs w:val="22"/>
        </w:rPr>
        <w:t xml:space="preserve"> </w:t>
      </w:r>
      <w:r w:rsidRPr="00363B42">
        <w:rPr>
          <w:rFonts w:asciiTheme="majorHAnsi" w:hAnsiTheme="majorHAnsi"/>
          <w:spacing w:val="-1"/>
          <w:sz w:val="22"/>
          <w:szCs w:val="22"/>
        </w:rPr>
        <w:t>ft</w:t>
      </w:r>
      <w:r w:rsidRPr="00363B42">
        <w:rPr>
          <w:rFonts w:asciiTheme="majorHAnsi" w:hAnsiTheme="majorHAnsi"/>
          <w:spacing w:val="3"/>
          <w:sz w:val="22"/>
          <w:szCs w:val="22"/>
        </w:rPr>
        <w:t xml:space="preserve"> </w:t>
      </w:r>
      <w:r w:rsidRPr="00363B42">
        <w:rPr>
          <w:rFonts w:asciiTheme="majorHAnsi" w:hAnsiTheme="majorHAnsi"/>
          <w:sz w:val="22"/>
          <w:szCs w:val="22"/>
        </w:rPr>
        <w:t>on</w:t>
      </w:r>
      <w:r w:rsidRPr="00363B42">
        <w:rPr>
          <w:rFonts w:asciiTheme="majorHAnsi" w:hAnsiTheme="majorHAnsi"/>
          <w:spacing w:val="2"/>
          <w:sz w:val="22"/>
          <w:szCs w:val="22"/>
        </w:rPr>
        <w:t xml:space="preserve"> </w:t>
      </w:r>
      <w:r w:rsidRPr="00363B42">
        <w:rPr>
          <w:rFonts w:asciiTheme="majorHAnsi" w:hAnsiTheme="majorHAnsi"/>
          <w:sz w:val="22"/>
          <w:szCs w:val="22"/>
        </w:rPr>
        <w:t>all</w:t>
      </w:r>
      <w:r w:rsidRPr="00363B42">
        <w:rPr>
          <w:rFonts w:asciiTheme="majorHAnsi" w:hAnsiTheme="majorHAnsi"/>
          <w:spacing w:val="3"/>
          <w:sz w:val="22"/>
          <w:szCs w:val="22"/>
        </w:rPr>
        <w:t xml:space="preserve"> </w:t>
      </w:r>
      <w:r w:rsidRPr="00363B42">
        <w:rPr>
          <w:rFonts w:asciiTheme="majorHAnsi" w:hAnsiTheme="majorHAnsi"/>
          <w:spacing w:val="-1"/>
          <w:sz w:val="22"/>
          <w:szCs w:val="22"/>
        </w:rPr>
        <w:t>sides</w:t>
      </w:r>
      <w:r w:rsidRPr="00363B42">
        <w:rPr>
          <w:rFonts w:asciiTheme="majorHAnsi" w:hAnsiTheme="majorHAnsi"/>
          <w:spacing w:val="4"/>
          <w:sz w:val="22"/>
          <w:szCs w:val="22"/>
        </w:rPr>
        <w:t xml:space="preserve"> </w:t>
      </w:r>
      <w:r w:rsidRPr="00363B42">
        <w:rPr>
          <w:rFonts w:asciiTheme="majorHAnsi" w:hAnsiTheme="majorHAnsi"/>
          <w:spacing w:val="-1"/>
          <w:sz w:val="22"/>
          <w:szCs w:val="22"/>
        </w:rPr>
        <w:t>for</w:t>
      </w:r>
      <w:r w:rsidRPr="00363B42">
        <w:rPr>
          <w:rFonts w:asciiTheme="majorHAnsi" w:hAnsiTheme="majorHAnsi"/>
          <w:spacing w:val="3"/>
          <w:sz w:val="22"/>
          <w:szCs w:val="22"/>
        </w:rPr>
        <w:t xml:space="preserve"> </w:t>
      </w:r>
      <w:r w:rsidRPr="00363B42">
        <w:rPr>
          <w:rFonts w:asciiTheme="majorHAnsi" w:hAnsiTheme="majorHAnsi"/>
          <w:sz w:val="22"/>
          <w:szCs w:val="22"/>
        </w:rPr>
        <w:t>preschoolers</w:t>
      </w:r>
      <w:r w:rsidRPr="00363B42">
        <w:rPr>
          <w:rFonts w:asciiTheme="majorHAnsi" w:hAnsiTheme="majorHAnsi"/>
          <w:spacing w:val="2"/>
          <w:sz w:val="22"/>
          <w:szCs w:val="22"/>
        </w:rPr>
        <w:t xml:space="preserve"> </w:t>
      </w:r>
      <w:r w:rsidRPr="00363B42">
        <w:rPr>
          <w:rFonts w:asciiTheme="majorHAnsi" w:hAnsiTheme="majorHAnsi"/>
          <w:spacing w:val="-1"/>
          <w:sz w:val="22"/>
          <w:szCs w:val="22"/>
        </w:rPr>
        <w:t>and</w:t>
      </w:r>
      <w:r w:rsidRPr="00363B42">
        <w:rPr>
          <w:rFonts w:asciiTheme="majorHAnsi" w:hAnsiTheme="majorHAnsi"/>
          <w:spacing w:val="3"/>
          <w:sz w:val="22"/>
          <w:szCs w:val="22"/>
        </w:rPr>
        <w:t xml:space="preserve"> </w:t>
      </w:r>
      <w:r w:rsidRPr="00363B42">
        <w:rPr>
          <w:rFonts w:asciiTheme="majorHAnsi" w:hAnsiTheme="majorHAnsi"/>
          <w:sz w:val="22"/>
          <w:szCs w:val="22"/>
        </w:rPr>
        <w:t>school-agers</w:t>
      </w:r>
      <w:r w:rsidRPr="00363B42">
        <w:rPr>
          <w:rFonts w:asciiTheme="majorHAnsi" w:hAnsiTheme="majorHAnsi"/>
          <w:spacing w:val="3"/>
          <w:sz w:val="22"/>
          <w:szCs w:val="22"/>
        </w:rPr>
        <w:t xml:space="preserve"> </w:t>
      </w:r>
      <w:r w:rsidRPr="00363B42">
        <w:rPr>
          <w:rFonts w:asciiTheme="majorHAnsi" w:hAnsiTheme="majorHAnsi"/>
          <w:spacing w:val="-1"/>
          <w:sz w:val="22"/>
          <w:szCs w:val="22"/>
        </w:rPr>
        <w:t>and</w:t>
      </w:r>
      <w:r w:rsidRPr="00363B42">
        <w:rPr>
          <w:rFonts w:asciiTheme="majorHAnsi" w:hAnsiTheme="majorHAnsi"/>
          <w:spacing w:val="3"/>
          <w:sz w:val="22"/>
          <w:szCs w:val="22"/>
        </w:rPr>
        <w:t xml:space="preserve"> </w:t>
      </w:r>
      <w:r w:rsidRPr="00363B42">
        <w:rPr>
          <w:rFonts w:asciiTheme="majorHAnsi" w:hAnsiTheme="majorHAnsi"/>
          <w:sz w:val="22"/>
          <w:szCs w:val="22"/>
        </w:rPr>
        <w:t>at</w:t>
      </w:r>
      <w:r w:rsidRPr="00363B42">
        <w:rPr>
          <w:rFonts w:asciiTheme="majorHAnsi" w:hAnsiTheme="majorHAnsi"/>
          <w:spacing w:val="65"/>
          <w:w w:val="99"/>
          <w:sz w:val="22"/>
          <w:szCs w:val="22"/>
        </w:rPr>
        <w:t xml:space="preserve"> </w:t>
      </w:r>
      <w:r w:rsidRPr="00363B42">
        <w:rPr>
          <w:rFonts w:asciiTheme="majorHAnsi" w:hAnsiTheme="majorHAnsi"/>
          <w:sz w:val="22"/>
          <w:szCs w:val="22"/>
        </w:rPr>
        <w:t>least</w:t>
      </w:r>
      <w:r w:rsidRPr="00363B42">
        <w:rPr>
          <w:rFonts w:asciiTheme="majorHAnsi" w:hAnsiTheme="majorHAnsi"/>
          <w:spacing w:val="7"/>
          <w:sz w:val="22"/>
          <w:szCs w:val="22"/>
        </w:rPr>
        <w:t xml:space="preserve"> </w:t>
      </w:r>
      <w:r w:rsidRPr="00363B42">
        <w:rPr>
          <w:rFonts w:asciiTheme="majorHAnsi" w:hAnsiTheme="majorHAnsi"/>
          <w:sz w:val="22"/>
          <w:szCs w:val="22"/>
        </w:rPr>
        <w:t>3</w:t>
      </w:r>
      <w:r w:rsidRPr="00363B42">
        <w:rPr>
          <w:rFonts w:asciiTheme="majorHAnsi" w:hAnsiTheme="majorHAnsi"/>
          <w:spacing w:val="9"/>
          <w:sz w:val="22"/>
          <w:szCs w:val="22"/>
        </w:rPr>
        <w:t xml:space="preserve"> </w:t>
      </w:r>
      <w:r w:rsidRPr="00363B42">
        <w:rPr>
          <w:rFonts w:asciiTheme="majorHAnsi" w:hAnsiTheme="majorHAnsi"/>
          <w:spacing w:val="-1"/>
          <w:sz w:val="22"/>
          <w:szCs w:val="22"/>
        </w:rPr>
        <w:t>ft</w:t>
      </w:r>
      <w:r w:rsidRPr="00363B42">
        <w:rPr>
          <w:rFonts w:asciiTheme="majorHAnsi" w:hAnsiTheme="majorHAnsi"/>
          <w:spacing w:val="7"/>
          <w:sz w:val="22"/>
          <w:szCs w:val="22"/>
        </w:rPr>
        <w:t xml:space="preserve"> </w:t>
      </w:r>
      <w:r w:rsidRPr="00363B42">
        <w:rPr>
          <w:rFonts w:asciiTheme="majorHAnsi" w:hAnsiTheme="majorHAnsi"/>
          <w:sz w:val="22"/>
          <w:szCs w:val="22"/>
        </w:rPr>
        <w:t>on</w:t>
      </w:r>
      <w:r w:rsidRPr="00363B42">
        <w:rPr>
          <w:rFonts w:asciiTheme="majorHAnsi" w:hAnsiTheme="majorHAnsi"/>
          <w:spacing w:val="7"/>
          <w:sz w:val="22"/>
          <w:szCs w:val="22"/>
        </w:rPr>
        <w:t xml:space="preserve"> </w:t>
      </w:r>
      <w:r w:rsidRPr="00363B42">
        <w:rPr>
          <w:rFonts w:asciiTheme="majorHAnsi" w:hAnsiTheme="majorHAnsi"/>
          <w:sz w:val="22"/>
          <w:szCs w:val="22"/>
        </w:rPr>
        <w:t>all</w:t>
      </w:r>
      <w:r w:rsidRPr="00363B42">
        <w:rPr>
          <w:rFonts w:asciiTheme="majorHAnsi" w:hAnsiTheme="majorHAnsi"/>
          <w:spacing w:val="8"/>
          <w:sz w:val="22"/>
          <w:szCs w:val="22"/>
        </w:rPr>
        <w:t xml:space="preserve"> </w:t>
      </w:r>
      <w:r w:rsidRPr="00363B42">
        <w:rPr>
          <w:rFonts w:asciiTheme="majorHAnsi" w:hAnsiTheme="majorHAnsi"/>
          <w:spacing w:val="-1"/>
          <w:sz w:val="22"/>
          <w:szCs w:val="22"/>
        </w:rPr>
        <w:t>sides</w:t>
      </w:r>
      <w:r w:rsidRPr="00363B42">
        <w:rPr>
          <w:rFonts w:asciiTheme="majorHAnsi" w:hAnsiTheme="majorHAnsi"/>
          <w:spacing w:val="7"/>
          <w:sz w:val="22"/>
          <w:szCs w:val="22"/>
        </w:rPr>
        <w:t xml:space="preserve"> </w:t>
      </w:r>
      <w:r w:rsidRPr="00363B42">
        <w:rPr>
          <w:rFonts w:asciiTheme="majorHAnsi" w:hAnsiTheme="majorHAnsi"/>
          <w:spacing w:val="-1"/>
          <w:sz w:val="22"/>
          <w:szCs w:val="22"/>
        </w:rPr>
        <w:t>for</w:t>
      </w:r>
      <w:r w:rsidRPr="00363B42">
        <w:rPr>
          <w:rFonts w:asciiTheme="majorHAnsi" w:hAnsiTheme="majorHAnsi"/>
          <w:spacing w:val="8"/>
          <w:sz w:val="22"/>
          <w:szCs w:val="22"/>
        </w:rPr>
        <w:t xml:space="preserve"> </w:t>
      </w:r>
      <w:r w:rsidRPr="00363B42">
        <w:rPr>
          <w:rFonts w:asciiTheme="majorHAnsi" w:hAnsiTheme="majorHAnsi"/>
          <w:spacing w:val="-1"/>
          <w:sz w:val="22"/>
          <w:szCs w:val="22"/>
        </w:rPr>
        <w:t>infants</w:t>
      </w:r>
      <w:r w:rsidRPr="00363B42">
        <w:rPr>
          <w:rFonts w:asciiTheme="majorHAnsi" w:hAnsiTheme="majorHAnsi"/>
          <w:spacing w:val="8"/>
          <w:sz w:val="22"/>
          <w:szCs w:val="22"/>
        </w:rPr>
        <w:t xml:space="preserve"> </w:t>
      </w:r>
      <w:r w:rsidRPr="00363B42">
        <w:rPr>
          <w:rFonts w:asciiTheme="majorHAnsi" w:hAnsiTheme="majorHAnsi"/>
          <w:spacing w:val="-1"/>
          <w:sz w:val="22"/>
          <w:szCs w:val="22"/>
        </w:rPr>
        <w:t>and</w:t>
      </w:r>
      <w:r w:rsidRPr="00363B42">
        <w:rPr>
          <w:rFonts w:asciiTheme="majorHAnsi" w:hAnsiTheme="majorHAnsi"/>
          <w:spacing w:val="9"/>
          <w:sz w:val="22"/>
          <w:szCs w:val="22"/>
        </w:rPr>
        <w:t xml:space="preserve"> </w:t>
      </w:r>
      <w:r w:rsidRPr="00363B42">
        <w:rPr>
          <w:rFonts w:asciiTheme="majorHAnsi" w:hAnsiTheme="majorHAnsi"/>
          <w:sz w:val="22"/>
          <w:szCs w:val="22"/>
        </w:rPr>
        <w:t>toddlers.</w:t>
      </w:r>
      <w:r w:rsidRPr="00363B42">
        <w:rPr>
          <w:rFonts w:asciiTheme="majorHAnsi" w:hAnsiTheme="majorHAnsi"/>
          <w:spacing w:val="12"/>
          <w:sz w:val="22"/>
          <w:szCs w:val="22"/>
        </w:rPr>
        <w:t xml:space="preserve"> </w:t>
      </w:r>
      <w:r w:rsidRPr="00363B42">
        <w:rPr>
          <w:rFonts w:asciiTheme="majorHAnsi" w:hAnsiTheme="majorHAnsi"/>
          <w:spacing w:val="-1"/>
          <w:sz w:val="22"/>
          <w:szCs w:val="22"/>
        </w:rPr>
        <w:t>Spacing</w:t>
      </w:r>
      <w:r w:rsidRPr="00363B42">
        <w:rPr>
          <w:rFonts w:asciiTheme="majorHAnsi" w:hAnsiTheme="majorHAnsi"/>
          <w:spacing w:val="6"/>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4"/>
          <w:sz w:val="22"/>
          <w:szCs w:val="22"/>
        </w:rPr>
        <w:t xml:space="preserve"> </w:t>
      </w:r>
      <w:r w:rsidRPr="00363B42">
        <w:rPr>
          <w:rFonts w:asciiTheme="majorHAnsi" w:hAnsiTheme="majorHAnsi"/>
          <w:sz w:val="22"/>
          <w:szCs w:val="22"/>
        </w:rPr>
        <w:t>pieces</w:t>
      </w:r>
      <w:r w:rsidRPr="00363B42">
        <w:rPr>
          <w:rFonts w:asciiTheme="majorHAnsi" w:hAnsiTheme="majorHAnsi"/>
          <w:spacing w:val="6"/>
          <w:sz w:val="22"/>
          <w:szCs w:val="22"/>
        </w:rPr>
        <w:t xml:space="preserve"> </w:t>
      </w:r>
      <w:r w:rsidRPr="00363B42">
        <w:rPr>
          <w:rFonts w:asciiTheme="majorHAnsi" w:hAnsiTheme="majorHAnsi"/>
          <w:sz w:val="22"/>
          <w:szCs w:val="22"/>
        </w:rPr>
        <w:t>of</w:t>
      </w:r>
      <w:r w:rsidRPr="00363B42">
        <w:rPr>
          <w:rFonts w:asciiTheme="majorHAnsi" w:hAnsiTheme="majorHAnsi"/>
          <w:spacing w:val="4"/>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8"/>
          <w:sz w:val="22"/>
          <w:szCs w:val="22"/>
        </w:rPr>
        <w:t xml:space="preserve"> </w:t>
      </w:r>
      <w:r w:rsidRPr="00363B42">
        <w:rPr>
          <w:rFonts w:asciiTheme="majorHAnsi" w:hAnsiTheme="majorHAnsi"/>
          <w:spacing w:val="-2"/>
          <w:sz w:val="22"/>
          <w:szCs w:val="22"/>
        </w:rPr>
        <w:t>must</w:t>
      </w:r>
      <w:r w:rsidRPr="00363B42">
        <w:rPr>
          <w:rFonts w:asciiTheme="majorHAnsi" w:hAnsiTheme="majorHAnsi"/>
          <w:spacing w:val="6"/>
          <w:sz w:val="22"/>
          <w:szCs w:val="22"/>
        </w:rPr>
        <w:t xml:space="preserve"> </w:t>
      </w:r>
      <w:r w:rsidRPr="00363B42">
        <w:rPr>
          <w:rFonts w:asciiTheme="majorHAnsi" w:hAnsiTheme="majorHAnsi"/>
          <w:sz w:val="22"/>
          <w:szCs w:val="22"/>
        </w:rPr>
        <w:t>allow</w:t>
      </w:r>
      <w:r w:rsidRPr="00363B42">
        <w:rPr>
          <w:rFonts w:asciiTheme="majorHAnsi" w:hAnsiTheme="majorHAnsi"/>
          <w:spacing w:val="1"/>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5"/>
          <w:sz w:val="22"/>
          <w:szCs w:val="22"/>
        </w:rPr>
        <w:t xml:space="preserve"> </w:t>
      </w:r>
      <w:r w:rsidRPr="00363B42">
        <w:rPr>
          <w:rFonts w:asciiTheme="majorHAnsi" w:hAnsiTheme="majorHAnsi"/>
          <w:sz w:val="22"/>
          <w:szCs w:val="22"/>
        </w:rPr>
        <w:t>to</w:t>
      </w:r>
      <w:r w:rsidRPr="00363B42">
        <w:rPr>
          <w:rFonts w:asciiTheme="majorHAnsi" w:hAnsiTheme="majorHAnsi"/>
          <w:spacing w:val="6"/>
          <w:sz w:val="22"/>
          <w:szCs w:val="22"/>
        </w:rPr>
        <w:t xml:space="preserve"> </w:t>
      </w:r>
      <w:r w:rsidRPr="00363B42">
        <w:rPr>
          <w:rFonts w:asciiTheme="majorHAnsi" w:hAnsiTheme="majorHAnsi"/>
          <w:spacing w:val="-1"/>
          <w:sz w:val="22"/>
          <w:szCs w:val="22"/>
        </w:rPr>
        <w:t>circulate</w:t>
      </w:r>
      <w:r w:rsidRPr="00363B42">
        <w:rPr>
          <w:rFonts w:asciiTheme="majorHAnsi" w:hAnsiTheme="majorHAnsi"/>
          <w:spacing w:val="7"/>
          <w:sz w:val="22"/>
          <w:szCs w:val="22"/>
        </w:rPr>
        <w:t xml:space="preserve"> </w:t>
      </w:r>
      <w:r w:rsidRPr="00363B42">
        <w:rPr>
          <w:rFonts w:asciiTheme="majorHAnsi" w:hAnsiTheme="majorHAnsi"/>
          <w:spacing w:val="-1"/>
          <w:sz w:val="22"/>
          <w:szCs w:val="22"/>
        </w:rPr>
        <w:t>around</w:t>
      </w:r>
      <w:r w:rsidRPr="00363B42">
        <w:rPr>
          <w:rFonts w:asciiTheme="majorHAnsi" w:hAnsiTheme="majorHAnsi"/>
          <w:spacing w:val="6"/>
          <w:sz w:val="22"/>
          <w:szCs w:val="22"/>
        </w:rPr>
        <w:t xml:space="preserve"> </w:t>
      </w:r>
      <w:r w:rsidRPr="00363B42">
        <w:rPr>
          <w:rFonts w:asciiTheme="majorHAnsi" w:hAnsiTheme="majorHAnsi"/>
          <w:sz w:val="22"/>
          <w:szCs w:val="22"/>
        </w:rPr>
        <w:t>or</w:t>
      </w:r>
      <w:r w:rsidRPr="00363B42">
        <w:rPr>
          <w:rFonts w:asciiTheme="majorHAnsi" w:hAnsiTheme="majorHAnsi"/>
          <w:spacing w:val="6"/>
          <w:sz w:val="22"/>
          <w:szCs w:val="22"/>
        </w:rPr>
        <w:t xml:space="preserve"> </w:t>
      </w:r>
      <w:r w:rsidRPr="00363B42">
        <w:rPr>
          <w:rFonts w:asciiTheme="majorHAnsi" w:hAnsiTheme="majorHAnsi"/>
          <w:spacing w:val="-1"/>
          <w:sz w:val="22"/>
          <w:szCs w:val="22"/>
        </w:rPr>
        <w:t>fall</w:t>
      </w:r>
      <w:r w:rsidRPr="00363B42">
        <w:rPr>
          <w:rFonts w:asciiTheme="majorHAnsi" w:hAnsiTheme="majorHAnsi"/>
          <w:spacing w:val="6"/>
          <w:sz w:val="22"/>
          <w:szCs w:val="22"/>
        </w:rPr>
        <w:t xml:space="preserve"> </w:t>
      </w:r>
      <w:r w:rsidRPr="00363B42">
        <w:rPr>
          <w:rFonts w:asciiTheme="majorHAnsi" w:hAnsiTheme="majorHAnsi"/>
          <w:spacing w:val="-1"/>
          <w:sz w:val="22"/>
          <w:szCs w:val="22"/>
        </w:rPr>
        <w:t>from</w:t>
      </w:r>
      <w:r w:rsidRPr="00363B42">
        <w:rPr>
          <w:rFonts w:asciiTheme="majorHAnsi" w:hAnsiTheme="majorHAnsi"/>
          <w:spacing w:val="115"/>
          <w:w w:val="99"/>
          <w:sz w:val="22"/>
          <w:szCs w:val="22"/>
        </w:rPr>
        <w:t xml:space="preserve"> </w:t>
      </w:r>
      <w:r w:rsidRPr="00363B42">
        <w:rPr>
          <w:rFonts w:asciiTheme="majorHAnsi" w:hAnsiTheme="majorHAnsi"/>
          <w:sz w:val="22"/>
          <w:szCs w:val="22"/>
        </w:rPr>
        <w:t>play</w:t>
      </w:r>
      <w:r w:rsidRPr="00363B42">
        <w:rPr>
          <w:rFonts w:asciiTheme="majorHAnsi" w:hAnsiTheme="majorHAnsi"/>
          <w:spacing w:val="3"/>
          <w:sz w:val="22"/>
          <w:szCs w:val="22"/>
        </w:rPr>
        <w:t xml:space="preserve"> </w:t>
      </w:r>
      <w:r w:rsidRPr="00363B42">
        <w:rPr>
          <w:rFonts w:asciiTheme="majorHAnsi" w:hAnsiTheme="majorHAnsi"/>
          <w:spacing w:val="-1"/>
          <w:sz w:val="22"/>
          <w:szCs w:val="22"/>
        </w:rPr>
        <w:t>structures</w:t>
      </w:r>
      <w:r w:rsidRPr="00363B42">
        <w:rPr>
          <w:rFonts w:asciiTheme="majorHAnsi" w:hAnsiTheme="majorHAnsi"/>
          <w:spacing w:val="7"/>
          <w:sz w:val="22"/>
          <w:szCs w:val="22"/>
        </w:rPr>
        <w:t xml:space="preserve"> </w:t>
      </w:r>
      <w:r w:rsidRPr="00363B42">
        <w:rPr>
          <w:rFonts w:asciiTheme="majorHAnsi" w:hAnsiTheme="majorHAnsi"/>
          <w:spacing w:val="-2"/>
          <w:sz w:val="22"/>
          <w:szCs w:val="22"/>
        </w:rPr>
        <w:t>without</w:t>
      </w:r>
      <w:r w:rsidRPr="00363B42">
        <w:rPr>
          <w:rFonts w:asciiTheme="majorHAnsi" w:hAnsiTheme="majorHAnsi"/>
          <w:spacing w:val="7"/>
          <w:sz w:val="22"/>
          <w:szCs w:val="22"/>
        </w:rPr>
        <w:t xml:space="preserve"> </w:t>
      </w:r>
      <w:r w:rsidRPr="00363B42">
        <w:rPr>
          <w:rFonts w:asciiTheme="majorHAnsi" w:hAnsiTheme="majorHAnsi"/>
          <w:spacing w:val="-1"/>
          <w:sz w:val="22"/>
          <w:szCs w:val="22"/>
        </w:rPr>
        <w:t>striking</w:t>
      </w:r>
      <w:r w:rsidRPr="00363B42">
        <w:rPr>
          <w:rFonts w:asciiTheme="majorHAnsi" w:hAnsiTheme="majorHAnsi"/>
          <w:spacing w:val="6"/>
          <w:sz w:val="22"/>
          <w:szCs w:val="22"/>
        </w:rPr>
        <w:t xml:space="preserve"> </w:t>
      </w:r>
      <w:r w:rsidRPr="00363B42">
        <w:rPr>
          <w:rFonts w:asciiTheme="majorHAnsi" w:hAnsiTheme="majorHAnsi"/>
          <w:spacing w:val="-1"/>
          <w:sz w:val="22"/>
          <w:szCs w:val="22"/>
        </w:rPr>
        <w:t>another</w:t>
      </w:r>
      <w:r w:rsidRPr="00363B42">
        <w:rPr>
          <w:rFonts w:asciiTheme="majorHAnsi" w:hAnsiTheme="majorHAnsi"/>
          <w:spacing w:val="8"/>
          <w:sz w:val="22"/>
          <w:szCs w:val="22"/>
        </w:rPr>
        <w:t xml:space="preserve"> </w:t>
      </w:r>
      <w:r w:rsidRPr="00363B42">
        <w:rPr>
          <w:rFonts w:asciiTheme="majorHAnsi" w:hAnsiTheme="majorHAnsi"/>
          <w:spacing w:val="-1"/>
          <w:sz w:val="22"/>
          <w:szCs w:val="22"/>
        </w:rPr>
        <w:t>structure,</w:t>
      </w:r>
      <w:r w:rsidRPr="00363B42">
        <w:rPr>
          <w:rFonts w:asciiTheme="majorHAnsi" w:hAnsiTheme="majorHAnsi"/>
          <w:spacing w:val="8"/>
          <w:sz w:val="22"/>
          <w:szCs w:val="22"/>
        </w:rPr>
        <w:t xml:space="preserve"> </w:t>
      </w:r>
      <w:r w:rsidRPr="00363B42">
        <w:rPr>
          <w:rFonts w:asciiTheme="majorHAnsi" w:hAnsiTheme="majorHAnsi"/>
          <w:spacing w:val="-1"/>
          <w:sz w:val="22"/>
          <w:szCs w:val="22"/>
        </w:rPr>
        <w:t>and</w:t>
      </w:r>
      <w:r w:rsidRPr="00363B42">
        <w:rPr>
          <w:rFonts w:asciiTheme="majorHAnsi" w:hAnsiTheme="majorHAnsi"/>
          <w:spacing w:val="9"/>
          <w:sz w:val="22"/>
          <w:szCs w:val="22"/>
        </w:rPr>
        <w:t xml:space="preserve"> </w:t>
      </w:r>
      <w:r w:rsidRPr="00363B42">
        <w:rPr>
          <w:rFonts w:asciiTheme="majorHAnsi" w:hAnsiTheme="majorHAnsi"/>
          <w:spacing w:val="-1"/>
          <w:sz w:val="22"/>
          <w:szCs w:val="22"/>
        </w:rPr>
        <w:t>permit</w:t>
      </w:r>
      <w:r w:rsidRPr="00363B42">
        <w:rPr>
          <w:rFonts w:asciiTheme="majorHAnsi" w:hAnsiTheme="majorHAnsi"/>
          <w:spacing w:val="7"/>
          <w:sz w:val="22"/>
          <w:szCs w:val="22"/>
        </w:rPr>
        <w:t xml:space="preserve"> </w:t>
      </w:r>
      <w:r w:rsidRPr="00363B42">
        <w:rPr>
          <w:rFonts w:asciiTheme="majorHAnsi" w:hAnsiTheme="majorHAnsi"/>
          <w:spacing w:val="-1"/>
          <w:sz w:val="22"/>
          <w:szCs w:val="22"/>
        </w:rPr>
        <w:t>adults</w:t>
      </w:r>
      <w:r w:rsidRPr="00363B42">
        <w:rPr>
          <w:rFonts w:asciiTheme="majorHAnsi" w:hAnsiTheme="majorHAnsi"/>
          <w:spacing w:val="6"/>
          <w:sz w:val="22"/>
          <w:szCs w:val="22"/>
        </w:rPr>
        <w:t xml:space="preserve"> </w:t>
      </w:r>
      <w:r w:rsidRPr="00363B42">
        <w:rPr>
          <w:rFonts w:asciiTheme="majorHAnsi" w:hAnsiTheme="majorHAnsi"/>
          <w:sz w:val="22"/>
          <w:szCs w:val="22"/>
        </w:rPr>
        <w:t>to</w:t>
      </w:r>
      <w:r w:rsidRPr="00363B42">
        <w:rPr>
          <w:rFonts w:asciiTheme="majorHAnsi" w:hAnsiTheme="majorHAnsi"/>
          <w:spacing w:val="6"/>
          <w:sz w:val="22"/>
          <w:szCs w:val="22"/>
        </w:rPr>
        <w:t xml:space="preserve"> </w:t>
      </w:r>
      <w:r w:rsidRPr="00363B42">
        <w:rPr>
          <w:rFonts w:asciiTheme="majorHAnsi" w:hAnsiTheme="majorHAnsi"/>
          <w:spacing w:val="-1"/>
          <w:sz w:val="22"/>
          <w:szCs w:val="22"/>
        </w:rPr>
        <w:t>have</w:t>
      </w:r>
      <w:r w:rsidRPr="00363B42">
        <w:rPr>
          <w:rFonts w:asciiTheme="majorHAnsi" w:hAnsiTheme="majorHAnsi"/>
          <w:spacing w:val="6"/>
          <w:sz w:val="22"/>
          <w:szCs w:val="22"/>
        </w:rPr>
        <w:t xml:space="preserve"> </w:t>
      </w:r>
      <w:r w:rsidRPr="00363B42">
        <w:rPr>
          <w:rFonts w:asciiTheme="majorHAnsi" w:hAnsiTheme="majorHAnsi"/>
          <w:spacing w:val="-1"/>
          <w:sz w:val="22"/>
          <w:szCs w:val="22"/>
        </w:rPr>
        <w:t>easy</w:t>
      </w:r>
      <w:r w:rsidRPr="00363B42">
        <w:rPr>
          <w:rFonts w:asciiTheme="majorHAnsi" w:hAnsiTheme="majorHAnsi"/>
          <w:spacing w:val="2"/>
          <w:sz w:val="22"/>
          <w:szCs w:val="22"/>
        </w:rPr>
        <w:t xml:space="preserve"> </w:t>
      </w:r>
      <w:r w:rsidRPr="00363B42">
        <w:rPr>
          <w:rFonts w:asciiTheme="majorHAnsi" w:hAnsiTheme="majorHAnsi"/>
          <w:spacing w:val="-1"/>
          <w:sz w:val="22"/>
          <w:szCs w:val="22"/>
        </w:rPr>
        <w:t>access</w:t>
      </w:r>
      <w:r w:rsidRPr="00363B42">
        <w:rPr>
          <w:rFonts w:asciiTheme="majorHAnsi" w:hAnsiTheme="majorHAnsi"/>
          <w:spacing w:val="5"/>
          <w:sz w:val="22"/>
          <w:szCs w:val="22"/>
        </w:rPr>
        <w:t xml:space="preserve"> </w:t>
      </w:r>
      <w:r w:rsidRPr="00363B42">
        <w:rPr>
          <w:rFonts w:asciiTheme="majorHAnsi" w:hAnsiTheme="majorHAnsi"/>
          <w:sz w:val="22"/>
          <w:szCs w:val="22"/>
        </w:rPr>
        <w:t>to</w:t>
      </w:r>
      <w:r w:rsidRPr="00363B42">
        <w:rPr>
          <w:rFonts w:asciiTheme="majorHAnsi" w:hAnsiTheme="majorHAnsi"/>
          <w:spacing w:val="6"/>
          <w:sz w:val="22"/>
          <w:szCs w:val="22"/>
        </w:rPr>
        <w:t xml:space="preserve"> </w:t>
      </w:r>
      <w:r w:rsidRPr="00363B42">
        <w:rPr>
          <w:rFonts w:asciiTheme="majorHAnsi" w:hAnsiTheme="majorHAnsi"/>
          <w:spacing w:val="-1"/>
          <w:sz w:val="22"/>
          <w:szCs w:val="22"/>
        </w:rPr>
        <w:t>the</w:t>
      </w:r>
      <w:r w:rsidRPr="00363B42">
        <w:rPr>
          <w:rFonts w:asciiTheme="majorHAnsi" w:hAnsiTheme="majorHAnsi"/>
          <w:spacing w:val="6"/>
          <w:sz w:val="22"/>
          <w:szCs w:val="22"/>
        </w:rPr>
        <w:t xml:space="preserve"> </w:t>
      </w:r>
      <w:r w:rsidRPr="00363B42">
        <w:rPr>
          <w:rFonts w:asciiTheme="majorHAnsi" w:hAnsiTheme="majorHAnsi"/>
          <w:sz w:val="22"/>
          <w:szCs w:val="22"/>
        </w:rPr>
        <w:t>children</w:t>
      </w:r>
      <w:r w:rsidRPr="00363B42">
        <w:rPr>
          <w:rFonts w:asciiTheme="majorHAnsi" w:hAnsiTheme="majorHAnsi"/>
          <w:spacing w:val="4"/>
          <w:sz w:val="22"/>
          <w:szCs w:val="22"/>
        </w:rPr>
        <w:t xml:space="preserve"> </w:t>
      </w:r>
      <w:r w:rsidRPr="00363B42">
        <w:rPr>
          <w:rFonts w:asciiTheme="majorHAnsi" w:hAnsiTheme="majorHAnsi"/>
          <w:spacing w:val="-3"/>
          <w:sz w:val="22"/>
          <w:szCs w:val="22"/>
        </w:rPr>
        <w:t>who</w:t>
      </w:r>
      <w:r w:rsidRPr="00363B42">
        <w:rPr>
          <w:rFonts w:asciiTheme="majorHAnsi" w:hAnsiTheme="majorHAnsi"/>
          <w:spacing w:val="5"/>
          <w:sz w:val="22"/>
          <w:szCs w:val="22"/>
        </w:rPr>
        <w:t xml:space="preserve"> </w:t>
      </w:r>
      <w:r w:rsidRPr="00363B42">
        <w:rPr>
          <w:rFonts w:asciiTheme="majorHAnsi" w:hAnsiTheme="majorHAnsi"/>
          <w:sz w:val="22"/>
          <w:szCs w:val="22"/>
        </w:rPr>
        <w:t>are</w:t>
      </w:r>
      <w:r w:rsidRPr="00363B42">
        <w:rPr>
          <w:rFonts w:asciiTheme="majorHAnsi" w:hAnsiTheme="majorHAnsi"/>
          <w:spacing w:val="6"/>
          <w:sz w:val="22"/>
          <w:szCs w:val="22"/>
        </w:rPr>
        <w:t xml:space="preserve"> </w:t>
      </w:r>
      <w:r w:rsidRPr="00363B42">
        <w:rPr>
          <w:rFonts w:asciiTheme="majorHAnsi" w:hAnsiTheme="majorHAnsi"/>
          <w:spacing w:val="-1"/>
          <w:sz w:val="22"/>
          <w:szCs w:val="22"/>
        </w:rPr>
        <w:t>using</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pacing w:val="6"/>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6"/>
          <w:sz w:val="22"/>
          <w:szCs w:val="22"/>
        </w:rPr>
        <w:t xml:space="preserve"> </w:t>
      </w:r>
      <w:r w:rsidRPr="00363B42">
        <w:rPr>
          <w:rFonts w:asciiTheme="majorHAnsi" w:hAnsiTheme="majorHAnsi"/>
          <w:sz w:val="22"/>
          <w:szCs w:val="22"/>
        </w:rPr>
        <w:t>For</w:t>
      </w:r>
      <w:r w:rsidRPr="00363B42">
        <w:rPr>
          <w:rFonts w:asciiTheme="majorHAnsi" w:hAnsiTheme="majorHAnsi"/>
          <w:spacing w:val="127"/>
          <w:w w:val="99"/>
          <w:sz w:val="22"/>
          <w:szCs w:val="22"/>
        </w:rPr>
        <w:t xml:space="preserve"> </w:t>
      </w:r>
      <w:r w:rsidRPr="00363B42">
        <w:rPr>
          <w:rFonts w:asciiTheme="majorHAnsi" w:hAnsiTheme="majorHAnsi"/>
          <w:sz w:val="22"/>
          <w:szCs w:val="22"/>
        </w:rPr>
        <w:t>preschoolers</w:t>
      </w:r>
      <w:r w:rsidRPr="00363B42">
        <w:rPr>
          <w:rFonts w:asciiTheme="majorHAnsi" w:hAnsiTheme="majorHAnsi"/>
          <w:spacing w:val="2"/>
          <w:sz w:val="22"/>
          <w:szCs w:val="22"/>
        </w:rPr>
        <w:t xml:space="preserve"> </w:t>
      </w:r>
      <w:r w:rsidRPr="00363B42">
        <w:rPr>
          <w:rFonts w:asciiTheme="majorHAnsi" w:hAnsiTheme="majorHAnsi"/>
          <w:sz w:val="22"/>
          <w:szCs w:val="22"/>
        </w:rPr>
        <w:t>(2</w:t>
      </w:r>
      <w:r w:rsidRPr="00363B42">
        <w:rPr>
          <w:rFonts w:asciiTheme="majorHAnsi" w:hAnsiTheme="majorHAnsi"/>
          <w:spacing w:val="2"/>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2"/>
          <w:sz w:val="22"/>
          <w:szCs w:val="22"/>
        </w:rPr>
        <w:t xml:space="preserve"> </w:t>
      </w:r>
      <w:r w:rsidRPr="00363B42">
        <w:rPr>
          <w:rFonts w:asciiTheme="majorHAnsi" w:hAnsiTheme="majorHAnsi"/>
          <w:sz w:val="22"/>
          <w:szCs w:val="22"/>
        </w:rPr>
        <w:t>5</w:t>
      </w:r>
      <w:r w:rsidRPr="00363B42">
        <w:rPr>
          <w:rFonts w:asciiTheme="majorHAnsi" w:hAnsiTheme="majorHAnsi"/>
          <w:spacing w:val="1"/>
          <w:sz w:val="22"/>
          <w:szCs w:val="22"/>
        </w:rPr>
        <w:t xml:space="preserve"> </w:t>
      </w:r>
      <w:r w:rsidRPr="00363B42">
        <w:rPr>
          <w:rFonts w:asciiTheme="majorHAnsi" w:hAnsiTheme="majorHAnsi"/>
          <w:spacing w:val="-1"/>
          <w:sz w:val="22"/>
          <w:szCs w:val="22"/>
        </w:rPr>
        <w:t>years)</w:t>
      </w:r>
      <w:r w:rsidRPr="00363B42">
        <w:rPr>
          <w:rFonts w:asciiTheme="majorHAnsi" w:hAnsiTheme="majorHAnsi"/>
          <w:spacing w:val="2"/>
          <w:sz w:val="22"/>
          <w:szCs w:val="22"/>
        </w:rPr>
        <w:t xml:space="preserve"> </w:t>
      </w:r>
      <w:r w:rsidRPr="00363B42">
        <w:rPr>
          <w:rFonts w:asciiTheme="majorHAnsi" w:hAnsiTheme="majorHAnsi"/>
          <w:spacing w:val="-1"/>
          <w:sz w:val="22"/>
          <w:szCs w:val="22"/>
        </w:rPr>
        <w:t>and</w:t>
      </w:r>
      <w:r w:rsidRPr="00363B42">
        <w:rPr>
          <w:rFonts w:asciiTheme="majorHAnsi" w:hAnsiTheme="majorHAnsi"/>
          <w:spacing w:val="2"/>
          <w:sz w:val="22"/>
          <w:szCs w:val="22"/>
        </w:rPr>
        <w:t xml:space="preserve"> </w:t>
      </w:r>
      <w:r w:rsidRPr="00363B42">
        <w:rPr>
          <w:rFonts w:asciiTheme="majorHAnsi" w:hAnsiTheme="majorHAnsi"/>
          <w:spacing w:val="-1"/>
          <w:sz w:val="22"/>
          <w:szCs w:val="22"/>
        </w:rPr>
        <w:t>school-agers</w:t>
      </w:r>
      <w:r w:rsidRPr="00363B42">
        <w:rPr>
          <w:rFonts w:asciiTheme="majorHAnsi" w:hAnsiTheme="majorHAnsi"/>
          <w:spacing w:val="1"/>
          <w:sz w:val="22"/>
          <w:szCs w:val="22"/>
        </w:rPr>
        <w:t xml:space="preserve"> </w:t>
      </w:r>
      <w:r w:rsidRPr="00363B42">
        <w:rPr>
          <w:rFonts w:asciiTheme="majorHAnsi" w:hAnsiTheme="majorHAnsi"/>
          <w:sz w:val="22"/>
          <w:szCs w:val="22"/>
        </w:rPr>
        <w:t>(5</w:t>
      </w:r>
      <w:r w:rsidRPr="00363B42">
        <w:rPr>
          <w:rFonts w:asciiTheme="majorHAnsi" w:hAnsiTheme="majorHAnsi"/>
          <w:spacing w:val="2"/>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2"/>
          <w:sz w:val="22"/>
          <w:szCs w:val="22"/>
        </w:rPr>
        <w:t xml:space="preserve"> </w:t>
      </w:r>
      <w:r w:rsidRPr="00363B42">
        <w:rPr>
          <w:rFonts w:asciiTheme="majorHAnsi" w:hAnsiTheme="majorHAnsi"/>
          <w:sz w:val="22"/>
          <w:szCs w:val="22"/>
        </w:rPr>
        <w:t>12</w:t>
      </w:r>
      <w:r w:rsidRPr="00363B42">
        <w:rPr>
          <w:rFonts w:asciiTheme="majorHAnsi" w:hAnsiTheme="majorHAnsi"/>
          <w:spacing w:val="1"/>
          <w:sz w:val="22"/>
          <w:szCs w:val="22"/>
        </w:rPr>
        <w:t xml:space="preserve"> </w:t>
      </w:r>
      <w:r w:rsidRPr="00363B42">
        <w:rPr>
          <w:rFonts w:asciiTheme="majorHAnsi" w:hAnsiTheme="majorHAnsi"/>
          <w:spacing w:val="-1"/>
          <w:sz w:val="22"/>
          <w:szCs w:val="22"/>
        </w:rPr>
        <w:t>years),</w:t>
      </w:r>
      <w:r w:rsidRPr="00363B42">
        <w:rPr>
          <w:rFonts w:asciiTheme="majorHAnsi" w:hAnsiTheme="majorHAnsi"/>
          <w:sz w:val="22"/>
          <w:szCs w:val="22"/>
        </w:rPr>
        <w:t xml:space="preserve"> adjacent</w:t>
      </w:r>
      <w:r w:rsidRPr="00363B42">
        <w:rPr>
          <w:rFonts w:asciiTheme="majorHAnsi" w:hAnsiTheme="majorHAnsi"/>
          <w:spacing w:val="-1"/>
          <w:sz w:val="22"/>
          <w:szCs w:val="22"/>
        </w:rPr>
        <w:t xml:space="preserve"> </w:t>
      </w:r>
      <w:r w:rsidRPr="00363B42">
        <w:rPr>
          <w:rFonts w:asciiTheme="majorHAnsi" w:hAnsiTheme="majorHAnsi"/>
          <w:sz w:val="22"/>
          <w:szCs w:val="22"/>
        </w:rPr>
        <w:t>play</w:t>
      </w:r>
      <w:r w:rsidRPr="00363B42">
        <w:rPr>
          <w:rFonts w:asciiTheme="majorHAnsi" w:hAnsiTheme="majorHAnsi"/>
          <w:spacing w:val="-4"/>
          <w:sz w:val="22"/>
          <w:szCs w:val="22"/>
        </w:rPr>
        <w:t xml:space="preserve"> </w:t>
      </w:r>
      <w:r w:rsidRPr="00363B42">
        <w:rPr>
          <w:rFonts w:asciiTheme="majorHAnsi" w:hAnsiTheme="majorHAnsi"/>
          <w:spacing w:val="-1"/>
          <w:sz w:val="22"/>
          <w:szCs w:val="22"/>
        </w:rPr>
        <w:t>structures,</w:t>
      </w:r>
      <w:r w:rsidRPr="00363B42">
        <w:rPr>
          <w:rFonts w:asciiTheme="majorHAnsi" w:hAnsiTheme="majorHAnsi"/>
          <w:spacing w:val="-2"/>
          <w:sz w:val="22"/>
          <w:szCs w:val="22"/>
        </w:rPr>
        <w:t xml:space="preserve"> with </w:t>
      </w:r>
      <w:r w:rsidRPr="00363B42">
        <w:rPr>
          <w:rFonts w:asciiTheme="majorHAnsi" w:hAnsiTheme="majorHAnsi"/>
          <w:sz w:val="22"/>
          <w:szCs w:val="22"/>
        </w:rPr>
        <w:t>a play</w:t>
      </w:r>
      <w:r w:rsidRPr="00363B42">
        <w:rPr>
          <w:rFonts w:asciiTheme="majorHAnsi" w:hAnsiTheme="majorHAnsi"/>
          <w:spacing w:val="-5"/>
          <w:sz w:val="22"/>
          <w:szCs w:val="22"/>
        </w:rPr>
        <w:t xml:space="preserve"> </w:t>
      </w:r>
      <w:r w:rsidRPr="00363B42">
        <w:rPr>
          <w:rFonts w:asciiTheme="majorHAnsi" w:hAnsiTheme="majorHAnsi"/>
          <w:spacing w:val="-1"/>
          <w:sz w:val="22"/>
          <w:szCs w:val="22"/>
        </w:rPr>
        <w:t>surface</w:t>
      </w:r>
      <w:r w:rsidRPr="00363B42">
        <w:rPr>
          <w:rFonts w:asciiTheme="majorHAnsi" w:hAnsiTheme="majorHAnsi"/>
          <w:spacing w:val="1"/>
          <w:sz w:val="22"/>
          <w:szCs w:val="22"/>
        </w:rPr>
        <w:t xml:space="preserve"> </w:t>
      </w:r>
      <w:r w:rsidRPr="00363B42">
        <w:rPr>
          <w:rFonts w:asciiTheme="majorHAnsi" w:hAnsiTheme="majorHAnsi"/>
          <w:spacing w:val="-1"/>
          <w:sz w:val="22"/>
          <w:szCs w:val="22"/>
        </w:rPr>
        <w:t xml:space="preserve">over </w:t>
      </w:r>
      <w:r w:rsidRPr="00363B42">
        <w:rPr>
          <w:rFonts w:asciiTheme="majorHAnsi" w:hAnsiTheme="majorHAnsi"/>
          <w:spacing w:val="1"/>
          <w:sz w:val="22"/>
          <w:szCs w:val="22"/>
        </w:rPr>
        <w:t xml:space="preserve">30" </w:t>
      </w:r>
      <w:r w:rsidRPr="00363B42">
        <w:rPr>
          <w:rFonts w:asciiTheme="majorHAnsi" w:hAnsiTheme="majorHAnsi"/>
          <w:spacing w:val="-1"/>
          <w:sz w:val="22"/>
          <w:szCs w:val="22"/>
        </w:rPr>
        <w:t>high,</w:t>
      </w:r>
      <w:r w:rsidRPr="00363B42">
        <w:rPr>
          <w:rFonts w:asciiTheme="majorHAnsi" w:hAnsiTheme="majorHAnsi"/>
          <w:sz w:val="22"/>
          <w:szCs w:val="22"/>
        </w:rPr>
        <w:t xml:space="preserve"> </w:t>
      </w:r>
      <w:r w:rsidRPr="00363B42">
        <w:rPr>
          <w:rFonts w:asciiTheme="majorHAnsi" w:hAnsiTheme="majorHAnsi"/>
          <w:spacing w:val="-1"/>
          <w:sz w:val="22"/>
          <w:szCs w:val="22"/>
        </w:rPr>
        <w:t xml:space="preserve">should </w:t>
      </w:r>
      <w:r w:rsidRPr="00363B42">
        <w:rPr>
          <w:rFonts w:asciiTheme="majorHAnsi" w:hAnsiTheme="majorHAnsi"/>
          <w:sz w:val="22"/>
          <w:szCs w:val="22"/>
        </w:rPr>
        <w:t>be</w:t>
      </w:r>
      <w:r w:rsidRPr="00363B42">
        <w:rPr>
          <w:rFonts w:asciiTheme="majorHAnsi" w:hAnsiTheme="majorHAnsi"/>
          <w:spacing w:val="-1"/>
          <w:sz w:val="22"/>
          <w:szCs w:val="22"/>
        </w:rPr>
        <w:t xml:space="preserve"> </w:t>
      </w:r>
      <w:r w:rsidRPr="00363B42">
        <w:rPr>
          <w:rFonts w:asciiTheme="majorHAnsi" w:hAnsiTheme="majorHAnsi"/>
          <w:sz w:val="22"/>
          <w:szCs w:val="22"/>
        </w:rPr>
        <w:t>spaced</w:t>
      </w:r>
      <w:r w:rsidRPr="00363B42">
        <w:rPr>
          <w:rFonts w:asciiTheme="majorHAnsi" w:hAnsiTheme="majorHAnsi"/>
          <w:spacing w:val="1"/>
          <w:sz w:val="22"/>
          <w:szCs w:val="22"/>
        </w:rPr>
        <w:t xml:space="preserve"> </w:t>
      </w:r>
      <w:r w:rsidRPr="00363B42">
        <w:rPr>
          <w:rFonts w:asciiTheme="majorHAnsi" w:hAnsiTheme="majorHAnsi"/>
          <w:sz w:val="22"/>
          <w:szCs w:val="22"/>
        </w:rPr>
        <w:t>at</w:t>
      </w:r>
      <w:r w:rsidRPr="00363B42">
        <w:rPr>
          <w:rFonts w:asciiTheme="majorHAnsi" w:hAnsiTheme="majorHAnsi"/>
          <w:spacing w:val="81"/>
          <w:w w:val="99"/>
          <w:sz w:val="22"/>
          <w:szCs w:val="22"/>
        </w:rPr>
        <w:t xml:space="preserve"> </w:t>
      </w:r>
      <w:r w:rsidRPr="00363B42">
        <w:rPr>
          <w:rFonts w:asciiTheme="majorHAnsi" w:hAnsiTheme="majorHAnsi"/>
          <w:sz w:val="22"/>
          <w:szCs w:val="22"/>
        </w:rPr>
        <w:t>least</w:t>
      </w:r>
      <w:r w:rsidRPr="00363B42">
        <w:rPr>
          <w:rFonts w:asciiTheme="majorHAnsi" w:hAnsiTheme="majorHAnsi"/>
          <w:spacing w:val="7"/>
          <w:sz w:val="22"/>
          <w:szCs w:val="22"/>
        </w:rPr>
        <w:t xml:space="preserve"> </w:t>
      </w:r>
      <w:r w:rsidRPr="00363B42">
        <w:rPr>
          <w:rFonts w:asciiTheme="majorHAnsi" w:hAnsiTheme="majorHAnsi"/>
          <w:sz w:val="22"/>
          <w:szCs w:val="22"/>
        </w:rPr>
        <w:t>9</w:t>
      </w:r>
      <w:r w:rsidRPr="00363B42">
        <w:rPr>
          <w:rFonts w:asciiTheme="majorHAnsi" w:hAnsiTheme="majorHAnsi"/>
          <w:spacing w:val="10"/>
          <w:sz w:val="22"/>
          <w:szCs w:val="22"/>
        </w:rPr>
        <w:t xml:space="preserve"> </w:t>
      </w:r>
      <w:r w:rsidRPr="00363B42">
        <w:rPr>
          <w:rFonts w:asciiTheme="majorHAnsi" w:hAnsiTheme="majorHAnsi"/>
          <w:spacing w:val="-1"/>
          <w:sz w:val="22"/>
          <w:szCs w:val="22"/>
        </w:rPr>
        <w:t>ft.</w:t>
      </w:r>
      <w:r w:rsidRPr="00363B42">
        <w:rPr>
          <w:rFonts w:asciiTheme="majorHAnsi" w:hAnsiTheme="majorHAnsi"/>
          <w:spacing w:val="10"/>
          <w:sz w:val="22"/>
          <w:szCs w:val="22"/>
        </w:rPr>
        <w:t xml:space="preserve"> </w:t>
      </w:r>
      <w:r w:rsidRPr="00363B42">
        <w:rPr>
          <w:rFonts w:asciiTheme="majorHAnsi" w:hAnsiTheme="majorHAnsi"/>
          <w:sz w:val="22"/>
          <w:szCs w:val="22"/>
        </w:rPr>
        <w:t>apart.</w:t>
      </w:r>
      <w:r w:rsidRPr="00363B42">
        <w:rPr>
          <w:rFonts w:asciiTheme="majorHAnsi" w:hAnsiTheme="majorHAnsi"/>
          <w:spacing w:val="9"/>
          <w:sz w:val="22"/>
          <w:szCs w:val="22"/>
        </w:rPr>
        <w:t xml:space="preserve"> </w:t>
      </w:r>
      <w:r w:rsidRPr="00363B42">
        <w:rPr>
          <w:rFonts w:asciiTheme="majorHAnsi" w:hAnsiTheme="majorHAnsi"/>
          <w:sz w:val="22"/>
          <w:szCs w:val="22"/>
        </w:rPr>
        <w:t>If</w:t>
      </w:r>
      <w:r w:rsidRPr="00363B42">
        <w:rPr>
          <w:rFonts w:asciiTheme="majorHAnsi" w:hAnsiTheme="majorHAnsi"/>
          <w:spacing w:val="7"/>
          <w:sz w:val="22"/>
          <w:szCs w:val="22"/>
        </w:rPr>
        <w:t xml:space="preserve"> </w:t>
      </w:r>
      <w:r w:rsidRPr="00363B42">
        <w:rPr>
          <w:rFonts w:asciiTheme="majorHAnsi" w:hAnsiTheme="majorHAnsi"/>
          <w:spacing w:val="-1"/>
          <w:sz w:val="22"/>
          <w:szCs w:val="22"/>
        </w:rPr>
        <w:t>the</w:t>
      </w:r>
      <w:r w:rsidRPr="00363B42">
        <w:rPr>
          <w:rFonts w:asciiTheme="majorHAnsi" w:hAnsiTheme="majorHAnsi"/>
          <w:spacing w:val="9"/>
          <w:sz w:val="22"/>
          <w:szCs w:val="22"/>
        </w:rPr>
        <w:t xml:space="preserve"> </w:t>
      </w:r>
      <w:r w:rsidRPr="00363B42">
        <w:rPr>
          <w:rFonts w:asciiTheme="majorHAnsi" w:hAnsiTheme="majorHAnsi"/>
          <w:sz w:val="22"/>
          <w:szCs w:val="22"/>
        </w:rPr>
        <w:t>play</w:t>
      </w:r>
      <w:r w:rsidRPr="00363B42">
        <w:rPr>
          <w:rFonts w:asciiTheme="majorHAnsi" w:hAnsiTheme="majorHAnsi"/>
          <w:spacing w:val="5"/>
          <w:sz w:val="22"/>
          <w:szCs w:val="22"/>
        </w:rPr>
        <w:t xml:space="preserve"> </w:t>
      </w:r>
      <w:r w:rsidRPr="00363B42">
        <w:rPr>
          <w:rFonts w:asciiTheme="majorHAnsi" w:hAnsiTheme="majorHAnsi"/>
          <w:spacing w:val="-1"/>
          <w:sz w:val="22"/>
          <w:szCs w:val="22"/>
        </w:rPr>
        <w:t>surfaces</w:t>
      </w:r>
      <w:r w:rsidRPr="00363B42">
        <w:rPr>
          <w:rFonts w:asciiTheme="majorHAnsi" w:hAnsiTheme="majorHAnsi"/>
          <w:spacing w:val="8"/>
          <w:sz w:val="22"/>
          <w:szCs w:val="22"/>
        </w:rPr>
        <w:t xml:space="preserve"> </w:t>
      </w:r>
      <w:r w:rsidRPr="00363B42">
        <w:rPr>
          <w:rFonts w:asciiTheme="majorHAnsi" w:hAnsiTheme="majorHAnsi"/>
          <w:sz w:val="22"/>
          <w:szCs w:val="22"/>
        </w:rPr>
        <w:t>of</w:t>
      </w:r>
      <w:r w:rsidRPr="00363B42">
        <w:rPr>
          <w:rFonts w:asciiTheme="majorHAnsi" w:hAnsiTheme="majorHAnsi"/>
          <w:spacing w:val="9"/>
          <w:sz w:val="22"/>
          <w:szCs w:val="22"/>
        </w:rPr>
        <w:t xml:space="preserve"> </w:t>
      </w:r>
      <w:r w:rsidRPr="00363B42">
        <w:rPr>
          <w:rFonts w:asciiTheme="majorHAnsi" w:hAnsiTheme="majorHAnsi"/>
          <w:sz w:val="22"/>
          <w:szCs w:val="22"/>
        </w:rPr>
        <w:t>both</w:t>
      </w:r>
      <w:r w:rsidRPr="00363B42">
        <w:rPr>
          <w:rFonts w:asciiTheme="majorHAnsi" w:hAnsiTheme="majorHAnsi"/>
          <w:spacing w:val="9"/>
          <w:sz w:val="22"/>
          <w:szCs w:val="22"/>
        </w:rPr>
        <w:t xml:space="preserve"> </w:t>
      </w:r>
      <w:r w:rsidRPr="00363B42">
        <w:rPr>
          <w:rFonts w:asciiTheme="majorHAnsi" w:hAnsiTheme="majorHAnsi"/>
          <w:spacing w:val="-1"/>
          <w:sz w:val="22"/>
          <w:szCs w:val="22"/>
        </w:rPr>
        <w:t>structures</w:t>
      </w:r>
      <w:r w:rsidRPr="00363B42">
        <w:rPr>
          <w:rFonts w:asciiTheme="majorHAnsi" w:hAnsiTheme="majorHAnsi"/>
          <w:spacing w:val="8"/>
          <w:sz w:val="22"/>
          <w:szCs w:val="22"/>
        </w:rPr>
        <w:t xml:space="preserve"> </w:t>
      </w:r>
      <w:r w:rsidRPr="00363B42">
        <w:rPr>
          <w:rFonts w:asciiTheme="majorHAnsi" w:hAnsiTheme="majorHAnsi"/>
          <w:sz w:val="22"/>
          <w:szCs w:val="22"/>
        </w:rPr>
        <w:t>are</w:t>
      </w:r>
      <w:r w:rsidRPr="00363B42">
        <w:rPr>
          <w:rFonts w:asciiTheme="majorHAnsi" w:hAnsiTheme="majorHAnsi"/>
          <w:spacing w:val="9"/>
          <w:sz w:val="22"/>
          <w:szCs w:val="22"/>
        </w:rPr>
        <w:t xml:space="preserve"> </w:t>
      </w:r>
      <w:r w:rsidRPr="00363B42">
        <w:rPr>
          <w:rFonts w:asciiTheme="majorHAnsi" w:hAnsiTheme="majorHAnsi"/>
          <w:sz w:val="22"/>
          <w:szCs w:val="22"/>
        </w:rPr>
        <w:t>30"</w:t>
      </w:r>
      <w:r w:rsidRPr="00363B42">
        <w:rPr>
          <w:rFonts w:asciiTheme="majorHAnsi" w:hAnsiTheme="majorHAnsi"/>
          <w:spacing w:val="11"/>
          <w:sz w:val="22"/>
          <w:szCs w:val="22"/>
        </w:rPr>
        <w:t xml:space="preserve"> </w:t>
      </w:r>
      <w:r w:rsidRPr="00363B42">
        <w:rPr>
          <w:rFonts w:asciiTheme="majorHAnsi" w:hAnsiTheme="majorHAnsi"/>
          <w:spacing w:val="-1"/>
          <w:sz w:val="22"/>
          <w:szCs w:val="22"/>
        </w:rPr>
        <w:t>high</w:t>
      </w:r>
      <w:r w:rsidRPr="00363B42">
        <w:rPr>
          <w:rFonts w:asciiTheme="majorHAnsi" w:hAnsiTheme="majorHAnsi"/>
          <w:spacing w:val="7"/>
          <w:sz w:val="22"/>
          <w:szCs w:val="22"/>
        </w:rPr>
        <w:t xml:space="preserve"> </w:t>
      </w:r>
      <w:r w:rsidRPr="00363B42">
        <w:rPr>
          <w:rFonts w:asciiTheme="majorHAnsi" w:hAnsiTheme="majorHAnsi"/>
          <w:sz w:val="22"/>
          <w:szCs w:val="22"/>
        </w:rPr>
        <w:t>or</w:t>
      </w:r>
      <w:r w:rsidRPr="00363B42">
        <w:rPr>
          <w:rFonts w:asciiTheme="majorHAnsi" w:hAnsiTheme="majorHAnsi"/>
          <w:spacing w:val="9"/>
          <w:sz w:val="22"/>
          <w:szCs w:val="22"/>
        </w:rPr>
        <w:t xml:space="preserve"> </w:t>
      </w:r>
      <w:r w:rsidRPr="00363B42">
        <w:rPr>
          <w:rFonts w:asciiTheme="majorHAnsi" w:hAnsiTheme="majorHAnsi"/>
          <w:sz w:val="22"/>
          <w:szCs w:val="22"/>
        </w:rPr>
        <w:t>less,</w:t>
      </w:r>
      <w:r w:rsidRPr="00363B42">
        <w:rPr>
          <w:rFonts w:asciiTheme="majorHAnsi" w:hAnsiTheme="majorHAnsi"/>
          <w:spacing w:val="9"/>
          <w:sz w:val="22"/>
          <w:szCs w:val="22"/>
        </w:rPr>
        <w:t xml:space="preserve"> </w:t>
      </w:r>
      <w:r w:rsidRPr="00363B42">
        <w:rPr>
          <w:rFonts w:asciiTheme="majorHAnsi" w:hAnsiTheme="majorHAnsi"/>
          <w:spacing w:val="-1"/>
          <w:sz w:val="22"/>
          <w:szCs w:val="22"/>
        </w:rPr>
        <w:t>the</w:t>
      </w:r>
      <w:r w:rsidRPr="00363B42">
        <w:rPr>
          <w:rFonts w:asciiTheme="majorHAnsi" w:hAnsiTheme="majorHAnsi"/>
          <w:spacing w:val="8"/>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8"/>
          <w:sz w:val="22"/>
          <w:szCs w:val="22"/>
        </w:rPr>
        <w:t xml:space="preserve"> </w:t>
      </w:r>
      <w:r w:rsidRPr="00363B42">
        <w:rPr>
          <w:rFonts w:asciiTheme="majorHAnsi" w:hAnsiTheme="majorHAnsi"/>
          <w:spacing w:val="-2"/>
          <w:sz w:val="22"/>
          <w:szCs w:val="22"/>
        </w:rPr>
        <w:t>may</w:t>
      </w:r>
      <w:r w:rsidRPr="00363B42">
        <w:rPr>
          <w:rFonts w:asciiTheme="majorHAnsi" w:hAnsiTheme="majorHAnsi"/>
          <w:spacing w:val="5"/>
          <w:sz w:val="22"/>
          <w:szCs w:val="22"/>
        </w:rPr>
        <w:t xml:space="preserve"> </w:t>
      </w:r>
      <w:r w:rsidRPr="00363B42">
        <w:rPr>
          <w:rFonts w:asciiTheme="majorHAnsi" w:hAnsiTheme="majorHAnsi"/>
          <w:sz w:val="22"/>
          <w:szCs w:val="22"/>
        </w:rPr>
        <w:t>be</w:t>
      </w:r>
      <w:r w:rsidRPr="00363B42">
        <w:rPr>
          <w:rFonts w:asciiTheme="majorHAnsi" w:hAnsiTheme="majorHAnsi"/>
          <w:spacing w:val="9"/>
          <w:sz w:val="22"/>
          <w:szCs w:val="22"/>
        </w:rPr>
        <w:t xml:space="preserve"> </w:t>
      </w:r>
      <w:r w:rsidRPr="00363B42">
        <w:rPr>
          <w:rFonts w:asciiTheme="majorHAnsi" w:hAnsiTheme="majorHAnsi"/>
          <w:sz w:val="22"/>
          <w:szCs w:val="22"/>
        </w:rPr>
        <w:t>located</w:t>
      </w:r>
      <w:r w:rsidRPr="00363B42">
        <w:rPr>
          <w:rFonts w:asciiTheme="majorHAnsi" w:hAnsiTheme="majorHAnsi"/>
          <w:spacing w:val="10"/>
          <w:sz w:val="22"/>
          <w:szCs w:val="22"/>
        </w:rPr>
        <w:t xml:space="preserve"> </w:t>
      </w:r>
      <w:r w:rsidRPr="00363B42">
        <w:rPr>
          <w:rFonts w:asciiTheme="majorHAnsi" w:hAnsiTheme="majorHAnsi"/>
          <w:sz w:val="22"/>
          <w:szCs w:val="22"/>
        </w:rPr>
        <w:t>a</w:t>
      </w:r>
      <w:r w:rsidRPr="00363B42">
        <w:rPr>
          <w:rFonts w:asciiTheme="majorHAnsi" w:hAnsiTheme="majorHAnsi"/>
          <w:spacing w:val="9"/>
          <w:sz w:val="22"/>
          <w:szCs w:val="22"/>
        </w:rPr>
        <w:t xml:space="preserve"> </w:t>
      </w:r>
      <w:r w:rsidRPr="00363B42">
        <w:rPr>
          <w:rFonts w:asciiTheme="majorHAnsi" w:hAnsiTheme="majorHAnsi"/>
          <w:spacing w:val="-2"/>
          <w:sz w:val="22"/>
          <w:szCs w:val="22"/>
        </w:rPr>
        <w:t>minimum</w:t>
      </w:r>
      <w:r w:rsidRPr="00363B42">
        <w:rPr>
          <w:rFonts w:asciiTheme="majorHAnsi" w:hAnsiTheme="majorHAnsi"/>
          <w:spacing w:val="5"/>
          <w:sz w:val="22"/>
          <w:szCs w:val="22"/>
        </w:rPr>
        <w:t xml:space="preserve"> </w:t>
      </w:r>
      <w:r w:rsidRPr="00363B42">
        <w:rPr>
          <w:rFonts w:asciiTheme="majorHAnsi" w:hAnsiTheme="majorHAnsi"/>
          <w:sz w:val="22"/>
          <w:szCs w:val="22"/>
        </w:rPr>
        <w:t>of</w:t>
      </w:r>
      <w:r w:rsidRPr="00363B42">
        <w:rPr>
          <w:rFonts w:asciiTheme="majorHAnsi" w:hAnsiTheme="majorHAnsi"/>
          <w:spacing w:val="7"/>
          <w:sz w:val="22"/>
          <w:szCs w:val="22"/>
        </w:rPr>
        <w:t xml:space="preserve"> </w:t>
      </w:r>
      <w:r w:rsidRPr="00363B42">
        <w:rPr>
          <w:rFonts w:asciiTheme="majorHAnsi" w:hAnsiTheme="majorHAnsi"/>
          <w:sz w:val="22"/>
          <w:szCs w:val="22"/>
        </w:rPr>
        <w:t>6</w:t>
      </w:r>
      <w:r w:rsidRPr="00363B42">
        <w:rPr>
          <w:rFonts w:asciiTheme="majorHAnsi" w:hAnsiTheme="majorHAnsi"/>
          <w:spacing w:val="14"/>
          <w:sz w:val="22"/>
          <w:szCs w:val="22"/>
        </w:rPr>
        <w:t xml:space="preserve"> </w:t>
      </w:r>
      <w:r w:rsidRPr="00363B42">
        <w:rPr>
          <w:rFonts w:asciiTheme="majorHAnsi" w:hAnsiTheme="majorHAnsi"/>
          <w:spacing w:val="-1"/>
          <w:sz w:val="22"/>
          <w:szCs w:val="22"/>
        </w:rPr>
        <w:t>ft.</w:t>
      </w:r>
      <w:r w:rsidRPr="00363B42">
        <w:rPr>
          <w:rFonts w:asciiTheme="majorHAnsi" w:hAnsiTheme="majorHAnsi"/>
          <w:spacing w:val="10"/>
          <w:sz w:val="22"/>
          <w:szCs w:val="22"/>
        </w:rPr>
        <w:t xml:space="preserve"> </w:t>
      </w:r>
      <w:r w:rsidRPr="00363B42">
        <w:rPr>
          <w:rFonts w:asciiTheme="majorHAnsi" w:hAnsiTheme="majorHAnsi"/>
          <w:sz w:val="22"/>
          <w:szCs w:val="22"/>
        </w:rPr>
        <w:t>apart.</w:t>
      </w:r>
      <w:r w:rsidRPr="00363B42">
        <w:rPr>
          <w:rFonts w:asciiTheme="majorHAnsi" w:hAnsiTheme="majorHAnsi"/>
          <w:spacing w:val="17"/>
          <w:sz w:val="22"/>
          <w:szCs w:val="22"/>
        </w:rPr>
        <w:t xml:space="preserve"> </w:t>
      </w:r>
      <w:r w:rsidRPr="00363B42">
        <w:rPr>
          <w:rFonts w:asciiTheme="majorHAnsi" w:hAnsiTheme="majorHAnsi"/>
          <w:sz w:val="22"/>
          <w:szCs w:val="22"/>
        </w:rPr>
        <w:t>For</w:t>
      </w:r>
      <w:r w:rsidRPr="00363B42">
        <w:rPr>
          <w:rFonts w:asciiTheme="majorHAnsi" w:hAnsiTheme="majorHAnsi"/>
          <w:spacing w:val="67"/>
          <w:w w:val="99"/>
          <w:sz w:val="22"/>
          <w:szCs w:val="22"/>
        </w:rPr>
        <w:t xml:space="preserve"> </w:t>
      </w:r>
      <w:r w:rsidRPr="00363B42">
        <w:rPr>
          <w:rFonts w:asciiTheme="majorHAnsi" w:hAnsiTheme="majorHAnsi"/>
          <w:spacing w:val="-1"/>
          <w:sz w:val="22"/>
          <w:szCs w:val="22"/>
        </w:rPr>
        <w:t>infants</w:t>
      </w:r>
      <w:r w:rsidRPr="00363B42">
        <w:rPr>
          <w:rFonts w:asciiTheme="majorHAnsi" w:hAnsiTheme="majorHAnsi"/>
          <w:spacing w:val="4"/>
          <w:sz w:val="22"/>
          <w:szCs w:val="22"/>
        </w:rPr>
        <w:t xml:space="preserve"> </w:t>
      </w:r>
      <w:r w:rsidRPr="00363B42">
        <w:rPr>
          <w:rFonts w:asciiTheme="majorHAnsi" w:hAnsiTheme="majorHAnsi"/>
          <w:spacing w:val="-1"/>
          <w:sz w:val="22"/>
          <w:szCs w:val="22"/>
        </w:rPr>
        <w:t>and</w:t>
      </w:r>
      <w:r w:rsidRPr="00363B42">
        <w:rPr>
          <w:rFonts w:asciiTheme="majorHAnsi" w:hAnsiTheme="majorHAnsi"/>
          <w:spacing w:val="7"/>
          <w:sz w:val="22"/>
          <w:szCs w:val="22"/>
        </w:rPr>
        <w:t xml:space="preserve"> </w:t>
      </w:r>
      <w:r w:rsidRPr="00363B42">
        <w:rPr>
          <w:rFonts w:asciiTheme="majorHAnsi" w:hAnsiTheme="majorHAnsi"/>
          <w:sz w:val="22"/>
          <w:szCs w:val="22"/>
        </w:rPr>
        <w:t>toddlers</w:t>
      </w:r>
      <w:r w:rsidRPr="00363B42">
        <w:rPr>
          <w:rFonts w:asciiTheme="majorHAnsi" w:hAnsiTheme="majorHAnsi"/>
          <w:spacing w:val="7"/>
          <w:sz w:val="22"/>
          <w:szCs w:val="22"/>
        </w:rPr>
        <w:t xml:space="preserve"> </w:t>
      </w:r>
      <w:r w:rsidRPr="00363B42">
        <w:rPr>
          <w:rFonts w:asciiTheme="majorHAnsi" w:hAnsiTheme="majorHAnsi"/>
          <w:sz w:val="22"/>
          <w:szCs w:val="22"/>
        </w:rPr>
        <w:t>(6</w:t>
      </w:r>
      <w:r w:rsidRPr="00363B42">
        <w:rPr>
          <w:rFonts w:asciiTheme="majorHAnsi" w:hAnsiTheme="majorHAnsi"/>
          <w:spacing w:val="7"/>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8"/>
          <w:sz w:val="22"/>
          <w:szCs w:val="22"/>
        </w:rPr>
        <w:t xml:space="preserve"> </w:t>
      </w:r>
      <w:r w:rsidRPr="00363B42">
        <w:rPr>
          <w:rFonts w:asciiTheme="majorHAnsi" w:hAnsiTheme="majorHAnsi"/>
          <w:sz w:val="22"/>
          <w:szCs w:val="22"/>
        </w:rPr>
        <w:t>23</w:t>
      </w:r>
      <w:r w:rsidRPr="00363B42">
        <w:rPr>
          <w:rFonts w:asciiTheme="majorHAnsi" w:hAnsiTheme="majorHAnsi"/>
          <w:spacing w:val="6"/>
          <w:sz w:val="22"/>
          <w:szCs w:val="22"/>
        </w:rPr>
        <w:t xml:space="preserve"> </w:t>
      </w:r>
      <w:r w:rsidRPr="00363B42">
        <w:rPr>
          <w:rFonts w:asciiTheme="majorHAnsi" w:hAnsiTheme="majorHAnsi"/>
          <w:spacing w:val="-1"/>
          <w:sz w:val="22"/>
          <w:szCs w:val="22"/>
        </w:rPr>
        <w:t>months),</w:t>
      </w:r>
      <w:r w:rsidRPr="00363B42">
        <w:rPr>
          <w:rFonts w:asciiTheme="majorHAnsi" w:hAnsiTheme="majorHAnsi"/>
          <w:spacing w:val="6"/>
          <w:sz w:val="22"/>
          <w:szCs w:val="22"/>
        </w:rPr>
        <w:t xml:space="preserve"> </w:t>
      </w:r>
      <w:r w:rsidRPr="00363B42">
        <w:rPr>
          <w:rFonts w:asciiTheme="majorHAnsi" w:hAnsiTheme="majorHAnsi"/>
          <w:sz w:val="22"/>
          <w:szCs w:val="22"/>
        </w:rPr>
        <w:t>play</w:t>
      </w:r>
      <w:r w:rsidRPr="00363B42">
        <w:rPr>
          <w:rFonts w:asciiTheme="majorHAnsi" w:hAnsiTheme="majorHAnsi"/>
          <w:spacing w:val="3"/>
          <w:sz w:val="22"/>
          <w:szCs w:val="22"/>
        </w:rPr>
        <w:t xml:space="preserve"> </w:t>
      </w:r>
      <w:r w:rsidRPr="00363B42">
        <w:rPr>
          <w:rFonts w:asciiTheme="majorHAnsi" w:hAnsiTheme="majorHAnsi"/>
          <w:spacing w:val="-1"/>
          <w:sz w:val="22"/>
          <w:szCs w:val="22"/>
        </w:rPr>
        <w:t>structures</w:t>
      </w:r>
      <w:r w:rsidRPr="00363B42">
        <w:rPr>
          <w:rFonts w:asciiTheme="majorHAnsi" w:hAnsiTheme="majorHAnsi"/>
          <w:spacing w:val="6"/>
          <w:sz w:val="22"/>
          <w:szCs w:val="22"/>
        </w:rPr>
        <w:t xml:space="preserve"> </w:t>
      </w:r>
      <w:r w:rsidRPr="00363B42">
        <w:rPr>
          <w:rFonts w:asciiTheme="majorHAnsi" w:hAnsiTheme="majorHAnsi"/>
          <w:spacing w:val="-2"/>
          <w:sz w:val="22"/>
          <w:szCs w:val="22"/>
        </w:rPr>
        <w:t>with</w:t>
      </w:r>
      <w:r w:rsidRPr="00363B42">
        <w:rPr>
          <w:rFonts w:asciiTheme="majorHAnsi" w:hAnsiTheme="majorHAnsi"/>
          <w:spacing w:val="4"/>
          <w:sz w:val="22"/>
          <w:szCs w:val="22"/>
        </w:rPr>
        <w:t xml:space="preserve"> </w:t>
      </w:r>
      <w:r w:rsidRPr="00363B42">
        <w:rPr>
          <w:rFonts w:asciiTheme="majorHAnsi" w:hAnsiTheme="majorHAnsi"/>
          <w:spacing w:val="-1"/>
          <w:sz w:val="22"/>
          <w:szCs w:val="22"/>
        </w:rPr>
        <w:t>surfaces</w:t>
      </w:r>
      <w:r w:rsidRPr="00363B42">
        <w:rPr>
          <w:rFonts w:asciiTheme="majorHAnsi" w:hAnsiTheme="majorHAnsi"/>
          <w:spacing w:val="6"/>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4"/>
          <w:sz w:val="22"/>
          <w:szCs w:val="22"/>
        </w:rPr>
        <w:t xml:space="preserve"> </w:t>
      </w:r>
      <w:r w:rsidRPr="00363B42">
        <w:rPr>
          <w:rFonts w:asciiTheme="majorHAnsi" w:hAnsiTheme="majorHAnsi"/>
          <w:spacing w:val="1"/>
          <w:sz w:val="22"/>
          <w:szCs w:val="22"/>
        </w:rPr>
        <w:t>18"</w:t>
      </w:r>
      <w:r w:rsidRPr="00363B42">
        <w:rPr>
          <w:rFonts w:asciiTheme="majorHAnsi" w:hAnsiTheme="majorHAnsi"/>
          <w:spacing w:val="8"/>
          <w:sz w:val="22"/>
          <w:szCs w:val="22"/>
        </w:rPr>
        <w:t xml:space="preserve"> </w:t>
      </w:r>
      <w:r w:rsidRPr="00363B42">
        <w:rPr>
          <w:rFonts w:asciiTheme="majorHAnsi" w:hAnsiTheme="majorHAnsi"/>
          <w:spacing w:val="-1"/>
          <w:sz w:val="22"/>
          <w:szCs w:val="22"/>
        </w:rPr>
        <w:t>and</w:t>
      </w:r>
      <w:r w:rsidRPr="00363B42">
        <w:rPr>
          <w:rFonts w:asciiTheme="majorHAnsi" w:hAnsiTheme="majorHAnsi"/>
          <w:spacing w:val="7"/>
          <w:sz w:val="22"/>
          <w:szCs w:val="22"/>
        </w:rPr>
        <w:t xml:space="preserve"> </w:t>
      </w:r>
      <w:r w:rsidRPr="00363B42">
        <w:rPr>
          <w:rFonts w:asciiTheme="majorHAnsi" w:hAnsiTheme="majorHAnsi"/>
          <w:sz w:val="22"/>
          <w:szCs w:val="22"/>
        </w:rPr>
        <w:t>32"</w:t>
      </w:r>
      <w:r w:rsidRPr="00363B42">
        <w:rPr>
          <w:rFonts w:asciiTheme="majorHAnsi" w:hAnsiTheme="majorHAnsi"/>
          <w:spacing w:val="8"/>
          <w:sz w:val="22"/>
          <w:szCs w:val="22"/>
        </w:rPr>
        <w:t xml:space="preserve"> </w:t>
      </w:r>
      <w:r w:rsidRPr="00363B42">
        <w:rPr>
          <w:rFonts w:asciiTheme="majorHAnsi" w:hAnsiTheme="majorHAnsi"/>
          <w:spacing w:val="-1"/>
          <w:sz w:val="22"/>
          <w:szCs w:val="22"/>
        </w:rPr>
        <w:t>high</w:t>
      </w:r>
      <w:r w:rsidRPr="00363B42">
        <w:rPr>
          <w:rFonts w:asciiTheme="majorHAnsi" w:hAnsiTheme="majorHAnsi"/>
          <w:spacing w:val="5"/>
          <w:sz w:val="22"/>
          <w:szCs w:val="22"/>
        </w:rPr>
        <w:t xml:space="preserve"> </w:t>
      </w:r>
      <w:r w:rsidRPr="00363B42">
        <w:rPr>
          <w:rFonts w:asciiTheme="majorHAnsi" w:hAnsiTheme="majorHAnsi"/>
          <w:spacing w:val="-2"/>
          <w:sz w:val="22"/>
          <w:szCs w:val="22"/>
        </w:rPr>
        <w:t>must</w:t>
      </w:r>
      <w:r w:rsidRPr="00363B42">
        <w:rPr>
          <w:rFonts w:asciiTheme="majorHAnsi" w:hAnsiTheme="majorHAnsi"/>
          <w:spacing w:val="5"/>
          <w:sz w:val="22"/>
          <w:szCs w:val="22"/>
        </w:rPr>
        <w:t xml:space="preserve"> </w:t>
      </w:r>
      <w:r w:rsidRPr="00363B42">
        <w:rPr>
          <w:rFonts w:asciiTheme="majorHAnsi" w:hAnsiTheme="majorHAnsi"/>
          <w:sz w:val="22"/>
          <w:szCs w:val="22"/>
        </w:rPr>
        <w:t>be</w:t>
      </w:r>
      <w:r w:rsidRPr="00363B42">
        <w:rPr>
          <w:rFonts w:asciiTheme="majorHAnsi" w:hAnsiTheme="majorHAnsi"/>
          <w:spacing w:val="7"/>
          <w:sz w:val="22"/>
          <w:szCs w:val="22"/>
        </w:rPr>
        <w:t xml:space="preserve"> </w:t>
      </w:r>
      <w:r w:rsidRPr="00363B42">
        <w:rPr>
          <w:rFonts w:asciiTheme="majorHAnsi" w:hAnsiTheme="majorHAnsi"/>
          <w:sz w:val="22"/>
          <w:szCs w:val="22"/>
        </w:rPr>
        <w:t>spaced</w:t>
      </w:r>
      <w:r w:rsidRPr="00363B42">
        <w:rPr>
          <w:rFonts w:asciiTheme="majorHAnsi" w:hAnsiTheme="majorHAnsi"/>
          <w:spacing w:val="7"/>
          <w:sz w:val="22"/>
          <w:szCs w:val="22"/>
        </w:rPr>
        <w:t xml:space="preserve"> </w:t>
      </w:r>
      <w:r w:rsidRPr="00363B42">
        <w:rPr>
          <w:rFonts w:asciiTheme="majorHAnsi" w:hAnsiTheme="majorHAnsi"/>
          <w:sz w:val="22"/>
          <w:szCs w:val="22"/>
        </w:rPr>
        <w:t>at</w:t>
      </w:r>
      <w:r w:rsidRPr="00363B42">
        <w:rPr>
          <w:rFonts w:asciiTheme="majorHAnsi" w:hAnsiTheme="majorHAnsi"/>
          <w:spacing w:val="5"/>
          <w:sz w:val="22"/>
          <w:szCs w:val="22"/>
        </w:rPr>
        <w:t xml:space="preserve"> </w:t>
      </w:r>
      <w:r w:rsidRPr="00363B42">
        <w:rPr>
          <w:rFonts w:asciiTheme="majorHAnsi" w:hAnsiTheme="majorHAnsi"/>
          <w:sz w:val="22"/>
          <w:szCs w:val="22"/>
        </w:rPr>
        <w:t>least</w:t>
      </w:r>
      <w:r w:rsidRPr="00363B42">
        <w:rPr>
          <w:rFonts w:asciiTheme="majorHAnsi" w:hAnsiTheme="majorHAnsi"/>
          <w:spacing w:val="6"/>
          <w:sz w:val="22"/>
          <w:szCs w:val="22"/>
        </w:rPr>
        <w:t xml:space="preserve"> </w:t>
      </w:r>
      <w:r w:rsidRPr="00363B42">
        <w:rPr>
          <w:rFonts w:asciiTheme="majorHAnsi" w:hAnsiTheme="majorHAnsi"/>
          <w:sz w:val="22"/>
          <w:szCs w:val="22"/>
        </w:rPr>
        <w:t>3</w:t>
      </w:r>
      <w:r w:rsidRPr="00363B42">
        <w:rPr>
          <w:rFonts w:asciiTheme="majorHAnsi" w:hAnsiTheme="majorHAnsi"/>
          <w:spacing w:val="4"/>
          <w:sz w:val="22"/>
          <w:szCs w:val="22"/>
        </w:rPr>
        <w:t xml:space="preserve"> </w:t>
      </w:r>
      <w:r w:rsidRPr="00363B42">
        <w:rPr>
          <w:rFonts w:asciiTheme="majorHAnsi" w:hAnsiTheme="majorHAnsi"/>
          <w:spacing w:val="-1"/>
          <w:sz w:val="22"/>
          <w:szCs w:val="22"/>
        </w:rPr>
        <w:t>ft.</w:t>
      </w:r>
      <w:r w:rsidRPr="00363B42">
        <w:rPr>
          <w:rFonts w:asciiTheme="majorHAnsi" w:hAnsiTheme="majorHAnsi"/>
          <w:spacing w:val="4"/>
          <w:sz w:val="22"/>
          <w:szCs w:val="22"/>
        </w:rPr>
        <w:t xml:space="preserve"> </w:t>
      </w:r>
      <w:r w:rsidRPr="00363B42">
        <w:rPr>
          <w:rFonts w:asciiTheme="majorHAnsi" w:hAnsiTheme="majorHAnsi"/>
          <w:sz w:val="22"/>
          <w:szCs w:val="22"/>
        </w:rPr>
        <w:t>apart.</w:t>
      </w:r>
      <w:r w:rsidRPr="00363B42">
        <w:rPr>
          <w:rFonts w:asciiTheme="majorHAnsi" w:hAnsiTheme="majorHAnsi"/>
          <w:spacing w:val="12"/>
          <w:sz w:val="22"/>
          <w:szCs w:val="22"/>
        </w:rPr>
        <w:t xml:space="preserve"> </w:t>
      </w:r>
      <w:r w:rsidRPr="00363B42">
        <w:rPr>
          <w:rFonts w:asciiTheme="majorHAnsi" w:hAnsiTheme="majorHAnsi"/>
          <w:spacing w:val="-1"/>
          <w:sz w:val="22"/>
          <w:szCs w:val="22"/>
        </w:rPr>
        <w:t>Moving</w:t>
      </w:r>
      <w:r w:rsidRPr="00363B42">
        <w:rPr>
          <w:rFonts w:asciiTheme="majorHAnsi" w:hAnsiTheme="majorHAnsi"/>
          <w:spacing w:val="77"/>
          <w:w w:val="99"/>
          <w:sz w:val="22"/>
          <w:szCs w:val="22"/>
        </w:rPr>
        <w:t xml:space="preserve"> </w:t>
      </w:r>
      <w:r w:rsidRPr="00363B42">
        <w:rPr>
          <w:rFonts w:asciiTheme="majorHAnsi" w:hAnsiTheme="majorHAnsi"/>
          <w:sz w:val="22"/>
          <w:szCs w:val="22"/>
        </w:rPr>
        <w:t>pieces</w:t>
      </w:r>
      <w:r w:rsidRPr="00363B42">
        <w:rPr>
          <w:rFonts w:asciiTheme="majorHAnsi" w:hAnsiTheme="majorHAnsi"/>
          <w:spacing w:val="33"/>
          <w:sz w:val="22"/>
          <w:szCs w:val="22"/>
        </w:rPr>
        <w:t xml:space="preserve"> </w:t>
      </w:r>
      <w:r w:rsidRPr="00363B42">
        <w:rPr>
          <w:rFonts w:asciiTheme="majorHAnsi" w:hAnsiTheme="majorHAnsi"/>
          <w:sz w:val="22"/>
          <w:szCs w:val="22"/>
        </w:rPr>
        <w:t>of</w:t>
      </w:r>
      <w:r w:rsidRPr="00363B42">
        <w:rPr>
          <w:rFonts w:asciiTheme="majorHAnsi" w:hAnsiTheme="majorHAnsi"/>
          <w:spacing w:val="32"/>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36"/>
          <w:sz w:val="22"/>
          <w:szCs w:val="22"/>
        </w:rPr>
        <w:t xml:space="preserve"> </w:t>
      </w:r>
      <w:r w:rsidRPr="00363B42">
        <w:rPr>
          <w:rFonts w:asciiTheme="majorHAnsi" w:hAnsiTheme="majorHAnsi"/>
          <w:spacing w:val="-1"/>
          <w:sz w:val="22"/>
          <w:szCs w:val="22"/>
        </w:rPr>
        <w:t>(e.g.,</w:t>
      </w:r>
      <w:r w:rsidRPr="00363B42">
        <w:rPr>
          <w:rFonts w:asciiTheme="majorHAnsi" w:hAnsiTheme="majorHAnsi"/>
          <w:spacing w:val="34"/>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34"/>
          <w:sz w:val="22"/>
          <w:szCs w:val="22"/>
        </w:rPr>
        <w:t xml:space="preserve"> </w:t>
      </w:r>
      <w:r w:rsidRPr="00363B42">
        <w:rPr>
          <w:rFonts w:asciiTheme="majorHAnsi" w:hAnsiTheme="majorHAnsi"/>
          <w:spacing w:val="-1"/>
          <w:sz w:val="22"/>
          <w:szCs w:val="22"/>
        </w:rPr>
        <w:t>merry-go-rounds)</w:t>
      </w:r>
      <w:r w:rsidRPr="00363B42">
        <w:rPr>
          <w:rFonts w:asciiTheme="majorHAnsi" w:hAnsiTheme="majorHAnsi"/>
          <w:spacing w:val="36"/>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34"/>
          <w:sz w:val="22"/>
          <w:szCs w:val="22"/>
        </w:rPr>
        <w:t xml:space="preserve"> </w:t>
      </w:r>
      <w:r w:rsidRPr="00363B42">
        <w:rPr>
          <w:rFonts w:asciiTheme="majorHAnsi" w:hAnsiTheme="majorHAnsi"/>
          <w:sz w:val="22"/>
          <w:szCs w:val="22"/>
        </w:rPr>
        <w:t>be</w:t>
      </w:r>
      <w:r w:rsidRPr="00363B42">
        <w:rPr>
          <w:rFonts w:asciiTheme="majorHAnsi" w:hAnsiTheme="majorHAnsi"/>
          <w:spacing w:val="34"/>
          <w:sz w:val="22"/>
          <w:szCs w:val="22"/>
        </w:rPr>
        <w:t xml:space="preserve"> </w:t>
      </w:r>
      <w:r w:rsidRPr="00363B42">
        <w:rPr>
          <w:rFonts w:asciiTheme="majorHAnsi" w:hAnsiTheme="majorHAnsi"/>
          <w:sz w:val="22"/>
          <w:szCs w:val="22"/>
        </w:rPr>
        <w:t>located</w:t>
      </w:r>
      <w:r w:rsidRPr="00363B42">
        <w:rPr>
          <w:rFonts w:asciiTheme="majorHAnsi" w:hAnsiTheme="majorHAnsi"/>
          <w:spacing w:val="34"/>
          <w:sz w:val="22"/>
          <w:szCs w:val="22"/>
        </w:rPr>
        <w:t xml:space="preserve"> </w:t>
      </w:r>
      <w:r w:rsidRPr="00363B42">
        <w:rPr>
          <w:rFonts w:asciiTheme="majorHAnsi" w:hAnsiTheme="majorHAnsi"/>
          <w:sz w:val="22"/>
          <w:szCs w:val="22"/>
        </w:rPr>
        <w:t>in</w:t>
      </w:r>
      <w:r w:rsidRPr="00363B42">
        <w:rPr>
          <w:rFonts w:asciiTheme="majorHAnsi" w:hAnsiTheme="majorHAnsi"/>
          <w:spacing w:val="33"/>
          <w:sz w:val="22"/>
          <w:szCs w:val="22"/>
        </w:rPr>
        <w:t xml:space="preserve"> </w:t>
      </w:r>
      <w:r w:rsidRPr="00363B42">
        <w:rPr>
          <w:rFonts w:asciiTheme="majorHAnsi" w:hAnsiTheme="majorHAnsi"/>
          <w:sz w:val="22"/>
          <w:szCs w:val="22"/>
        </w:rPr>
        <w:t>an</w:t>
      </w:r>
      <w:r w:rsidRPr="00363B42">
        <w:rPr>
          <w:rFonts w:asciiTheme="majorHAnsi" w:hAnsiTheme="majorHAnsi"/>
          <w:spacing w:val="32"/>
          <w:sz w:val="22"/>
          <w:szCs w:val="22"/>
        </w:rPr>
        <w:t xml:space="preserve"> </w:t>
      </w:r>
      <w:r w:rsidRPr="00363B42">
        <w:rPr>
          <w:rFonts w:asciiTheme="majorHAnsi" w:hAnsiTheme="majorHAnsi"/>
          <w:sz w:val="22"/>
          <w:szCs w:val="22"/>
        </w:rPr>
        <w:t>area</w:t>
      </w:r>
      <w:r w:rsidRPr="00363B42">
        <w:rPr>
          <w:rFonts w:asciiTheme="majorHAnsi" w:hAnsiTheme="majorHAnsi"/>
          <w:spacing w:val="35"/>
          <w:sz w:val="22"/>
          <w:szCs w:val="22"/>
        </w:rPr>
        <w:t xml:space="preserve"> </w:t>
      </w:r>
      <w:r w:rsidRPr="00363B42">
        <w:rPr>
          <w:rFonts w:asciiTheme="majorHAnsi" w:hAnsiTheme="majorHAnsi"/>
          <w:spacing w:val="-2"/>
          <w:sz w:val="22"/>
          <w:szCs w:val="22"/>
        </w:rPr>
        <w:t>away</w:t>
      </w:r>
      <w:r w:rsidRPr="00363B42">
        <w:rPr>
          <w:rFonts w:asciiTheme="majorHAnsi" w:hAnsiTheme="majorHAnsi"/>
          <w:spacing w:val="30"/>
          <w:sz w:val="22"/>
          <w:szCs w:val="22"/>
        </w:rPr>
        <w:t xml:space="preserve"> </w:t>
      </w:r>
      <w:r w:rsidRPr="00363B42">
        <w:rPr>
          <w:rFonts w:asciiTheme="majorHAnsi" w:hAnsiTheme="majorHAnsi"/>
          <w:spacing w:val="-1"/>
          <w:sz w:val="22"/>
          <w:szCs w:val="22"/>
        </w:rPr>
        <w:t>from</w:t>
      </w:r>
      <w:r w:rsidRPr="00363B42">
        <w:rPr>
          <w:rFonts w:asciiTheme="majorHAnsi" w:hAnsiTheme="majorHAnsi"/>
          <w:spacing w:val="33"/>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34"/>
          <w:sz w:val="22"/>
          <w:szCs w:val="22"/>
        </w:rPr>
        <w:t xml:space="preserve"> </w:t>
      </w:r>
      <w:r w:rsidRPr="00363B42">
        <w:rPr>
          <w:rFonts w:asciiTheme="majorHAnsi" w:hAnsiTheme="majorHAnsi"/>
          <w:sz w:val="22"/>
          <w:szCs w:val="22"/>
        </w:rPr>
        <w:t>play</w:t>
      </w:r>
      <w:r w:rsidRPr="00363B42">
        <w:rPr>
          <w:rFonts w:asciiTheme="majorHAnsi" w:hAnsiTheme="majorHAnsi"/>
          <w:spacing w:val="28"/>
          <w:sz w:val="22"/>
          <w:szCs w:val="22"/>
        </w:rPr>
        <w:t xml:space="preserve"> </w:t>
      </w:r>
      <w:r w:rsidRPr="00363B42">
        <w:rPr>
          <w:rFonts w:asciiTheme="majorHAnsi" w:hAnsiTheme="majorHAnsi"/>
          <w:spacing w:val="-1"/>
          <w:sz w:val="22"/>
          <w:szCs w:val="22"/>
        </w:rPr>
        <w:t>structures</w:t>
      </w:r>
      <w:r w:rsidRPr="00363B42">
        <w:rPr>
          <w:rFonts w:asciiTheme="majorHAnsi" w:hAnsiTheme="majorHAnsi"/>
          <w:spacing w:val="30"/>
          <w:sz w:val="22"/>
          <w:szCs w:val="22"/>
        </w:rPr>
        <w:t xml:space="preserve"> </w:t>
      </w:r>
      <w:r w:rsidRPr="00363B42">
        <w:rPr>
          <w:rFonts w:asciiTheme="majorHAnsi" w:hAnsiTheme="majorHAnsi"/>
          <w:spacing w:val="-1"/>
          <w:sz w:val="22"/>
          <w:szCs w:val="22"/>
        </w:rPr>
        <w:t>so</w:t>
      </w:r>
      <w:r w:rsidRPr="00363B42">
        <w:rPr>
          <w:rFonts w:asciiTheme="majorHAnsi" w:hAnsiTheme="majorHAnsi"/>
          <w:spacing w:val="33"/>
          <w:sz w:val="22"/>
          <w:szCs w:val="22"/>
        </w:rPr>
        <w:t xml:space="preserve"> </w:t>
      </w:r>
      <w:r w:rsidRPr="00363B42">
        <w:rPr>
          <w:rFonts w:asciiTheme="majorHAnsi" w:hAnsiTheme="majorHAnsi"/>
          <w:spacing w:val="-1"/>
          <w:sz w:val="22"/>
          <w:szCs w:val="22"/>
        </w:rPr>
        <w:lastRenderedPageBreak/>
        <w:t>children</w:t>
      </w:r>
      <w:r w:rsidRPr="00363B42">
        <w:rPr>
          <w:rFonts w:asciiTheme="majorHAnsi" w:hAnsiTheme="majorHAnsi"/>
          <w:spacing w:val="30"/>
          <w:sz w:val="22"/>
          <w:szCs w:val="22"/>
        </w:rPr>
        <w:t xml:space="preserve"> </w:t>
      </w:r>
      <w:r w:rsidRPr="00363B42">
        <w:rPr>
          <w:rFonts w:asciiTheme="majorHAnsi" w:hAnsiTheme="majorHAnsi"/>
          <w:spacing w:val="-1"/>
          <w:sz w:val="22"/>
          <w:szCs w:val="22"/>
        </w:rPr>
        <w:t>have</w:t>
      </w:r>
      <w:r w:rsidRPr="00363B42">
        <w:rPr>
          <w:rFonts w:asciiTheme="majorHAnsi" w:hAnsiTheme="majorHAnsi"/>
          <w:spacing w:val="91"/>
          <w:w w:val="99"/>
          <w:sz w:val="22"/>
          <w:szCs w:val="22"/>
        </w:rPr>
        <w:t xml:space="preserve"> </w:t>
      </w:r>
      <w:r w:rsidRPr="00363B42">
        <w:rPr>
          <w:rFonts w:asciiTheme="majorHAnsi" w:hAnsiTheme="majorHAnsi"/>
          <w:sz w:val="22"/>
          <w:szCs w:val="22"/>
        </w:rPr>
        <w:t>adequate</w:t>
      </w:r>
      <w:r w:rsidRPr="00363B42">
        <w:rPr>
          <w:rFonts w:asciiTheme="majorHAnsi" w:hAnsiTheme="majorHAnsi"/>
          <w:spacing w:val="10"/>
          <w:sz w:val="22"/>
          <w:szCs w:val="22"/>
        </w:rPr>
        <w:t xml:space="preserve"> </w:t>
      </w:r>
      <w:r w:rsidRPr="00363B42">
        <w:rPr>
          <w:rFonts w:asciiTheme="majorHAnsi" w:hAnsiTheme="majorHAnsi"/>
          <w:sz w:val="22"/>
          <w:szCs w:val="22"/>
        </w:rPr>
        <w:t>room</w:t>
      </w:r>
      <w:r w:rsidRPr="00363B42">
        <w:rPr>
          <w:rFonts w:asciiTheme="majorHAnsi" w:hAnsiTheme="majorHAnsi"/>
          <w:spacing w:val="6"/>
          <w:sz w:val="22"/>
          <w:szCs w:val="22"/>
        </w:rPr>
        <w:t xml:space="preserve"> </w:t>
      </w:r>
      <w:r w:rsidRPr="00363B42">
        <w:rPr>
          <w:rFonts w:asciiTheme="majorHAnsi" w:hAnsiTheme="majorHAnsi"/>
          <w:sz w:val="22"/>
          <w:szCs w:val="22"/>
        </w:rPr>
        <w:t>to</w:t>
      </w:r>
      <w:r w:rsidRPr="00363B42">
        <w:rPr>
          <w:rFonts w:asciiTheme="majorHAnsi" w:hAnsiTheme="majorHAnsi"/>
          <w:spacing w:val="11"/>
          <w:sz w:val="22"/>
          <w:szCs w:val="22"/>
        </w:rPr>
        <w:t xml:space="preserve"> </w:t>
      </w:r>
      <w:r w:rsidRPr="00363B42">
        <w:rPr>
          <w:rFonts w:asciiTheme="majorHAnsi" w:hAnsiTheme="majorHAnsi"/>
          <w:sz w:val="22"/>
          <w:szCs w:val="22"/>
        </w:rPr>
        <w:t>pass</w:t>
      </w:r>
      <w:r w:rsidRPr="00363B42">
        <w:rPr>
          <w:rFonts w:asciiTheme="majorHAnsi" w:hAnsiTheme="majorHAnsi"/>
          <w:spacing w:val="9"/>
          <w:sz w:val="22"/>
          <w:szCs w:val="22"/>
        </w:rPr>
        <w:t xml:space="preserve"> </w:t>
      </w:r>
      <w:r w:rsidRPr="00363B42">
        <w:rPr>
          <w:rFonts w:asciiTheme="majorHAnsi" w:hAnsiTheme="majorHAnsi"/>
          <w:spacing w:val="-1"/>
          <w:sz w:val="22"/>
          <w:szCs w:val="22"/>
        </w:rPr>
        <w:t>from</w:t>
      </w:r>
      <w:r w:rsidRPr="00363B42">
        <w:rPr>
          <w:rFonts w:asciiTheme="majorHAnsi" w:hAnsiTheme="majorHAnsi"/>
          <w:spacing w:val="6"/>
          <w:sz w:val="22"/>
          <w:szCs w:val="22"/>
        </w:rPr>
        <w:t xml:space="preserve"> </w:t>
      </w:r>
      <w:r w:rsidRPr="00363B42">
        <w:rPr>
          <w:rFonts w:asciiTheme="majorHAnsi" w:hAnsiTheme="majorHAnsi"/>
          <w:spacing w:val="-1"/>
          <w:sz w:val="22"/>
          <w:szCs w:val="22"/>
        </w:rPr>
        <w:t>one</w:t>
      </w:r>
      <w:r w:rsidRPr="00363B42">
        <w:rPr>
          <w:rFonts w:asciiTheme="majorHAnsi" w:hAnsiTheme="majorHAnsi"/>
          <w:spacing w:val="10"/>
          <w:sz w:val="22"/>
          <w:szCs w:val="22"/>
        </w:rPr>
        <w:t xml:space="preserve"> </w:t>
      </w:r>
      <w:r w:rsidRPr="00363B42">
        <w:rPr>
          <w:rFonts w:asciiTheme="majorHAnsi" w:hAnsiTheme="majorHAnsi"/>
          <w:sz w:val="22"/>
          <w:szCs w:val="22"/>
        </w:rPr>
        <w:t>play</w:t>
      </w:r>
      <w:r w:rsidRPr="00363B42">
        <w:rPr>
          <w:rFonts w:asciiTheme="majorHAnsi" w:hAnsiTheme="majorHAnsi"/>
          <w:spacing w:val="4"/>
          <w:sz w:val="22"/>
          <w:szCs w:val="22"/>
        </w:rPr>
        <w:t xml:space="preserve"> </w:t>
      </w:r>
      <w:r w:rsidRPr="00363B42">
        <w:rPr>
          <w:rFonts w:asciiTheme="majorHAnsi" w:hAnsiTheme="majorHAnsi"/>
          <w:sz w:val="22"/>
          <w:szCs w:val="22"/>
        </w:rPr>
        <w:t>area</w:t>
      </w:r>
      <w:r w:rsidRPr="00363B42">
        <w:rPr>
          <w:rFonts w:asciiTheme="majorHAnsi" w:hAnsiTheme="majorHAnsi"/>
          <w:spacing w:val="8"/>
          <w:sz w:val="22"/>
          <w:szCs w:val="22"/>
        </w:rPr>
        <w:t xml:space="preserve"> </w:t>
      </w:r>
      <w:r w:rsidRPr="00363B42">
        <w:rPr>
          <w:rFonts w:asciiTheme="majorHAnsi" w:hAnsiTheme="majorHAnsi"/>
          <w:sz w:val="22"/>
          <w:szCs w:val="22"/>
        </w:rPr>
        <w:t>to</w:t>
      </w:r>
      <w:r w:rsidRPr="00363B42">
        <w:rPr>
          <w:rFonts w:asciiTheme="majorHAnsi" w:hAnsiTheme="majorHAnsi"/>
          <w:spacing w:val="8"/>
          <w:sz w:val="22"/>
          <w:szCs w:val="22"/>
        </w:rPr>
        <w:t xml:space="preserve"> </w:t>
      </w:r>
      <w:r w:rsidRPr="00363B42">
        <w:rPr>
          <w:rFonts w:asciiTheme="majorHAnsi" w:hAnsiTheme="majorHAnsi"/>
          <w:spacing w:val="-1"/>
          <w:sz w:val="22"/>
          <w:szCs w:val="22"/>
        </w:rPr>
        <w:t>another</w:t>
      </w:r>
      <w:r w:rsidRPr="00363B42">
        <w:rPr>
          <w:rFonts w:asciiTheme="majorHAnsi" w:hAnsiTheme="majorHAnsi"/>
          <w:spacing w:val="9"/>
          <w:sz w:val="22"/>
          <w:szCs w:val="22"/>
        </w:rPr>
        <w:t xml:space="preserve"> </w:t>
      </w:r>
      <w:r w:rsidRPr="00363B42">
        <w:rPr>
          <w:rFonts w:asciiTheme="majorHAnsi" w:hAnsiTheme="majorHAnsi"/>
          <w:spacing w:val="-2"/>
          <w:sz w:val="22"/>
          <w:szCs w:val="22"/>
        </w:rPr>
        <w:t>without</w:t>
      </w:r>
      <w:r w:rsidRPr="00363B42">
        <w:rPr>
          <w:rFonts w:asciiTheme="majorHAnsi" w:hAnsiTheme="majorHAnsi"/>
          <w:spacing w:val="7"/>
          <w:sz w:val="22"/>
          <w:szCs w:val="22"/>
        </w:rPr>
        <w:t xml:space="preserve"> </w:t>
      </w:r>
      <w:r w:rsidRPr="00363B42">
        <w:rPr>
          <w:rFonts w:asciiTheme="majorHAnsi" w:hAnsiTheme="majorHAnsi"/>
          <w:sz w:val="22"/>
          <w:szCs w:val="22"/>
        </w:rPr>
        <w:t>being</w:t>
      </w:r>
      <w:r w:rsidRPr="00363B42">
        <w:rPr>
          <w:rFonts w:asciiTheme="majorHAnsi" w:hAnsiTheme="majorHAnsi"/>
          <w:spacing w:val="7"/>
          <w:sz w:val="22"/>
          <w:szCs w:val="22"/>
        </w:rPr>
        <w:t xml:space="preserve"> </w:t>
      </w:r>
      <w:r w:rsidRPr="00363B42">
        <w:rPr>
          <w:rFonts w:asciiTheme="majorHAnsi" w:hAnsiTheme="majorHAnsi"/>
          <w:spacing w:val="-1"/>
          <w:sz w:val="22"/>
          <w:szCs w:val="22"/>
        </w:rPr>
        <w:t>struck</w:t>
      </w:r>
      <w:r w:rsidRPr="00363B42">
        <w:rPr>
          <w:rFonts w:asciiTheme="majorHAnsi" w:hAnsiTheme="majorHAnsi"/>
          <w:spacing w:val="7"/>
          <w:sz w:val="22"/>
          <w:szCs w:val="22"/>
        </w:rPr>
        <w:t xml:space="preserve"> </w:t>
      </w:r>
      <w:r w:rsidRPr="00363B42">
        <w:rPr>
          <w:rFonts w:asciiTheme="majorHAnsi" w:hAnsiTheme="majorHAnsi"/>
          <w:sz w:val="22"/>
          <w:szCs w:val="22"/>
        </w:rPr>
        <w:t>by</w:t>
      </w:r>
      <w:r w:rsidRPr="00363B42">
        <w:rPr>
          <w:rFonts w:asciiTheme="majorHAnsi" w:hAnsiTheme="majorHAnsi"/>
          <w:spacing w:val="12"/>
          <w:sz w:val="22"/>
          <w:szCs w:val="22"/>
        </w:rPr>
        <w:t xml:space="preserve"> </w:t>
      </w:r>
      <w:r w:rsidRPr="00363B42">
        <w:rPr>
          <w:rFonts w:asciiTheme="majorHAnsi" w:hAnsiTheme="majorHAnsi"/>
          <w:spacing w:val="-2"/>
          <w:sz w:val="22"/>
          <w:szCs w:val="22"/>
        </w:rPr>
        <w:t>moving</w:t>
      </w:r>
      <w:r w:rsidRPr="00363B42">
        <w:rPr>
          <w:rFonts w:asciiTheme="majorHAnsi" w:hAnsiTheme="majorHAnsi"/>
          <w:spacing w:val="6"/>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8"/>
          <w:sz w:val="22"/>
          <w:szCs w:val="22"/>
        </w:rPr>
        <w:t xml:space="preserve"> </w:t>
      </w:r>
      <w:r w:rsidRPr="00363B42">
        <w:rPr>
          <w:rFonts w:asciiTheme="majorHAnsi" w:hAnsiTheme="majorHAnsi"/>
          <w:spacing w:val="-1"/>
          <w:sz w:val="22"/>
          <w:szCs w:val="22"/>
        </w:rPr>
        <w:t>and</w:t>
      </w:r>
      <w:r w:rsidRPr="00363B42">
        <w:rPr>
          <w:rFonts w:asciiTheme="majorHAnsi" w:hAnsiTheme="majorHAnsi"/>
          <w:spacing w:val="9"/>
          <w:sz w:val="22"/>
          <w:szCs w:val="22"/>
        </w:rPr>
        <w:t xml:space="preserve"> </w:t>
      </w:r>
      <w:r w:rsidRPr="00363B42">
        <w:rPr>
          <w:rFonts w:asciiTheme="majorHAnsi" w:hAnsiTheme="majorHAnsi"/>
          <w:spacing w:val="-1"/>
          <w:sz w:val="22"/>
          <w:szCs w:val="22"/>
        </w:rPr>
        <w:t>their</w:t>
      </w:r>
      <w:r w:rsidRPr="00363B42">
        <w:rPr>
          <w:rFonts w:asciiTheme="majorHAnsi" w:hAnsiTheme="majorHAnsi"/>
          <w:spacing w:val="8"/>
          <w:sz w:val="22"/>
          <w:szCs w:val="22"/>
        </w:rPr>
        <w:t xml:space="preserve"> </w:t>
      </w:r>
      <w:r w:rsidRPr="00363B42">
        <w:rPr>
          <w:rFonts w:asciiTheme="majorHAnsi" w:hAnsiTheme="majorHAnsi"/>
          <w:spacing w:val="-1"/>
          <w:sz w:val="22"/>
          <w:szCs w:val="22"/>
        </w:rPr>
        <w:t>fall</w:t>
      </w:r>
      <w:r w:rsidRPr="00363B42">
        <w:rPr>
          <w:rFonts w:asciiTheme="majorHAnsi" w:hAnsiTheme="majorHAnsi"/>
          <w:spacing w:val="8"/>
          <w:sz w:val="22"/>
          <w:szCs w:val="22"/>
        </w:rPr>
        <w:t xml:space="preserve"> </w:t>
      </w:r>
      <w:r w:rsidRPr="00363B42">
        <w:rPr>
          <w:rFonts w:asciiTheme="majorHAnsi" w:hAnsiTheme="majorHAnsi"/>
          <w:spacing w:val="-1"/>
          <w:sz w:val="22"/>
          <w:szCs w:val="22"/>
        </w:rPr>
        <w:t>zones</w:t>
      </w:r>
      <w:r w:rsidRPr="00363B42">
        <w:rPr>
          <w:rFonts w:asciiTheme="majorHAnsi" w:hAnsiTheme="majorHAnsi"/>
          <w:spacing w:val="7"/>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8"/>
          <w:sz w:val="22"/>
          <w:szCs w:val="22"/>
        </w:rPr>
        <w:t xml:space="preserve"> </w:t>
      </w:r>
      <w:r w:rsidRPr="00363B42">
        <w:rPr>
          <w:rFonts w:asciiTheme="majorHAnsi" w:hAnsiTheme="majorHAnsi"/>
          <w:spacing w:val="-1"/>
          <w:sz w:val="22"/>
          <w:szCs w:val="22"/>
        </w:rPr>
        <w:t>not</w:t>
      </w:r>
      <w:r w:rsidRPr="00363B42">
        <w:rPr>
          <w:rFonts w:asciiTheme="majorHAnsi" w:hAnsiTheme="majorHAnsi"/>
          <w:spacing w:val="7"/>
          <w:sz w:val="22"/>
          <w:szCs w:val="22"/>
        </w:rPr>
        <w:t xml:space="preserve"> </w:t>
      </w:r>
      <w:r w:rsidRPr="00363B42">
        <w:rPr>
          <w:rFonts w:asciiTheme="majorHAnsi" w:hAnsiTheme="majorHAnsi"/>
          <w:sz w:val="22"/>
          <w:szCs w:val="22"/>
        </w:rPr>
        <w:t>overlap</w:t>
      </w:r>
      <w:r w:rsidRPr="00363B42">
        <w:rPr>
          <w:rFonts w:asciiTheme="majorHAnsi" w:hAnsiTheme="majorHAnsi"/>
          <w:spacing w:val="99"/>
          <w:w w:val="99"/>
          <w:sz w:val="22"/>
          <w:szCs w:val="22"/>
        </w:rPr>
        <w:t xml:space="preserve"> </w:t>
      </w:r>
      <w:r w:rsidRPr="00363B42">
        <w:rPr>
          <w:rFonts w:asciiTheme="majorHAnsi" w:hAnsiTheme="majorHAnsi"/>
          <w:spacing w:val="-1"/>
          <w:sz w:val="22"/>
          <w:szCs w:val="22"/>
        </w:rPr>
        <w:t>the</w:t>
      </w:r>
      <w:r w:rsidRPr="00363B42">
        <w:rPr>
          <w:rFonts w:asciiTheme="majorHAnsi" w:hAnsiTheme="majorHAnsi"/>
          <w:spacing w:val="-5"/>
          <w:sz w:val="22"/>
          <w:szCs w:val="22"/>
        </w:rPr>
        <w:t xml:space="preserve"> </w:t>
      </w:r>
      <w:r w:rsidRPr="00363B42">
        <w:rPr>
          <w:rFonts w:asciiTheme="majorHAnsi" w:hAnsiTheme="majorHAnsi"/>
          <w:spacing w:val="-1"/>
          <w:sz w:val="22"/>
          <w:szCs w:val="22"/>
        </w:rPr>
        <w:t>fall</w:t>
      </w:r>
      <w:r w:rsidRPr="00363B42">
        <w:rPr>
          <w:rFonts w:asciiTheme="majorHAnsi" w:hAnsiTheme="majorHAnsi"/>
          <w:spacing w:val="-5"/>
          <w:sz w:val="22"/>
          <w:szCs w:val="22"/>
        </w:rPr>
        <w:t xml:space="preserve"> </w:t>
      </w:r>
      <w:r w:rsidRPr="00363B42">
        <w:rPr>
          <w:rFonts w:asciiTheme="majorHAnsi" w:hAnsiTheme="majorHAnsi"/>
          <w:spacing w:val="-1"/>
          <w:sz w:val="22"/>
          <w:szCs w:val="22"/>
        </w:rPr>
        <w:t>zone</w:t>
      </w:r>
      <w:r w:rsidRPr="00363B42">
        <w:rPr>
          <w:rFonts w:asciiTheme="majorHAnsi" w:hAnsiTheme="majorHAnsi"/>
          <w:spacing w:val="-5"/>
          <w:sz w:val="22"/>
          <w:szCs w:val="22"/>
        </w:rPr>
        <w:t xml:space="preserve"> </w:t>
      </w:r>
      <w:r w:rsidRPr="00363B42">
        <w:rPr>
          <w:rFonts w:asciiTheme="majorHAnsi" w:hAnsiTheme="majorHAnsi"/>
          <w:sz w:val="22"/>
          <w:szCs w:val="22"/>
        </w:rPr>
        <w:t>of</w:t>
      </w:r>
      <w:r w:rsidRPr="00363B42">
        <w:rPr>
          <w:rFonts w:asciiTheme="majorHAnsi" w:hAnsiTheme="majorHAnsi"/>
          <w:spacing w:val="-6"/>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4"/>
          <w:sz w:val="22"/>
          <w:szCs w:val="22"/>
        </w:rPr>
        <w:t xml:space="preserve"> </w:t>
      </w:r>
      <w:r w:rsidRPr="00363B42">
        <w:rPr>
          <w:rFonts w:asciiTheme="majorHAnsi" w:hAnsiTheme="majorHAnsi"/>
          <w:spacing w:val="-1"/>
          <w:sz w:val="22"/>
          <w:szCs w:val="22"/>
        </w:rPr>
        <w:t>equipment.</w:t>
      </w:r>
    </w:p>
    <w:p w:rsidR="009E5D16" w:rsidRPr="00363B42" w:rsidRDefault="009E5D16" w:rsidP="009E5D16">
      <w:pPr>
        <w:pStyle w:val="BodyText"/>
        <w:spacing w:line="245" w:lineRule="auto"/>
        <w:ind w:right="116"/>
        <w:jc w:val="both"/>
        <w:rPr>
          <w:rFonts w:asciiTheme="majorHAnsi" w:hAnsiTheme="majorHAnsi"/>
          <w:sz w:val="22"/>
          <w:szCs w:val="22"/>
        </w:rPr>
      </w:pPr>
      <w:r w:rsidRPr="00363B42">
        <w:rPr>
          <w:rFonts w:asciiTheme="majorHAnsi" w:hAnsiTheme="majorHAnsi"/>
          <w:b/>
          <w:sz w:val="22"/>
          <w:szCs w:val="22"/>
        </w:rPr>
        <w:t>Age-appropriate</w:t>
      </w:r>
      <w:r w:rsidRPr="00363B42">
        <w:rPr>
          <w:rFonts w:asciiTheme="majorHAnsi" w:hAnsiTheme="majorHAnsi"/>
          <w:b/>
          <w:spacing w:val="16"/>
          <w:sz w:val="22"/>
          <w:szCs w:val="22"/>
        </w:rPr>
        <w:t xml:space="preserve"> </w:t>
      </w:r>
      <w:r w:rsidRPr="00363B42">
        <w:rPr>
          <w:rFonts w:asciiTheme="majorHAnsi" w:hAnsiTheme="majorHAnsi"/>
          <w:b/>
          <w:spacing w:val="-1"/>
          <w:sz w:val="22"/>
          <w:szCs w:val="22"/>
        </w:rPr>
        <w:t>equipment</w:t>
      </w:r>
      <w:r w:rsidRPr="00363B42">
        <w:rPr>
          <w:rFonts w:asciiTheme="majorHAnsi" w:hAnsiTheme="majorHAnsi"/>
          <w:b/>
          <w:spacing w:val="19"/>
          <w:sz w:val="22"/>
          <w:szCs w:val="22"/>
        </w:rPr>
        <w:t xml:space="preserve"> </w:t>
      </w:r>
      <w:r w:rsidRPr="00363B42">
        <w:rPr>
          <w:rFonts w:asciiTheme="majorHAnsi" w:hAnsiTheme="majorHAnsi"/>
          <w:sz w:val="22"/>
          <w:szCs w:val="22"/>
        </w:rPr>
        <w:t>provides</w:t>
      </w:r>
      <w:r w:rsidRPr="00363B42">
        <w:rPr>
          <w:rFonts w:asciiTheme="majorHAnsi" w:hAnsiTheme="majorHAnsi"/>
          <w:spacing w:val="15"/>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15"/>
          <w:sz w:val="22"/>
          <w:szCs w:val="22"/>
        </w:rPr>
        <w:t xml:space="preserve"> </w:t>
      </w:r>
      <w:r w:rsidRPr="00363B42">
        <w:rPr>
          <w:rFonts w:asciiTheme="majorHAnsi" w:hAnsiTheme="majorHAnsi"/>
          <w:spacing w:val="-2"/>
          <w:sz w:val="22"/>
          <w:szCs w:val="22"/>
        </w:rPr>
        <w:t>with</w:t>
      </w:r>
      <w:r w:rsidRPr="00363B42">
        <w:rPr>
          <w:rFonts w:asciiTheme="majorHAnsi" w:hAnsiTheme="majorHAnsi"/>
          <w:spacing w:val="15"/>
          <w:sz w:val="22"/>
          <w:szCs w:val="22"/>
        </w:rPr>
        <w:t xml:space="preserve"> </w:t>
      </w:r>
      <w:r w:rsidRPr="00363B42">
        <w:rPr>
          <w:rFonts w:asciiTheme="majorHAnsi" w:hAnsiTheme="majorHAnsi"/>
          <w:sz w:val="22"/>
          <w:szCs w:val="22"/>
        </w:rPr>
        <w:t>opportunities</w:t>
      </w:r>
      <w:r w:rsidRPr="00363B42">
        <w:rPr>
          <w:rFonts w:asciiTheme="majorHAnsi" w:hAnsiTheme="majorHAnsi"/>
          <w:spacing w:val="15"/>
          <w:sz w:val="22"/>
          <w:szCs w:val="22"/>
        </w:rPr>
        <w:t xml:space="preserve"> </w:t>
      </w:r>
      <w:r w:rsidRPr="00363B42">
        <w:rPr>
          <w:rFonts w:asciiTheme="majorHAnsi" w:hAnsiTheme="majorHAnsi"/>
          <w:sz w:val="22"/>
          <w:szCs w:val="22"/>
        </w:rPr>
        <w:t>to</w:t>
      </w:r>
      <w:r w:rsidRPr="00363B42">
        <w:rPr>
          <w:rFonts w:asciiTheme="majorHAnsi" w:hAnsiTheme="majorHAnsi"/>
          <w:spacing w:val="16"/>
          <w:sz w:val="22"/>
          <w:szCs w:val="22"/>
        </w:rPr>
        <w:t xml:space="preserve"> </w:t>
      </w:r>
      <w:r w:rsidRPr="00363B42">
        <w:rPr>
          <w:rFonts w:asciiTheme="majorHAnsi" w:hAnsiTheme="majorHAnsi"/>
          <w:spacing w:val="-1"/>
          <w:sz w:val="22"/>
          <w:szCs w:val="22"/>
        </w:rPr>
        <w:t>safely</w:t>
      </w:r>
      <w:r w:rsidRPr="00363B42">
        <w:rPr>
          <w:rFonts w:asciiTheme="majorHAnsi" w:hAnsiTheme="majorHAnsi"/>
          <w:spacing w:val="13"/>
          <w:sz w:val="22"/>
          <w:szCs w:val="22"/>
        </w:rPr>
        <w:t xml:space="preserve"> </w:t>
      </w:r>
      <w:r w:rsidRPr="00363B42">
        <w:rPr>
          <w:rFonts w:asciiTheme="majorHAnsi" w:hAnsiTheme="majorHAnsi"/>
          <w:sz w:val="22"/>
          <w:szCs w:val="22"/>
        </w:rPr>
        <w:t>practice</w:t>
      </w:r>
      <w:r w:rsidRPr="00363B42">
        <w:rPr>
          <w:rFonts w:asciiTheme="majorHAnsi" w:hAnsiTheme="majorHAnsi"/>
          <w:spacing w:val="17"/>
          <w:sz w:val="22"/>
          <w:szCs w:val="22"/>
        </w:rPr>
        <w:t xml:space="preserve"> </w:t>
      </w:r>
      <w:r w:rsidRPr="00363B42">
        <w:rPr>
          <w:rFonts w:asciiTheme="majorHAnsi" w:hAnsiTheme="majorHAnsi"/>
          <w:spacing w:val="-1"/>
          <w:sz w:val="22"/>
          <w:szCs w:val="22"/>
        </w:rPr>
        <w:t>gross</w:t>
      </w:r>
      <w:r w:rsidRPr="00363B42">
        <w:rPr>
          <w:rFonts w:asciiTheme="majorHAnsi" w:hAnsiTheme="majorHAnsi"/>
          <w:spacing w:val="21"/>
          <w:sz w:val="22"/>
          <w:szCs w:val="22"/>
        </w:rPr>
        <w:t xml:space="preserve"> </w:t>
      </w:r>
      <w:r w:rsidRPr="00363B42">
        <w:rPr>
          <w:rFonts w:asciiTheme="majorHAnsi" w:hAnsiTheme="majorHAnsi"/>
          <w:spacing w:val="-1"/>
          <w:sz w:val="22"/>
          <w:szCs w:val="22"/>
        </w:rPr>
        <w:t>motor</w:t>
      </w:r>
      <w:r w:rsidRPr="00363B42">
        <w:rPr>
          <w:rFonts w:asciiTheme="majorHAnsi" w:hAnsiTheme="majorHAnsi"/>
          <w:spacing w:val="17"/>
          <w:sz w:val="22"/>
          <w:szCs w:val="22"/>
        </w:rPr>
        <w:t xml:space="preserve"> </w:t>
      </w:r>
      <w:r w:rsidRPr="00363B42">
        <w:rPr>
          <w:rFonts w:asciiTheme="majorHAnsi" w:hAnsiTheme="majorHAnsi"/>
          <w:spacing w:val="-1"/>
          <w:sz w:val="22"/>
          <w:szCs w:val="22"/>
        </w:rPr>
        <w:t>skills</w:t>
      </w:r>
      <w:r w:rsidRPr="00363B42">
        <w:rPr>
          <w:rFonts w:asciiTheme="majorHAnsi" w:hAnsiTheme="majorHAnsi"/>
          <w:spacing w:val="15"/>
          <w:sz w:val="22"/>
          <w:szCs w:val="22"/>
        </w:rPr>
        <w:t xml:space="preserve"> </w:t>
      </w:r>
      <w:r w:rsidRPr="00363B42">
        <w:rPr>
          <w:rFonts w:asciiTheme="majorHAnsi" w:hAnsiTheme="majorHAnsi"/>
          <w:spacing w:val="-2"/>
          <w:sz w:val="22"/>
          <w:szCs w:val="22"/>
        </w:rPr>
        <w:t>without</w:t>
      </w:r>
      <w:r w:rsidRPr="00363B42">
        <w:rPr>
          <w:rFonts w:asciiTheme="majorHAnsi" w:hAnsiTheme="majorHAnsi"/>
          <w:spacing w:val="15"/>
          <w:sz w:val="22"/>
          <w:szCs w:val="22"/>
        </w:rPr>
        <w:t xml:space="preserve"> </w:t>
      </w:r>
      <w:r w:rsidRPr="00363B42">
        <w:rPr>
          <w:rFonts w:asciiTheme="majorHAnsi" w:hAnsiTheme="majorHAnsi"/>
          <w:spacing w:val="-1"/>
          <w:sz w:val="22"/>
          <w:szCs w:val="22"/>
        </w:rPr>
        <w:t>putting</w:t>
      </w:r>
      <w:r w:rsidRPr="00363B42">
        <w:rPr>
          <w:rFonts w:asciiTheme="majorHAnsi" w:hAnsiTheme="majorHAnsi"/>
          <w:spacing w:val="13"/>
          <w:sz w:val="22"/>
          <w:szCs w:val="22"/>
        </w:rPr>
        <w:t xml:space="preserve"> </w:t>
      </w:r>
      <w:r w:rsidRPr="00363B42">
        <w:rPr>
          <w:rFonts w:asciiTheme="majorHAnsi" w:hAnsiTheme="majorHAnsi"/>
          <w:spacing w:val="-1"/>
          <w:sz w:val="22"/>
          <w:szCs w:val="22"/>
        </w:rPr>
        <w:t>them</w:t>
      </w:r>
      <w:r w:rsidRPr="00363B42">
        <w:rPr>
          <w:rFonts w:asciiTheme="majorHAnsi" w:hAnsiTheme="majorHAnsi"/>
          <w:spacing w:val="10"/>
          <w:sz w:val="22"/>
          <w:szCs w:val="22"/>
        </w:rPr>
        <w:t xml:space="preserve"> </w:t>
      </w:r>
      <w:r w:rsidRPr="00363B42">
        <w:rPr>
          <w:rFonts w:asciiTheme="majorHAnsi" w:hAnsiTheme="majorHAnsi"/>
          <w:sz w:val="22"/>
          <w:szCs w:val="22"/>
        </w:rPr>
        <w:t>at</w:t>
      </w:r>
      <w:r w:rsidRPr="00363B42">
        <w:rPr>
          <w:rFonts w:asciiTheme="majorHAnsi" w:hAnsiTheme="majorHAnsi"/>
          <w:spacing w:val="14"/>
          <w:sz w:val="22"/>
          <w:szCs w:val="22"/>
        </w:rPr>
        <w:t xml:space="preserve"> </w:t>
      </w:r>
      <w:r w:rsidRPr="00363B42">
        <w:rPr>
          <w:rFonts w:asciiTheme="majorHAnsi" w:hAnsiTheme="majorHAnsi"/>
          <w:spacing w:val="-1"/>
          <w:sz w:val="22"/>
          <w:szCs w:val="22"/>
        </w:rPr>
        <w:t>risk</w:t>
      </w:r>
      <w:r w:rsidRPr="00363B42">
        <w:rPr>
          <w:rFonts w:asciiTheme="majorHAnsi" w:hAnsiTheme="majorHAnsi"/>
          <w:spacing w:val="13"/>
          <w:sz w:val="22"/>
          <w:szCs w:val="22"/>
        </w:rPr>
        <w:t xml:space="preserve"> </w:t>
      </w:r>
      <w:r w:rsidRPr="00363B42">
        <w:rPr>
          <w:rFonts w:asciiTheme="majorHAnsi" w:hAnsiTheme="majorHAnsi"/>
          <w:spacing w:val="-1"/>
          <w:sz w:val="22"/>
          <w:szCs w:val="22"/>
        </w:rPr>
        <w:t>for</w:t>
      </w:r>
      <w:r w:rsidRPr="00363B42">
        <w:rPr>
          <w:rFonts w:asciiTheme="majorHAnsi" w:hAnsiTheme="majorHAnsi"/>
          <w:spacing w:val="87"/>
          <w:w w:val="99"/>
          <w:sz w:val="22"/>
          <w:szCs w:val="22"/>
        </w:rPr>
        <w:t xml:space="preserve"> </w:t>
      </w:r>
      <w:r w:rsidRPr="00363B42">
        <w:rPr>
          <w:rFonts w:asciiTheme="majorHAnsi" w:hAnsiTheme="majorHAnsi"/>
          <w:spacing w:val="-1"/>
          <w:sz w:val="22"/>
          <w:szCs w:val="22"/>
        </w:rPr>
        <w:t>unnecessary</w:t>
      </w:r>
      <w:r w:rsidRPr="00363B42">
        <w:rPr>
          <w:rFonts w:asciiTheme="majorHAnsi" w:hAnsiTheme="majorHAnsi"/>
          <w:spacing w:val="-9"/>
          <w:sz w:val="22"/>
          <w:szCs w:val="22"/>
        </w:rPr>
        <w:t xml:space="preserve"> </w:t>
      </w:r>
      <w:r w:rsidRPr="00363B42">
        <w:rPr>
          <w:rFonts w:asciiTheme="majorHAnsi" w:hAnsiTheme="majorHAnsi"/>
          <w:spacing w:val="-1"/>
          <w:sz w:val="22"/>
          <w:szCs w:val="22"/>
        </w:rPr>
        <w:t>injury.</w:t>
      </w:r>
      <w:r w:rsidRPr="00363B42">
        <w:rPr>
          <w:rFonts w:asciiTheme="majorHAnsi" w:hAnsiTheme="majorHAnsi"/>
          <w:spacing w:val="41"/>
          <w:sz w:val="22"/>
          <w:szCs w:val="22"/>
        </w:rPr>
        <w:t xml:space="preserve"> </w:t>
      </w:r>
      <w:r w:rsidRPr="00363B42">
        <w:rPr>
          <w:rFonts w:asciiTheme="majorHAnsi" w:hAnsiTheme="majorHAnsi"/>
          <w:sz w:val="22"/>
          <w:szCs w:val="22"/>
        </w:rPr>
        <w:t>Appropriate</w:t>
      </w:r>
      <w:r w:rsidRPr="00363B42">
        <w:rPr>
          <w:rFonts w:asciiTheme="majorHAnsi" w:hAnsiTheme="majorHAnsi"/>
          <w:spacing w:val="-5"/>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6"/>
          <w:sz w:val="22"/>
          <w:szCs w:val="22"/>
        </w:rPr>
        <w:t xml:space="preserve"> </w:t>
      </w:r>
      <w:r w:rsidRPr="00363B42">
        <w:rPr>
          <w:rFonts w:asciiTheme="majorHAnsi" w:hAnsiTheme="majorHAnsi"/>
          <w:spacing w:val="-1"/>
          <w:sz w:val="22"/>
          <w:szCs w:val="22"/>
        </w:rPr>
        <w:t>for</w:t>
      </w:r>
      <w:r w:rsidRPr="00363B42">
        <w:rPr>
          <w:rFonts w:asciiTheme="majorHAnsi" w:hAnsiTheme="majorHAnsi"/>
          <w:spacing w:val="-6"/>
          <w:sz w:val="22"/>
          <w:szCs w:val="22"/>
        </w:rPr>
        <w:t xml:space="preserve"> </w:t>
      </w:r>
      <w:r w:rsidRPr="00363B42">
        <w:rPr>
          <w:rFonts w:asciiTheme="majorHAnsi" w:hAnsiTheme="majorHAnsi"/>
          <w:sz w:val="22"/>
          <w:szCs w:val="22"/>
        </w:rPr>
        <w:t>each</w:t>
      </w:r>
      <w:r w:rsidRPr="00363B42">
        <w:rPr>
          <w:rFonts w:asciiTheme="majorHAnsi" w:hAnsiTheme="majorHAnsi"/>
          <w:spacing w:val="-6"/>
          <w:sz w:val="22"/>
          <w:szCs w:val="22"/>
        </w:rPr>
        <w:t xml:space="preserve"> </w:t>
      </w:r>
      <w:r w:rsidRPr="00363B42">
        <w:rPr>
          <w:rFonts w:asciiTheme="majorHAnsi" w:hAnsiTheme="majorHAnsi"/>
          <w:spacing w:val="-1"/>
          <w:sz w:val="22"/>
          <w:szCs w:val="22"/>
        </w:rPr>
        <w:t>age</w:t>
      </w:r>
      <w:r w:rsidRPr="00363B42">
        <w:rPr>
          <w:rFonts w:asciiTheme="majorHAnsi" w:hAnsiTheme="majorHAnsi"/>
          <w:spacing w:val="-5"/>
          <w:sz w:val="22"/>
          <w:szCs w:val="22"/>
        </w:rPr>
        <w:t xml:space="preserve"> </w:t>
      </w:r>
      <w:r w:rsidRPr="00363B42">
        <w:rPr>
          <w:rFonts w:asciiTheme="majorHAnsi" w:hAnsiTheme="majorHAnsi"/>
          <w:spacing w:val="-1"/>
          <w:sz w:val="22"/>
          <w:szCs w:val="22"/>
        </w:rPr>
        <w:t>group is</w:t>
      </w:r>
      <w:r w:rsidRPr="00363B42">
        <w:rPr>
          <w:rFonts w:asciiTheme="majorHAnsi" w:hAnsiTheme="majorHAnsi"/>
          <w:spacing w:val="-6"/>
          <w:sz w:val="22"/>
          <w:szCs w:val="22"/>
        </w:rPr>
        <w:t xml:space="preserve"> </w:t>
      </w:r>
      <w:r w:rsidRPr="00363B42">
        <w:rPr>
          <w:rFonts w:asciiTheme="majorHAnsi" w:hAnsiTheme="majorHAnsi"/>
          <w:spacing w:val="-1"/>
          <w:sz w:val="22"/>
          <w:szCs w:val="22"/>
        </w:rPr>
        <w:t>listed</w:t>
      </w:r>
      <w:r w:rsidRPr="00363B42">
        <w:rPr>
          <w:rFonts w:asciiTheme="majorHAnsi" w:hAnsiTheme="majorHAnsi"/>
          <w:spacing w:val="-4"/>
          <w:sz w:val="22"/>
          <w:szCs w:val="22"/>
        </w:rPr>
        <w:t xml:space="preserve"> </w:t>
      </w:r>
      <w:r w:rsidRPr="00363B42">
        <w:rPr>
          <w:rFonts w:asciiTheme="majorHAnsi" w:hAnsiTheme="majorHAnsi"/>
          <w:spacing w:val="-1"/>
          <w:sz w:val="22"/>
          <w:szCs w:val="22"/>
        </w:rPr>
        <w:t>below:</w:t>
      </w:r>
    </w:p>
    <w:p w:rsidR="009E5D16" w:rsidRPr="00363B42" w:rsidRDefault="009E5D16" w:rsidP="009E5D16">
      <w:pPr>
        <w:spacing w:before="7"/>
        <w:rPr>
          <w:rFonts w:eastAsia="Times New Roman" w:cs="Times New Roman"/>
        </w:rPr>
      </w:pPr>
    </w:p>
    <w:tbl>
      <w:tblPr>
        <w:tblW w:w="10533" w:type="dxa"/>
        <w:tblInd w:w="-1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1E0"/>
      </w:tblPr>
      <w:tblGrid>
        <w:gridCol w:w="3060"/>
        <w:gridCol w:w="3512"/>
        <w:gridCol w:w="3961"/>
      </w:tblGrid>
      <w:tr w:rsidR="009E5D16" w:rsidRPr="00363B42" w:rsidTr="00EC363A">
        <w:trPr>
          <w:trHeight w:hRule="exact" w:val="242"/>
        </w:trPr>
        <w:tc>
          <w:tcPr>
            <w:tcW w:w="3060" w:type="dxa"/>
          </w:tcPr>
          <w:p w:rsidR="009E5D16" w:rsidRPr="00363B42" w:rsidRDefault="009E5D16" w:rsidP="00EC363A">
            <w:pPr>
              <w:pStyle w:val="TableParagraph"/>
              <w:spacing w:before="2" w:line="229" w:lineRule="exact"/>
              <w:ind w:left="102"/>
              <w:rPr>
                <w:rFonts w:asciiTheme="majorHAnsi" w:eastAsia="Times New Roman" w:hAnsiTheme="majorHAnsi" w:cs="Times New Roman"/>
              </w:rPr>
            </w:pPr>
            <w:r w:rsidRPr="00363B42">
              <w:rPr>
                <w:rFonts w:asciiTheme="majorHAnsi" w:eastAsia="Times New Roman" w:hAnsiTheme="majorHAnsi" w:cs="Times New Roman"/>
                <w:b/>
                <w:bCs/>
                <w:spacing w:val="-1"/>
              </w:rPr>
              <w:t>Infant/Toddler:</w:t>
            </w:r>
            <w:r w:rsidRPr="00363B42">
              <w:rPr>
                <w:rFonts w:asciiTheme="majorHAnsi" w:eastAsia="Times New Roman" w:hAnsiTheme="majorHAnsi" w:cs="Times New Roman"/>
                <w:b/>
                <w:bCs/>
                <w:spacing w:val="-5"/>
              </w:rPr>
              <w:t xml:space="preserve"> </w:t>
            </w:r>
            <w:r w:rsidRPr="00363B42">
              <w:rPr>
                <w:rFonts w:asciiTheme="majorHAnsi" w:eastAsia="Times New Roman" w:hAnsiTheme="majorHAnsi" w:cs="Times New Roman"/>
                <w:b/>
                <w:bCs/>
              </w:rPr>
              <w:t>6</w:t>
            </w:r>
            <w:r w:rsidRPr="00363B42">
              <w:rPr>
                <w:rFonts w:asciiTheme="majorHAnsi" w:eastAsia="Times New Roman" w:hAnsiTheme="majorHAnsi" w:cs="Times New Roman"/>
                <w:b/>
                <w:bCs/>
                <w:spacing w:val="-4"/>
              </w:rPr>
              <w:t xml:space="preserve"> </w:t>
            </w:r>
            <w:r w:rsidRPr="00363B42">
              <w:rPr>
                <w:rFonts w:asciiTheme="majorHAnsi" w:eastAsia="Times New Roman" w:hAnsiTheme="majorHAnsi" w:cs="Times New Roman"/>
                <w:b/>
                <w:bCs/>
              </w:rPr>
              <w:t>–</w:t>
            </w:r>
            <w:r w:rsidRPr="00363B42">
              <w:rPr>
                <w:rFonts w:asciiTheme="majorHAnsi" w:eastAsia="Times New Roman" w:hAnsiTheme="majorHAnsi" w:cs="Times New Roman"/>
                <w:b/>
                <w:bCs/>
                <w:spacing w:val="-5"/>
              </w:rPr>
              <w:t xml:space="preserve"> </w:t>
            </w:r>
            <w:r w:rsidRPr="00363B42">
              <w:rPr>
                <w:rFonts w:asciiTheme="majorHAnsi" w:eastAsia="Times New Roman" w:hAnsiTheme="majorHAnsi" w:cs="Times New Roman"/>
                <w:b/>
                <w:bCs/>
              </w:rPr>
              <w:t>23</w:t>
            </w:r>
            <w:r w:rsidRPr="00363B42">
              <w:rPr>
                <w:rFonts w:asciiTheme="majorHAnsi" w:eastAsia="Times New Roman" w:hAnsiTheme="majorHAnsi" w:cs="Times New Roman"/>
                <w:b/>
                <w:bCs/>
                <w:spacing w:val="-5"/>
              </w:rPr>
              <w:t xml:space="preserve"> </w:t>
            </w:r>
            <w:r w:rsidRPr="00363B42">
              <w:rPr>
                <w:rFonts w:asciiTheme="majorHAnsi" w:eastAsia="Times New Roman" w:hAnsiTheme="majorHAnsi" w:cs="Times New Roman"/>
                <w:b/>
                <w:bCs/>
                <w:spacing w:val="-1"/>
              </w:rPr>
              <w:t>months</w:t>
            </w:r>
          </w:p>
        </w:tc>
        <w:tc>
          <w:tcPr>
            <w:tcW w:w="3512" w:type="dxa"/>
          </w:tcPr>
          <w:p w:rsidR="009E5D16" w:rsidRPr="00363B42" w:rsidRDefault="009E5D16" w:rsidP="00EC363A">
            <w:pPr>
              <w:pStyle w:val="TableParagraph"/>
              <w:spacing w:before="2" w:line="229" w:lineRule="exact"/>
              <w:ind w:left="102"/>
              <w:rPr>
                <w:rFonts w:asciiTheme="majorHAnsi" w:eastAsia="Times New Roman" w:hAnsiTheme="majorHAnsi" w:cs="Times New Roman"/>
              </w:rPr>
            </w:pPr>
            <w:r w:rsidRPr="00363B42">
              <w:rPr>
                <w:rFonts w:asciiTheme="majorHAnsi" w:eastAsia="Times New Roman" w:hAnsiTheme="majorHAnsi" w:cs="Times New Roman"/>
                <w:b/>
                <w:bCs/>
              </w:rPr>
              <w:t>Preschool:</w:t>
            </w:r>
            <w:r w:rsidRPr="00363B42">
              <w:rPr>
                <w:rFonts w:asciiTheme="majorHAnsi" w:eastAsia="Times New Roman" w:hAnsiTheme="majorHAnsi" w:cs="Times New Roman"/>
                <w:b/>
                <w:bCs/>
                <w:spacing w:val="43"/>
              </w:rPr>
              <w:t xml:space="preserve"> </w:t>
            </w:r>
            <w:r w:rsidRPr="00363B42">
              <w:rPr>
                <w:rFonts w:asciiTheme="majorHAnsi" w:eastAsia="Times New Roman" w:hAnsiTheme="majorHAnsi" w:cs="Times New Roman"/>
                <w:b/>
                <w:bCs/>
              </w:rPr>
              <w:t>Ages</w:t>
            </w:r>
            <w:r w:rsidRPr="00363B42">
              <w:rPr>
                <w:rFonts w:asciiTheme="majorHAnsi" w:eastAsia="Times New Roman" w:hAnsiTheme="majorHAnsi" w:cs="Times New Roman"/>
                <w:b/>
                <w:bCs/>
                <w:spacing w:val="-4"/>
              </w:rPr>
              <w:t xml:space="preserve"> </w:t>
            </w:r>
            <w:r w:rsidRPr="00363B42">
              <w:rPr>
                <w:rFonts w:asciiTheme="majorHAnsi" w:eastAsia="Times New Roman" w:hAnsiTheme="majorHAnsi" w:cs="Times New Roman"/>
                <w:b/>
                <w:bCs/>
              </w:rPr>
              <w:t>2</w:t>
            </w:r>
            <w:r w:rsidRPr="00363B42">
              <w:rPr>
                <w:rFonts w:asciiTheme="majorHAnsi" w:eastAsia="Times New Roman" w:hAnsiTheme="majorHAnsi" w:cs="Times New Roman"/>
                <w:b/>
                <w:bCs/>
                <w:spacing w:val="1"/>
              </w:rPr>
              <w:t xml:space="preserve"> </w:t>
            </w:r>
            <w:r w:rsidRPr="00363B42">
              <w:rPr>
                <w:rFonts w:asciiTheme="majorHAnsi" w:eastAsia="Times New Roman" w:hAnsiTheme="majorHAnsi" w:cs="Times New Roman"/>
                <w:b/>
                <w:bCs/>
              </w:rPr>
              <w:t>–</w:t>
            </w:r>
            <w:r w:rsidRPr="00363B42">
              <w:rPr>
                <w:rFonts w:asciiTheme="majorHAnsi" w:eastAsia="Times New Roman" w:hAnsiTheme="majorHAnsi" w:cs="Times New Roman"/>
                <w:b/>
                <w:bCs/>
                <w:spacing w:val="-3"/>
              </w:rPr>
              <w:t xml:space="preserve"> </w:t>
            </w:r>
            <w:r w:rsidRPr="00363B42">
              <w:rPr>
                <w:rFonts w:asciiTheme="majorHAnsi" w:eastAsia="Times New Roman" w:hAnsiTheme="majorHAnsi" w:cs="Times New Roman"/>
                <w:b/>
                <w:bCs/>
              </w:rPr>
              <w:t>5</w:t>
            </w:r>
          </w:p>
        </w:tc>
        <w:tc>
          <w:tcPr>
            <w:tcW w:w="3961" w:type="dxa"/>
          </w:tcPr>
          <w:p w:rsidR="009E5D16" w:rsidRPr="00363B42" w:rsidRDefault="009E5D16" w:rsidP="00EC363A">
            <w:pPr>
              <w:pStyle w:val="TableParagraph"/>
              <w:spacing w:before="2" w:line="229" w:lineRule="exact"/>
              <w:ind w:left="102"/>
              <w:rPr>
                <w:rFonts w:asciiTheme="majorHAnsi" w:eastAsia="Times New Roman" w:hAnsiTheme="majorHAnsi" w:cs="Times New Roman"/>
              </w:rPr>
            </w:pPr>
            <w:r w:rsidRPr="00363B42">
              <w:rPr>
                <w:rFonts w:asciiTheme="majorHAnsi" w:eastAsia="Times New Roman" w:hAnsiTheme="majorHAnsi" w:cs="Times New Roman"/>
                <w:b/>
                <w:bCs/>
              </w:rPr>
              <w:t>School-age:</w:t>
            </w:r>
            <w:r w:rsidRPr="00363B42">
              <w:rPr>
                <w:rFonts w:asciiTheme="majorHAnsi" w:eastAsia="Times New Roman" w:hAnsiTheme="majorHAnsi" w:cs="Times New Roman"/>
                <w:b/>
                <w:bCs/>
                <w:spacing w:val="43"/>
              </w:rPr>
              <w:t xml:space="preserve"> </w:t>
            </w:r>
            <w:r w:rsidRPr="00363B42">
              <w:rPr>
                <w:rFonts w:asciiTheme="majorHAnsi" w:eastAsia="Times New Roman" w:hAnsiTheme="majorHAnsi" w:cs="Times New Roman"/>
                <w:b/>
                <w:bCs/>
              </w:rPr>
              <w:t>Ages</w:t>
            </w:r>
            <w:r w:rsidRPr="00363B42">
              <w:rPr>
                <w:rFonts w:asciiTheme="majorHAnsi" w:eastAsia="Times New Roman" w:hAnsiTheme="majorHAnsi" w:cs="Times New Roman"/>
                <w:b/>
                <w:bCs/>
                <w:spacing w:val="-4"/>
              </w:rPr>
              <w:t xml:space="preserve"> </w:t>
            </w:r>
            <w:r w:rsidRPr="00363B42">
              <w:rPr>
                <w:rFonts w:asciiTheme="majorHAnsi" w:eastAsia="Times New Roman" w:hAnsiTheme="majorHAnsi" w:cs="Times New Roman"/>
                <w:b/>
                <w:bCs/>
              </w:rPr>
              <w:t>5</w:t>
            </w:r>
            <w:r w:rsidRPr="00363B42">
              <w:rPr>
                <w:rFonts w:asciiTheme="majorHAnsi" w:eastAsia="Times New Roman" w:hAnsiTheme="majorHAnsi" w:cs="Times New Roman"/>
                <w:b/>
                <w:bCs/>
                <w:spacing w:val="-1"/>
              </w:rPr>
              <w:t xml:space="preserve"> </w:t>
            </w:r>
            <w:r w:rsidRPr="00363B42">
              <w:rPr>
                <w:rFonts w:asciiTheme="majorHAnsi" w:eastAsia="Times New Roman" w:hAnsiTheme="majorHAnsi" w:cs="Times New Roman"/>
                <w:b/>
                <w:bCs/>
              </w:rPr>
              <w:t>–</w:t>
            </w:r>
            <w:r w:rsidRPr="00363B42">
              <w:rPr>
                <w:rFonts w:asciiTheme="majorHAnsi" w:eastAsia="Times New Roman" w:hAnsiTheme="majorHAnsi" w:cs="Times New Roman"/>
                <w:b/>
                <w:bCs/>
                <w:spacing w:val="-2"/>
              </w:rPr>
              <w:t xml:space="preserve"> </w:t>
            </w:r>
            <w:r w:rsidRPr="00363B42">
              <w:rPr>
                <w:rFonts w:asciiTheme="majorHAnsi" w:eastAsia="Times New Roman" w:hAnsiTheme="majorHAnsi" w:cs="Times New Roman"/>
                <w:b/>
                <w:bCs/>
                <w:spacing w:val="1"/>
              </w:rPr>
              <w:t>12</w:t>
            </w:r>
          </w:p>
        </w:tc>
      </w:tr>
      <w:tr w:rsidR="009E5D16" w:rsidRPr="00363B42" w:rsidTr="00EC363A">
        <w:trPr>
          <w:trHeight w:hRule="exact" w:val="245"/>
        </w:trPr>
        <w:tc>
          <w:tcPr>
            <w:tcW w:w="3060"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Climbing</w:t>
            </w:r>
            <w:r w:rsidRPr="00363B42">
              <w:rPr>
                <w:rFonts w:asciiTheme="majorHAnsi" w:hAnsiTheme="majorHAnsi"/>
                <w:spacing w:val="-6"/>
              </w:rPr>
              <w:t xml:space="preserve"> </w:t>
            </w:r>
            <w:r w:rsidRPr="00363B42">
              <w:rPr>
                <w:rFonts w:asciiTheme="majorHAnsi" w:hAnsiTheme="majorHAnsi"/>
                <w:spacing w:val="-1"/>
              </w:rPr>
              <w:t>equipment</w:t>
            </w:r>
            <w:r w:rsidRPr="00363B42">
              <w:rPr>
                <w:rFonts w:asciiTheme="majorHAnsi" w:hAnsiTheme="majorHAnsi"/>
                <w:spacing w:val="-6"/>
              </w:rPr>
              <w:t xml:space="preserve"> </w:t>
            </w:r>
            <w:r w:rsidRPr="00363B42">
              <w:rPr>
                <w:rFonts w:asciiTheme="majorHAnsi" w:hAnsiTheme="majorHAnsi"/>
                <w:spacing w:val="-1"/>
              </w:rPr>
              <w:t>up</w:t>
            </w:r>
            <w:r w:rsidRPr="00363B42">
              <w:rPr>
                <w:rFonts w:asciiTheme="majorHAnsi" w:hAnsiTheme="majorHAnsi"/>
                <w:spacing w:val="-5"/>
              </w:rPr>
              <w:t xml:space="preserve"> </w:t>
            </w:r>
            <w:r w:rsidRPr="00363B42">
              <w:rPr>
                <w:rFonts w:asciiTheme="majorHAnsi" w:hAnsiTheme="majorHAnsi"/>
              </w:rPr>
              <w:t>to</w:t>
            </w:r>
            <w:r w:rsidRPr="00363B42">
              <w:rPr>
                <w:rFonts w:asciiTheme="majorHAnsi" w:hAnsiTheme="majorHAnsi"/>
                <w:spacing w:val="-4"/>
              </w:rPr>
              <w:t xml:space="preserve"> </w:t>
            </w:r>
            <w:r w:rsidRPr="00363B42">
              <w:rPr>
                <w:rFonts w:asciiTheme="majorHAnsi" w:hAnsiTheme="majorHAnsi"/>
              </w:rPr>
              <w:t xml:space="preserve">32" </w:t>
            </w:r>
            <w:r w:rsidRPr="00363B42">
              <w:rPr>
                <w:rFonts w:asciiTheme="majorHAnsi" w:hAnsiTheme="majorHAnsi"/>
                <w:spacing w:val="-1"/>
              </w:rPr>
              <w:t>high</w:t>
            </w:r>
          </w:p>
        </w:tc>
        <w:tc>
          <w:tcPr>
            <w:tcW w:w="3512"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Climbing</w:t>
            </w:r>
            <w:r w:rsidRPr="00363B42">
              <w:rPr>
                <w:rFonts w:asciiTheme="majorHAnsi" w:hAnsiTheme="majorHAnsi"/>
                <w:spacing w:val="-6"/>
              </w:rPr>
              <w:t xml:space="preserve"> </w:t>
            </w:r>
            <w:r w:rsidRPr="00363B42">
              <w:rPr>
                <w:rFonts w:asciiTheme="majorHAnsi" w:hAnsiTheme="majorHAnsi"/>
                <w:spacing w:val="-1"/>
              </w:rPr>
              <w:t>equipment</w:t>
            </w:r>
            <w:r w:rsidRPr="00363B42">
              <w:rPr>
                <w:rFonts w:asciiTheme="majorHAnsi" w:hAnsiTheme="majorHAnsi"/>
                <w:spacing w:val="-6"/>
              </w:rPr>
              <w:t xml:space="preserve"> </w:t>
            </w:r>
            <w:r w:rsidRPr="00363B42">
              <w:rPr>
                <w:rFonts w:asciiTheme="majorHAnsi" w:hAnsiTheme="majorHAnsi"/>
                <w:spacing w:val="-1"/>
              </w:rPr>
              <w:t>up</w:t>
            </w:r>
            <w:r w:rsidRPr="00363B42">
              <w:rPr>
                <w:rFonts w:asciiTheme="majorHAnsi" w:hAnsiTheme="majorHAnsi"/>
                <w:spacing w:val="-5"/>
              </w:rPr>
              <w:t xml:space="preserve"> </w:t>
            </w:r>
            <w:r w:rsidRPr="00363B42">
              <w:rPr>
                <w:rFonts w:asciiTheme="majorHAnsi" w:hAnsiTheme="majorHAnsi"/>
              </w:rPr>
              <w:t>to</w:t>
            </w:r>
            <w:r w:rsidRPr="00363B42">
              <w:rPr>
                <w:rFonts w:asciiTheme="majorHAnsi" w:hAnsiTheme="majorHAnsi"/>
                <w:spacing w:val="-4"/>
              </w:rPr>
              <w:t xml:space="preserve"> </w:t>
            </w:r>
            <w:r w:rsidRPr="00363B42">
              <w:rPr>
                <w:rFonts w:asciiTheme="majorHAnsi" w:hAnsiTheme="majorHAnsi"/>
              </w:rPr>
              <w:t>60"</w:t>
            </w:r>
            <w:r w:rsidRPr="00363B42">
              <w:rPr>
                <w:rFonts w:asciiTheme="majorHAnsi" w:hAnsiTheme="majorHAnsi"/>
                <w:spacing w:val="-1"/>
              </w:rPr>
              <w:t xml:space="preserve"> high</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Climbing</w:t>
            </w:r>
            <w:r w:rsidRPr="00363B42">
              <w:rPr>
                <w:rFonts w:asciiTheme="majorHAnsi" w:hAnsiTheme="majorHAnsi"/>
                <w:spacing w:val="-6"/>
              </w:rPr>
              <w:t xml:space="preserve"> </w:t>
            </w:r>
            <w:r w:rsidRPr="00363B42">
              <w:rPr>
                <w:rFonts w:asciiTheme="majorHAnsi" w:hAnsiTheme="majorHAnsi"/>
                <w:spacing w:val="-1"/>
              </w:rPr>
              <w:t>equipment</w:t>
            </w:r>
            <w:r w:rsidRPr="00363B42">
              <w:rPr>
                <w:rFonts w:asciiTheme="majorHAnsi" w:hAnsiTheme="majorHAnsi"/>
                <w:spacing w:val="-6"/>
              </w:rPr>
              <w:t xml:space="preserve"> </w:t>
            </w:r>
            <w:r w:rsidRPr="00363B42">
              <w:rPr>
                <w:rFonts w:asciiTheme="majorHAnsi" w:hAnsiTheme="majorHAnsi"/>
                <w:spacing w:val="-1"/>
              </w:rPr>
              <w:t>up</w:t>
            </w:r>
            <w:r w:rsidRPr="00363B42">
              <w:rPr>
                <w:rFonts w:asciiTheme="majorHAnsi" w:hAnsiTheme="majorHAnsi"/>
                <w:spacing w:val="-5"/>
              </w:rPr>
              <w:t xml:space="preserve"> </w:t>
            </w:r>
            <w:r w:rsidRPr="00363B42">
              <w:rPr>
                <w:rFonts w:asciiTheme="majorHAnsi" w:hAnsiTheme="majorHAnsi"/>
              </w:rPr>
              <w:t>to</w:t>
            </w:r>
            <w:r w:rsidRPr="00363B42">
              <w:rPr>
                <w:rFonts w:asciiTheme="majorHAnsi" w:hAnsiTheme="majorHAnsi"/>
                <w:spacing w:val="-4"/>
              </w:rPr>
              <w:t xml:space="preserve"> </w:t>
            </w:r>
            <w:r w:rsidRPr="00363B42">
              <w:rPr>
                <w:rFonts w:asciiTheme="majorHAnsi" w:hAnsiTheme="majorHAnsi"/>
              </w:rPr>
              <w:t xml:space="preserve">84" </w:t>
            </w:r>
            <w:r w:rsidRPr="00363B42">
              <w:rPr>
                <w:rFonts w:asciiTheme="majorHAnsi" w:hAnsiTheme="majorHAnsi"/>
                <w:spacing w:val="-1"/>
              </w:rPr>
              <w:t>high</w:t>
            </w:r>
          </w:p>
        </w:tc>
      </w:tr>
      <w:tr w:rsidR="009E5D16" w:rsidRPr="00363B42" w:rsidTr="00EC363A">
        <w:trPr>
          <w:trHeight w:hRule="exact" w:val="295"/>
        </w:trPr>
        <w:tc>
          <w:tcPr>
            <w:tcW w:w="3060" w:type="dxa"/>
            <w:vMerge w:val="restart"/>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Ramps</w:t>
            </w:r>
          </w:p>
        </w:tc>
        <w:tc>
          <w:tcPr>
            <w:tcW w:w="3512" w:type="dxa"/>
            <w:vMerge w:val="restart"/>
          </w:tcPr>
          <w:p w:rsidR="009E5D16" w:rsidRPr="00363B42" w:rsidRDefault="009E5D16" w:rsidP="00EC363A">
            <w:pPr>
              <w:pStyle w:val="TableParagraph"/>
              <w:spacing w:line="245" w:lineRule="auto"/>
              <w:ind w:left="102" w:right="166"/>
              <w:rPr>
                <w:rFonts w:asciiTheme="majorHAnsi" w:eastAsia="Times New Roman" w:hAnsiTheme="majorHAnsi" w:cs="Times New Roman"/>
              </w:rPr>
            </w:pPr>
            <w:r w:rsidRPr="00363B42">
              <w:rPr>
                <w:rFonts w:asciiTheme="majorHAnsi" w:hAnsiTheme="majorHAnsi"/>
              </w:rPr>
              <w:t>Horizontal</w:t>
            </w:r>
            <w:r w:rsidRPr="00363B42">
              <w:rPr>
                <w:rFonts w:asciiTheme="majorHAnsi" w:hAnsiTheme="majorHAnsi"/>
                <w:spacing w:val="-8"/>
              </w:rPr>
              <w:t xml:space="preserve"> </w:t>
            </w:r>
            <w:r w:rsidRPr="00363B42">
              <w:rPr>
                <w:rFonts w:asciiTheme="majorHAnsi" w:hAnsiTheme="majorHAnsi"/>
              </w:rPr>
              <w:t>ladders</w:t>
            </w:r>
            <w:r w:rsidRPr="00363B42">
              <w:rPr>
                <w:rFonts w:asciiTheme="majorHAnsi" w:hAnsiTheme="majorHAnsi"/>
                <w:spacing w:val="-6"/>
              </w:rPr>
              <w:t xml:space="preserve"> </w:t>
            </w:r>
            <w:r w:rsidRPr="00363B42">
              <w:rPr>
                <w:rFonts w:asciiTheme="majorHAnsi" w:hAnsiTheme="majorHAnsi"/>
                <w:spacing w:val="-1"/>
              </w:rPr>
              <w:t>and</w:t>
            </w:r>
            <w:r w:rsidRPr="00363B42">
              <w:rPr>
                <w:rFonts w:asciiTheme="majorHAnsi" w:hAnsiTheme="majorHAnsi"/>
                <w:spacing w:val="-6"/>
              </w:rPr>
              <w:t xml:space="preserve"> </w:t>
            </w:r>
            <w:r w:rsidRPr="00363B42">
              <w:rPr>
                <w:rFonts w:asciiTheme="majorHAnsi" w:hAnsiTheme="majorHAnsi"/>
                <w:spacing w:val="-1"/>
              </w:rPr>
              <w:t>overhead</w:t>
            </w:r>
            <w:r w:rsidRPr="00363B42">
              <w:rPr>
                <w:rFonts w:asciiTheme="majorHAnsi" w:hAnsiTheme="majorHAnsi"/>
                <w:spacing w:val="-6"/>
              </w:rPr>
              <w:t xml:space="preserve"> </w:t>
            </w:r>
            <w:r w:rsidRPr="00363B42">
              <w:rPr>
                <w:rFonts w:asciiTheme="majorHAnsi" w:hAnsiTheme="majorHAnsi"/>
                <w:spacing w:val="-1"/>
              </w:rPr>
              <w:t>rings</w:t>
            </w:r>
            <w:r w:rsidRPr="00363B42">
              <w:rPr>
                <w:rFonts w:asciiTheme="majorHAnsi" w:hAnsiTheme="majorHAnsi"/>
                <w:spacing w:val="25"/>
                <w:w w:val="99"/>
              </w:rPr>
              <w:t xml:space="preserve"> </w:t>
            </w:r>
            <w:r w:rsidRPr="00363B42">
              <w:rPr>
                <w:rFonts w:asciiTheme="majorHAnsi" w:hAnsiTheme="majorHAnsi"/>
              </w:rPr>
              <w:t>60"</w:t>
            </w:r>
            <w:r w:rsidRPr="00363B42">
              <w:rPr>
                <w:rFonts w:asciiTheme="majorHAnsi" w:hAnsiTheme="majorHAnsi"/>
                <w:spacing w:val="-2"/>
              </w:rPr>
              <w:t xml:space="preserve"> </w:t>
            </w:r>
            <w:r w:rsidRPr="00363B42">
              <w:rPr>
                <w:rFonts w:asciiTheme="majorHAnsi" w:hAnsiTheme="majorHAnsi"/>
                <w:spacing w:val="-1"/>
              </w:rPr>
              <w:t>high</w:t>
            </w:r>
            <w:r w:rsidRPr="00363B42">
              <w:rPr>
                <w:rFonts w:asciiTheme="majorHAnsi" w:hAnsiTheme="majorHAnsi"/>
                <w:spacing w:val="-5"/>
              </w:rPr>
              <w:t xml:space="preserve"> </w:t>
            </w:r>
            <w:r w:rsidRPr="00363B42">
              <w:rPr>
                <w:rFonts w:asciiTheme="majorHAnsi" w:hAnsiTheme="majorHAnsi"/>
              </w:rPr>
              <w:t>or</w:t>
            </w:r>
            <w:r w:rsidRPr="00363B42">
              <w:rPr>
                <w:rFonts w:asciiTheme="majorHAnsi" w:hAnsiTheme="majorHAnsi"/>
                <w:spacing w:val="-4"/>
              </w:rPr>
              <w:t xml:space="preserve"> </w:t>
            </w:r>
            <w:r w:rsidRPr="00363B42">
              <w:rPr>
                <w:rFonts w:asciiTheme="majorHAnsi" w:hAnsiTheme="majorHAnsi"/>
              </w:rPr>
              <w:t>less</w:t>
            </w:r>
            <w:r w:rsidRPr="00363B42">
              <w:rPr>
                <w:rFonts w:asciiTheme="majorHAnsi" w:hAnsiTheme="majorHAnsi"/>
                <w:spacing w:val="-5"/>
              </w:rPr>
              <w:t xml:space="preserve"> </w:t>
            </w:r>
            <w:r w:rsidRPr="00363B42">
              <w:rPr>
                <w:rFonts w:asciiTheme="majorHAnsi" w:hAnsiTheme="majorHAnsi"/>
                <w:spacing w:val="-1"/>
              </w:rPr>
              <w:t>for 4-5</w:t>
            </w:r>
            <w:r w:rsidRPr="00363B42">
              <w:rPr>
                <w:rFonts w:asciiTheme="majorHAnsi" w:hAnsiTheme="majorHAnsi"/>
                <w:spacing w:val="-3"/>
              </w:rPr>
              <w:t xml:space="preserve"> </w:t>
            </w:r>
            <w:r w:rsidRPr="00363B42">
              <w:rPr>
                <w:rFonts w:asciiTheme="majorHAnsi" w:hAnsiTheme="majorHAnsi"/>
                <w:spacing w:val="-1"/>
              </w:rPr>
              <w:t>year-olds</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Arch</w:t>
            </w:r>
            <w:r w:rsidRPr="00363B42">
              <w:rPr>
                <w:rFonts w:asciiTheme="majorHAnsi" w:hAnsiTheme="majorHAnsi"/>
                <w:spacing w:val="-12"/>
              </w:rPr>
              <w:t xml:space="preserve"> </w:t>
            </w:r>
            <w:r w:rsidRPr="00363B42">
              <w:rPr>
                <w:rFonts w:asciiTheme="majorHAnsi" w:hAnsiTheme="majorHAnsi"/>
                <w:spacing w:val="-1"/>
              </w:rPr>
              <w:t>climbers</w:t>
            </w:r>
          </w:p>
        </w:tc>
      </w:tr>
      <w:tr w:rsidR="009E5D16" w:rsidRPr="00363B42" w:rsidTr="00EC363A">
        <w:trPr>
          <w:trHeight w:hRule="exact" w:val="570"/>
        </w:trPr>
        <w:tc>
          <w:tcPr>
            <w:tcW w:w="3060" w:type="dxa"/>
            <w:vMerge/>
          </w:tcPr>
          <w:p w:rsidR="009E5D16" w:rsidRPr="00363B42" w:rsidRDefault="009E5D16" w:rsidP="00EC363A"/>
        </w:tc>
        <w:tc>
          <w:tcPr>
            <w:tcW w:w="3512" w:type="dxa"/>
            <w:vMerge/>
          </w:tcPr>
          <w:p w:rsidR="009E5D16" w:rsidRPr="00363B42" w:rsidRDefault="009E5D16" w:rsidP="00EC363A"/>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rPr>
              <w:t>Free</w:t>
            </w:r>
            <w:r w:rsidRPr="00363B42">
              <w:rPr>
                <w:rFonts w:asciiTheme="majorHAnsi" w:hAnsiTheme="majorHAnsi"/>
                <w:spacing w:val="-8"/>
              </w:rPr>
              <w:t xml:space="preserve"> </w:t>
            </w:r>
            <w:r w:rsidRPr="00363B42">
              <w:rPr>
                <w:rFonts w:asciiTheme="majorHAnsi" w:hAnsiTheme="majorHAnsi"/>
                <w:spacing w:val="-1"/>
              </w:rPr>
              <w:t>standing</w:t>
            </w:r>
            <w:r w:rsidRPr="00363B42">
              <w:rPr>
                <w:rFonts w:asciiTheme="majorHAnsi" w:hAnsiTheme="majorHAnsi"/>
                <w:spacing w:val="-9"/>
              </w:rPr>
              <w:t xml:space="preserve"> </w:t>
            </w:r>
            <w:r w:rsidRPr="00363B42">
              <w:rPr>
                <w:rFonts w:asciiTheme="majorHAnsi" w:hAnsiTheme="majorHAnsi"/>
                <w:spacing w:val="-1"/>
              </w:rPr>
              <w:t>flexible</w:t>
            </w:r>
            <w:r w:rsidRPr="00363B42">
              <w:rPr>
                <w:rFonts w:asciiTheme="majorHAnsi" w:hAnsiTheme="majorHAnsi"/>
                <w:spacing w:val="-8"/>
              </w:rPr>
              <w:t xml:space="preserve"> </w:t>
            </w:r>
            <w:r w:rsidRPr="00363B42">
              <w:rPr>
                <w:rFonts w:asciiTheme="majorHAnsi" w:hAnsiTheme="majorHAnsi"/>
                <w:spacing w:val="-1"/>
              </w:rPr>
              <w:t>climbers</w:t>
            </w:r>
          </w:p>
        </w:tc>
      </w:tr>
      <w:tr w:rsidR="009E5D16" w:rsidRPr="00363B42" w:rsidTr="00EC363A">
        <w:trPr>
          <w:trHeight w:hRule="exact" w:val="245"/>
        </w:trPr>
        <w:tc>
          <w:tcPr>
            <w:tcW w:w="3060"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Single</w:t>
            </w:r>
            <w:r w:rsidRPr="00363B42">
              <w:rPr>
                <w:rFonts w:asciiTheme="majorHAnsi" w:hAnsiTheme="majorHAnsi"/>
                <w:spacing w:val="-6"/>
              </w:rPr>
              <w:t xml:space="preserve"> </w:t>
            </w:r>
            <w:r w:rsidRPr="00363B42">
              <w:rPr>
                <w:rFonts w:asciiTheme="majorHAnsi" w:hAnsiTheme="majorHAnsi"/>
                <w:spacing w:val="-1"/>
              </w:rPr>
              <w:t>file</w:t>
            </w:r>
            <w:r w:rsidRPr="00363B42">
              <w:rPr>
                <w:rFonts w:asciiTheme="majorHAnsi" w:hAnsiTheme="majorHAnsi"/>
                <w:spacing w:val="-6"/>
              </w:rPr>
              <w:t xml:space="preserve"> </w:t>
            </w:r>
            <w:r w:rsidRPr="00363B42">
              <w:rPr>
                <w:rFonts w:asciiTheme="majorHAnsi" w:hAnsiTheme="majorHAnsi"/>
                <w:spacing w:val="-1"/>
              </w:rPr>
              <w:t>step</w:t>
            </w:r>
            <w:r w:rsidRPr="00363B42">
              <w:rPr>
                <w:rFonts w:asciiTheme="majorHAnsi" w:hAnsiTheme="majorHAnsi"/>
                <w:spacing w:val="-4"/>
              </w:rPr>
              <w:t xml:space="preserve"> </w:t>
            </w:r>
            <w:r w:rsidRPr="00363B42">
              <w:rPr>
                <w:rFonts w:asciiTheme="majorHAnsi" w:hAnsiTheme="majorHAnsi"/>
              </w:rPr>
              <w:t>ladders</w:t>
            </w:r>
          </w:p>
        </w:tc>
        <w:tc>
          <w:tcPr>
            <w:tcW w:w="3512"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Merry-go-rounds</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Stairways</w:t>
            </w:r>
          </w:p>
        </w:tc>
      </w:tr>
      <w:tr w:rsidR="009E5D16" w:rsidRPr="00363B42" w:rsidTr="00EC363A">
        <w:trPr>
          <w:trHeight w:hRule="exact" w:val="245"/>
        </w:trPr>
        <w:tc>
          <w:tcPr>
            <w:tcW w:w="3060"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rPr>
              <w:t>Slides</w:t>
            </w:r>
          </w:p>
        </w:tc>
        <w:tc>
          <w:tcPr>
            <w:tcW w:w="3512"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Ramps</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Chain</w:t>
            </w:r>
            <w:r w:rsidRPr="00363B42">
              <w:rPr>
                <w:rFonts w:asciiTheme="majorHAnsi" w:hAnsiTheme="majorHAnsi"/>
                <w:spacing w:val="-6"/>
              </w:rPr>
              <w:t xml:space="preserve"> </w:t>
            </w:r>
            <w:r w:rsidRPr="00363B42">
              <w:rPr>
                <w:rFonts w:asciiTheme="majorHAnsi" w:hAnsiTheme="majorHAnsi"/>
              </w:rPr>
              <w:t>or</w:t>
            </w:r>
            <w:r w:rsidRPr="00363B42">
              <w:rPr>
                <w:rFonts w:asciiTheme="majorHAnsi" w:hAnsiTheme="majorHAnsi"/>
                <w:spacing w:val="-5"/>
              </w:rPr>
              <w:t xml:space="preserve"> </w:t>
            </w:r>
            <w:r w:rsidRPr="00363B42">
              <w:rPr>
                <w:rFonts w:asciiTheme="majorHAnsi" w:hAnsiTheme="majorHAnsi"/>
              </w:rPr>
              <w:t>cable</w:t>
            </w:r>
            <w:r w:rsidRPr="00363B42">
              <w:rPr>
                <w:rFonts w:asciiTheme="majorHAnsi" w:hAnsiTheme="majorHAnsi"/>
                <w:spacing w:val="-5"/>
              </w:rPr>
              <w:t xml:space="preserve"> </w:t>
            </w:r>
            <w:r w:rsidRPr="00363B42">
              <w:rPr>
                <w:rFonts w:asciiTheme="majorHAnsi" w:hAnsiTheme="majorHAnsi"/>
                <w:spacing w:val="-2"/>
              </w:rPr>
              <w:t>walks</w:t>
            </w:r>
          </w:p>
        </w:tc>
      </w:tr>
      <w:tr w:rsidR="009E5D16" w:rsidRPr="00363B42" w:rsidTr="00EC363A">
        <w:trPr>
          <w:trHeight w:hRule="exact" w:val="245"/>
        </w:trPr>
        <w:tc>
          <w:tcPr>
            <w:tcW w:w="3060"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eastAsia="Times New Roman" w:hAnsiTheme="majorHAnsi" w:cs="Times New Roman"/>
              </w:rPr>
              <w:t>Spiral</w:t>
            </w:r>
            <w:r w:rsidRPr="00363B42">
              <w:rPr>
                <w:rFonts w:asciiTheme="majorHAnsi" w:eastAsia="Times New Roman" w:hAnsiTheme="majorHAnsi" w:cs="Times New Roman"/>
                <w:spacing w:val="-5"/>
              </w:rPr>
              <w:t xml:space="preserve"> </w:t>
            </w:r>
            <w:r w:rsidRPr="00363B42">
              <w:rPr>
                <w:rFonts w:asciiTheme="majorHAnsi" w:eastAsia="Times New Roman" w:hAnsiTheme="majorHAnsi" w:cs="Times New Roman"/>
                <w:spacing w:val="-1"/>
              </w:rPr>
              <w:t>slides</w:t>
            </w:r>
            <w:r w:rsidRPr="00363B42">
              <w:rPr>
                <w:rFonts w:asciiTheme="majorHAnsi" w:eastAsia="Times New Roman" w:hAnsiTheme="majorHAnsi" w:cs="Times New Roman"/>
                <w:spacing w:val="-6"/>
              </w:rPr>
              <w:t xml:space="preserve"> </w:t>
            </w:r>
            <w:r w:rsidRPr="00363B42">
              <w:rPr>
                <w:rFonts w:asciiTheme="majorHAnsi" w:eastAsia="Times New Roman" w:hAnsiTheme="majorHAnsi" w:cs="Times New Roman"/>
              </w:rPr>
              <w:t>less</w:t>
            </w:r>
            <w:r w:rsidRPr="00363B42">
              <w:rPr>
                <w:rFonts w:asciiTheme="majorHAnsi" w:eastAsia="Times New Roman" w:hAnsiTheme="majorHAnsi" w:cs="Times New Roman"/>
                <w:spacing w:val="-6"/>
              </w:rPr>
              <w:t xml:space="preserve"> </w:t>
            </w:r>
            <w:r w:rsidRPr="00363B42">
              <w:rPr>
                <w:rFonts w:asciiTheme="majorHAnsi" w:eastAsia="Times New Roman" w:hAnsiTheme="majorHAnsi" w:cs="Times New Roman"/>
                <w:spacing w:val="-1"/>
              </w:rPr>
              <w:t>than</w:t>
            </w:r>
            <w:r w:rsidRPr="00363B42">
              <w:rPr>
                <w:rFonts w:asciiTheme="majorHAnsi" w:eastAsia="Times New Roman" w:hAnsiTheme="majorHAnsi" w:cs="Times New Roman"/>
                <w:spacing w:val="-6"/>
              </w:rPr>
              <w:t xml:space="preserve"> </w:t>
            </w:r>
            <w:r w:rsidRPr="00363B42">
              <w:rPr>
                <w:rFonts w:asciiTheme="majorHAnsi" w:eastAsia="Times New Roman" w:hAnsiTheme="majorHAnsi" w:cs="Times New Roman"/>
              </w:rPr>
              <w:t>360°</w:t>
            </w:r>
          </w:p>
        </w:tc>
        <w:tc>
          <w:tcPr>
            <w:tcW w:w="3512"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2"/>
              </w:rPr>
              <w:t>Rung</w:t>
            </w:r>
            <w:r w:rsidRPr="00363B42">
              <w:rPr>
                <w:rFonts w:asciiTheme="majorHAnsi" w:hAnsiTheme="majorHAnsi"/>
                <w:spacing w:val="-12"/>
              </w:rPr>
              <w:t xml:space="preserve"> </w:t>
            </w:r>
            <w:r w:rsidRPr="00363B42">
              <w:rPr>
                <w:rFonts w:asciiTheme="majorHAnsi" w:hAnsiTheme="majorHAnsi"/>
              </w:rPr>
              <w:t>ladders</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Fulcrum</w:t>
            </w:r>
            <w:r w:rsidRPr="00363B42">
              <w:rPr>
                <w:rFonts w:asciiTheme="majorHAnsi" w:hAnsiTheme="majorHAnsi"/>
                <w:spacing w:val="-18"/>
              </w:rPr>
              <w:t xml:space="preserve"> </w:t>
            </w:r>
            <w:r w:rsidRPr="00363B42">
              <w:rPr>
                <w:rFonts w:asciiTheme="majorHAnsi" w:hAnsiTheme="majorHAnsi"/>
                <w:spacing w:val="-1"/>
              </w:rPr>
              <w:t>seesaws</w:t>
            </w:r>
          </w:p>
        </w:tc>
      </w:tr>
      <w:tr w:rsidR="009E5D16" w:rsidRPr="00363B42" w:rsidTr="00EC363A">
        <w:trPr>
          <w:trHeight w:hRule="exact" w:val="570"/>
        </w:trPr>
        <w:tc>
          <w:tcPr>
            <w:tcW w:w="3060"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Spring</w:t>
            </w:r>
            <w:r w:rsidRPr="00363B42">
              <w:rPr>
                <w:rFonts w:asciiTheme="majorHAnsi" w:hAnsiTheme="majorHAnsi"/>
                <w:spacing w:val="-13"/>
              </w:rPr>
              <w:t xml:space="preserve"> </w:t>
            </w:r>
            <w:r w:rsidRPr="00363B42">
              <w:rPr>
                <w:rFonts w:asciiTheme="majorHAnsi" w:hAnsiTheme="majorHAnsi"/>
              </w:rPr>
              <w:t>rockers</w:t>
            </w:r>
          </w:p>
        </w:tc>
        <w:tc>
          <w:tcPr>
            <w:tcW w:w="3512"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Single</w:t>
            </w:r>
            <w:r w:rsidRPr="00363B42">
              <w:rPr>
                <w:rFonts w:asciiTheme="majorHAnsi" w:hAnsiTheme="majorHAnsi"/>
                <w:spacing w:val="-6"/>
              </w:rPr>
              <w:t xml:space="preserve"> </w:t>
            </w:r>
            <w:r w:rsidRPr="00363B42">
              <w:rPr>
                <w:rFonts w:asciiTheme="majorHAnsi" w:hAnsiTheme="majorHAnsi"/>
                <w:spacing w:val="-1"/>
              </w:rPr>
              <w:t>file</w:t>
            </w:r>
            <w:r w:rsidRPr="00363B42">
              <w:rPr>
                <w:rFonts w:asciiTheme="majorHAnsi" w:hAnsiTheme="majorHAnsi"/>
                <w:spacing w:val="-6"/>
              </w:rPr>
              <w:t xml:space="preserve"> </w:t>
            </w:r>
            <w:r w:rsidRPr="00363B42">
              <w:rPr>
                <w:rFonts w:asciiTheme="majorHAnsi" w:hAnsiTheme="majorHAnsi"/>
                <w:spacing w:val="-1"/>
              </w:rPr>
              <w:t>step</w:t>
            </w:r>
            <w:r w:rsidRPr="00363B42">
              <w:rPr>
                <w:rFonts w:asciiTheme="majorHAnsi" w:hAnsiTheme="majorHAnsi"/>
                <w:spacing w:val="-4"/>
              </w:rPr>
              <w:t xml:space="preserve"> </w:t>
            </w:r>
            <w:r w:rsidRPr="00363B42">
              <w:rPr>
                <w:rFonts w:asciiTheme="majorHAnsi" w:hAnsiTheme="majorHAnsi"/>
              </w:rPr>
              <w:t>ladders</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rPr>
              <w:t>Ladders-</w:t>
            </w:r>
            <w:r w:rsidRPr="00363B42">
              <w:rPr>
                <w:rFonts w:asciiTheme="majorHAnsi" w:hAnsiTheme="majorHAnsi"/>
                <w:spacing w:val="-8"/>
              </w:rPr>
              <w:t xml:space="preserve"> </w:t>
            </w:r>
            <w:r w:rsidRPr="00363B42">
              <w:rPr>
                <w:rFonts w:asciiTheme="majorHAnsi" w:hAnsiTheme="majorHAnsi"/>
                <w:spacing w:val="-1"/>
              </w:rPr>
              <w:t>horizontal</w:t>
            </w:r>
            <w:r w:rsidRPr="00363B42">
              <w:rPr>
                <w:rFonts w:asciiTheme="majorHAnsi" w:hAnsiTheme="majorHAnsi"/>
                <w:spacing w:val="-5"/>
              </w:rPr>
              <w:t xml:space="preserve"> </w:t>
            </w:r>
            <w:r w:rsidRPr="00363B42">
              <w:rPr>
                <w:rFonts w:asciiTheme="majorHAnsi" w:hAnsiTheme="majorHAnsi"/>
              </w:rPr>
              <w:t>(84"</w:t>
            </w:r>
            <w:r w:rsidRPr="00363B42">
              <w:rPr>
                <w:rFonts w:asciiTheme="majorHAnsi" w:hAnsiTheme="majorHAnsi"/>
                <w:spacing w:val="-3"/>
              </w:rPr>
              <w:t xml:space="preserve"> </w:t>
            </w:r>
            <w:r w:rsidRPr="00363B42">
              <w:rPr>
                <w:rFonts w:asciiTheme="majorHAnsi" w:hAnsiTheme="majorHAnsi"/>
                <w:spacing w:val="-1"/>
              </w:rPr>
              <w:t>high),</w:t>
            </w:r>
            <w:r w:rsidRPr="00363B42">
              <w:rPr>
                <w:rFonts w:asciiTheme="majorHAnsi" w:hAnsiTheme="majorHAnsi"/>
                <w:spacing w:val="-6"/>
              </w:rPr>
              <w:t xml:space="preserve"> </w:t>
            </w:r>
            <w:r w:rsidRPr="00363B42">
              <w:rPr>
                <w:rFonts w:asciiTheme="majorHAnsi" w:hAnsiTheme="majorHAnsi"/>
                <w:spacing w:val="-2"/>
              </w:rPr>
              <w:t>rung,</w:t>
            </w:r>
            <w:r w:rsidRPr="00363B42">
              <w:rPr>
                <w:rFonts w:asciiTheme="majorHAnsi" w:hAnsiTheme="majorHAnsi"/>
                <w:spacing w:val="-5"/>
              </w:rPr>
              <w:t xml:space="preserve"> </w:t>
            </w:r>
            <w:r w:rsidRPr="00363B42">
              <w:rPr>
                <w:rFonts w:asciiTheme="majorHAnsi" w:hAnsiTheme="majorHAnsi"/>
                <w:spacing w:val="-1"/>
              </w:rPr>
              <w:t>and</w:t>
            </w:r>
            <w:r w:rsidRPr="00363B42">
              <w:rPr>
                <w:rFonts w:asciiTheme="majorHAnsi" w:hAnsiTheme="majorHAnsi"/>
                <w:spacing w:val="-5"/>
              </w:rPr>
              <w:t xml:space="preserve"> </w:t>
            </w:r>
            <w:r w:rsidRPr="00363B42">
              <w:rPr>
                <w:rFonts w:asciiTheme="majorHAnsi" w:hAnsiTheme="majorHAnsi"/>
                <w:spacing w:val="-1"/>
              </w:rPr>
              <w:t>step</w:t>
            </w:r>
          </w:p>
        </w:tc>
      </w:tr>
      <w:tr w:rsidR="009E5D16" w:rsidRPr="00363B42" w:rsidTr="00EC363A">
        <w:trPr>
          <w:trHeight w:hRule="exact" w:val="245"/>
        </w:trPr>
        <w:tc>
          <w:tcPr>
            <w:tcW w:w="3060"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Stairways</w:t>
            </w:r>
          </w:p>
        </w:tc>
        <w:tc>
          <w:tcPr>
            <w:tcW w:w="3512"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rPr>
              <w:t>Slides</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Overhead</w:t>
            </w:r>
            <w:r w:rsidRPr="00363B42">
              <w:rPr>
                <w:rFonts w:asciiTheme="majorHAnsi" w:hAnsiTheme="majorHAnsi"/>
                <w:spacing w:val="-4"/>
              </w:rPr>
              <w:t xml:space="preserve"> </w:t>
            </w:r>
            <w:r w:rsidRPr="00363B42">
              <w:rPr>
                <w:rFonts w:asciiTheme="majorHAnsi" w:hAnsiTheme="majorHAnsi"/>
                <w:spacing w:val="-1"/>
              </w:rPr>
              <w:t>rings</w:t>
            </w:r>
            <w:r w:rsidRPr="00363B42">
              <w:rPr>
                <w:rFonts w:asciiTheme="majorHAnsi" w:hAnsiTheme="majorHAnsi"/>
                <w:spacing w:val="-4"/>
              </w:rPr>
              <w:t xml:space="preserve"> </w:t>
            </w:r>
            <w:r w:rsidRPr="00363B42">
              <w:rPr>
                <w:rFonts w:asciiTheme="majorHAnsi" w:hAnsiTheme="majorHAnsi"/>
                <w:spacing w:val="-1"/>
              </w:rPr>
              <w:t>up</w:t>
            </w:r>
            <w:r w:rsidRPr="00363B42">
              <w:rPr>
                <w:rFonts w:asciiTheme="majorHAnsi" w:hAnsiTheme="majorHAnsi"/>
                <w:spacing w:val="-3"/>
              </w:rPr>
              <w:t xml:space="preserve"> </w:t>
            </w:r>
            <w:r w:rsidRPr="00363B42">
              <w:rPr>
                <w:rFonts w:asciiTheme="majorHAnsi" w:hAnsiTheme="majorHAnsi"/>
              </w:rPr>
              <w:t>to</w:t>
            </w:r>
            <w:r w:rsidRPr="00363B42">
              <w:rPr>
                <w:rFonts w:asciiTheme="majorHAnsi" w:hAnsiTheme="majorHAnsi"/>
                <w:spacing w:val="-4"/>
              </w:rPr>
              <w:t xml:space="preserve"> </w:t>
            </w:r>
            <w:r w:rsidRPr="00363B42">
              <w:rPr>
                <w:rFonts w:asciiTheme="majorHAnsi" w:hAnsiTheme="majorHAnsi"/>
              </w:rPr>
              <w:t>84"</w:t>
            </w:r>
            <w:r w:rsidRPr="00363B42">
              <w:rPr>
                <w:rFonts w:asciiTheme="majorHAnsi" w:hAnsiTheme="majorHAnsi"/>
                <w:spacing w:val="-2"/>
              </w:rPr>
              <w:t xml:space="preserve"> </w:t>
            </w:r>
            <w:r w:rsidRPr="00363B42">
              <w:rPr>
                <w:rFonts w:asciiTheme="majorHAnsi" w:hAnsiTheme="majorHAnsi"/>
                <w:spacing w:val="-1"/>
              </w:rPr>
              <w:t>high</w:t>
            </w:r>
          </w:p>
        </w:tc>
      </w:tr>
      <w:tr w:rsidR="009E5D16" w:rsidRPr="00363B42" w:rsidTr="00EC363A">
        <w:trPr>
          <w:trHeight w:hRule="exact" w:val="245"/>
        </w:trPr>
        <w:tc>
          <w:tcPr>
            <w:tcW w:w="3060" w:type="dxa"/>
          </w:tcPr>
          <w:p w:rsidR="009E5D16" w:rsidRPr="00363B42" w:rsidRDefault="009E5D16" w:rsidP="00EC363A">
            <w:pPr>
              <w:pStyle w:val="TableParagraph"/>
              <w:ind w:left="102"/>
              <w:rPr>
                <w:rFonts w:asciiTheme="majorHAnsi" w:eastAsia="Times New Roman" w:hAnsiTheme="majorHAnsi" w:cs="Times New Roman"/>
              </w:rPr>
            </w:pPr>
            <w:r w:rsidRPr="00363B42">
              <w:rPr>
                <w:rFonts w:asciiTheme="majorHAnsi" w:hAnsiTheme="majorHAnsi"/>
                <w:spacing w:val="-2"/>
              </w:rPr>
              <w:t>Swings</w:t>
            </w:r>
            <w:r w:rsidRPr="00363B42">
              <w:rPr>
                <w:rFonts w:asciiTheme="majorHAnsi" w:hAnsiTheme="majorHAnsi"/>
                <w:spacing w:val="-7"/>
              </w:rPr>
              <w:t xml:space="preserve"> </w:t>
            </w:r>
            <w:r w:rsidRPr="00363B42">
              <w:rPr>
                <w:rFonts w:asciiTheme="majorHAnsi" w:hAnsiTheme="majorHAnsi"/>
                <w:spacing w:val="-2"/>
              </w:rPr>
              <w:t>with</w:t>
            </w:r>
            <w:r w:rsidRPr="00363B42">
              <w:rPr>
                <w:rFonts w:asciiTheme="majorHAnsi" w:hAnsiTheme="majorHAnsi"/>
                <w:spacing w:val="-7"/>
              </w:rPr>
              <w:t xml:space="preserve"> </w:t>
            </w:r>
            <w:r w:rsidRPr="00363B42">
              <w:rPr>
                <w:rFonts w:asciiTheme="majorHAnsi" w:hAnsiTheme="majorHAnsi"/>
                <w:spacing w:val="-1"/>
              </w:rPr>
              <w:t>full</w:t>
            </w:r>
            <w:r w:rsidRPr="00363B42">
              <w:rPr>
                <w:rFonts w:asciiTheme="majorHAnsi" w:hAnsiTheme="majorHAnsi"/>
                <w:spacing w:val="-6"/>
              </w:rPr>
              <w:t xml:space="preserve"> </w:t>
            </w:r>
            <w:r w:rsidRPr="00363B42">
              <w:rPr>
                <w:rFonts w:asciiTheme="majorHAnsi" w:hAnsiTheme="majorHAnsi"/>
                <w:spacing w:val="-1"/>
              </w:rPr>
              <w:t>bucket</w:t>
            </w:r>
            <w:r w:rsidRPr="00363B42">
              <w:rPr>
                <w:rFonts w:asciiTheme="majorHAnsi" w:hAnsiTheme="majorHAnsi"/>
                <w:spacing w:val="-6"/>
              </w:rPr>
              <w:t xml:space="preserve"> </w:t>
            </w:r>
            <w:r w:rsidRPr="00363B42">
              <w:rPr>
                <w:rFonts w:asciiTheme="majorHAnsi" w:hAnsiTheme="majorHAnsi"/>
                <w:spacing w:val="-1"/>
              </w:rPr>
              <w:t>seats</w:t>
            </w:r>
          </w:p>
        </w:tc>
        <w:tc>
          <w:tcPr>
            <w:tcW w:w="3512" w:type="dxa"/>
          </w:tcPr>
          <w:p w:rsidR="009E5D16" w:rsidRPr="00363B42" w:rsidRDefault="009E5D16" w:rsidP="00EC363A">
            <w:pPr>
              <w:pStyle w:val="TableParagraph"/>
              <w:ind w:left="102"/>
              <w:rPr>
                <w:rFonts w:asciiTheme="majorHAnsi" w:eastAsia="Times New Roman" w:hAnsiTheme="majorHAnsi" w:cs="Times New Roman"/>
              </w:rPr>
            </w:pPr>
            <w:r w:rsidRPr="00363B42">
              <w:rPr>
                <w:rFonts w:asciiTheme="majorHAnsi" w:eastAsia="Times New Roman" w:hAnsiTheme="majorHAnsi" w:cs="Times New Roman"/>
              </w:rPr>
              <w:t>Spiral</w:t>
            </w:r>
            <w:r w:rsidRPr="00363B42">
              <w:rPr>
                <w:rFonts w:asciiTheme="majorHAnsi" w:eastAsia="Times New Roman" w:hAnsiTheme="majorHAnsi" w:cs="Times New Roman"/>
                <w:spacing w:val="-5"/>
              </w:rPr>
              <w:t xml:space="preserve"> </w:t>
            </w:r>
            <w:r w:rsidRPr="00363B42">
              <w:rPr>
                <w:rFonts w:asciiTheme="majorHAnsi" w:eastAsia="Times New Roman" w:hAnsiTheme="majorHAnsi" w:cs="Times New Roman"/>
                <w:spacing w:val="-1"/>
              </w:rPr>
              <w:t>slides</w:t>
            </w:r>
            <w:r w:rsidRPr="00363B42">
              <w:rPr>
                <w:rFonts w:asciiTheme="majorHAnsi" w:eastAsia="Times New Roman" w:hAnsiTheme="majorHAnsi" w:cs="Times New Roman"/>
                <w:spacing w:val="-5"/>
              </w:rPr>
              <w:t xml:space="preserve"> </w:t>
            </w:r>
            <w:r w:rsidRPr="00363B42">
              <w:rPr>
                <w:rFonts w:asciiTheme="majorHAnsi" w:eastAsia="Times New Roman" w:hAnsiTheme="majorHAnsi" w:cs="Times New Roman"/>
                <w:spacing w:val="-1"/>
              </w:rPr>
              <w:t>up</w:t>
            </w:r>
            <w:r w:rsidRPr="00363B42">
              <w:rPr>
                <w:rFonts w:asciiTheme="majorHAnsi" w:eastAsia="Times New Roman" w:hAnsiTheme="majorHAnsi" w:cs="Times New Roman"/>
                <w:spacing w:val="-3"/>
              </w:rPr>
              <w:t xml:space="preserve"> </w:t>
            </w:r>
            <w:r w:rsidRPr="00363B42">
              <w:rPr>
                <w:rFonts w:asciiTheme="majorHAnsi" w:eastAsia="Times New Roman" w:hAnsiTheme="majorHAnsi" w:cs="Times New Roman"/>
              </w:rPr>
              <w:t>to</w:t>
            </w:r>
            <w:r w:rsidRPr="00363B42">
              <w:rPr>
                <w:rFonts w:asciiTheme="majorHAnsi" w:eastAsia="Times New Roman" w:hAnsiTheme="majorHAnsi" w:cs="Times New Roman"/>
                <w:spacing w:val="-3"/>
              </w:rPr>
              <w:t xml:space="preserve"> </w:t>
            </w:r>
            <w:r w:rsidRPr="00363B42">
              <w:rPr>
                <w:rFonts w:asciiTheme="majorHAnsi" w:eastAsia="Times New Roman" w:hAnsiTheme="majorHAnsi" w:cs="Times New Roman"/>
              </w:rPr>
              <w:t>360°</w:t>
            </w:r>
          </w:p>
        </w:tc>
        <w:tc>
          <w:tcPr>
            <w:tcW w:w="3961" w:type="dxa"/>
          </w:tcPr>
          <w:p w:rsidR="009E5D16" w:rsidRPr="00363B42" w:rsidRDefault="009E5D16" w:rsidP="00EC363A">
            <w:pPr>
              <w:pStyle w:val="TableParagraph"/>
              <w:ind w:left="102"/>
              <w:rPr>
                <w:rFonts w:asciiTheme="majorHAnsi" w:eastAsia="Times New Roman" w:hAnsiTheme="majorHAnsi" w:cs="Times New Roman"/>
              </w:rPr>
            </w:pPr>
            <w:r w:rsidRPr="00363B42">
              <w:rPr>
                <w:rFonts w:asciiTheme="majorHAnsi" w:hAnsiTheme="majorHAnsi"/>
                <w:spacing w:val="-1"/>
              </w:rPr>
              <w:t>Merry-go-rounds</w:t>
            </w:r>
          </w:p>
        </w:tc>
      </w:tr>
      <w:tr w:rsidR="009E5D16" w:rsidRPr="00363B42" w:rsidTr="00EC363A">
        <w:trPr>
          <w:trHeight w:hRule="exact" w:val="245"/>
        </w:trPr>
        <w:tc>
          <w:tcPr>
            <w:tcW w:w="3060"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Ramps</w:t>
            </w:r>
          </w:p>
        </w:tc>
        <w:tc>
          <w:tcPr>
            <w:tcW w:w="3512"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Spring</w:t>
            </w:r>
            <w:r w:rsidRPr="00363B42">
              <w:rPr>
                <w:rFonts w:asciiTheme="majorHAnsi" w:hAnsiTheme="majorHAnsi"/>
                <w:spacing w:val="-13"/>
              </w:rPr>
              <w:t xml:space="preserve"> </w:t>
            </w:r>
            <w:r w:rsidRPr="00363B42">
              <w:rPr>
                <w:rFonts w:asciiTheme="majorHAnsi" w:hAnsiTheme="majorHAnsi"/>
              </w:rPr>
              <w:t>rockers</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Ring</w:t>
            </w:r>
            <w:r w:rsidRPr="00363B42">
              <w:rPr>
                <w:rFonts w:asciiTheme="majorHAnsi" w:hAnsiTheme="majorHAnsi"/>
                <w:spacing w:val="-9"/>
              </w:rPr>
              <w:t xml:space="preserve"> </w:t>
            </w:r>
            <w:r w:rsidRPr="00363B42">
              <w:rPr>
                <w:rFonts w:asciiTheme="majorHAnsi" w:hAnsiTheme="majorHAnsi"/>
                <w:spacing w:val="-1"/>
              </w:rPr>
              <w:t>treks</w:t>
            </w:r>
          </w:p>
        </w:tc>
      </w:tr>
      <w:tr w:rsidR="009E5D16" w:rsidRPr="00363B42" w:rsidTr="00EC363A">
        <w:trPr>
          <w:trHeight w:hRule="exact" w:val="245"/>
        </w:trPr>
        <w:tc>
          <w:tcPr>
            <w:tcW w:w="3060"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Single</w:t>
            </w:r>
            <w:r w:rsidRPr="00363B42">
              <w:rPr>
                <w:rFonts w:asciiTheme="majorHAnsi" w:hAnsiTheme="majorHAnsi"/>
                <w:spacing w:val="-6"/>
              </w:rPr>
              <w:t xml:space="preserve"> </w:t>
            </w:r>
            <w:r w:rsidRPr="00363B42">
              <w:rPr>
                <w:rFonts w:asciiTheme="majorHAnsi" w:hAnsiTheme="majorHAnsi"/>
                <w:spacing w:val="-1"/>
              </w:rPr>
              <w:t>file</w:t>
            </w:r>
            <w:r w:rsidRPr="00363B42">
              <w:rPr>
                <w:rFonts w:asciiTheme="majorHAnsi" w:hAnsiTheme="majorHAnsi"/>
                <w:spacing w:val="-6"/>
              </w:rPr>
              <w:t xml:space="preserve"> </w:t>
            </w:r>
            <w:r w:rsidRPr="00363B42">
              <w:rPr>
                <w:rFonts w:asciiTheme="majorHAnsi" w:hAnsiTheme="majorHAnsi"/>
                <w:spacing w:val="-1"/>
              </w:rPr>
              <w:t>step</w:t>
            </w:r>
            <w:r w:rsidRPr="00363B42">
              <w:rPr>
                <w:rFonts w:asciiTheme="majorHAnsi" w:hAnsiTheme="majorHAnsi"/>
                <w:spacing w:val="-4"/>
              </w:rPr>
              <w:t xml:space="preserve"> </w:t>
            </w:r>
            <w:r w:rsidRPr="00363B42">
              <w:rPr>
                <w:rFonts w:asciiTheme="majorHAnsi" w:hAnsiTheme="majorHAnsi"/>
              </w:rPr>
              <w:t>ladders</w:t>
            </w:r>
          </w:p>
        </w:tc>
        <w:tc>
          <w:tcPr>
            <w:tcW w:w="3512"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Stairways</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rPr>
              <w:t>Slides</w:t>
            </w:r>
          </w:p>
        </w:tc>
      </w:tr>
      <w:tr w:rsidR="009E5D16" w:rsidRPr="00363B42" w:rsidTr="00EC363A">
        <w:trPr>
          <w:trHeight w:hRule="exact" w:val="250"/>
        </w:trPr>
        <w:tc>
          <w:tcPr>
            <w:tcW w:w="3060" w:type="dxa"/>
            <w:vMerge w:val="restart"/>
          </w:tcPr>
          <w:p w:rsidR="009E5D16" w:rsidRPr="00363B42" w:rsidRDefault="009E5D16" w:rsidP="00EC363A"/>
        </w:tc>
        <w:tc>
          <w:tcPr>
            <w:tcW w:w="3512" w:type="dxa"/>
            <w:vMerge w:val="restart"/>
          </w:tcPr>
          <w:p w:rsidR="009E5D16" w:rsidRPr="00363B42" w:rsidRDefault="009E5D16" w:rsidP="00EC363A">
            <w:pPr>
              <w:pStyle w:val="TableParagraph"/>
              <w:spacing w:line="245" w:lineRule="auto"/>
              <w:ind w:left="102" w:right="426"/>
              <w:rPr>
                <w:rFonts w:asciiTheme="majorHAnsi" w:eastAsia="Times New Roman" w:hAnsiTheme="majorHAnsi" w:cs="Times New Roman"/>
              </w:rPr>
            </w:pPr>
            <w:r w:rsidRPr="00363B42">
              <w:rPr>
                <w:rFonts w:asciiTheme="majorHAnsi" w:hAnsiTheme="majorHAnsi"/>
                <w:spacing w:val="-2"/>
              </w:rPr>
              <w:t>Swings-</w:t>
            </w:r>
            <w:r w:rsidRPr="00363B42">
              <w:rPr>
                <w:rFonts w:asciiTheme="majorHAnsi" w:hAnsiTheme="majorHAnsi"/>
                <w:spacing w:val="-7"/>
              </w:rPr>
              <w:t xml:space="preserve"> </w:t>
            </w:r>
            <w:r w:rsidRPr="00363B42">
              <w:rPr>
                <w:rFonts w:asciiTheme="majorHAnsi" w:hAnsiTheme="majorHAnsi"/>
              </w:rPr>
              <w:t>belt,</w:t>
            </w:r>
            <w:r w:rsidRPr="00363B42">
              <w:rPr>
                <w:rFonts w:asciiTheme="majorHAnsi" w:hAnsiTheme="majorHAnsi"/>
                <w:spacing w:val="-6"/>
              </w:rPr>
              <w:t xml:space="preserve"> </w:t>
            </w:r>
            <w:r w:rsidRPr="00363B42">
              <w:rPr>
                <w:rFonts w:asciiTheme="majorHAnsi" w:hAnsiTheme="majorHAnsi"/>
                <w:spacing w:val="-1"/>
              </w:rPr>
              <w:t>full</w:t>
            </w:r>
            <w:r w:rsidRPr="00363B42">
              <w:rPr>
                <w:rFonts w:asciiTheme="majorHAnsi" w:hAnsiTheme="majorHAnsi"/>
                <w:spacing w:val="-6"/>
              </w:rPr>
              <w:t xml:space="preserve"> </w:t>
            </w:r>
            <w:r w:rsidRPr="00363B42">
              <w:rPr>
                <w:rFonts w:asciiTheme="majorHAnsi" w:hAnsiTheme="majorHAnsi"/>
                <w:spacing w:val="-1"/>
              </w:rPr>
              <w:t>bucket</w:t>
            </w:r>
            <w:r w:rsidRPr="00363B42">
              <w:rPr>
                <w:rFonts w:asciiTheme="majorHAnsi" w:hAnsiTheme="majorHAnsi"/>
                <w:spacing w:val="-5"/>
              </w:rPr>
              <w:t xml:space="preserve"> </w:t>
            </w:r>
            <w:r w:rsidRPr="00363B42">
              <w:rPr>
                <w:rFonts w:asciiTheme="majorHAnsi" w:hAnsiTheme="majorHAnsi"/>
              </w:rPr>
              <w:t>(2-4</w:t>
            </w:r>
            <w:r w:rsidRPr="00363B42">
              <w:rPr>
                <w:rFonts w:asciiTheme="majorHAnsi" w:hAnsiTheme="majorHAnsi"/>
                <w:spacing w:val="-4"/>
              </w:rPr>
              <w:t xml:space="preserve"> </w:t>
            </w:r>
            <w:r w:rsidRPr="00363B42">
              <w:rPr>
                <w:rFonts w:asciiTheme="majorHAnsi" w:hAnsiTheme="majorHAnsi"/>
                <w:spacing w:val="-1"/>
              </w:rPr>
              <w:t>yrs.),</w:t>
            </w:r>
            <w:r w:rsidRPr="00363B42">
              <w:rPr>
                <w:rFonts w:asciiTheme="majorHAnsi" w:hAnsiTheme="majorHAnsi"/>
                <w:spacing w:val="21"/>
                <w:w w:val="99"/>
              </w:rPr>
              <w:t xml:space="preserve"> </w:t>
            </w:r>
            <w:r w:rsidRPr="00363B42">
              <w:rPr>
                <w:rFonts w:asciiTheme="majorHAnsi" w:hAnsiTheme="majorHAnsi"/>
                <w:spacing w:val="-1"/>
              </w:rPr>
              <w:t>and</w:t>
            </w:r>
            <w:r w:rsidRPr="00363B42">
              <w:rPr>
                <w:rFonts w:asciiTheme="majorHAnsi" w:hAnsiTheme="majorHAnsi"/>
                <w:spacing w:val="-5"/>
              </w:rPr>
              <w:t xml:space="preserve"> </w:t>
            </w:r>
            <w:r w:rsidRPr="00363B42">
              <w:rPr>
                <w:rFonts w:asciiTheme="majorHAnsi" w:hAnsiTheme="majorHAnsi"/>
                <w:spacing w:val="-1"/>
              </w:rPr>
              <w:t>rotating</w:t>
            </w:r>
            <w:r w:rsidRPr="00363B42">
              <w:rPr>
                <w:rFonts w:asciiTheme="majorHAnsi" w:hAnsiTheme="majorHAnsi"/>
                <w:spacing w:val="-7"/>
              </w:rPr>
              <w:t xml:space="preserve"> </w:t>
            </w:r>
            <w:r w:rsidRPr="00363B42">
              <w:rPr>
                <w:rFonts w:asciiTheme="majorHAnsi" w:hAnsiTheme="majorHAnsi"/>
              </w:rPr>
              <w:t>tire</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eastAsia="Times New Roman" w:hAnsiTheme="majorHAnsi" w:cs="Times New Roman"/>
              </w:rPr>
              <w:t>Spiral</w:t>
            </w:r>
            <w:r w:rsidRPr="00363B42">
              <w:rPr>
                <w:rFonts w:asciiTheme="majorHAnsi" w:eastAsia="Times New Roman" w:hAnsiTheme="majorHAnsi" w:cs="Times New Roman"/>
                <w:spacing w:val="-5"/>
              </w:rPr>
              <w:t xml:space="preserve"> </w:t>
            </w:r>
            <w:r w:rsidRPr="00363B42">
              <w:rPr>
                <w:rFonts w:asciiTheme="majorHAnsi" w:eastAsia="Times New Roman" w:hAnsiTheme="majorHAnsi" w:cs="Times New Roman"/>
                <w:spacing w:val="-1"/>
              </w:rPr>
              <w:t>slides</w:t>
            </w:r>
            <w:r w:rsidRPr="00363B42">
              <w:rPr>
                <w:rFonts w:asciiTheme="majorHAnsi" w:eastAsia="Times New Roman" w:hAnsiTheme="majorHAnsi" w:cs="Times New Roman"/>
                <w:spacing w:val="-5"/>
              </w:rPr>
              <w:t xml:space="preserve"> </w:t>
            </w:r>
            <w:r w:rsidRPr="00363B42">
              <w:rPr>
                <w:rFonts w:asciiTheme="majorHAnsi" w:eastAsia="Times New Roman" w:hAnsiTheme="majorHAnsi" w:cs="Times New Roman"/>
                <w:spacing w:val="-1"/>
              </w:rPr>
              <w:t>more</w:t>
            </w:r>
            <w:r w:rsidRPr="00363B42">
              <w:rPr>
                <w:rFonts w:asciiTheme="majorHAnsi" w:eastAsia="Times New Roman" w:hAnsiTheme="majorHAnsi" w:cs="Times New Roman"/>
                <w:spacing w:val="-5"/>
              </w:rPr>
              <w:t xml:space="preserve"> </w:t>
            </w:r>
            <w:r w:rsidRPr="00363B42">
              <w:rPr>
                <w:rFonts w:asciiTheme="majorHAnsi" w:eastAsia="Times New Roman" w:hAnsiTheme="majorHAnsi" w:cs="Times New Roman"/>
                <w:spacing w:val="-1"/>
              </w:rPr>
              <w:t>than</w:t>
            </w:r>
            <w:r w:rsidRPr="00363B42">
              <w:rPr>
                <w:rFonts w:asciiTheme="majorHAnsi" w:eastAsia="Times New Roman" w:hAnsiTheme="majorHAnsi" w:cs="Times New Roman"/>
                <w:spacing w:val="-5"/>
              </w:rPr>
              <w:t xml:space="preserve"> </w:t>
            </w:r>
            <w:r w:rsidRPr="00363B42">
              <w:rPr>
                <w:rFonts w:asciiTheme="majorHAnsi" w:eastAsia="Times New Roman" w:hAnsiTheme="majorHAnsi" w:cs="Times New Roman"/>
                <w:spacing w:val="-1"/>
              </w:rPr>
              <w:t>one</w:t>
            </w:r>
            <w:r w:rsidRPr="00363B42">
              <w:rPr>
                <w:rFonts w:asciiTheme="majorHAnsi" w:eastAsia="Times New Roman" w:hAnsiTheme="majorHAnsi" w:cs="Times New Roman"/>
                <w:spacing w:val="-5"/>
              </w:rPr>
              <w:t xml:space="preserve"> </w:t>
            </w:r>
            <w:r w:rsidRPr="00363B42">
              <w:rPr>
                <w:rFonts w:asciiTheme="majorHAnsi" w:eastAsia="Times New Roman" w:hAnsiTheme="majorHAnsi" w:cs="Times New Roman"/>
              </w:rPr>
              <w:t>360°</w:t>
            </w:r>
            <w:r w:rsidRPr="00363B42">
              <w:rPr>
                <w:rFonts w:asciiTheme="majorHAnsi" w:eastAsia="Times New Roman" w:hAnsiTheme="majorHAnsi" w:cs="Times New Roman"/>
                <w:spacing w:val="-5"/>
              </w:rPr>
              <w:t xml:space="preserve"> </w:t>
            </w:r>
            <w:r w:rsidRPr="00363B42">
              <w:rPr>
                <w:rFonts w:asciiTheme="majorHAnsi" w:eastAsia="Times New Roman" w:hAnsiTheme="majorHAnsi" w:cs="Times New Roman"/>
                <w:spacing w:val="-1"/>
              </w:rPr>
              <w:t>turn</w:t>
            </w:r>
          </w:p>
        </w:tc>
      </w:tr>
      <w:tr w:rsidR="009E5D16" w:rsidRPr="00363B42" w:rsidTr="00EC363A">
        <w:trPr>
          <w:trHeight w:hRule="exact" w:val="327"/>
        </w:trPr>
        <w:tc>
          <w:tcPr>
            <w:tcW w:w="3060" w:type="dxa"/>
            <w:vMerge/>
          </w:tcPr>
          <w:p w:rsidR="009E5D16" w:rsidRPr="00363B42" w:rsidRDefault="009E5D16" w:rsidP="00EC363A"/>
        </w:tc>
        <w:tc>
          <w:tcPr>
            <w:tcW w:w="3512" w:type="dxa"/>
            <w:vMerge/>
          </w:tcPr>
          <w:p w:rsidR="009E5D16" w:rsidRPr="00363B42" w:rsidRDefault="009E5D16" w:rsidP="00EC363A"/>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rPr>
              <w:t>Vertical</w:t>
            </w:r>
            <w:r w:rsidRPr="00363B42">
              <w:rPr>
                <w:rFonts w:asciiTheme="majorHAnsi" w:hAnsiTheme="majorHAnsi"/>
                <w:spacing w:val="-9"/>
              </w:rPr>
              <w:t xml:space="preserve"> </w:t>
            </w:r>
            <w:r w:rsidRPr="00363B42">
              <w:rPr>
                <w:rFonts w:asciiTheme="majorHAnsi" w:hAnsiTheme="majorHAnsi"/>
                <w:spacing w:val="-1"/>
              </w:rPr>
              <w:t>sliding</w:t>
            </w:r>
            <w:r w:rsidRPr="00363B42">
              <w:rPr>
                <w:rFonts w:asciiTheme="majorHAnsi" w:hAnsiTheme="majorHAnsi"/>
                <w:spacing w:val="-9"/>
              </w:rPr>
              <w:t xml:space="preserve"> </w:t>
            </w:r>
            <w:r w:rsidRPr="00363B42">
              <w:rPr>
                <w:rFonts w:asciiTheme="majorHAnsi" w:hAnsiTheme="majorHAnsi"/>
              </w:rPr>
              <w:t>poles</w:t>
            </w:r>
          </w:p>
        </w:tc>
      </w:tr>
      <w:tr w:rsidR="009E5D16" w:rsidRPr="00363B42" w:rsidTr="00EC363A">
        <w:trPr>
          <w:trHeight w:hRule="exact" w:val="245"/>
        </w:trPr>
        <w:tc>
          <w:tcPr>
            <w:tcW w:w="3060" w:type="dxa"/>
          </w:tcPr>
          <w:p w:rsidR="009E5D16" w:rsidRPr="00363B42" w:rsidRDefault="009E5D16" w:rsidP="00EC363A"/>
        </w:tc>
        <w:tc>
          <w:tcPr>
            <w:tcW w:w="3512"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rPr>
              <w:t>Balance</w:t>
            </w:r>
            <w:r w:rsidRPr="00363B42">
              <w:rPr>
                <w:rFonts w:asciiTheme="majorHAnsi" w:hAnsiTheme="majorHAnsi"/>
                <w:spacing w:val="-5"/>
              </w:rPr>
              <w:t xml:space="preserve"> </w:t>
            </w:r>
            <w:r w:rsidRPr="00363B42">
              <w:rPr>
                <w:rFonts w:asciiTheme="majorHAnsi" w:hAnsiTheme="majorHAnsi"/>
                <w:spacing w:val="-1"/>
              </w:rPr>
              <w:t>beams</w:t>
            </w:r>
            <w:r w:rsidRPr="00363B42">
              <w:rPr>
                <w:rFonts w:asciiTheme="majorHAnsi" w:hAnsiTheme="majorHAnsi"/>
                <w:spacing w:val="-5"/>
              </w:rPr>
              <w:t xml:space="preserve"> </w:t>
            </w:r>
            <w:r w:rsidRPr="00363B42">
              <w:rPr>
                <w:rFonts w:asciiTheme="majorHAnsi" w:hAnsiTheme="majorHAnsi"/>
                <w:spacing w:val="-1"/>
              </w:rPr>
              <w:t>up</w:t>
            </w:r>
            <w:r w:rsidRPr="00363B42">
              <w:rPr>
                <w:rFonts w:asciiTheme="majorHAnsi" w:hAnsiTheme="majorHAnsi"/>
                <w:spacing w:val="-3"/>
              </w:rPr>
              <w:t xml:space="preserve"> </w:t>
            </w:r>
            <w:r w:rsidRPr="00363B42">
              <w:rPr>
                <w:rFonts w:asciiTheme="majorHAnsi" w:hAnsiTheme="majorHAnsi"/>
              </w:rPr>
              <w:t>to</w:t>
            </w:r>
            <w:r w:rsidRPr="00363B42">
              <w:rPr>
                <w:rFonts w:asciiTheme="majorHAnsi" w:hAnsiTheme="majorHAnsi"/>
                <w:spacing w:val="-3"/>
              </w:rPr>
              <w:t xml:space="preserve"> </w:t>
            </w:r>
            <w:r w:rsidRPr="00363B42">
              <w:rPr>
                <w:rFonts w:asciiTheme="majorHAnsi" w:hAnsiTheme="majorHAnsi"/>
              </w:rPr>
              <w:t xml:space="preserve">12" </w:t>
            </w:r>
            <w:r w:rsidRPr="00363B42">
              <w:rPr>
                <w:rFonts w:asciiTheme="majorHAnsi" w:hAnsiTheme="majorHAnsi"/>
                <w:spacing w:val="-1"/>
              </w:rPr>
              <w:t>high</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2"/>
              </w:rPr>
              <w:t>Swings-</w:t>
            </w:r>
            <w:r w:rsidRPr="00363B42">
              <w:rPr>
                <w:rFonts w:asciiTheme="majorHAnsi" w:hAnsiTheme="majorHAnsi"/>
                <w:spacing w:val="-8"/>
              </w:rPr>
              <w:t xml:space="preserve"> </w:t>
            </w:r>
            <w:r w:rsidRPr="00363B42">
              <w:rPr>
                <w:rFonts w:asciiTheme="majorHAnsi" w:hAnsiTheme="majorHAnsi"/>
              </w:rPr>
              <w:t>belt</w:t>
            </w:r>
            <w:r w:rsidRPr="00363B42">
              <w:rPr>
                <w:rFonts w:asciiTheme="majorHAnsi" w:hAnsiTheme="majorHAnsi"/>
                <w:spacing w:val="-5"/>
              </w:rPr>
              <w:t xml:space="preserve"> </w:t>
            </w:r>
            <w:r w:rsidRPr="00363B42">
              <w:rPr>
                <w:rFonts w:asciiTheme="majorHAnsi" w:hAnsiTheme="majorHAnsi"/>
                <w:spacing w:val="-1"/>
              </w:rPr>
              <w:t>and</w:t>
            </w:r>
            <w:r w:rsidRPr="00363B42">
              <w:rPr>
                <w:rFonts w:asciiTheme="majorHAnsi" w:hAnsiTheme="majorHAnsi"/>
                <w:spacing w:val="-5"/>
              </w:rPr>
              <w:t xml:space="preserve"> </w:t>
            </w:r>
            <w:r w:rsidRPr="00363B42">
              <w:rPr>
                <w:rFonts w:asciiTheme="majorHAnsi" w:hAnsiTheme="majorHAnsi"/>
                <w:spacing w:val="-1"/>
              </w:rPr>
              <w:t>rotating</w:t>
            </w:r>
            <w:r w:rsidRPr="00363B42">
              <w:rPr>
                <w:rFonts w:asciiTheme="majorHAnsi" w:hAnsiTheme="majorHAnsi"/>
                <w:spacing w:val="-6"/>
              </w:rPr>
              <w:t xml:space="preserve"> </w:t>
            </w:r>
            <w:r w:rsidRPr="00363B42">
              <w:rPr>
                <w:rFonts w:asciiTheme="majorHAnsi" w:hAnsiTheme="majorHAnsi"/>
              </w:rPr>
              <w:t>tire</w:t>
            </w:r>
          </w:p>
        </w:tc>
      </w:tr>
      <w:tr w:rsidR="009E5D16" w:rsidRPr="00363B42" w:rsidTr="00EC363A">
        <w:trPr>
          <w:trHeight w:hRule="exact" w:val="245"/>
        </w:trPr>
        <w:tc>
          <w:tcPr>
            <w:tcW w:w="3060" w:type="dxa"/>
          </w:tcPr>
          <w:p w:rsidR="009E5D16" w:rsidRPr="00363B42" w:rsidRDefault="009E5D16" w:rsidP="00EC363A"/>
        </w:tc>
        <w:tc>
          <w:tcPr>
            <w:tcW w:w="3512" w:type="dxa"/>
          </w:tcPr>
          <w:p w:rsidR="009E5D16" w:rsidRPr="00363B42" w:rsidRDefault="009E5D16" w:rsidP="00EC363A"/>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rPr>
              <w:t>Track</w:t>
            </w:r>
            <w:r w:rsidRPr="00363B42">
              <w:rPr>
                <w:rFonts w:asciiTheme="majorHAnsi" w:hAnsiTheme="majorHAnsi"/>
                <w:spacing w:val="-10"/>
              </w:rPr>
              <w:t xml:space="preserve"> </w:t>
            </w:r>
            <w:r w:rsidRPr="00363B42">
              <w:rPr>
                <w:rFonts w:asciiTheme="majorHAnsi" w:hAnsiTheme="majorHAnsi"/>
              </w:rPr>
              <w:t>rides</w:t>
            </w:r>
          </w:p>
        </w:tc>
      </w:tr>
      <w:tr w:rsidR="009E5D16" w:rsidRPr="00363B42" w:rsidTr="00EC363A">
        <w:trPr>
          <w:trHeight w:hRule="exact" w:val="245"/>
        </w:trPr>
        <w:tc>
          <w:tcPr>
            <w:tcW w:w="3060" w:type="dxa"/>
          </w:tcPr>
          <w:p w:rsidR="009E5D16" w:rsidRPr="00363B42" w:rsidRDefault="009E5D16" w:rsidP="00EC363A"/>
        </w:tc>
        <w:tc>
          <w:tcPr>
            <w:tcW w:w="3512" w:type="dxa"/>
          </w:tcPr>
          <w:p w:rsidR="009E5D16" w:rsidRPr="00363B42" w:rsidRDefault="009E5D16" w:rsidP="00EC363A"/>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rPr>
              <w:t>Balance</w:t>
            </w:r>
            <w:r w:rsidRPr="00363B42">
              <w:rPr>
                <w:rFonts w:asciiTheme="majorHAnsi" w:hAnsiTheme="majorHAnsi"/>
                <w:spacing w:val="-5"/>
              </w:rPr>
              <w:t xml:space="preserve"> </w:t>
            </w:r>
            <w:r w:rsidRPr="00363B42">
              <w:rPr>
                <w:rFonts w:asciiTheme="majorHAnsi" w:hAnsiTheme="majorHAnsi"/>
                <w:spacing w:val="-1"/>
              </w:rPr>
              <w:t>beams</w:t>
            </w:r>
            <w:r w:rsidRPr="00363B42">
              <w:rPr>
                <w:rFonts w:asciiTheme="majorHAnsi" w:hAnsiTheme="majorHAnsi"/>
                <w:spacing w:val="-5"/>
              </w:rPr>
              <w:t xml:space="preserve"> </w:t>
            </w:r>
            <w:r w:rsidRPr="00363B42">
              <w:rPr>
                <w:rFonts w:asciiTheme="majorHAnsi" w:hAnsiTheme="majorHAnsi"/>
                <w:spacing w:val="-1"/>
              </w:rPr>
              <w:t>up</w:t>
            </w:r>
            <w:r w:rsidRPr="00363B42">
              <w:rPr>
                <w:rFonts w:asciiTheme="majorHAnsi" w:hAnsiTheme="majorHAnsi"/>
                <w:spacing w:val="-3"/>
              </w:rPr>
              <w:t xml:space="preserve"> </w:t>
            </w:r>
            <w:r w:rsidRPr="00363B42">
              <w:rPr>
                <w:rFonts w:asciiTheme="majorHAnsi" w:hAnsiTheme="majorHAnsi"/>
              </w:rPr>
              <w:t>to</w:t>
            </w:r>
            <w:r w:rsidRPr="00363B42">
              <w:rPr>
                <w:rFonts w:asciiTheme="majorHAnsi" w:hAnsiTheme="majorHAnsi"/>
                <w:spacing w:val="-3"/>
              </w:rPr>
              <w:t xml:space="preserve"> </w:t>
            </w:r>
            <w:r w:rsidRPr="00363B42">
              <w:rPr>
                <w:rFonts w:asciiTheme="majorHAnsi" w:hAnsiTheme="majorHAnsi"/>
              </w:rPr>
              <w:t xml:space="preserve">16" </w:t>
            </w:r>
            <w:r w:rsidRPr="00363B42">
              <w:rPr>
                <w:rFonts w:asciiTheme="majorHAnsi" w:hAnsiTheme="majorHAnsi"/>
                <w:spacing w:val="-1"/>
              </w:rPr>
              <w:t>high</w:t>
            </w:r>
          </w:p>
        </w:tc>
      </w:tr>
    </w:tbl>
    <w:p w:rsidR="009E5D16" w:rsidRPr="00363B42" w:rsidRDefault="009E5D16" w:rsidP="009E5D16">
      <w:pPr>
        <w:pStyle w:val="BodyText"/>
        <w:spacing w:before="100" w:line="245" w:lineRule="auto"/>
        <w:ind w:right="117"/>
        <w:jc w:val="both"/>
        <w:rPr>
          <w:rFonts w:asciiTheme="majorHAnsi" w:hAnsiTheme="majorHAnsi"/>
          <w:sz w:val="22"/>
          <w:szCs w:val="22"/>
          <w:u w:val="single" w:color="000000"/>
        </w:rPr>
      </w:pPr>
    </w:p>
    <w:p w:rsidR="009E5D16" w:rsidRPr="00363B42" w:rsidRDefault="009E5D16" w:rsidP="009E5D16">
      <w:pPr>
        <w:pStyle w:val="BodyText"/>
        <w:spacing w:before="100" w:line="245" w:lineRule="auto"/>
        <w:ind w:right="117"/>
        <w:jc w:val="both"/>
        <w:rPr>
          <w:rFonts w:asciiTheme="majorHAnsi" w:hAnsiTheme="majorHAnsi"/>
          <w:sz w:val="22"/>
          <w:szCs w:val="22"/>
        </w:rPr>
      </w:pPr>
      <w:r w:rsidRPr="00363B42">
        <w:rPr>
          <w:rFonts w:asciiTheme="majorHAnsi" w:hAnsiTheme="majorHAnsi"/>
          <w:sz w:val="22"/>
          <w:szCs w:val="22"/>
          <w:u w:val="single" w:color="000000"/>
        </w:rPr>
        <w:t>The</w:t>
      </w:r>
      <w:r w:rsidRPr="00363B42">
        <w:rPr>
          <w:rFonts w:asciiTheme="majorHAnsi" w:hAnsiTheme="majorHAnsi"/>
          <w:spacing w:val="7"/>
          <w:sz w:val="22"/>
          <w:szCs w:val="22"/>
          <w:u w:val="single" w:color="000000"/>
        </w:rPr>
        <w:t xml:space="preserve"> </w:t>
      </w:r>
      <w:r w:rsidRPr="00363B42">
        <w:rPr>
          <w:rFonts w:asciiTheme="majorHAnsi" w:hAnsiTheme="majorHAnsi"/>
          <w:spacing w:val="-1"/>
          <w:sz w:val="22"/>
          <w:szCs w:val="22"/>
          <w:u w:val="single" w:color="000000"/>
        </w:rPr>
        <w:t>following</w:t>
      </w:r>
      <w:r w:rsidRPr="00363B42">
        <w:rPr>
          <w:rFonts w:asciiTheme="majorHAnsi" w:hAnsiTheme="majorHAnsi"/>
          <w:spacing w:val="6"/>
          <w:sz w:val="22"/>
          <w:szCs w:val="22"/>
          <w:u w:val="single" w:color="000000"/>
        </w:rPr>
        <w:t xml:space="preserve"> </w:t>
      </w:r>
      <w:r w:rsidRPr="00363B42">
        <w:rPr>
          <w:rFonts w:asciiTheme="majorHAnsi" w:hAnsiTheme="majorHAnsi"/>
          <w:spacing w:val="-1"/>
          <w:sz w:val="22"/>
          <w:szCs w:val="22"/>
          <w:u w:val="single" w:color="000000"/>
        </w:rPr>
        <w:t>equipment</w:t>
      </w:r>
      <w:r w:rsidRPr="00363B42">
        <w:rPr>
          <w:rFonts w:asciiTheme="majorHAnsi" w:hAnsiTheme="majorHAnsi"/>
          <w:spacing w:val="7"/>
          <w:sz w:val="22"/>
          <w:szCs w:val="22"/>
          <w:u w:val="single" w:color="000000"/>
        </w:rPr>
        <w:t xml:space="preserve"> </w:t>
      </w:r>
      <w:r w:rsidRPr="00363B42">
        <w:rPr>
          <w:rFonts w:asciiTheme="majorHAnsi" w:hAnsiTheme="majorHAnsi"/>
          <w:sz w:val="22"/>
          <w:szCs w:val="22"/>
          <w:u w:val="single" w:color="000000"/>
        </w:rPr>
        <w:t>is</w:t>
      </w:r>
      <w:r w:rsidRPr="00363B42">
        <w:rPr>
          <w:rFonts w:asciiTheme="majorHAnsi" w:hAnsiTheme="majorHAnsi"/>
          <w:spacing w:val="8"/>
          <w:sz w:val="22"/>
          <w:szCs w:val="22"/>
          <w:u w:val="single" w:color="000000"/>
        </w:rPr>
        <w:t xml:space="preserve"> </w:t>
      </w:r>
      <w:r w:rsidRPr="00363B42">
        <w:rPr>
          <w:rFonts w:asciiTheme="majorHAnsi" w:hAnsiTheme="majorHAnsi"/>
          <w:i/>
          <w:sz w:val="22"/>
          <w:szCs w:val="22"/>
          <w:u w:val="single" w:color="000000"/>
        </w:rPr>
        <w:t>not</w:t>
      </w:r>
      <w:r w:rsidRPr="00363B42">
        <w:rPr>
          <w:rFonts w:asciiTheme="majorHAnsi" w:hAnsiTheme="majorHAnsi"/>
          <w:i/>
          <w:spacing w:val="7"/>
          <w:sz w:val="22"/>
          <w:szCs w:val="22"/>
          <w:u w:val="single" w:color="000000"/>
        </w:rPr>
        <w:t xml:space="preserve"> </w:t>
      </w:r>
      <w:r w:rsidRPr="00363B42">
        <w:rPr>
          <w:rFonts w:asciiTheme="majorHAnsi" w:hAnsiTheme="majorHAnsi"/>
          <w:i/>
          <w:sz w:val="22"/>
          <w:szCs w:val="22"/>
          <w:u w:val="single" w:color="000000"/>
        </w:rPr>
        <w:t>appropriate</w:t>
      </w:r>
      <w:r w:rsidRPr="00363B42">
        <w:rPr>
          <w:rFonts w:asciiTheme="majorHAnsi" w:hAnsiTheme="majorHAnsi"/>
          <w:i/>
          <w:spacing w:val="9"/>
          <w:sz w:val="22"/>
          <w:szCs w:val="22"/>
          <w:u w:val="single" w:color="000000"/>
        </w:rPr>
        <w:t xml:space="preserve"> </w:t>
      </w:r>
      <w:r w:rsidRPr="00363B42">
        <w:rPr>
          <w:rFonts w:asciiTheme="majorHAnsi" w:hAnsiTheme="majorHAnsi"/>
          <w:spacing w:val="-1"/>
          <w:sz w:val="22"/>
          <w:szCs w:val="22"/>
          <w:u w:val="single" w:color="000000"/>
        </w:rPr>
        <w:t>for</w:t>
      </w:r>
      <w:r w:rsidRPr="00363B42">
        <w:rPr>
          <w:rFonts w:asciiTheme="majorHAnsi" w:hAnsiTheme="majorHAnsi"/>
          <w:spacing w:val="7"/>
          <w:sz w:val="22"/>
          <w:szCs w:val="22"/>
          <w:u w:val="single" w:color="000000"/>
        </w:rPr>
        <w:t xml:space="preserve"> </w:t>
      </w:r>
      <w:r w:rsidRPr="00363B42">
        <w:rPr>
          <w:rFonts w:asciiTheme="majorHAnsi" w:hAnsiTheme="majorHAnsi"/>
          <w:spacing w:val="-1"/>
          <w:sz w:val="22"/>
          <w:szCs w:val="22"/>
          <w:u w:val="single" w:color="000000"/>
        </w:rPr>
        <w:t>any</w:t>
      </w:r>
      <w:r w:rsidRPr="00363B42">
        <w:rPr>
          <w:rFonts w:asciiTheme="majorHAnsi" w:hAnsiTheme="majorHAnsi"/>
          <w:spacing w:val="3"/>
          <w:sz w:val="22"/>
          <w:szCs w:val="22"/>
          <w:u w:val="single" w:color="000000"/>
        </w:rPr>
        <w:t xml:space="preserve"> </w:t>
      </w:r>
      <w:r w:rsidRPr="00363B42">
        <w:rPr>
          <w:rFonts w:asciiTheme="majorHAnsi" w:hAnsiTheme="majorHAnsi"/>
          <w:spacing w:val="-1"/>
          <w:sz w:val="22"/>
          <w:szCs w:val="22"/>
          <w:u w:val="single" w:color="000000"/>
        </w:rPr>
        <w:t>age</w:t>
      </w:r>
      <w:r w:rsidRPr="00363B42">
        <w:rPr>
          <w:rFonts w:asciiTheme="majorHAnsi" w:hAnsiTheme="majorHAnsi"/>
          <w:spacing w:val="7"/>
          <w:sz w:val="22"/>
          <w:szCs w:val="22"/>
          <w:u w:val="single" w:color="000000"/>
        </w:rPr>
        <w:t xml:space="preserve"> </w:t>
      </w:r>
      <w:r w:rsidRPr="00363B42">
        <w:rPr>
          <w:rFonts w:asciiTheme="majorHAnsi" w:hAnsiTheme="majorHAnsi"/>
          <w:spacing w:val="-1"/>
          <w:sz w:val="22"/>
          <w:szCs w:val="22"/>
          <w:u w:val="single" w:color="000000"/>
        </w:rPr>
        <w:t>group:</w:t>
      </w:r>
      <w:r w:rsidRPr="00363B42">
        <w:rPr>
          <w:rFonts w:asciiTheme="majorHAnsi" w:hAnsiTheme="majorHAnsi"/>
          <w:spacing w:val="17"/>
          <w:sz w:val="22"/>
          <w:szCs w:val="22"/>
          <w:u w:val="single" w:color="000000"/>
        </w:rPr>
        <w:t xml:space="preserve"> </w:t>
      </w:r>
      <w:r w:rsidRPr="00363B42">
        <w:rPr>
          <w:rFonts w:asciiTheme="majorHAnsi" w:hAnsiTheme="majorHAnsi"/>
          <w:spacing w:val="-1"/>
          <w:sz w:val="22"/>
          <w:szCs w:val="22"/>
        </w:rPr>
        <w:t>trampolines,</w:t>
      </w:r>
      <w:r w:rsidRPr="00363B42">
        <w:rPr>
          <w:rFonts w:asciiTheme="majorHAnsi" w:hAnsiTheme="majorHAnsi"/>
          <w:spacing w:val="7"/>
          <w:sz w:val="22"/>
          <w:szCs w:val="22"/>
        </w:rPr>
        <w:t xml:space="preserve"> </w:t>
      </w:r>
      <w:r w:rsidRPr="00363B42">
        <w:rPr>
          <w:rFonts w:asciiTheme="majorHAnsi" w:hAnsiTheme="majorHAnsi"/>
          <w:spacing w:val="-2"/>
          <w:sz w:val="22"/>
          <w:szCs w:val="22"/>
        </w:rPr>
        <w:t>swinging</w:t>
      </w:r>
      <w:r w:rsidRPr="00363B42">
        <w:rPr>
          <w:rFonts w:asciiTheme="majorHAnsi" w:hAnsiTheme="majorHAnsi"/>
          <w:spacing w:val="6"/>
          <w:sz w:val="22"/>
          <w:szCs w:val="22"/>
        </w:rPr>
        <w:t xml:space="preserve"> </w:t>
      </w:r>
      <w:r w:rsidRPr="00363B42">
        <w:rPr>
          <w:rFonts w:asciiTheme="majorHAnsi" w:hAnsiTheme="majorHAnsi"/>
          <w:spacing w:val="-1"/>
          <w:sz w:val="22"/>
          <w:szCs w:val="22"/>
        </w:rPr>
        <w:t>gates,</w:t>
      </w:r>
      <w:r w:rsidRPr="00363B42">
        <w:rPr>
          <w:rFonts w:asciiTheme="majorHAnsi" w:hAnsiTheme="majorHAnsi"/>
          <w:spacing w:val="6"/>
          <w:sz w:val="22"/>
          <w:szCs w:val="22"/>
        </w:rPr>
        <w:t xml:space="preserve"> </w:t>
      </w:r>
      <w:r w:rsidRPr="00363B42">
        <w:rPr>
          <w:rFonts w:asciiTheme="majorHAnsi" w:hAnsiTheme="majorHAnsi"/>
          <w:spacing w:val="-1"/>
          <w:sz w:val="22"/>
          <w:szCs w:val="22"/>
        </w:rPr>
        <w:t>giant</w:t>
      </w:r>
      <w:r w:rsidRPr="00363B42">
        <w:rPr>
          <w:rFonts w:asciiTheme="majorHAnsi" w:hAnsiTheme="majorHAnsi"/>
          <w:spacing w:val="4"/>
          <w:sz w:val="22"/>
          <w:szCs w:val="22"/>
        </w:rPr>
        <w:t xml:space="preserve"> </w:t>
      </w:r>
      <w:r w:rsidRPr="00363B42">
        <w:rPr>
          <w:rFonts w:asciiTheme="majorHAnsi" w:hAnsiTheme="majorHAnsi"/>
          <w:spacing w:val="-1"/>
          <w:sz w:val="22"/>
          <w:szCs w:val="22"/>
        </w:rPr>
        <w:t>strides,</w:t>
      </w:r>
      <w:r w:rsidRPr="00363B42">
        <w:rPr>
          <w:rFonts w:asciiTheme="majorHAnsi" w:hAnsiTheme="majorHAnsi"/>
          <w:spacing w:val="6"/>
          <w:sz w:val="22"/>
          <w:szCs w:val="22"/>
        </w:rPr>
        <w:t xml:space="preserve"> </w:t>
      </w:r>
      <w:r w:rsidRPr="00363B42">
        <w:rPr>
          <w:rFonts w:asciiTheme="majorHAnsi" w:hAnsiTheme="majorHAnsi"/>
          <w:spacing w:val="-1"/>
          <w:sz w:val="22"/>
          <w:szCs w:val="22"/>
        </w:rPr>
        <w:t>climbing</w:t>
      </w:r>
      <w:r w:rsidRPr="00363B42">
        <w:rPr>
          <w:rFonts w:asciiTheme="majorHAnsi" w:hAnsiTheme="majorHAnsi"/>
          <w:spacing w:val="4"/>
          <w:sz w:val="22"/>
          <w:szCs w:val="22"/>
        </w:rPr>
        <w:t xml:space="preserve"> </w:t>
      </w:r>
      <w:r w:rsidRPr="00363B42">
        <w:rPr>
          <w:rFonts w:asciiTheme="majorHAnsi" w:hAnsiTheme="majorHAnsi"/>
          <w:sz w:val="22"/>
          <w:szCs w:val="22"/>
        </w:rPr>
        <w:t>ropes</w:t>
      </w:r>
      <w:r w:rsidRPr="00363B42">
        <w:rPr>
          <w:rFonts w:asciiTheme="majorHAnsi" w:hAnsiTheme="majorHAnsi"/>
          <w:spacing w:val="5"/>
          <w:sz w:val="22"/>
          <w:szCs w:val="22"/>
        </w:rPr>
        <w:t xml:space="preserve"> </w:t>
      </w:r>
      <w:r w:rsidRPr="00363B42">
        <w:rPr>
          <w:rFonts w:asciiTheme="majorHAnsi" w:hAnsiTheme="majorHAnsi"/>
          <w:spacing w:val="-1"/>
          <w:sz w:val="22"/>
          <w:szCs w:val="22"/>
        </w:rPr>
        <w:t>not</w:t>
      </w:r>
      <w:r w:rsidRPr="00363B42">
        <w:rPr>
          <w:rFonts w:asciiTheme="majorHAnsi" w:hAnsiTheme="majorHAnsi"/>
          <w:spacing w:val="4"/>
          <w:sz w:val="22"/>
          <w:szCs w:val="22"/>
        </w:rPr>
        <w:t xml:space="preserve"> </w:t>
      </w:r>
      <w:r w:rsidRPr="00363B42">
        <w:rPr>
          <w:rFonts w:asciiTheme="majorHAnsi" w:hAnsiTheme="majorHAnsi"/>
          <w:spacing w:val="-1"/>
          <w:sz w:val="22"/>
          <w:szCs w:val="22"/>
        </w:rPr>
        <w:t>secured</w:t>
      </w:r>
      <w:r w:rsidRPr="00363B42">
        <w:rPr>
          <w:rFonts w:asciiTheme="majorHAnsi" w:hAnsiTheme="majorHAnsi"/>
          <w:spacing w:val="7"/>
          <w:sz w:val="22"/>
          <w:szCs w:val="22"/>
        </w:rPr>
        <w:t xml:space="preserve"> </w:t>
      </w:r>
      <w:r w:rsidRPr="00363B42">
        <w:rPr>
          <w:rFonts w:asciiTheme="majorHAnsi" w:hAnsiTheme="majorHAnsi"/>
          <w:sz w:val="22"/>
          <w:szCs w:val="22"/>
        </w:rPr>
        <w:t>at</w:t>
      </w:r>
      <w:r w:rsidRPr="00363B42">
        <w:rPr>
          <w:rFonts w:asciiTheme="majorHAnsi" w:hAnsiTheme="majorHAnsi"/>
          <w:spacing w:val="113"/>
          <w:w w:val="99"/>
          <w:sz w:val="22"/>
          <w:szCs w:val="22"/>
        </w:rPr>
        <w:t xml:space="preserve"> </w:t>
      </w:r>
      <w:r w:rsidRPr="00363B42">
        <w:rPr>
          <w:rFonts w:asciiTheme="majorHAnsi" w:hAnsiTheme="majorHAnsi"/>
          <w:sz w:val="22"/>
          <w:szCs w:val="22"/>
        </w:rPr>
        <w:t>both</w:t>
      </w:r>
      <w:r w:rsidRPr="00363B42">
        <w:rPr>
          <w:rFonts w:asciiTheme="majorHAnsi" w:hAnsiTheme="majorHAnsi"/>
          <w:spacing w:val="-8"/>
          <w:sz w:val="22"/>
          <w:szCs w:val="22"/>
        </w:rPr>
        <w:t xml:space="preserve"> </w:t>
      </w:r>
      <w:r w:rsidRPr="00363B42">
        <w:rPr>
          <w:rFonts w:asciiTheme="majorHAnsi" w:hAnsiTheme="majorHAnsi"/>
          <w:spacing w:val="-1"/>
          <w:sz w:val="22"/>
          <w:szCs w:val="22"/>
        </w:rPr>
        <w:t>ends,</w:t>
      </w:r>
      <w:r w:rsidRPr="00363B42">
        <w:rPr>
          <w:rFonts w:asciiTheme="majorHAnsi" w:hAnsiTheme="majorHAnsi"/>
          <w:spacing w:val="-5"/>
          <w:sz w:val="22"/>
          <w:szCs w:val="22"/>
        </w:rPr>
        <w:t xml:space="preserve"> </w:t>
      </w:r>
      <w:r w:rsidRPr="00363B42">
        <w:rPr>
          <w:rFonts w:asciiTheme="majorHAnsi" w:hAnsiTheme="majorHAnsi"/>
          <w:spacing w:val="-1"/>
          <w:sz w:val="22"/>
          <w:szCs w:val="22"/>
        </w:rPr>
        <w:t>animal</w:t>
      </w:r>
      <w:r w:rsidRPr="00363B42">
        <w:rPr>
          <w:rFonts w:asciiTheme="majorHAnsi" w:hAnsiTheme="majorHAnsi"/>
          <w:spacing w:val="-6"/>
          <w:sz w:val="22"/>
          <w:szCs w:val="22"/>
        </w:rPr>
        <w:t xml:space="preserve"> </w:t>
      </w:r>
      <w:r w:rsidRPr="00363B42">
        <w:rPr>
          <w:rFonts w:asciiTheme="majorHAnsi" w:hAnsiTheme="majorHAnsi"/>
          <w:spacing w:val="-1"/>
          <w:sz w:val="22"/>
          <w:szCs w:val="22"/>
        </w:rPr>
        <w:t>figure</w:t>
      </w:r>
      <w:r w:rsidRPr="00363B42">
        <w:rPr>
          <w:rFonts w:asciiTheme="majorHAnsi" w:hAnsiTheme="majorHAnsi"/>
          <w:spacing w:val="-5"/>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5"/>
          <w:sz w:val="22"/>
          <w:szCs w:val="22"/>
        </w:rPr>
        <w:t xml:space="preserve"> </w:t>
      </w:r>
      <w:r w:rsidRPr="00363B42">
        <w:rPr>
          <w:rFonts w:asciiTheme="majorHAnsi" w:hAnsiTheme="majorHAnsi"/>
          <w:spacing w:val="-1"/>
          <w:sz w:val="22"/>
          <w:szCs w:val="22"/>
        </w:rPr>
        <w:t>multiple</w:t>
      </w:r>
      <w:r w:rsidRPr="00363B42">
        <w:rPr>
          <w:rFonts w:asciiTheme="majorHAnsi" w:hAnsiTheme="majorHAnsi"/>
          <w:spacing w:val="-6"/>
          <w:sz w:val="22"/>
          <w:szCs w:val="22"/>
        </w:rPr>
        <w:t xml:space="preserve"> </w:t>
      </w:r>
      <w:r w:rsidRPr="00363B42">
        <w:rPr>
          <w:rFonts w:asciiTheme="majorHAnsi" w:hAnsiTheme="majorHAnsi"/>
          <w:sz w:val="22"/>
          <w:szCs w:val="22"/>
        </w:rPr>
        <w:t>occupancy</w:t>
      </w:r>
      <w:r w:rsidRPr="00363B42">
        <w:rPr>
          <w:rFonts w:asciiTheme="majorHAnsi" w:hAnsiTheme="majorHAnsi"/>
          <w:spacing w:val="-8"/>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5"/>
          <w:sz w:val="22"/>
          <w:szCs w:val="22"/>
        </w:rPr>
        <w:t xml:space="preserve"> </w:t>
      </w:r>
      <w:r w:rsidRPr="00363B42">
        <w:rPr>
          <w:rFonts w:asciiTheme="majorHAnsi" w:hAnsiTheme="majorHAnsi"/>
          <w:sz w:val="22"/>
          <w:szCs w:val="22"/>
        </w:rPr>
        <w:t>rope</w:t>
      </w:r>
      <w:r w:rsidRPr="00363B42">
        <w:rPr>
          <w:rFonts w:asciiTheme="majorHAnsi" w:hAnsiTheme="majorHAnsi"/>
          <w:spacing w:val="-6"/>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5"/>
          <w:sz w:val="22"/>
          <w:szCs w:val="22"/>
        </w:rPr>
        <w:t xml:space="preserve"> </w:t>
      </w:r>
      <w:r w:rsidRPr="00363B42">
        <w:rPr>
          <w:rFonts w:asciiTheme="majorHAnsi" w:hAnsiTheme="majorHAnsi"/>
          <w:spacing w:val="-1"/>
          <w:sz w:val="22"/>
          <w:szCs w:val="22"/>
        </w:rPr>
        <w:t>and</w:t>
      </w:r>
      <w:r w:rsidRPr="00363B42">
        <w:rPr>
          <w:rFonts w:asciiTheme="majorHAnsi" w:hAnsiTheme="majorHAnsi"/>
          <w:spacing w:val="-5"/>
          <w:sz w:val="22"/>
          <w:szCs w:val="22"/>
        </w:rPr>
        <w:t xml:space="preserve"> </w:t>
      </w:r>
      <w:r w:rsidRPr="00363B42">
        <w:rPr>
          <w:rFonts w:asciiTheme="majorHAnsi" w:hAnsiTheme="majorHAnsi"/>
          <w:spacing w:val="-2"/>
          <w:sz w:val="22"/>
          <w:szCs w:val="22"/>
        </w:rPr>
        <w:t>swinging</w:t>
      </w:r>
      <w:r w:rsidRPr="00363B42">
        <w:rPr>
          <w:rFonts w:asciiTheme="majorHAnsi" w:hAnsiTheme="majorHAnsi"/>
          <w:spacing w:val="-6"/>
          <w:sz w:val="22"/>
          <w:szCs w:val="22"/>
        </w:rPr>
        <w:t xml:space="preserve"> </w:t>
      </w:r>
      <w:r w:rsidRPr="00363B42">
        <w:rPr>
          <w:rFonts w:asciiTheme="majorHAnsi" w:hAnsiTheme="majorHAnsi"/>
          <w:spacing w:val="-1"/>
          <w:sz w:val="22"/>
          <w:szCs w:val="22"/>
        </w:rPr>
        <w:t>dual</w:t>
      </w:r>
      <w:r w:rsidRPr="00363B42">
        <w:rPr>
          <w:rFonts w:asciiTheme="majorHAnsi" w:hAnsiTheme="majorHAnsi"/>
          <w:spacing w:val="-5"/>
          <w:sz w:val="22"/>
          <w:szCs w:val="22"/>
        </w:rPr>
        <w:t xml:space="preserve"> </w:t>
      </w:r>
      <w:r w:rsidRPr="00363B42">
        <w:rPr>
          <w:rFonts w:asciiTheme="majorHAnsi" w:hAnsiTheme="majorHAnsi"/>
          <w:sz w:val="22"/>
          <w:szCs w:val="22"/>
        </w:rPr>
        <w:t>exercise</w:t>
      </w:r>
      <w:r w:rsidRPr="00363B42">
        <w:rPr>
          <w:rFonts w:asciiTheme="majorHAnsi" w:hAnsiTheme="majorHAnsi"/>
          <w:spacing w:val="-7"/>
          <w:sz w:val="22"/>
          <w:szCs w:val="22"/>
        </w:rPr>
        <w:t xml:space="preserve"> </w:t>
      </w:r>
      <w:r w:rsidRPr="00363B42">
        <w:rPr>
          <w:rFonts w:asciiTheme="majorHAnsi" w:hAnsiTheme="majorHAnsi"/>
          <w:spacing w:val="-1"/>
          <w:sz w:val="22"/>
          <w:szCs w:val="22"/>
        </w:rPr>
        <w:t>rings</w:t>
      </w:r>
      <w:r w:rsidRPr="00363B42">
        <w:rPr>
          <w:rFonts w:asciiTheme="majorHAnsi" w:hAnsiTheme="majorHAnsi"/>
          <w:spacing w:val="-6"/>
          <w:sz w:val="22"/>
          <w:szCs w:val="22"/>
        </w:rPr>
        <w:t xml:space="preserve"> </w:t>
      </w:r>
      <w:r w:rsidRPr="00363B42">
        <w:rPr>
          <w:rFonts w:asciiTheme="majorHAnsi" w:hAnsiTheme="majorHAnsi"/>
          <w:spacing w:val="-1"/>
          <w:sz w:val="22"/>
          <w:szCs w:val="22"/>
        </w:rPr>
        <w:t>and</w:t>
      </w:r>
      <w:r w:rsidRPr="00363B42">
        <w:rPr>
          <w:rFonts w:asciiTheme="majorHAnsi" w:hAnsiTheme="majorHAnsi"/>
          <w:spacing w:val="-5"/>
          <w:sz w:val="22"/>
          <w:szCs w:val="22"/>
        </w:rPr>
        <w:t xml:space="preserve"> </w:t>
      </w:r>
      <w:r w:rsidRPr="00363B42">
        <w:rPr>
          <w:rFonts w:asciiTheme="majorHAnsi" w:hAnsiTheme="majorHAnsi"/>
          <w:sz w:val="22"/>
          <w:szCs w:val="22"/>
        </w:rPr>
        <w:t>trapeze</w:t>
      </w:r>
      <w:r w:rsidRPr="00363B42">
        <w:rPr>
          <w:rFonts w:asciiTheme="majorHAnsi" w:hAnsiTheme="majorHAnsi"/>
          <w:spacing w:val="-5"/>
          <w:sz w:val="22"/>
          <w:szCs w:val="22"/>
        </w:rPr>
        <w:t xml:space="preserve"> </w:t>
      </w:r>
      <w:r w:rsidRPr="00363B42">
        <w:rPr>
          <w:rFonts w:asciiTheme="majorHAnsi" w:hAnsiTheme="majorHAnsi"/>
          <w:sz w:val="22"/>
          <w:szCs w:val="22"/>
        </w:rPr>
        <w:t>bars.</w:t>
      </w:r>
    </w:p>
    <w:p w:rsidR="009E5D16" w:rsidRPr="00363B42" w:rsidRDefault="009E5D16" w:rsidP="009E5D16">
      <w:pPr>
        <w:pStyle w:val="BodyText"/>
        <w:spacing w:before="0" w:line="245" w:lineRule="auto"/>
        <w:ind w:right="111"/>
        <w:jc w:val="both"/>
        <w:rPr>
          <w:rFonts w:asciiTheme="majorHAnsi" w:hAnsiTheme="majorHAnsi"/>
          <w:sz w:val="22"/>
          <w:szCs w:val="22"/>
        </w:rPr>
      </w:pPr>
      <w:r w:rsidRPr="00363B42">
        <w:rPr>
          <w:rFonts w:asciiTheme="majorHAnsi" w:hAnsiTheme="majorHAnsi"/>
          <w:sz w:val="22"/>
          <w:szCs w:val="22"/>
          <w:u w:val="single" w:color="000000"/>
        </w:rPr>
        <w:t>In</w:t>
      </w:r>
      <w:r w:rsidRPr="00363B42">
        <w:rPr>
          <w:rFonts w:asciiTheme="majorHAnsi" w:hAnsiTheme="majorHAnsi"/>
          <w:spacing w:val="12"/>
          <w:sz w:val="22"/>
          <w:szCs w:val="22"/>
          <w:u w:val="single" w:color="000000"/>
        </w:rPr>
        <w:t xml:space="preserve"> </w:t>
      </w:r>
      <w:r w:rsidRPr="00363B42">
        <w:rPr>
          <w:rFonts w:asciiTheme="majorHAnsi" w:hAnsiTheme="majorHAnsi"/>
          <w:sz w:val="22"/>
          <w:szCs w:val="22"/>
          <w:u w:val="single" w:color="000000"/>
        </w:rPr>
        <w:t>addition</w:t>
      </w:r>
      <w:r w:rsidRPr="00363B42">
        <w:rPr>
          <w:rFonts w:asciiTheme="majorHAnsi" w:hAnsiTheme="majorHAnsi"/>
          <w:spacing w:val="13"/>
          <w:sz w:val="22"/>
          <w:szCs w:val="22"/>
          <w:u w:val="single" w:color="000000"/>
        </w:rPr>
        <w:t xml:space="preserve"> </w:t>
      </w:r>
      <w:r w:rsidRPr="00363B42">
        <w:rPr>
          <w:rFonts w:asciiTheme="majorHAnsi" w:hAnsiTheme="majorHAnsi"/>
          <w:sz w:val="22"/>
          <w:szCs w:val="22"/>
          <w:u w:val="single" w:color="000000"/>
        </w:rPr>
        <w:t>to</w:t>
      </w:r>
      <w:r w:rsidRPr="00363B42">
        <w:rPr>
          <w:rFonts w:asciiTheme="majorHAnsi" w:hAnsiTheme="majorHAnsi"/>
          <w:spacing w:val="15"/>
          <w:sz w:val="22"/>
          <w:szCs w:val="22"/>
          <w:u w:val="single" w:color="000000"/>
        </w:rPr>
        <w:t xml:space="preserve"> </w:t>
      </w:r>
      <w:r w:rsidRPr="00363B42">
        <w:rPr>
          <w:rFonts w:asciiTheme="majorHAnsi" w:hAnsiTheme="majorHAnsi"/>
          <w:spacing w:val="-1"/>
          <w:sz w:val="22"/>
          <w:szCs w:val="22"/>
          <w:u w:val="single" w:color="000000"/>
        </w:rPr>
        <w:t>equipment</w:t>
      </w:r>
      <w:r w:rsidRPr="00363B42">
        <w:rPr>
          <w:rFonts w:asciiTheme="majorHAnsi" w:hAnsiTheme="majorHAnsi"/>
          <w:spacing w:val="14"/>
          <w:sz w:val="22"/>
          <w:szCs w:val="22"/>
          <w:u w:val="single" w:color="000000"/>
        </w:rPr>
        <w:t xml:space="preserve"> </w:t>
      </w:r>
      <w:r w:rsidRPr="00363B42">
        <w:rPr>
          <w:rFonts w:asciiTheme="majorHAnsi" w:hAnsiTheme="majorHAnsi"/>
          <w:spacing w:val="-1"/>
          <w:sz w:val="22"/>
          <w:szCs w:val="22"/>
          <w:u w:val="single" w:color="000000"/>
        </w:rPr>
        <w:t>listed</w:t>
      </w:r>
      <w:r w:rsidRPr="00363B42">
        <w:rPr>
          <w:rFonts w:asciiTheme="majorHAnsi" w:hAnsiTheme="majorHAnsi"/>
          <w:spacing w:val="15"/>
          <w:sz w:val="22"/>
          <w:szCs w:val="22"/>
          <w:u w:val="single" w:color="000000"/>
        </w:rPr>
        <w:t xml:space="preserve"> </w:t>
      </w:r>
      <w:r w:rsidRPr="00363B42">
        <w:rPr>
          <w:rFonts w:asciiTheme="majorHAnsi" w:hAnsiTheme="majorHAnsi"/>
          <w:sz w:val="22"/>
          <w:szCs w:val="22"/>
          <w:u w:val="single" w:color="000000"/>
        </w:rPr>
        <w:t>above,</w:t>
      </w:r>
      <w:r w:rsidRPr="00363B42">
        <w:rPr>
          <w:rFonts w:asciiTheme="majorHAnsi" w:hAnsiTheme="majorHAnsi"/>
          <w:spacing w:val="15"/>
          <w:sz w:val="22"/>
          <w:szCs w:val="22"/>
          <w:u w:val="single" w:color="000000"/>
        </w:rPr>
        <w:t xml:space="preserve"> </w:t>
      </w:r>
      <w:r w:rsidRPr="00363B42">
        <w:rPr>
          <w:rFonts w:asciiTheme="majorHAnsi" w:hAnsiTheme="majorHAnsi"/>
          <w:spacing w:val="-1"/>
          <w:sz w:val="22"/>
          <w:szCs w:val="22"/>
          <w:u w:val="single" w:color="000000"/>
        </w:rPr>
        <w:t>the</w:t>
      </w:r>
      <w:r w:rsidRPr="00363B42">
        <w:rPr>
          <w:rFonts w:asciiTheme="majorHAnsi" w:hAnsiTheme="majorHAnsi"/>
          <w:spacing w:val="14"/>
          <w:sz w:val="22"/>
          <w:szCs w:val="22"/>
          <w:u w:val="single" w:color="000000"/>
        </w:rPr>
        <w:t xml:space="preserve"> </w:t>
      </w:r>
      <w:r w:rsidRPr="00363B42">
        <w:rPr>
          <w:rFonts w:asciiTheme="majorHAnsi" w:hAnsiTheme="majorHAnsi"/>
          <w:spacing w:val="-1"/>
          <w:sz w:val="22"/>
          <w:szCs w:val="22"/>
          <w:u w:val="single" w:color="000000"/>
        </w:rPr>
        <w:t>following</w:t>
      </w:r>
      <w:r w:rsidRPr="00363B42">
        <w:rPr>
          <w:rFonts w:asciiTheme="majorHAnsi" w:hAnsiTheme="majorHAnsi"/>
          <w:spacing w:val="12"/>
          <w:sz w:val="22"/>
          <w:szCs w:val="22"/>
          <w:u w:val="single" w:color="000000"/>
        </w:rPr>
        <w:t xml:space="preserve"> </w:t>
      </w:r>
      <w:r w:rsidRPr="00363B42">
        <w:rPr>
          <w:rFonts w:asciiTheme="majorHAnsi" w:hAnsiTheme="majorHAnsi"/>
          <w:spacing w:val="-1"/>
          <w:sz w:val="22"/>
          <w:szCs w:val="22"/>
          <w:u w:val="single" w:color="000000"/>
        </w:rPr>
        <w:t>equipment</w:t>
      </w:r>
      <w:r w:rsidRPr="00363B42">
        <w:rPr>
          <w:rFonts w:asciiTheme="majorHAnsi" w:hAnsiTheme="majorHAnsi"/>
          <w:spacing w:val="14"/>
          <w:sz w:val="22"/>
          <w:szCs w:val="22"/>
          <w:u w:val="single" w:color="000000"/>
        </w:rPr>
        <w:t xml:space="preserve"> </w:t>
      </w:r>
      <w:r w:rsidRPr="00363B42">
        <w:rPr>
          <w:rFonts w:asciiTheme="majorHAnsi" w:hAnsiTheme="majorHAnsi"/>
          <w:sz w:val="22"/>
          <w:szCs w:val="22"/>
          <w:u w:val="single" w:color="000000"/>
        </w:rPr>
        <w:t>is</w:t>
      </w:r>
      <w:r w:rsidRPr="00363B42">
        <w:rPr>
          <w:rFonts w:asciiTheme="majorHAnsi" w:hAnsiTheme="majorHAnsi"/>
          <w:spacing w:val="20"/>
          <w:sz w:val="22"/>
          <w:szCs w:val="22"/>
          <w:u w:val="single" w:color="000000"/>
        </w:rPr>
        <w:t xml:space="preserve"> </w:t>
      </w:r>
      <w:r w:rsidRPr="00363B42">
        <w:rPr>
          <w:rFonts w:asciiTheme="majorHAnsi" w:hAnsiTheme="majorHAnsi" w:cs="Times New Roman"/>
          <w:i/>
          <w:sz w:val="22"/>
          <w:szCs w:val="22"/>
          <w:u w:val="single" w:color="000000"/>
        </w:rPr>
        <w:t>not</w:t>
      </w:r>
      <w:r w:rsidRPr="00363B42">
        <w:rPr>
          <w:rFonts w:asciiTheme="majorHAnsi" w:hAnsiTheme="majorHAnsi" w:cs="Times New Roman"/>
          <w:i/>
          <w:spacing w:val="15"/>
          <w:sz w:val="22"/>
          <w:szCs w:val="22"/>
          <w:u w:val="single" w:color="000000"/>
        </w:rPr>
        <w:t xml:space="preserve"> </w:t>
      </w:r>
      <w:r w:rsidRPr="00363B42">
        <w:rPr>
          <w:rFonts w:asciiTheme="majorHAnsi" w:hAnsiTheme="majorHAnsi" w:cs="Times New Roman"/>
          <w:i/>
          <w:sz w:val="22"/>
          <w:szCs w:val="22"/>
          <w:u w:val="single" w:color="000000"/>
        </w:rPr>
        <w:t>appropriate</w:t>
      </w:r>
      <w:r w:rsidRPr="00363B42">
        <w:rPr>
          <w:rFonts w:asciiTheme="majorHAnsi" w:hAnsiTheme="majorHAnsi" w:cs="Times New Roman"/>
          <w:i/>
          <w:spacing w:val="15"/>
          <w:sz w:val="22"/>
          <w:szCs w:val="22"/>
          <w:u w:val="single" w:color="000000"/>
        </w:rPr>
        <w:t xml:space="preserve"> </w:t>
      </w:r>
      <w:r w:rsidRPr="00363B42">
        <w:rPr>
          <w:rFonts w:asciiTheme="majorHAnsi" w:hAnsiTheme="majorHAnsi"/>
          <w:spacing w:val="-1"/>
          <w:sz w:val="22"/>
          <w:szCs w:val="22"/>
          <w:u w:val="single" w:color="000000"/>
        </w:rPr>
        <w:t>for</w:t>
      </w:r>
      <w:r w:rsidRPr="00363B42">
        <w:rPr>
          <w:rFonts w:asciiTheme="majorHAnsi" w:hAnsiTheme="majorHAnsi"/>
          <w:spacing w:val="15"/>
          <w:sz w:val="22"/>
          <w:szCs w:val="22"/>
          <w:u w:val="single" w:color="000000"/>
        </w:rPr>
        <w:t xml:space="preserve"> </w:t>
      </w:r>
      <w:r w:rsidRPr="00363B42">
        <w:rPr>
          <w:rFonts w:asciiTheme="majorHAnsi" w:hAnsiTheme="majorHAnsi"/>
          <w:sz w:val="22"/>
          <w:szCs w:val="22"/>
          <w:u w:val="single" w:color="000000"/>
        </w:rPr>
        <w:t>preschool</w:t>
      </w:r>
      <w:r w:rsidRPr="00363B42">
        <w:rPr>
          <w:rFonts w:asciiTheme="majorHAnsi" w:hAnsiTheme="majorHAnsi"/>
          <w:spacing w:val="14"/>
          <w:sz w:val="22"/>
          <w:szCs w:val="22"/>
          <w:u w:val="single" w:color="000000"/>
        </w:rPr>
        <w:t xml:space="preserve"> </w:t>
      </w:r>
      <w:r w:rsidRPr="00363B42">
        <w:rPr>
          <w:rFonts w:asciiTheme="majorHAnsi" w:hAnsiTheme="majorHAnsi"/>
          <w:spacing w:val="-1"/>
          <w:sz w:val="22"/>
          <w:szCs w:val="22"/>
          <w:u w:val="single" w:color="000000"/>
        </w:rPr>
        <w:t>children</w:t>
      </w:r>
      <w:r w:rsidRPr="00363B42">
        <w:rPr>
          <w:rFonts w:asciiTheme="majorHAnsi" w:hAnsiTheme="majorHAnsi"/>
          <w:spacing w:val="13"/>
          <w:sz w:val="22"/>
          <w:szCs w:val="22"/>
          <w:u w:val="single" w:color="000000"/>
        </w:rPr>
        <w:t xml:space="preserve"> </w:t>
      </w:r>
      <w:r w:rsidRPr="00363B42">
        <w:rPr>
          <w:rFonts w:asciiTheme="majorHAnsi" w:hAnsiTheme="majorHAnsi"/>
          <w:spacing w:val="-1"/>
          <w:sz w:val="22"/>
          <w:szCs w:val="22"/>
          <w:u w:val="single" w:color="000000"/>
        </w:rPr>
        <w:t>(ages</w:t>
      </w:r>
      <w:r w:rsidRPr="00363B42">
        <w:rPr>
          <w:rFonts w:asciiTheme="majorHAnsi" w:hAnsiTheme="majorHAnsi"/>
          <w:spacing w:val="14"/>
          <w:sz w:val="22"/>
          <w:szCs w:val="22"/>
          <w:u w:val="single" w:color="000000"/>
        </w:rPr>
        <w:t xml:space="preserve"> </w:t>
      </w:r>
      <w:r w:rsidRPr="00363B42">
        <w:rPr>
          <w:rFonts w:asciiTheme="majorHAnsi" w:hAnsiTheme="majorHAnsi"/>
          <w:sz w:val="22"/>
          <w:szCs w:val="22"/>
          <w:u w:val="single" w:color="000000"/>
        </w:rPr>
        <w:t>2-5):</w:t>
      </w:r>
      <w:r w:rsidRPr="00363B42">
        <w:rPr>
          <w:rFonts w:asciiTheme="majorHAnsi" w:hAnsiTheme="majorHAnsi"/>
          <w:spacing w:val="29"/>
          <w:sz w:val="22"/>
          <w:szCs w:val="22"/>
          <w:u w:val="single" w:color="000000"/>
        </w:rPr>
        <w:t xml:space="preserve"> </w:t>
      </w:r>
      <w:r w:rsidRPr="00363B42">
        <w:rPr>
          <w:rFonts w:asciiTheme="majorHAnsi" w:hAnsiTheme="majorHAnsi"/>
          <w:spacing w:val="-1"/>
          <w:sz w:val="22"/>
          <w:szCs w:val="22"/>
        </w:rPr>
        <w:t>freestanding</w:t>
      </w:r>
      <w:r w:rsidRPr="00363B42">
        <w:rPr>
          <w:rFonts w:asciiTheme="majorHAnsi" w:hAnsiTheme="majorHAnsi"/>
          <w:spacing w:val="14"/>
          <w:sz w:val="22"/>
          <w:szCs w:val="22"/>
        </w:rPr>
        <w:t xml:space="preserve"> </w:t>
      </w:r>
      <w:r w:rsidRPr="00363B42">
        <w:rPr>
          <w:rFonts w:asciiTheme="majorHAnsi" w:hAnsiTheme="majorHAnsi"/>
          <w:sz w:val="22"/>
          <w:szCs w:val="22"/>
        </w:rPr>
        <w:t>arch</w:t>
      </w:r>
      <w:r w:rsidRPr="00363B42">
        <w:rPr>
          <w:rFonts w:asciiTheme="majorHAnsi" w:hAnsiTheme="majorHAnsi"/>
          <w:spacing w:val="91"/>
          <w:w w:val="99"/>
          <w:sz w:val="22"/>
          <w:szCs w:val="22"/>
        </w:rPr>
        <w:t xml:space="preserve"> </w:t>
      </w:r>
      <w:r w:rsidRPr="00363B42">
        <w:rPr>
          <w:rFonts w:asciiTheme="majorHAnsi" w:hAnsiTheme="majorHAnsi"/>
          <w:spacing w:val="-1"/>
          <w:sz w:val="22"/>
          <w:szCs w:val="22"/>
        </w:rPr>
        <w:t>climbers,</w:t>
      </w:r>
      <w:r w:rsidRPr="00363B42">
        <w:rPr>
          <w:rFonts w:asciiTheme="majorHAnsi" w:hAnsiTheme="majorHAnsi"/>
          <w:spacing w:val="22"/>
          <w:sz w:val="22"/>
          <w:szCs w:val="22"/>
        </w:rPr>
        <w:t xml:space="preserve"> </w:t>
      </w:r>
      <w:r w:rsidRPr="00363B42">
        <w:rPr>
          <w:rFonts w:asciiTheme="majorHAnsi" w:hAnsiTheme="majorHAnsi"/>
          <w:spacing w:val="-1"/>
          <w:sz w:val="22"/>
          <w:szCs w:val="22"/>
        </w:rPr>
        <w:t>dome</w:t>
      </w:r>
      <w:r w:rsidRPr="00363B42">
        <w:rPr>
          <w:rFonts w:asciiTheme="majorHAnsi" w:hAnsiTheme="majorHAnsi"/>
          <w:spacing w:val="21"/>
          <w:sz w:val="22"/>
          <w:szCs w:val="22"/>
        </w:rPr>
        <w:t xml:space="preserve"> </w:t>
      </w:r>
      <w:r w:rsidRPr="00363B42">
        <w:rPr>
          <w:rFonts w:asciiTheme="majorHAnsi" w:hAnsiTheme="majorHAnsi"/>
          <w:spacing w:val="-1"/>
          <w:sz w:val="22"/>
          <w:szCs w:val="22"/>
        </w:rPr>
        <w:t>climbers,</w:t>
      </w:r>
      <w:r w:rsidRPr="00363B42">
        <w:rPr>
          <w:rFonts w:asciiTheme="majorHAnsi" w:hAnsiTheme="majorHAnsi"/>
          <w:spacing w:val="23"/>
          <w:sz w:val="22"/>
          <w:szCs w:val="22"/>
        </w:rPr>
        <w:t xml:space="preserve"> </w:t>
      </w:r>
      <w:r w:rsidRPr="00363B42">
        <w:rPr>
          <w:rFonts w:asciiTheme="majorHAnsi" w:hAnsiTheme="majorHAnsi"/>
          <w:spacing w:val="-1"/>
          <w:sz w:val="22"/>
          <w:szCs w:val="22"/>
        </w:rPr>
        <w:t>freestanding</w:t>
      </w:r>
      <w:r w:rsidRPr="00363B42">
        <w:rPr>
          <w:rFonts w:asciiTheme="majorHAnsi" w:hAnsiTheme="majorHAnsi"/>
          <w:spacing w:val="21"/>
          <w:sz w:val="22"/>
          <w:szCs w:val="22"/>
        </w:rPr>
        <w:t xml:space="preserve"> </w:t>
      </w:r>
      <w:r w:rsidRPr="00363B42">
        <w:rPr>
          <w:rFonts w:asciiTheme="majorHAnsi" w:hAnsiTheme="majorHAnsi"/>
          <w:spacing w:val="-1"/>
          <w:sz w:val="22"/>
          <w:szCs w:val="22"/>
        </w:rPr>
        <w:t>flexible</w:t>
      </w:r>
      <w:r w:rsidRPr="00363B42">
        <w:rPr>
          <w:rFonts w:asciiTheme="majorHAnsi" w:hAnsiTheme="majorHAnsi"/>
          <w:spacing w:val="21"/>
          <w:sz w:val="22"/>
          <w:szCs w:val="22"/>
        </w:rPr>
        <w:t xml:space="preserve"> </w:t>
      </w:r>
      <w:r w:rsidRPr="00363B42">
        <w:rPr>
          <w:rFonts w:asciiTheme="majorHAnsi" w:hAnsiTheme="majorHAnsi"/>
          <w:spacing w:val="-1"/>
          <w:sz w:val="22"/>
          <w:szCs w:val="22"/>
        </w:rPr>
        <w:t>climbers,</w:t>
      </w:r>
      <w:r w:rsidRPr="00363B42">
        <w:rPr>
          <w:rFonts w:asciiTheme="majorHAnsi" w:hAnsiTheme="majorHAnsi"/>
          <w:spacing w:val="23"/>
          <w:sz w:val="22"/>
          <w:szCs w:val="22"/>
        </w:rPr>
        <w:t xml:space="preserve"> </w:t>
      </w:r>
      <w:r w:rsidRPr="00363B42">
        <w:rPr>
          <w:rFonts w:asciiTheme="majorHAnsi" w:hAnsiTheme="majorHAnsi"/>
          <w:spacing w:val="-1"/>
          <w:sz w:val="22"/>
          <w:szCs w:val="22"/>
        </w:rPr>
        <w:t>fulcrum</w:t>
      </w:r>
      <w:r w:rsidRPr="00363B42">
        <w:rPr>
          <w:rFonts w:asciiTheme="majorHAnsi" w:hAnsiTheme="majorHAnsi"/>
          <w:spacing w:val="18"/>
          <w:sz w:val="22"/>
          <w:szCs w:val="22"/>
        </w:rPr>
        <w:t xml:space="preserve"> </w:t>
      </w:r>
      <w:r w:rsidRPr="00363B42">
        <w:rPr>
          <w:rFonts w:asciiTheme="majorHAnsi" w:hAnsiTheme="majorHAnsi"/>
          <w:spacing w:val="-1"/>
          <w:sz w:val="22"/>
          <w:szCs w:val="22"/>
        </w:rPr>
        <w:t>seesaws,</w:t>
      </w:r>
      <w:r w:rsidRPr="00363B42">
        <w:rPr>
          <w:rFonts w:asciiTheme="majorHAnsi" w:hAnsiTheme="majorHAnsi"/>
          <w:spacing w:val="21"/>
          <w:sz w:val="22"/>
          <w:szCs w:val="22"/>
        </w:rPr>
        <w:t xml:space="preserve"> </w:t>
      </w:r>
      <w:r w:rsidRPr="00363B42">
        <w:rPr>
          <w:rFonts w:asciiTheme="majorHAnsi" w:hAnsiTheme="majorHAnsi"/>
          <w:sz w:val="22"/>
          <w:szCs w:val="22"/>
        </w:rPr>
        <w:t>log</w:t>
      </w:r>
      <w:r w:rsidRPr="00363B42">
        <w:rPr>
          <w:rFonts w:asciiTheme="majorHAnsi" w:hAnsiTheme="majorHAnsi"/>
          <w:spacing w:val="21"/>
          <w:sz w:val="22"/>
          <w:szCs w:val="22"/>
        </w:rPr>
        <w:t xml:space="preserve"> </w:t>
      </w:r>
      <w:r w:rsidRPr="00363B42">
        <w:rPr>
          <w:rFonts w:asciiTheme="majorHAnsi" w:hAnsiTheme="majorHAnsi"/>
          <w:sz w:val="22"/>
          <w:szCs w:val="22"/>
        </w:rPr>
        <w:t>rolls,</w:t>
      </w:r>
      <w:r w:rsidRPr="00363B42">
        <w:rPr>
          <w:rFonts w:asciiTheme="majorHAnsi" w:hAnsiTheme="majorHAnsi"/>
          <w:spacing w:val="19"/>
          <w:sz w:val="22"/>
          <w:szCs w:val="22"/>
        </w:rPr>
        <w:t xml:space="preserve"> </w:t>
      </w:r>
      <w:r w:rsidRPr="00363B42">
        <w:rPr>
          <w:rFonts w:asciiTheme="majorHAnsi" w:hAnsiTheme="majorHAnsi"/>
          <w:sz w:val="22"/>
          <w:szCs w:val="22"/>
        </w:rPr>
        <w:t>track</w:t>
      </w:r>
      <w:r w:rsidRPr="00363B42">
        <w:rPr>
          <w:rFonts w:asciiTheme="majorHAnsi" w:hAnsiTheme="majorHAnsi"/>
          <w:spacing w:val="17"/>
          <w:sz w:val="22"/>
          <w:szCs w:val="22"/>
        </w:rPr>
        <w:t xml:space="preserve"> </w:t>
      </w:r>
      <w:r w:rsidRPr="00363B42">
        <w:rPr>
          <w:rFonts w:asciiTheme="majorHAnsi" w:hAnsiTheme="majorHAnsi"/>
          <w:sz w:val="22"/>
          <w:szCs w:val="22"/>
        </w:rPr>
        <w:t>rides,</w:t>
      </w:r>
      <w:r w:rsidRPr="00363B42">
        <w:rPr>
          <w:rFonts w:asciiTheme="majorHAnsi" w:hAnsiTheme="majorHAnsi"/>
          <w:spacing w:val="19"/>
          <w:sz w:val="22"/>
          <w:szCs w:val="22"/>
        </w:rPr>
        <w:t xml:space="preserve"> </w:t>
      </w:r>
      <w:r w:rsidRPr="00363B42">
        <w:rPr>
          <w:rFonts w:asciiTheme="majorHAnsi" w:hAnsiTheme="majorHAnsi"/>
          <w:sz w:val="22"/>
          <w:szCs w:val="22"/>
        </w:rPr>
        <w:t>spiral</w:t>
      </w:r>
      <w:r w:rsidRPr="00363B42">
        <w:rPr>
          <w:rFonts w:asciiTheme="majorHAnsi" w:hAnsiTheme="majorHAnsi"/>
          <w:spacing w:val="23"/>
          <w:sz w:val="22"/>
          <w:szCs w:val="22"/>
        </w:rPr>
        <w:t xml:space="preserve"> </w:t>
      </w:r>
      <w:r w:rsidRPr="00363B42">
        <w:rPr>
          <w:rFonts w:asciiTheme="majorHAnsi" w:hAnsiTheme="majorHAnsi"/>
          <w:spacing w:val="-1"/>
          <w:sz w:val="22"/>
          <w:szCs w:val="22"/>
        </w:rPr>
        <w:t>slides</w:t>
      </w:r>
      <w:r w:rsidRPr="00363B42">
        <w:rPr>
          <w:rFonts w:asciiTheme="majorHAnsi" w:hAnsiTheme="majorHAnsi"/>
          <w:spacing w:val="18"/>
          <w:sz w:val="22"/>
          <w:szCs w:val="22"/>
        </w:rPr>
        <w:t xml:space="preserve"> </w:t>
      </w:r>
      <w:r w:rsidRPr="00363B42">
        <w:rPr>
          <w:rFonts w:asciiTheme="majorHAnsi" w:hAnsiTheme="majorHAnsi"/>
          <w:spacing w:val="-1"/>
          <w:sz w:val="22"/>
          <w:szCs w:val="22"/>
        </w:rPr>
        <w:t>more</w:t>
      </w:r>
      <w:r w:rsidRPr="00363B42">
        <w:rPr>
          <w:rFonts w:asciiTheme="majorHAnsi" w:hAnsiTheme="majorHAnsi"/>
          <w:spacing w:val="19"/>
          <w:sz w:val="22"/>
          <w:szCs w:val="22"/>
        </w:rPr>
        <w:t xml:space="preserve"> </w:t>
      </w:r>
      <w:r w:rsidRPr="00363B42">
        <w:rPr>
          <w:rFonts w:asciiTheme="majorHAnsi" w:hAnsiTheme="majorHAnsi"/>
          <w:spacing w:val="-1"/>
          <w:sz w:val="22"/>
          <w:szCs w:val="22"/>
        </w:rPr>
        <w:t>than</w:t>
      </w:r>
      <w:r w:rsidRPr="00363B42">
        <w:rPr>
          <w:rFonts w:asciiTheme="majorHAnsi" w:hAnsiTheme="majorHAnsi"/>
          <w:spacing w:val="19"/>
          <w:sz w:val="22"/>
          <w:szCs w:val="22"/>
        </w:rPr>
        <w:t xml:space="preserve"> </w:t>
      </w:r>
      <w:r w:rsidRPr="00363B42">
        <w:rPr>
          <w:rFonts w:asciiTheme="majorHAnsi" w:hAnsiTheme="majorHAnsi"/>
          <w:spacing w:val="-1"/>
          <w:sz w:val="22"/>
          <w:szCs w:val="22"/>
        </w:rPr>
        <w:t>one</w:t>
      </w:r>
      <w:r w:rsidRPr="00363B42">
        <w:rPr>
          <w:rFonts w:asciiTheme="majorHAnsi" w:hAnsiTheme="majorHAnsi"/>
          <w:spacing w:val="19"/>
          <w:sz w:val="22"/>
          <w:szCs w:val="22"/>
        </w:rPr>
        <w:t xml:space="preserve"> </w:t>
      </w:r>
      <w:r w:rsidRPr="00363B42">
        <w:rPr>
          <w:rFonts w:asciiTheme="majorHAnsi" w:hAnsiTheme="majorHAnsi"/>
          <w:sz w:val="22"/>
          <w:szCs w:val="22"/>
        </w:rPr>
        <w:t>360°</w:t>
      </w:r>
      <w:r w:rsidRPr="00363B42">
        <w:rPr>
          <w:rFonts w:asciiTheme="majorHAnsi" w:hAnsiTheme="majorHAnsi"/>
          <w:spacing w:val="18"/>
          <w:sz w:val="22"/>
          <w:szCs w:val="22"/>
        </w:rPr>
        <w:t xml:space="preserve"> </w:t>
      </w:r>
      <w:r w:rsidRPr="00363B42">
        <w:rPr>
          <w:rFonts w:asciiTheme="majorHAnsi" w:hAnsiTheme="majorHAnsi"/>
          <w:spacing w:val="-1"/>
          <w:sz w:val="22"/>
          <w:szCs w:val="22"/>
        </w:rPr>
        <w:t>turn,</w:t>
      </w:r>
      <w:r w:rsidRPr="00363B42">
        <w:rPr>
          <w:rFonts w:asciiTheme="majorHAnsi" w:hAnsiTheme="majorHAnsi"/>
          <w:spacing w:val="95"/>
          <w:w w:val="99"/>
          <w:sz w:val="22"/>
          <w:szCs w:val="22"/>
        </w:rPr>
        <w:t xml:space="preserve"> </w:t>
      </w:r>
      <w:r w:rsidRPr="00363B42">
        <w:rPr>
          <w:rFonts w:asciiTheme="majorHAnsi" w:hAnsiTheme="majorHAnsi"/>
          <w:sz w:val="22"/>
          <w:szCs w:val="22"/>
        </w:rPr>
        <w:t>parallel</w:t>
      </w:r>
      <w:r w:rsidRPr="00363B42">
        <w:rPr>
          <w:rFonts w:asciiTheme="majorHAnsi" w:hAnsiTheme="majorHAnsi"/>
          <w:spacing w:val="-5"/>
          <w:sz w:val="22"/>
          <w:szCs w:val="22"/>
        </w:rPr>
        <w:t xml:space="preserve"> </w:t>
      </w:r>
      <w:r w:rsidRPr="00363B42">
        <w:rPr>
          <w:rFonts w:asciiTheme="majorHAnsi" w:hAnsiTheme="majorHAnsi"/>
          <w:sz w:val="22"/>
          <w:szCs w:val="22"/>
        </w:rPr>
        <w:t>bars,</w:t>
      </w:r>
      <w:r w:rsidRPr="00363B42">
        <w:rPr>
          <w:rFonts w:asciiTheme="majorHAnsi" w:hAnsiTheme="majorHAnsi"/>
          <w:spacing w:val="-4"/>
          <w:sz w:val="22"/>
          <w:szCs w:val="22"/>
        </w:rPr>
        <w:t xml:space="preserve"> </w:t>
      </w:r>
      <w:r w:rsidRPr="00363B42">
        <w:rPr>
          <w:rFonts w:asciiTheme="majorHAnsi" w:hAnsiTheme="majorHAnsi"/>
          <w:spacing w:val="-1"/>
          <w:sz w:val="22"/>
          <w:szCs w:val="22"/>
        </w:rPr>
        <w:t>and</w:t>
      </w:r>
      <w:r w:rsidRPr="00363B42">
        <w:rPr>
          <w:rFonts w:asciiTheme="majorHAnsi" w:hAnsiTheme="majorHAnsi"/>
          <w:spacing w:val="-4"/>
          <w:sz w:val="22"/>
          <w:szCs w:val="22"/>
        </w:rPr>
        <w:t xml:space="preserve"> </w:t>
      </w:r>
      <w:r w:rsidRPr="00363B42">
        <w:rPr>
          <w:rFonts w:asciiTheme="majorHAnsi" w:hAnsiTheme="majorHAnsi"/>
          <w:spacing w:val="-1"/>
          <w:sz w:val="22"/>
          <w:szCs w:val="22"/>
        </w:rPr>
        <w:t>vertical</w:t>
      </w:r>
      <w:r w:rsidRPr="00363B42">
        <w:rPr>
          <w:rFonts w:asciiTheme="majorHAnsi" w:hAnsiTheme="majorHAnsi"/>
          <w:spacing w:val="-5"/>
          <w:sz w:val="22"/>
          <w:szCs w:val="22"/>
        </w:rPr>
        <w:t xml:space="preserve"> </w:t>
      </w:r>
      <w:r w:rsidRPr="00363B42">
        <w:rPr>
          <w:rFonts w:asciiTheme="majorHAnsi" w:hAnsiTheme="majorHAnsi"/>
          <w:spacing w:val="-1"/>
          <w:sz w:val="22"/>
          <w:szCs w:val="22"/>
        </w:rPr>
        <w:t>sliding</w:t>
      </w:r>
      <w:r w:rsidRPr="00363B42">
        <w:rPr>
          <w:rFonts w:asciiTheme="majorHAnsi" w:hAnsiTheme="majorHAnsi"/>
          <w:spacing w:val="-5"/>
          <w:sz w:val="22"/>
          <w:szCs w:val="22"/>
        </w:rPr>
        <w:t xml:space="preserve"> </w:t>
      </w:r>
      <w:r w:rsidRPr="00363B42">
        <w:rPr>
          <w:rFonts w:asciiTheme="majorHAnsi" w:hAnsiTheme="majorHAnsi"/>
          <w:sz w:val="22"/>
          <w:szCs w:val="22"/>
        </w:rPr>
        <w:t>poles.</w:t>
      </w:r>
      <w:r w:rsidRPr="00363B42">
        <w:rPr>
          <w:rFonts w:asciiTheme="majorHAnsi" w:hAnsiTheme="majorHAnsi"/>
          <w:spacing w:val="42"/>
          <w:sz w:val="22"/>
          <w:szCs w:val="22"/>
        </w:rPr>
        <w:t xml:space="preserve"> </w:t>
      </w:r>
      <w:r w:rsidRPr="00363B42">
        <w:rPr>
          <w:rFonts w:asciiTheme="majorHAnsi" w:hAnsiTheme="majorHAnsi"/>
          <w:sz w:val="22"/>
          <w:szCs w:val="22"/>
        </w:rPr>
        <w:t>Horizontal</w:t>
      </w:r>
      <w:r w:rsidRPr="00363B42">
        <w:rPr>
          <w:rFonts w:asciiTheme="majorHAnsi" w:hAnsiTheme="majorHAnsi"/>
          <w:spacing w:val="-5"/>
          <w:sz w:val="22"/>
          <w:szCs w:val="22"/>
        </w:rPr>
        <w:t xml:space="preserve"> </w:t>
      </w:r>
      <w:r w:rsidRPr="00363B42">
        <w:rPr>
          <w:rFonts w:asciiTheme="majorHAnsi" w:hAnsiTheme="majorHAnsi"/>
          <w:sz w:val="22"/>
          <w:szCs w:val="22"/>
        </w:rPr>
        <w:t>ladders</w:t>
      </w:r>
      <w:r w:rsidRPr="00363B42">
        <w:rPr>
          <w:rFonts w:asciiTheme="majorHAnsi" w:hAnsiTheme="majorHAnsi"/>
          <w:spacing w:val="-6"/>
          <w:sz w:val="22"/>
          <w:szCs w:val="22"/>
        </w:rPr>
        <w:t xml:space="preserve"> </w:t>
      </w:r>
      <w:r w:rsidRPr="00363B42">
        <w:rPr>
          <w:rFonts w:asciiTheme="majorHAnsi" w:hAnsiTheme="majorHAnsi"/>
          <w:spacing w:val="-1"/>
          <w:sz w:val="22"/>
          <w:szCs w:val="22"/>
        </w:rPr>
        <w:t>and</w:t>
      </w:r>
      <w:r w:rsidRPr="00363B42">
        <w:rPr>
          <w:rFonts w:asciiTheme="majorHAnsi" w:hAnsiTheme="majorHAnsi"/>
          <w:spacing w:val="-3"/>
          <w:sz w:val="22"/>
          <w:szCs w:val="22"/>
        </w:rPr>
        <w:t xml:space="preserve"> </w:t>
      </w:r>
      <w:r w:rsidRPr="00363B42">
        <w:rPr>
          <w:rFonts w:asciiTheme="majorHAnsi" w:hAnsiTheme="majorHAnsi"/>
          <w:spacing w:val="-1"/>
          <w:sz w:val="22"/>
          <w:szCs w:val="22"/>
        </w:rPr>
        <w:t>overhead</w:t>
      </w:r>
      <w:r w:rsidRPr="00363B42">
        <w:rPr>
          <w:rFonts w:asciiTheme="majorHAnsi" w:hAnsiTheme="majorHAnsi"/>
          <w:spacing w:val="-4"/>
          <w:sz w:val="22"/>
          <w:szCs w:val="22"/>
        </w:rPr>
        <w:t xml:space="preserve"> </w:t>
      </w:r>
      <w:r w:rsidRPr="00363B42">
        <w:rPr>
          <w:rFonts w:asciiTheme="majorHAnsi" w:hAnsiTheme="majorHAnsi"/>
          <w:spacing w:val="-1"/>
          <w:sz w:val="22"/>
          <w:szCs w:val="22"/>
        </w:rPr>
        <w:t>rings</w:t>
      </w:r>
      <w:r w:rsidRPr="00363B42">
        <w:rPr>
          <w:rFonts w:asciiTheme="majorHAnsi" w:hAnsiTheme="majorHAnsi"/>
          <w:spacing w:val="-6"/>
          <w:sz w:val="22"/>
          <w:szCs w:val="22"/>
        </w:rPr>
        <w:t xml:space="preserve"> </w:t>
      </w:r>
      <w:r w:rsidRPr="00363B42">
        <w:rPr>
          <w:rFonts w:asciiTheme="majorHAnsi" w:hAnsiTheme="majorHAnsi"/>
          <w:sz w:val="22"/>
          <w:szCs w:val="22"/>
        </w:rPr>
        <w:t>are</w:t>
      </w:r>
      <w:r w:rsidRPr="00363B42">
        <w:rPr>
          <w:rFonts w:asciiTheme="majorHAnsi" w:hAnsiTheme="majorHAnsi"/>
          <w:spacing w:val="-5"/>
          <w:sz w:val="22"/>
          <w:szCs w:val="22"/>
        </w:rPr>
        <w:t xml:space="preserve"> </w:t>
      </w:r>
      <w:r w:rsidRPr="00363B42">
        <w:rPr>
          <w:rFonts w:asciiTheme="majorHAnsi" w:hAnsiTheme="majorHAnsi"/>
          <w:spacing w:val="-1"/>
          <w:sz w:val="22"/>
          <w:szCs w:val="22"/>
        </w:rPr>
        <w:t>not</w:t>
      </w:r>
      <w:r w:rsidRPr="00363B42">
        <w:rPr>
          <w:rFonts w:asciiTheme="majorHAnsi" w:hAnsiTheme="majorHAnsi"/>
          <w:spacing w:val="-5"/>
          <w:sz w:val="22"/>
          <w:szCs w:val="22"/>
        </w:rPr>
        <w:t xml:space="preserve"> </w:t>
      </w:r>
      <w:r w:rsidRPr="00363B42">
        <w:rPr>
          <w:rFonts w:asciiTheme="majorHAnsi" w:hAnsiTheme="majorHAnsi"/>
          <w:sz w:val="22"/>
          <w:szCs w:val="22"/>
        </w:rPr>
        <w:t>appropriate</w:t>
      </w:r>
      <w:r w:rsidRPr="00363B42">
        <w:rPr>
          <w:rFonts w:asciiTheme="majorHAnsi" w:hAnsiTheme="majorHAnsi"/>
          <w:spacing w:val="-5"/>
          <w:sz w:val="22"/>
          <w:szCs w:val="22"/>
        </w:rPr>
        <w:t xml:space="preserve"> </w:t>
      </w:r>
      <w:r w:rsidRPr="00363B42">
        <w:rPr>
          <w:rFonts w:asciiTheme="majorHAnsi" w:hAnsiTheme="majorHAnsi"/>
          <w:spacing w:val="-1"/>
          <w:sz w:val="22"/>
          <w:szCs w:val="22"/>
        </w:rPr>
        <w:t>for</w:t>
      </w:r>
      <w:r w:rsidRPr="00363B42">
        <w:rPr>
          <w:rFonts w:asciiTheme="majorHAnsi" w:hAnsiTheme="majorHAnsi"/>
          <w:spacing w:val="-5"/>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6"/>
          <w:sz w:val="22"/>
          <w:szCs w:val="22"/>
        </w:rPr>
        <w:t xml:space="preserve"> </w:t>
      </w:r>
      <w:r w:rsidRPr="00363B42">
        <w:rPr>
          <w:rFonts w:asciiTheme="majorHAnsi" w:hAnsiTheme="majorHAnsi"/>
          <w:sz w:val="22"/>
          <w:szCs w:val="22"/>
        </w:rPr>
        <w:t>3</w:t>
      </w:r>
      <w:r w:rsidRPr="00363B42">
        <w:rPr>
          <w:rFonts w:asciiTheme="majorHAnsi" w:hAnsiTheme="majorHAnsi"/>
          <w:spacing w:val="-4"/>
          <w:sz w:val="22"/>
          <w:szCs w:val="22"/>
        </w:rPr>
        <w:t xml:space="preserve"> </w:t>
      </w:r>
      <w:r w:rsidRPr="00363B42">
        <w:rPr>
          <w:rFonts w:asciiTheme="majorHAnsi" w:hAnsiTheme="majorHAnsi"/>
          <w:spacing w:val="-1"/>
          <w:sz w:val="22"/>
          <w:szCs w:val="22"/>
        </w:rPr>
        <w:t>years</w:t>
      </w:r>
      <w:r w:rsidRPr="00363B42">
        <w:rPr>
          <w:rFonts w:asciiTheme="majorHAnsi" w:hAnsiTheme="majorHAnsi"/>
          <w:spacing w:val="-5"/>
          <w:sz w:val="22"/>
          <w:szCs w:val="22"/>
        </w:rPr>
        <w:t xml:space="preserve"> </w:t>
      </w:r>
      <w:r w:rsidRPr="00363B42">
        <w:rPr>
          <w:rFonts w:asciiTheme="majorHAnsi" w:hAnsiTheme="majorHAnsi"/>
          <w:spacing w:val="-1"/>
          <w:sz w:val="22"/>
          <w:szCs w:val="22"/>
        </w:rPr>
        <w:t>and</w:t>
      </w:r>
      <w:r w:rsidRPr="00363B42">
        <w:rPr>
          <w:rFonts w:asciiTheme="majorHAnsi" w:hAnsiTheme="majorHAnsi"/>
          <w:spacing w:val="-4"/>
          <w:sz w:val="22"/>
          <w:szCs w:val="22"/>
        </w:rPr>
        <w:t xml:space="preserve"> </w:t>
      </w:r>
      <w:r w:rsidRPr="00363B42">
        <w:rPr>
          <w:rFonts w:asciiTheme="majorHAnsi" w:hAnsiTheme="majorHAnsi"/>
          <w:spacing w:val="-1"/>
          <w:sz w:val="22"/>
          <w:szCs w:val="22"/>
        </w:rPr>
        <w:t>younger.</w:t>
      </w:r>
    </w:p>
    <w:p w:rsidR="009E5D16" w:rsidRPr="00363B42" w:rsidRDefault="009E5D16" w:rsidP="009E5D16">
      <w:pPr>
        <w:pStyle w:val="BodyText"/>
        <w:spacing w:before="52" w:line="245" w:lineRule="auto"/>
        <w:ind w:right="111"/>
        <w:jc w:val="both"/>
        <w:rPr>
          <w:rFonts w:asciiTheme="majorHAnsi" w:hAnsiTheme="majorHAnsi"/>
          <w:sz w:val="22"/>
          <w:szCs w:val="22"/>
        </w:rPr>
      </w:pPr>
      <w:r w:rsidRPr="00363B42">
        <w:rPr>
          <w:rFonts w:asciiTheme="majorHAnsi" w:hAnsiTheme="majorHAnsi"/>
          <w:sz w:val="22"/>
          <w:szCs w:val="22"/>
          <w:u w:val="single" w:color="000000"/>
        </w:rPr>
        <w:t>In</w:t>
      </w:r>
      <w:r w:rsidRPr="00363B42">
        <w:rPr>
          <w:rFonts w:asciiTheme="majorHAnsi" w:hAnsiTheme="majorHAnsi"/>
          <w:spacing w:val="15"/>
          <w:sz w:val="22"/>
          <w:szCs w:val="22"/>
          <w:u w:val="single" w:color="000000"/>
        </w:rPr>
        <w:t xml:space="preserve"> </w:t>
      </w:r>
      <w:r w:rsidRPr="00363B42">
        <w:rPr>
          <w:rFonts w:asciiTheme="majorHAnsi" w:hAnsiTheme="majorHAnsi"/>
          <w:sz w:val="22"/>
          <w:szCs w:val="22"/>
          <w:u w:val="single" w:color="000000"/>
        </w:rPr>
        <w:t>addition</w:t>
      </w:r>
      <w:r w:rsidRPr="00363B42">
        <w:rPr>
          <w:rFonts w:asciiTheme="majorHAnsi" w:hAnsiTheme="majorHAnsi"/>
          <w:spacing w:val="16"/>
          <w:sz w:val="22"/>
          <w:szCs w:val="22"/>
          <w:u w:val="single" w:color="000000"/>
        </w:rPr>
        <w:t xml:space="preserve"> </w:t>
      </w:r>
      <w:r w:rsidRPr="00363B42">
        <w:rPr>
          <w:rFonts w:asciiTheme="majorHAnsi" w:hAnsiTheme="majorHAnsi"/>
          <w:sz w:val="22"/>
          <w:szCs w:val="22"/>
          <w:u w:val="single" w:color="000000"/>
        </w:rPr>
        <w:t>to</w:t>
      </w:r>
      <w:r w:rsidRPr="00363B42">
        <w:rPr>
          <w:rFonts w:asciiTheme="majorHAnsi" w:hAnsiTheme="majorHAnsi"/>
          <w:spacing w:val="18"/>
          <w:sz w:val="22"/>
          <w:szCs w:val="22"/>
          <w:u w:val="single" w:color="000000"/>
        </w:rPr>
        <w:t xml:space="preserve"> </w:t>
      </w:r>
      <w:r w:rsidRPr="00363B42">
        <w:rPr>
          <w:rFonts w:asciiTheme="majorHAnsi" w:hAnsiTheme="majorHAnsi"/>
          <w:spacing w:val="-1"/>
          <w:sz w:val="22"/>
          <w:szCs w:val="22"/>
          <w:u w:val="single" w:color="000000"/>
        </w:rPr>
        <w:t>the</w:t>
      </w:r>
      <w:r w:rsidRPr="00363B42">
        <w:rPr>
          <w:rFonts w:asciiTheme="majorHAnsi" w:hAnsiTheme="majorHAnsi"/>
          <w:spacing w:val="17"/>
          <w:sz w:val="22"/>
          <w:szCs w:val="22"/>
          <w:u w:val="single" w:color="000000"/>
        </w:rPr>
        <w:t xml:space="preserve"> </w:t>
      </w:r>
      <w:r w:rsidRPr="00363B42">
        <w:rPr>
          <w:rFonts w:asciiTheme="majorHAnsi" w:hAnsiTheme="majorHAnsi"/>
          <w:spacing w:val="-1"/>
          <w:sz w:val="22"/>
          <w:szCs w:val="22"/>
          <w:u w:val="single" w:color="000000"/>
        </w:rPr>
        <w:t>equipment</w:t>
      </w:r>
      <w:r w:rsidRPr="00363B42">
        <w:rPr>
          <w:rFonts w:asciiTheme="majorHAnsi" w:hAnsiTheme="majorHAnsi"/>
          <w:spacing w:val="17"/>
          <w:sz w:val="22"/>
          <w:szCs w:val="22"/>
          <w:u w:val="single" w:color="000000"/>
        </w:rPr>
        <w:t xml:space="preserve"> </w:t>
      </w:r>
      <w:r w:rsidRPr="00363B42">
        <w:rPr>
          <w:rFonts w:asciiTheme="majorHAnsi" w:hAnsiTheme="majorHAnsi"/>
          <w:spacing w:val="-1"/>
          <w:sz w:val="22"/>
          <w:szCs w:val="22"/>
          <w:u w:val="single" w:color="000000"/>
        </w:rPr>
        <w:t>listed</w:t>
      </w:r>
      <w:r w:rsidRPr="00363B42">
        <w:rPr>
          <w:rFonts w:asciiTheme="majorHAnsi" w:hAnsiTheme="majorHAnsi"/>
          <w:spacing w:val="19"/>
          <w:sz w:val="22"/>
          <w:szCs w:val="22"/>
          <w:u w:val="single" w:color="000000"/>
        </w:rPr>
        <w:t xml:space="preserve"> </w:t>
      </w:r>
      <w:r w:rsidRPr="00363B42">
        <w:rPr>
          <w:rFonts w:asciiTheme="majorHAnsi" w:hAnsiTheme="majorHAnsi"/>
          <w:sz w:val="22"/>
          <w:szCs w:val="22"/>
          <w:u w:val="single" w:color="000000"/>
        </w:rPr>
        <w:t>above,</w:t>
      </w:r>
      <w:r w:rsidRPr="00363B42">
        <w:rPr>
          <w:rFonts w:asciiTheme="majorHAnsi" w:hAnsiTheme="majorHAnsi"/>
          <w:spacing w:val="17"/>
          <w:sz w:val="22"/>
          <w:szCs w:val="22"/>
          <w:u w:val="single" w:color="000000"/>
        </w:rPr>
        <w:t xml:space="preserve"> </w:t>
      </w:r>
      <w:r w:rsidRPr="00363B42">
        <w:rPr>
          <w:rFonts w:asciiTheme="majorHAnsi" w:hAnsiTheme="majorHAnsi"/>
          <w:spacing w:val="-1"/>
          <w:sz w:val="22"/>
          <w:szCs w:val="22"/>
          <w:u w:val="single" w:color="000000"/>
        </w:rPr>
        <w:t>the</w:t>
      </w:r>
      <w:r w:rsidRPr="00363B42">
        <w:rPr>
          <w:rFonts w:asciiTheme="majorHAnsi" w:hAnsiTheme="majorHAnsi"/>
          <w:spacing w:val="18"/>
          <w:sz w:val="22"/>
          <w:szCs w:val="22"/>
          <w:u w:val="single" w:color="000000"/>
        </w:rPr>
        <w:t xml:space="preserve"> </w:t>
      </w:r>
      <w:r w:rsidRPr="00363B42">
        <w:rPr>
          <w:rFonts w:asciiTheme="majorHAnsi" w:hAnsiTheme="majorHAnsi"/>
          <w:spacing w:val="-1"/>
          <w:sz w:val="22"/>
          <w:szCs w:val="22"/>
          <w:u w:val="single" w:color="000000"/>
        </w:rPr>
        <w:t>following</w:t>
      </w:r>
      <w:r w:rsidRPr="00363B42">
        <w:rPr>
          <w:rFonts w:asciiTheme="majorHAnsi" w:hAnsiTheme="majorHAnsi"/>
          <w:spacing w:val="16"/>
          <w:sz w:val="22"/>
          <w:szCs w:val="22"/>
          <w:u w:val="single" w:color="000000"/>
        </w:rPr>
        <w:t xml:space="preserve"> </w:t>
      </w:r>
      <w:r w:rsidRPr="00363B42">
        <w:rPr>
          <w:rFonts w:asciiTheme="majorHAnsi" w:hAnsiTheme="majorHAnsi"/>
          <w:spacing w:val="-1"/>
          <w:sz w:val="22"/>
          <w:szCs w:val="22"/>
          <w:u w:val="single" w:color="000000"/>
        </w:rPr>
        <w:t>equipment</w:t>
      </w:r>
      <w:r w:rsidRPr="00363B42">
        <w:rPr>
          <w:rFonts w:asciiTheme="majorHAnsi" w:hAnsiTheme="majorHAnsi"/>
          <w:spacing w:val="16"/>
          <w:sz w:val="22"/>
          <w:szCs w:val="22"/>
          <w:u w:val="single" w:color="000000"/>
        </w:rPr>
        <w:t xml:space="preserve"> </w:t>
      </w:r>
      <w:r w:rsidRPr="00363B42">
        <w:rPr>
          <w:rFonts w:asciiTheme="majorHAnsi" w:hAnsiTheme="majorHAnsi"/>
          <w:sz w:val="22"/>
          <w:szCs w:val="22"/>
          <w:u w:val="single" w:color="000000"/>
        </w:rPr>
        <w:t>is</w:t>
      </w:r>
      <w:r w:rsidRPr="00363B42">
        <w:rPr>
          <w:rFonts w:asciiTheme="majorHAnsi" w:hAnsiTheme="majorHAnsi"/>
          <w:spacing w:val="20"/>
          <w:sz w:val="22"/>
          <w:szCs w:val="22"/>
          <w:u w:val="single" w:color="000000"/>
        </w:rPr>
        <w:t xml:space="preserve"> </w:t>
      </w:r>
      <w:r w:rsidRPr="00363B42">
        <w:rPr>
          <w:rFonts w:asciiTheme="majorHAnsi" w:hAnsiTheme="majorHAnsi" w:cs="Times New Roman"/>
          <w:i/>
          <w:sz w:val="22"/>
          <w:szCs w:val="22"/>
          <w:u w:val="single" w:color="000000"/>
        </w:rPr>
        <w:t>not</w:t>
      </w:r>
      <w:r w:rsidRPr="00363B42">
        <w:rPr>
          <w:rFonts w:asciiTheme="majorHAnsi" w:hAnsiTheme="majorHAnsi" w:cs="Times New Roman"/>
          <w:i/>
          <w:spacing w:val="17"/>
          <w:sz w:val="22"/>
          <w:szCs w:val="22"/>
          <w:u w:val="single" w:color="000000"/>
        </w:rPr>
        <w:t xml:space="preserve"> </w:t>
      </w:r>
      <w:r w:rsidRPr="00363B42">
        <w:rPr>
          <w:rFonts w:asciiTheme="majorHAnsi" w:hAnsiTheme="majorHAnsi" w:cs="Times New Roman"/>
          <w:i/>
          <w:sz w:val="22"/>
          <w:szCs w:val="22"/>
          <w:u w:val="single" w:color="000000"/>
        </w:rPr>
        <w:t>appropriate</w:t>
      </w:r>
      <w:r w:rsidRPr="00363B42">
        <w:rPr>
          <w:rFonts w:asciiTheme="majorHAnsi" w:hAnsiTheme="majorHAnsi" w:cs="Times New Roman"/>
          <w:i/>
          <w:spacing w:val="19"/>
          <w:sz w:val="22"/>
          <w:szCs w:val="22"/>
          <w:u w:val="single" w:color="000000"/>
        </w:rPr>
        <w:t xml:space="preserve"> </w:t>
      </w:r>
      <w:r w:rsidRPr="00363B42">
        <w:rPr>
          <w:rFonts w:asciiTheme="majorHAnsi" w:hAnsiTheme="majorHAnsi"/>
          <w:spacing w:val="-1"/>
          <w:sz w:val="22"/>
          <w:szCs w:val="22"/>
          <w:u w:val="single" w:color="000000"/>
        </w:rPr>
        <w:t>for</w:t>
      </w:r>
      <w:r w:rsidRPr="00363B42">
        <w:rPr>
          <w:rFonts w:asciiTheme="majorHAnsi" w:hAnsiTheme="majorHAnsi"/>
          <w:spacing w:val="18"/>
          <w:sz w:val="22"/>
          <w:szCs w:val="22"/>
          <w:u w:val="single" w:color="000000"/>
        </w:rPr>
        <w:t xml:space="preserve"> </w:t>
      </w:r>
      <w:r w:rsidRPr="00363B42">
        <w:rPr>
          <w:rFonts w:asciiTheme="majorHAnsi" w:hAnsiTheme="majorHAnsi"/>
          <w:spacing w:val="-1"/>
          <w:sz w:val="22"/>
          <w:szCs w:val="22"/>
          <w:u w:val="single" w:color="000000"/>
        </w:rPr>
        <w:t>infants</w:t>
      </w:r>
      <w:r w:rsidRPr="00363B42">
        <w:rPr>
          <w:rFonts w:asciiTheme="majorHAnsi" w:hAnsiTheme="majorHAnsi"/>
          <w:spacing w:val="16"/>
          <w:sz w:val="22"/>
          <w:szCs w:val="22"/>
          <w:u w:val="single" w:color="000000"/>
        </w:rPr>
        <w:t xml:space="preserve"> </w:t>
      </w:r>
      <w:r w:rsidRPr="00363B42">
        <w:rPr>
          <w:rFonts w:asciiTheme="majorHAnsi" w:hAnsiTheme="majorHAnsi"/>
          <w:spacing w:val="-1"/>
          <w:sz w:val="22"/>
          <w:szCs w:val="22"/>
          <w:u w:val="single" w:color="000000"/>
        </w:rPr>
        <w:t>and</w:t>
      </w:r>
      <w:r w:rsidRPr="00363B42">
        <w:rPr>
          <w:rFonts w:asciiTheme="majorHAnsi" w:hAnsiTheme="majorHAnsi"/>
          <w:spacing w:val="16"/>
          <w:sz w:val="22"/>
          <w:szCs w:val="22"/>
          <w:u w:val="single" w:color="000000"/>
        </w:rPr>
        <w:t xml:space="preserve"> </w:t>
      </w:r>
      <w:r w:rsidRPr="00363B42">
        <w:rPr>
          <w:rFonts w:asciiTheme="majorHAnsi" w:hAnsiTheme="majorHAnsi"/>
          <w:sz w:val="22"/>
          <w:szCs w:val="22"/>
          <w:u w:val="single" w:color="000000"/>
        </w:rPr>
        <w:t>toddlers</w:t>
      </w:r>
      <w:r w:rsidRPr="00363B42">
        <w:rPr>
          <w:rFonts w:asciiTheme="majorHAnsi" w:hAnsiTheme="majorHAnsi"/>
          <w:spacing w:val="14"/>
          <w:sz w:val="22"/>
          <w:szCs w:val="22"/>
          <w:u w:val="single" w:color="000000"/>
        </w:rPr>
        <w:t xml:space="preserve"> </w:t>
      </w:r>
      <w:r w:rsidRPr="00363B42">
        <w:rPr>
          <w:rFonts w:asciiTheme="majorHAnsi" w:hAnsiTheme="majorHAnsi"/>
          <w:sz w:val="22"/>
          <w:szCs w:val="22"/>
          <w:u w:val="single" w:color="000000"/>
        </w:rPr>
        <w:t>(6</w:t>
      </w:r>
      <w:r w:rsidRPr="00363B42">
        <w:rPr>
          <w:rFonts w:asciiTheme="majorHAnsi" w:hAnsiTheme="majorHAnsi"/>
          <w:spacing w:val="19"/>
          <w:sz w:val="22"/>
          <w:szCs w:val="22"/>
          <w:u w:val="single" w:color="000000"/>
        </w:rPr>
        <w:t xml:space="preserve"> </w:t>
      </w:r>
      <w:r w:rsidRPr="00363B42">
        <w:rPr>
          <w:rFonts w:asciiTheme="majorHAnsi" w:hAnsiTheme="majorHAnsi" w:cs="Times New Roman"/>
          <w:sz w:val="22"/>
          <w:szCs w:val="22"/>
          <w:u w:val="single" w:color="000000"/>
        </w:rPr>
        <w:t>–</w:t>
      </w:r>
      <w:r w:rsidRPr="00363B42">
        <w:rPr>
          <w:rFonts w:asciiTheme="majorHAnsi" w:hAnsiTheme="majorHAnsi" w:cs="Times New Roman"/>
          <w:spacing w:val="17"/>
          <w:sz w:val="22"/>
          <w:szCs w:val="22"/>
          <w:u w:val="single" w:color="000000"/>
        </w:rPr>
        <w:t xml:space="preserve"> </w:t>
      </w:r>
      <w:r w:rsidRPr="00363B42">
        <w:rPr>
          <w:rFonts w:asciiTheme="majorHAnsi" w:hAnsiTheme="majorHAnsi"/>
          <w:sz w:val="22"/>
          <w:szCs w:val="22"/>
          <w:u w:val="single" w:color="000000"/>
        </w:rPr>
        <w:t>23</w:t>
      </w:r>
      <w:r w:rsidRPr="00363B42">
        <w:rPr>
          <w:rFonts w:asciiTheme="majorHAnsi" w:hAnsiTheme="majorHAnsi"/>
          <w:spacing w:val="16"/>
          <w:sz w:val="22"/>
          <w:szCs w:val="22"/>
          <w:u w:val="single" w:color="000000"/>
        </w:rPr>
        <w:t xml:space="preserve"> </w:t>
      </w:r>
      <w:r w:rsidRPr="00363B42">
        <w:rPr>
          <w:rFonts w:asciiTheme="majorHAnsi" w:hAnsiTheme="majorHAnsi"/>
          <w:spacing w:val="-1"/>
          <w:sz w:val="22"/>
          <w:szCs w:val="22"/>
          <w:u w:val="single" w:color="000000"/>
        </w:rPr>
        <w:t>months):</w:t>
      </w:r>
      <w:r w:rsidRPr="00363B42">
        <w:rPr>
          <w:rFonts w:asciiTheme="majorHAnsi" w:hAnsiTheme="majorHAnsi"/>
          <w:spacing w:val="46"/>
          <w:sz w:val="22"/>
          <w:szCs w:val="22"/>
          <w:u w:val="single" w:color="000000"/>
        </w:rPr>
        <w:t xml:space="preserve"> </w:t>
      </w:r>
      <w:r w:rsidRPr="00363B42">
        <w:rPr>
          <w:rFonts w:asciiTheme="majorHAnsi" w:hAnsiTheme="majorHAnsi"/>
          <w:spacing w:val="-1"/>
          <w:sz w:val="22"/>
          <w:szCs w:val="22"/>
        </w:rPr>
        <w:t>rung</w:t>
      </w:r>
      <w:r w:rsidRPr="00363B42">
        <w:rPr>
          <w:rFonts w:asciiTheme="majorHAnsi" w:hAnsiTheme="majorHAnsi"/>
          <w:spacing w:val="69"/>
          <w:w w:val="99"/>
          <w:sz w:val="22"/>
          <w:szCs w:val="22"/>
        </w:rPr>
        <w:t xml:space="preserve"> </w:t>
      </w:r>
      <w:r w:rsidRPr="00363B42">
        <w:rPr>
          <w:rFonts w:asciiTheme="majorHAnsi" w:hAnsiTheme="majorHAnsi"/>
          <w:sz w:val="22"/>
          <w:szCs w:val="22"/>
        </w:rPr>
        <w:t>ladders,</w:t>
      </w:r>
      <w:r w:rsidRPr="00363B42">
        <w:rPr>
          <w:rFonts w:asciiTheme="majorHAnsi" w:hAnsiTheme="majorHAnsi"/>
          <w:spacing w:val="-6"/>
          <w:sz w:val="22"/>
          <w:szCs w:val="22"/>
        </w:rPr>
        <w:t xml:space="preserve"> </w:t>
      </w:r>
      <w:r w:rsidRPr="00363B42">
        <w:rPr>
          <w:rFonts w:asciiTheme="majorHAnsi" w:hAnsiTheme="majorHAnsi"/>
          <w:spacing w:val="-1"/>
          <w:sz w:val="22"/>
          <w:szCs w:val="22"/>
        </w:rPr>
        <w:t>merry-go-rounds,</w:t>
      </w:r>
      <w:r w:rsidRPr="00363B42">
        <w:rPr>
          <w:rFonts w:asciiTheme="majorHAnsi" w:hAnsiTheme="majorHAnsi"/>
          <w:spacing w:val="-5"/>
          <w:sz w:val="22"/>
          <w:szCs w:val="22"/>
        </w:rPr>
        <w:t xml:space="preserve"> </w:t>
      </w:r>
      <w:r w:rsidRPr="00363B42">
        <w:rPr>
          <w:rFonts w:asciiTheme="majorHAnsi" w:hAnsiTheme="majorHAnsi"/>
          <w:spacing w:val="-1"/>
          <w:sz w:val="22"/>
          <w:szCs w:val="22"/>
        </w:rPr>
        <w:t>rotating</w:t>
      </w:r>
      <w:r w:rsidRPr="00363B42">
        <w:rPr>
          <w:rFonts w:asciiTheme="majorHAnsi" w:hAnsiTheme="majorHAnsi"/>
          <w:spacing w:val="-7"/>
          <w:sz w:val="22"/>
          <w:szCs w:val="22"/>
        </w:rPr>
        <w:t xml:space="preserve"> </w:t>
      </w:r>
      <w:r w:rsidRPr="00363B42">
        <w:rPr>
          <w:rFonts w:asciiTheme="majorHAnsi" w:hAnsiTheme="majorHAnsi"/>
          <w:sz w:val="22"/>
          <w:szCs w:val="22"/>
        </w:rPr>
        <w:t>tire</w:t>
      </w:r>
      <w:r w:rsidRPr="00363B42">
        <w:rPr>
          <w:rFonts w:asciiTheme="majorHAnsi" w:hAnsiTheme="majorHAnsi"/>
          <w:spacing w:val="-5"/>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3"/>
          <w:sz w:val="22"/>
          <w:szCs w:val="22"/>
        </w:rPr>
        <w:t xml:space="preserve"> </w:t>
      </w:r>
      <w:r w:rsidRPr="00363B42">
        <w:rPr>
          <w:rFonts w:asciiTheme="majorHAnsi" w:hAnsiTheme="majorHAnsi"/>
          <w:sz w:val="22"/>
          <w:szCs w:val="22"/>
        </w:rPr>
        <w:t>spiral</w:t>
      </w:r>
      <w:r w:rsidRPr="00363B42">
        <w:rPr>
          <w:rFonts w:asciiTheme="majorHAnsi" w:hAnsiTheme="majorHAnsi"/>
          <w:spacing w:val="-5"/>
          <w:sz w:val="22"/>
          <w:szCs w:val="22"/>
        </w:rPr>
        <w:t xml:space="preserve"> </w:t>
      </w:r>
      <w:r w:rsidRPr="00363B42">
        <w:rPr>
          <w:rFonts w:asciiTheme="majorHAnsi" w:hAnsiTheme="majorHAnsi"/>
          <w:spacing w:val="-1"/>
          <w:sz w:val="22"/>
          <w:szCs w:val="22"/>
        </w:rPr>
        <w:t>slides</w:t>
      </w:r>
      <w:r w:rsidRPr="00363B42">
        <w:rPr>
          <w:rFonts w:asciiTheme="majorHAnsi" w:hAnsiTheme="majorHAnsi"/>
          <w:spacing w:val="-7"/>
          <w:sz w:val="22"/>
          <w:szCs w:val="22"/>
        </w:rPr>
        <w:t xml:space="preserve"> </w:t>
      </w:r>
      <w:r w:rsidRPr="00363B42">
        <w:rPr>
          <w:rFonts w:asciiTheme="majorHAnsi" w:hAnsiTheme="majorHAnsi"/>
          <w:spacing w:val="-2"/>
          <w:sz w:val="22"/>
          <w:szCs w:val="22"/>
        </w:rPr>
        <w:t>with</w:t>
      </w:r>
      <w:r w:rsidRPr="00363B42">
        <w:rPr>
          <w:rFonts w:asciiTheme="majorHAnsi" w:hAnsiTheme="majorHAnsi"/>
          <w:spacing w:val="-7"/>
          <w:sz w:val="22"/>
          <w:szCs w:val="22"/>
        </w:rPr>
        <w:t xml:space="preserve"> </w:t>
      </w:r>
      <w:r w:rsidRPr="00363B42">
        <w:rPr>
          <w:rFonts w:asciiTheme="majorHAnsi" w:hAnsiTheme="majorHAnsi"/>
          <w:sz w:val="22"/>
          <w:szCs w:val="22"/>
        </w:rPr>
        <w:t>a</w:t>
      </w:r>
      <w:r w:rsidRPr="00363B42">
        <w:rPr>
          <w:rFonts w:asciiTheme="majorHAnsi" w:hAnsiTheme="majorHAnsi"/>
          <w:spacing w:val="-5"/>
          <w:sz w:val="22"/>
          <w:szCs w:val="22"/>
        </w:rPr>
        <w:t xml:space="preserve"> </w:t>
      </w:r>
      <w:r w:rsidRPr="00363B42">
        <w:rPr>
          <w:rFonts w:asciiTheme="majorHAnsi" w:hAnsiTheme="majorHAnsi"/>
          <w:spacing w:val="-1"/>
          <w:sz w:val="22"/>
          <w:szCs w:val="22"/>
        </w:rPr>
        <w:t>full</w:t>
      </w:r>
      <w:r w:rsidRPr="00363B42">
        <w:rPr>
          <w:rFonts w:asciiTheme="majorHAnsi" w:hAnsiTheme="majorHAnsi"/>
          <w:spacing w:val="-7"/>
          <w:sz w:val="22"/>
          <w:szCs w:val="22"/>
        </w:rPr>
        <w:t xml:space="preserve"> </w:t>
      </w:r>
      <w:r w:rsidRPr="00363B42">
        <w:rPr>
          <w:rFonts w:asciiTheme="majorHAnsi" w:hAnsiTheme="majorHAnsi"/>
          <w:sz w:val="22"/>
          <w:szCs w:val="22"/>
        </w:rPr>
        <w:t>360°</w:t>
      </w:r>
      <w:r w:rsidRPr="00363B42">
        <w:rPr>
          <w:rFonts w:asciiTheme="majorHAnsi" w:hAnsiTheme="majorHAnsi"/>
          <w:spacing w:val="-6"/>
          <w:sz w:val="22"/>
          <w:szCs w:val="22"/>
        </w:rPr>
        <w:t xml:space="preserve"> </w:t>
      </w:r>
      <w:r w:rsidRPr="00363B42">
        <w:rPr>
          <w:rFonts w:asciiTheme="majorHAnsi" w:hAnsiTheme="majorHAnsi"/>
          <w:spacing w:val="-1"/>
          <w:sz w:val="22"/>
          <w:szCs w:val="22"/>
        </w:rPr>
        <w:t>turn,</w:t>
      </w:r>
      <w:r w:rsidRPr="00363B42">
        <w:rPr>
          <w:rFonts w:asciiTheme="majorHAnsi" w:hAnsiTheme="majorHAnsi"/>
          <w:spacing w:val="-3"/>
          <w:sz w:val="22"/>
          <w:szCs w:val="22"/>
        </w:rPr>
        <w:t xml:space="preserve"> </w:t>
      </w:r>
      <w:r w:rsidRPr="00363B42">
        <w:rPr>
          <w:rFonts w:asciiTheme="majorHAnsi" w:hAnsiTheme="majorHAnsi"/>
          <w:sz w:val="22"/>
          <w:szCs w:val="22"/>
        </w:rPr>
        <w:t>balance</w:t>
      </w:r>
      <w:r w:rsidRPr="00363B42">
        <w:rPr>
          <w:rFonts w:asciiTheme="majorHAnsi" w:hAnsiTheme="majorHAnsi"/>
          <w:spacing w:val="-5"/>
          <w:sz w:val="22"/>
          <w:szCs w:val="22"/>
        </w:rPr>
        <w:t xml:space="preserve"> </w:t>
      </w:r>
      <w:r w:rsidRPr="00363B42">
        <w:rPr>
          <w:rFonts w:asciiTheme="majorHAnsi" w:hAnsiTheme="majorHAnsi"/>
          <w:spacing w:val="-1"/>
          <w:sz w:val="22"/>
          <w:szCs w:val="22"/>
        </w:rPr>
        <w:t>beams.</w:t>
      </w:r>
    </w:p>
    <w:p w:rsidR="009E5D16" w:rsidRPr="00363B42" w:rsidRDefault="009E5D16" w:rsidP="003308BB">
      <w:pPr>
        <w:pStyle w:val="Heading2"/>
        <w:rPr>
          <w:b/>
          <w:bCs/>
        </w:rPr>
      </w:pPr>
      <w:bookmarkStart w:id="20" w:name="_Toc431284331"/>
      <w:r w:rsidRPr="00363B42">
        <w:t>Requirements</w:t>
      </w:r>
      <w:r w:rsidRPr="00363B42">
        <w:rPr>
          <w:spacing w:val="-11"/>
        </w:rPr>
        <w:t xml:space="preserve"> </w:t>
      </w:r>
      <w:r w:rsidRPr="00363B42">
        <w:t>for</w:t>
      </w:r>
      <w:r w:rsidRPr="00363B42">
        <w:rPr>
          <w:spacing w:val="-10"/>
        </w:rPr>
        <w:t xml:space="preserve"> </w:t>
      </w:r>
      <w:r w:rsidRPr="00363B42">
        <w:t>slides:</w:t>
      </w:r>
      <w:bookmarkEnd w:id="20"/>
    </w:p>
    <w:p w:rsidR="009E5D16" w:rsidRPr="00363B42" w:rsidRDefault="009E5D16" w:rsidP="009E5D16">
      <w:pPr>
        <w:pStyle w:val="BodyText"/>
        <w:spacing w:before="0" w:line="245" w:lineRule="auto"/>
        <w:ind w:right="113"/>
        <w:jc w:val="both"/>
        <w:rPr>
          <w:rFonts w:asciiTheme="majorHAnsi" w:hAnsiTheme="majorHAnsi"/>
          <w:sz w:val="22"/>
          <w:szCs w:val="22"/>
        </w:rPr>
      </w:pPr>
      <w:r w:rsidRPr="00363B42">
        <w:rPr>
          <w:rFonts w:asciiTheme="majorHAnsi" w:hAnsiTheme="majorHAnsi"/>
          <w:sz w:val="22"/>
          <w:szCs w:val="22"/>
          <w:u w:val="single" w:color="000000"/>
        </w:rPr>
        <w:t>For</w:t>
      </w:r>
      <w:r w:rsidRPr="00363B42">
        <w:rPr>
          <w:rFonts w:asciiTheme="majorHAnsi" w:hAnsiTheme="majorHAnsi"/>
          <w:spacing w:val="-1"/>
          <w:sz w:val="22"/>
          <w:szCs w:val="22"/>
          <w:u w:val="single" w:color="000000"/>
        </w:rPr>
        <w:t xml:space="preserve"> </w:t>
      </w:r>
      <w:r w:rsidRPr="00363B42">
        <w:rPr>
          <w:rFonts w:asciiTheme="majorHAnsi" w:hAnsiTheme="majorHAnsi"/>
          <w:sz w:val="22"/>
          <w:szCs w:val="22"/>
          <w:u w:val="single" w:color="000000"/>
        </w:rPr>
        <w:t>preschool</w:t>
      </w:r>
      <w:r w:rsidRPr="00363B42">
        <w:rPr>
          <w:rFonts w:asciiTheme="majorHAnsi" w:hAnsiTheme="majorHAnsi"/>
          <w:spacing w:val="-2"/>
          <w:sz w:val="22"/>
          <w:szCs w:val="22"/>
          <w:u w:val="single" w:color="000000"/>
        </w:rPr>
        <w:t xml:space="preserve"> </w:t>
      </w:r>
      <w:r w:rsidRPr="00363B42">
        <w:rPr>
          <w:rFonts w:asciiTheme="majorHAnsi" w:hAnsiTheme="majorHAnsi"/>
          <w:sz w:val="22"/>
          <w:szCs w:val="22"/>
          <w:u w:val="single" w:color="000000"/>
        </w:rPr>
        <w:t>and</w:t>
      </w:r>
      <w:r w:rsidRPr="00363B42">
        <w:rPr>
          <w:rFonts w:asciiTheme="majorHAnsi" w:hAnsiTheme="majorHAnsi"/>
          <w:spacing w:val="-2"/>
          <w:sz w:val="22"/>
          <w:szCs w:val="22"/>
          <w:u w:val="single" w:color="000000"/>
        </w:rPr>
        <w:t xml:space="preserve"> </w:t>
      </w:r>
      <w:r w:rsidRPr="00363B42">
        <w:rPr>
          <w:rFonts w:asciiTheme="majorHAnsi" w:hAnsiTheme="majorHAnsi"/>
          <w:spacing w:val="-1"/>
          <w:sz w:val="22"/>
          <w:szCs w:val="22"/>
          <w:u w:val="single" w:color="000000"/>
        </w:rPr>
        <w:t>school-age:</w:t>
      </w:r>
      <w:r w:rsidRPr="00363B42">
        <w:rPr>
          <w:rFonts w:asciiTheme="majorHAnsi" w:hAnsiTheme="majorHAnsi"/>
          <w:spacing w:val="44"/>
          <w:sz w:val="22"/>
          <w:szCs w:val="22"/>
          <w:u w:val="single" w:color="000000"/>
        </w:rPr>
        <w:t xml:space="preserve"> </w:t>
      </w:r>
      <w:r w:rsidRPr="00363B42">
        <w:rPr>
          <w:rFonts w:asciiTheme="majorHAnsi" w:hAnsiTheme="majorHAnsi"/>
          <w:sz w:val="22"/>
          <w:szCs w:val="22"/>
        </w:rPr>
        <w:t>The</w:t>
      </w:r>
      <w:r w:rsidRPr="00363B42">
        <w:rPr>
          <w:rFonts w:asciiTheme="majorHAnsi" w:hAnsiTheme="majorHAnsi"/>
          <w:spacing w:val="-3"/>
          <w:sz w:val="22"/>
          <w:szCs w:val="22"/>
        </w:rPr>
        <w:t xml:space="preserve"> </w:t>
      </w:r>
      <w:r w:rsidRPr="00363B42">
        <w:rPr>
          <w:rFonts w:asciiTheme="majorHAnsi" w:hAnsiTheme="majorHAnsi"/>
          <w:spacing w:val="-1"/>
          <w:sz w:val="22"/>
          <w:szCs w:val="22"/>
        </w:rPr>
        <w:t>exit</w:t>
      </w:r>
      <w:r w:rsidRPr="00363B42">
        <w:rPr>
          <w:rFonts w:asciiTheme="majorHAnsi" w:hAnsiTheme="majorHAnsi"/>
          <w:spacing w:val="-4"/>
          <w:sz w:val="22"/>
          <w:szCs w:val="22"/>
        </w:rPr>
        <w:t xml:space="preserve"> </w:t>
      </w:r>
      <w:r w:rsidRPr="00363B42">
        <w:rPr>
          <w:rFonts w:asciiTheme="majorHAnsi" w:hAnsiTheme="majorHAnsi"/>
          <w:sz w:val="22"/>
          <w:szCs w:val="22"/>
        </w:rPr>
        <w:t>region</w:t>
      </w:r>
      <w:r w:rsidRPr="00363B42">
        <w:rPr>
          <w:rFonts w:asciiTheme="majorHAnsi" w:hAnsiTheme="majorHAnsi"/>
          <w:spacing w:val="-4"/>
          <w:sz w:val="22"/>
          <w:szCs w:val="22"/>
        </w:rPr>
        <w:t xml:space="preserve"> </w:t>
      </w:r>
      <w:r w:rsidRPr="00363B42">
        <w:rPr>
          <w:rFonts w:asciiTheme="majorHAnsi" w:hAnsiTheme="majorHAnsi"/>
          <w:sz w:val="22"/>
          <w:szCs w:val="22"/>
        </w:rPr>
        <w:t>of</w:t>
      </w:r>
      <w:r w:rsidRPr="00363B42">
        <w:rPr>
          <w:rFonts w:asciiTheme="majorHAnsi" w:hAnsiTheme="majorHAnsi"/>
          <w:spacing w:val="-3"/>
          <w:sz w:val="22"/>
          <w:szCs w:val="22"/>
        </w:rPr>
        <w:t xml:space="preserve"> </w:t>
      </w:r>
      <w:r w:rsidRPr="00363B42">
        <w:rPr>
          <w:rFonts w:asciiTheme="majorHAnsi" w:hAnsiTheme="majorHAnsi"/>
          <w:spacing w:val="-1"/>
          <w:sz w:val="22"/>
          <w:szCs w:val="22"/>
        </w:rPr>
        <w:t>slides</w:t>
      </w:r>
      <w:r w:rsidRPr="00363B42">
        <w:rPr>
          <w:rFonts w:asciiTheme="majorHAnsi" w:hAnsiTheme="majorHAnsi"/>
          <w:spacing w:val="-4"/>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2"/>
          <w:sz w:val="22"/>
          <w:szCs w:val="22"/>
        </w:rPr>
        <w:t xml:space="preserve"> </w:t>
      </w:r>
      <w:r w:rsidRPr="00363B42">
        <w:rPr>
          <w:rFonts w:asciiTheme="majorHAnsi" w:hAnsiTheme="majorHAnsi"/>
          <w:sz w:val="22"/>
          <w:szCs w:val="22"/>
        </w:rPr>
        <w:t>be</w:t>
      </w:r>
      <w:r w:rsidRPr="00363B42">
        <w:rPr>
          <w:rFonts w:asciiTheme="majorHAnsi" w:hAnsiTheme="majorHAnsi"/>
          <w:spacing w:val="-3"/>
          <w:sz w:val="22"/>
          <w:szCs w:val="22"/>
        </w:rPr>
        <w:t xml:space="preserve"> </w:t>
      </w:r>
      <w:r w:rsidRPr="00363B42">
        <w:rPr>
          <w:rFonts w:asciiTheme="majorHAnsi" w:hAnsiTheme="majorHAnsi"/>
          <w:sz w:val="22"/>
          <w:szCs w:val="22"/>
        </w:rPr>
        <w:t>at</w:t>
      </w:r>
      <w:r w:rsidRPr="00363B42">
        <w:rPr>
          <w:rFonts w:asciiTheme="majorHAnsi" w:hAnsiTheme="majorHAnsi"/>
          <w:spacing w:val="-3"/>
          <w:sz w:val="22"/>
          <w:szCs w:val="22"/>
        </w:rPr>
        <w:t xml:space="preserve"> </w:t>
      </w:r>
      <w:r w:rsidRPr="00363B42">
        <w:rPr>
          <w:rFonts w:asciiTheme="majorHAnsi" w:hAnsiTheme="majorHAnsi"/>
          <w:sz w:val="22"/>
          <w:szCs w:val="22"/>
        </w:rPr>
        <w:t>least</w:t>
      </w:r>
      <w:r w:rsidRPr="00363B42">
        <w:rPr>
          <w:rFonts w:asciiTheme="majorHAnsi" w:hAnsiTheme="majorHAnsi"/>
          <w:spacing w:val="-4"/>
          <w:sz w:val="22"/>
          <w:szCs w:val="22"/>
        </w:rPr>
        <w:t xml:space="preserve"> </w:t>
      </w:r>
      <w:r w:rsidRPr="00363B42">
        <w:rPr>
          <w:rFonts w:asciiTheme="majorHAnsi" w:hAnsiTheme="majorHAnsi"/>
          <w:spacing w:val="1"/>
          <w:sz w:val="22"/>
          <w:szCs w:val="22"/>
        </w:rPr>
        <w:t>11"</w:t>
      </w:r>
      <w:r w:rsidRPr="00363B42">
        <w:rPr>
          <w:rFonts w:asciiTheme="majorHAnsi" w:hAnsiTheme="majorHAnsi"/>
          <w:spacing w:val="-2"/>
          <w:sz w:val="22"/>
          <w:szCs w:val="22"/>
        </w:rPr>
        <w:t xml:space="preserve"> </w:t>
      </w:r>
      <w:r w:rsidRPr="00363B42">
        <w:rPr>
          <w:rFonts w:asciiTheme="majorHAnsi" w:hAnsiTheme="majorHAnsi"/>
          <w:spacing w:val="-1"/>
          <w:sz w:val="22"/>
          <w:szCs w:val="22"/>
        </w:rPr>
        <w:t>long.</w:t>
      </w:r>
      <w:r w:rsidRPr="00363B42">
        <w:rPr>
          <w:rFonts w:asciiTheme="majorHAnsi" w:hAnsiTheme="majorHAnsi"/>
          <w:spacing w:val="44"/>
          <w:sz w:val="22"/>
          <w:szCs w:val="22"/>
        </w:rPr>
        <w:t xml:space="preserve"> </w:t>
      </w:r>
      <w:r w:rsidRPr="00363B42">
        <w:rPr>
          <w:rFonts w:asciiTheme="majorHAnsi" w:hAnsiTheme="majorHAnsi"/>
          <w:sz w:val="22"/>
          <w:szCs w:val="22"/>
        </w:rPr>
        <w:t>The</w:t>
      </w:r>
      <w:r w:rsidRPr="00363B42">
        <w:rPr>
          <w:rFonts w:asciiTheme="majorHAnsi" w:hAnsiTheme="majorHAnsi"/>
          <w:spacing w:val="-3"/>
          <w:sz w:val="22"/>
          <w:szCs w:val="22"/>
        </w:rPr>
        <w:t xml:space="preserve"> </w:t>
      </w:r>
      <w:r w:rsidRPr="00363B42">
        <w:rPr>
          <w:rFonts w:asciiTheme="majorHAnsi" w:hAnsiTheme="majorHAnsi"/>
          <w:spacing w:val="-1"/>
          <w:sz w:val="22"/>
          <w:szCs w:val="22"/>
        </w:rPr>
        <w:t>exit</w:t>
      </w:r>
      <w:r w:rsidRPr="00363B42">
        <w:rPr>
          <w:rFonts w:asciiTheme="majorHAnsi" w:hAnsiTheme="majorHAnsi"/>
          <w:spacing w:val="-4"/>
          <w:sz w:val="22"/>
          <w:szCs w:val="22"/>
        </w:rPr>
        <w:t xml:space="preserve"> </w:t>
      </w:r>
      <w:r w:rsidRPr="00363B42">
        <w:rPr>
          <w:rFonts w:asciiTheme="majorHAnsi" w:hAnsiTheme="majorHAnsi"/>
          <w:spacing w:val="-1"/>
          <w:sz w:val="22"/>
          <w:szCs w:val="22"/>
        </w:rPr>
        <w:t>height</w:t>
      </w:r>
      <w:r w:rsidRPr="00363B42">
        <w:rPr>
          <w:rFonts w:asciiTheme="majorHAnsi" w:hAnsiTheme="majorHAnsi"/>
          <w:spacing w:val="-4"/>
          <w:sz w:val="22"/>
          <w:szCs w:val="22"/>
        </w:rPr>
        <w:t xml:space="preserve"> </w:t>
      </w:r>
      <w:r w:rsidRPr="00363B42">
        <w:rPr>
          <w:rFonts w:asciiTheme="majorHAnsi" w:hAnsiTheme="majorHAnsi"/>
          <w:sz w:val="22"/>
          <w:szCs w:val="22"/>
        </w:rPr>
        <w:t>of</w:t>
      </w:r>
      <w:r w:rsidRPr="00363B42">
        <w:rPr>
          <w:rFonts w:asciiTheme="majorHAnsi" w:hAnsiTheme="majorHAnsi"/>
          <w:spacing w:val="-5"/>
          <w:sz w:val="22"/>
          <w:szCs w:val="22"/>
        </w:rPr>
        <w:t xml:space="preserve"> </w:t>
      </w:r>
      <w:r w:rsidRPr="00363B42">
        <w:rPr>
          <w:rFonts w:asciiTheme="majorHAnsi" w:hAnsiTheme="majorHAnsi"/>
          <w:spacing w:val="-1"/>
          <w:sz w:val="22"/>
          <w:szCs w:val="22"/>
        </w:rPr>
        <w:t>slides</w:t>
      </w:r>
      <w:r w:rsidRPr="00363B42">
        <w:rPr>
          <w:rFonts w:asciiTheme="majorHAnsi" w:hAnsiTheme="majorHAnsi"/>
          <w:spacing w:val="-3"/>
          <w:sz w:val="22"/>
          <w:szCs w:val="22"/>
        </w:rPr>
        <w:t xml:space="preserve"> </w:t>
      </w:r>
      <w:r w:rsidRPr="00363B42">
        <w:rPr>
          <w:rFonts w:asciiTheme="majorHAnsi" w:hAnsiTheme="majorHAnsi"/>
          <w:spacing w:val="-1"/>
          <w:sz w:val="22"/>
          <w:szCs w:val="22"/>
        </w:rPr>
        <w:t>up</w:t>
      </w:r>
      <w:r w:rsidRPr="00363B42">
        <w:rPr>
          <w:rFonts w:asciiTheme="majorHAnsi" w:hAnsiTheme="majorHAnsi"/>
          <w:spacing w:val="-3"/>
          <w:sz w:val="22"/>
          <w:szCs w:val="22"/>
        </w:rPr>
        <w:t xml:space="preserve"> </w:t>
      </w:r>
      <w:r w:rsidRPr="00363B42">
        <w:rPr>
          <w:rFonts w:asciiTheme="majorHAnsi" w:hAnsiTheme="majorHAnsi"/>
          <w:sz w:val="22"/>
          <w:szCs w:val="22"/>
        </w:rPr>
        <w:t>to</w:t>
      </w:r>
      <w:r w:rsidRPr="00363B42">
        <w:rPr>
          <w:rFonts w:asciiTheme="majorHAnsi" w:hAnsiTheme="majorHAnsi"/>
          <w:spacing w:val="-2"/>
          <w:sz w:val="22"/>
          <w:szCs w:val="22"/>
        </w:rPr>
        <w:t xml:space="preserve"> </w:t>
      </w:r>
      <w:r w:rsidRPr="00363B42">
        <w:rPr>
          <w:rFonts w:asciiTheme="majorHAnsi" w:hAnsiTheme="majorHAnsi"/>
          <w:sz w:val="22"/>
          <w:szCs w:val="22"/>
        </w:rPr>
        <w:t>4</w:t>
      </w:r>
      <w:r w:rsidRPr="00363B42">
        <w:rPr>
          <w:rFonts w:asciiTheme="majorHAnsi" w:hAnsiTheme="majorHAnsi"/>
          <w:spacing w:val="-2"/>
          <w:sz w:val="22"/>
          <w:szCs w:val="22"/>
        </w:rPr>
        <w:t xml:space="preserve"> </w:t>
      </w:r>
      <w:r w:rsidRPr="00363B42">
        <w:rPr>
          <w:rFonts w:asciiTheme="majorHAnsi" w:hAnsiTheme="majorHAnsi"/>
          <w:spacing w:val="-1"/>
          <w:sz w:val="22"/>
          <w:szCs w:val="22"/>
        </w:rPr>
        <w:t>ft.</w:t>
      </w:r>
      <w:r w:rsidRPr="00363B42">
        <w:rPr>
          <w:rFonts w:asciiTheme="majorHAnsi" w:hAnsiTheme="majorHAnsi"/>
          <w:spacing w:val="-3"/>
          <w:sz w:val="22"/>
          <w:szCs w:val="22"/>
        </w:rPr>
        <w:t xml:space="preserve"> </w:t>
      </w:r>
      <w:r w:rsidRPr="00363B42">
        <w:rPr>
          <w:rFonts w:asciiTheme="majorHAnsi" w:hAnsiTheme="majorHAnsi"/>
          <w:spacing w:val="-1"/>
          <w:sz w:val="22"/>
          <w:szCs w:val="22"/>
        </w:rPr>
        <w:t>high</w:t>
      </w:r>
      <w:r w:rsidRPr="00363B42">
        <w:rPr>
          <w:rFonts w:asciiTheme="majorHAnsi" w:hAnsiTheme="majorHAnsi"/>
          <w:spacing w:val="-4"/>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2"/>
          <w:sz w:val="22"/>
          <w:szCs w:val="22"/>
        </w:rPr>
        <w:t xml:space="preserve"> </w:t>
      </w:r>
      <w:r w:rsidRPr="00363B42">
        <w:rPr>
          <w:rFonts w:asciiTheme="majorHAnsi" w:hAnsiTheme="majorHAnsi"/>
          <w:sz w:val="22"/>
          <w:szCs w:val="22"/>
        </w:rPr>
        <w:t>be</w:t>
      </w:r>
      <w:r w:rsidRPr="00363B42">
        <w:rPr>
          <w:rFonts w:asciiTheme="majorHAnsi" w:hAnsiTheme="majorHAnsi"/>
          <w:spacing w:val="-3"/>
          <w:sz w:val="22"/>
          <w:szCs w:val="22"/>
        </w:rPr>
        <w:t xml:space="preserve"> </w:t>
      </w:r>
      <w:r w:rsidRPr="00363B42">
        <w:rPr>
          <w:rFonts w:asciiTheme="majorHAnsi" w:hAnsiTheme="majorHAnsi"/>
          <w:sz w:val="22"/>
          <w:szCs w:val="22"/>
        </w:rPr>
        <w:t>11"</w:t>
      </w:r>
      <w:r w:rsidRPr="00363B42">
        <w:rPr>
          <w:rFonts w:asciiTheme="majorHAnsi" w:hAnsiTheme="majorHAnsi"/>
          <w:spacing w:val="87"/>
          <w:w w:val="99"/>
          <w:sz w:val="22"/>
          <w:szCs w:val="22"/>
        </w:rPr>
        <w:t xml:space="preserve"> </w:t>
      </w:r>
      <w:r w:rsidRPr="00363B42">
        <w:rPr>
          <w:rFonts w:asciiTheme="majorHAnsi" w:hAnsiTheme="majorHAnsi"/>
          <w:sz w:val="22"/>
          <w:szCs w:val="22"/>
        </w:rPr>
        <w:t>or</w:t>
      </w:r>
      <w:r w:rsidRPr="00363B42">
        <w:rPr>
          <w:rFonts w:asciiTheme="majorHAnsi" w:hAnsiTheme="majorHAnsi"/>
          <w:spacing w:val="9"/>
          <w:sz w:val="22"/>
          <w:szCs w:val="22"/>
        </w:rPr>
        <w:t xml:space="preserve"> </w:t>
      </w:r>
      <w:r w:rsidRPr="00363B42">
        <w:rPr>
          <w:rFonts w:asciiTheme="majorHAnsi" w:hAnsiTheme="majorHAnsi"/>
          <w:spacing w:val="-1"/>
          <w:sz w:val="22"/>
          <w:szCs w:val="22"/>
        </w:rPr>
        <w:t>less,</w:t>
      </w:r>
      <w:r w:rsidRPr="00363B42">
        <w:rPr>
          <w:rFonts w:asciiTheme="majorHAnsi" w:hAnsiTheme="majorHAnsi"/>
          <w:spacing w:val="9"/>
          <w:sz w:val="22"/>
          <w:szCs w:val="22"/>
        </w:rPr>
        <w:t xml:space="preserve"> </w:t>
      </w:r>
      <w:r w:rsidRPr="00363B42">
        <w:rPr>
          <w:rFonts w:asciiTheme="majorHAnsi" w:hAnsiTheme="majorHAnsi"/>
          <w:spacing w:val="-1"/>
          <w:sz w:val="22"/>
          <w:szCs w:val="22"/>
        </w:rPr>
        <w:t>and</w:t>
      </w:r>
      <w:r w:rsidRPr="00363B42">
        <w:rPr>
          <w:rFonts w:asciiTheme="majorHAnsi" w:hAnsiTheme="majorHAnsi"/>
          <w:spacing w:val="10"/>
          <w:sz w:val="22"/>
          <w:szCs w:val="22"/>
        </w:rPr>
        <w:t xml:space="preserve"> </w:t>
      </w:r>
      <w:r w:rsidRPr="00363B42">
        <w:rPr>
          <w:rFonts w:asciiTheme="majorHAnsi" w:hAnsiTheme="majorHAnsi"/>
          <w:spacing w:val="-1"/>
          <w:sz w:val="22"/>
          <w:szCs w:val="22"/>
        </w:rPr>
        <w:t>the</w:t>
      </w:r>
      <w:r w:rsidRPr="00363B42">
        <w:rPr>
          <w:rFonts w:asciiTheme="majorHAnsi" w:hAnsiTheme="majorHAnsi"/>
          <w:spacing w:val="9"/>
          <w:sz w:val="22"/>
          <w:szCs w:val="22"/>
        </w:rPr>
        <w:t xml:space="preserve"> </w:t>
      </w:r>
      <w:r w:rsidRPr="00363B42">
        <w:rPr>
          <w:rFonts w:asciiTheme="majorHAnsi" w:hAnsiTheme="majorHAnsi"/>
          <w:spacing w:val="-1"/>
          <w:sz w:val="22"/>
          <w:szCs w:val="22"/>
        </w:rPr>
        <w:t>exit</w:t>
      </w:r>
      <w:r w:rsidRPr="00363B42">
        <w:rPr>
          <w:rFonts w:asciiTheme="majorHAnsi" w:hAnsiTheme="majorHAnsi"/>
          <w:spacing w:val="8"/>
          <w:sz w:val="22"/>
          <w:szCs w:val="22"/>
        </w:rPr>
        <w:t xml:space="preserve"> </w:t>
      </w:r>
      <w:r w:rsidRPr="00363B42">
        <w:rPr>
          <w:rFonts w:asciiTheme="majorHAnsi" w:hAnsiTheme="majorHAnsi"/>
          <w:spacing w:val="-1"/>
          <w:sz w:val="22"/>
          <w:szCs w:val="22"/>
        </w:rPr>
        <w:t>height</w:t>
      </w:r>
      <w:r w:rsidRPr="00363B42">
        <w:rPr>
          <w:rFonts w:asciiTheme="majorHAnsi" w:hAnsiTheme="majorHAnsi"/>
          <w:spacing w:val="11"/>
          <w:sz w:val="22"/>
          <w:szCs w:val="22"/>
        </w:rPr>
        <w:t xml:space="preserve"> </w:t>
      </w:r>
      <w:r w:rsidRPr="00363B42">
        <w:rPr>
          <w:rFonts w:asciiTheme="majorHAnsi" w:hAnsiTheme="majorHAnsi"/>
          <w:sz w:val="22"/>
          <w:szCs w:val="22"/>
        </w:rPr>
        <w:t>of</w:t>
      </w:r>
      <w:r w:rsidRPr="00363B42">
        <w:rPr>
          <w:rFonts w:asciiTheme="majorHAnsi" w:hAnsiTheme="majorHAnsi"/>
          <w:spacing w:val="7"/>
          <w:sz w:val="22"/>
          <w:szCs w:val="22"/>
        </w:rPr>
        <w:t xml:space="preserve"> </w:t>
      </w:r>
      <w:r w:rsidRPr="00363B42">
        <w:rPr>
          <w:rFonts w:asciiTheme="majorHAnsi" w:hAnsiTheme="majorHAnsi"/>
          <w:spacing w:val="-1"/>
          <w:sz w:val="22"/>
          <w:szCs w:val="22"/>
        </w:rPr>
        <w:t>slides</w:t>
      </w:r>
      <w:r w:rsidRPr="00363B42">
        <w:rPr>
          <w:rFonts w:asciiTheme="majorHAnsi" w:hAnsiTheme="majorHAnsi"/>
          <w:spacing w:val="8"/>
          <w:sz w:val="22"/>
          <w:szCs w:val="22"/>
        </w:rPr>
        <w:t xml:space="preserve"> </w:t>
      </w:r>
      <w:r w:rsidRPr="00363B42">
        <w:rPr>
          <w:rFonts w:asciiTheme="majorHAnsi" w:hAnsiTheme="majorHAnsi"/>
          <w:spacing w:val="-1"/>
          <w:sz w:val="22"/>
          <w:szCs w:val="22"/>
        </w:rPr>
        <w:t>over</w:t>
      </w:r>
      <w:r w:rsidRPr="00363B42">
        <w:rPr>
          <w:rFonts w:asciiTheme="majorHAnsi" w:hAnsiTheme="majorHAnsi"/>
          <w:spacing w:val="10"/>
          <w:sz w:val="22"/>
          <w:szCs w:val="22"/>
        </w:rPr>
        <w:t xml:space="preserve"> </w:t>
      </w:r>
      <w:r w:rsidRPr="00363B42">
        <w:rPr>
          <w:rFonts w:asciiTheme="majorHAnsi" w:hAnsiTheme="majorHAnsi"/>
          <w:sz w:val="22"/>
          <w:szCs w:val="22"/>
        </w:rPr>
        <w:t>4</w:t>
      </w:r>
      <w:r w:rsidRPr="00363B42">
        <w:rPr>
          <w:rFonts w:asciiTheme="majorHAnsi" w:hAnsiTheme="majorHAnsi"/>
          <w:spacing w:val="7"/>
          <w:sz w:val="22"/>
          <w:szCs w:val="22"/>
        </w:rPr>
        <w:t xml:space="preserve"> </w:t>
      </w:r>
      <w:r w:rsidRPr="00363B42">
        <w:rPr>
          <w:rFonts w:asciiTheme="majorHAnsi" w:hAnsiTheme="majorHAnsi"/>
          <w:spacing w:val="-1"/>
          <w:sz w:val="22"/>
          <w:szCs w:val="22"/>
        </w:rPr>
        <w:t>ft.</w:t>
      </w:r>
      <w:r w:rsidRPr="00363B42">
        <w:rPr>
          <w:rFonts w:asciiTheme="majorHAnsi" w:hAnsiTheme="majorHAnsi"/>
          <w:spacing w:val="7"/>
          <w:sz w:val="22"/>
          <w:szCs w:val="22"/>
        </w:rPr>
        <w:t xml:space="preserve"> </w:t>
      </w:r>
      <w:r w:rsidRPr="00363B42">
        <w:rPr>
          <w:rFonts w:asciiTheme="majorHAnsi" w:hAnsiTheme="majorHAnsi"/>
          <w:spacing w:val="-1"/>
          <w:sz w:val="22"/>
          <w:szCs w:val="22"/>
        </w:rPr>
        <w:t>high</w:t>
      </w:r>
      <w:r w:rsidRPr="00363B42">
        <w:rPr>
          <w:rFonts w:asciiTheme="majorHAnsi" w:hAnsiTheme="majorHAnsi"/>
          <w:spacing w:val="6"/>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7"/>
          <w:sz w:val="22"/>
          <w:szCs w:val="22"/>
        </w:rPr>
        <w:t xml:space="preserve"> </w:t>
      </w:r>
      <w:r w:rsidRPr="00363B42">
        <w:rPr>
          <w:rFonts w:asciiTheme="majorHAnsi" w:hAnsiTheme="majorHAnsi"/>
          <w:sz w:val="22"/>
          <w:szCs w:val="22"/>
        </w:rPr>
        <w:t>be</w:t>
      </w:r>
      <w:r w:rsidRPr="00363B42">
        <w:rPr>
          <w:rFonts w:asciiTheme="majorHAnsi" w:hAnsiTheme="majorHAnsi"/>
          <w:spacing w:val="7"/>
          <w:sz w:val="22"/>
          <w:szCs w:val="22"/>
        </w:rPr>
        <w:t xml:space="preserve"> </w:t>
      </w:r>
      <w:r w:rsidRPr="00363B42">
        <w:rPr>
          <w:rFonts w:asciiTheme="majorHAnsi" w:hAnsiTheme="majorHAnsi"/>
          <w:sz w:val="22"/>
          <w:szCs w:val="22"/>
        </w:rPr>
        <w:t>at</w:t>
      </w:r>
      <w:r w:rsidRPr="00363B42">
        <w:rPr>
          <w:rFonts w:asciiTheme="majorHAnsi" w:hAnsiTheme="majorHAnsi"/>
          <w:spacing w:val="6"/>
          <w:sz w:val="22"/>
          <w:szCs w:val="22"/>
        </w:rPr>
        <w:t xml:space="preserve"> </w:t>
      </w:r>
      <w:r w:rsidRPr="00363B42">
        <w:rPr>
          <w:rFonts w:asciiTheme="majorHAnsi" w:hAnsiTheme="majorHAnsi"/>
          <w:sz w:val="22"/>
          <w:szCs w:val="22"/>
        </w:rPr>
        <w:t>least</w:t>
      </w:r>
      <w:r w:rsidRPr="00363B42">
        <w:rPr>
          <w:rFonts w:asciiTheme="majorHAnsi" w:hAnsiTheme="majorHAnsi"/>
          <w:spacing w:val="6"/>
          <w:sz w:val="22"/>
          <w:szCs w:val="22"/>
        </w:rPr>
        <w:t xml:space="preserve"> </w:t>
      </w:r>
      <w:r w:rsidRPr="00363B42">
        <w:rPr>
          <w:rFonts w:asciiTheme="majorHAnsi" w:hAnsiTheme="majorHAnsi"/>
          <w:sz w:val="22"/>
          <w:szCs w:val="22"/>
        </w:rPr>
        <w:t>7"</w:t>
      </w:r>
      <w:r w:rsidRPr="00363B42">
        <w:rPr>
          <w:rFonts w:asciiTheme="majorHAnsi" w:hAnsiTheme="majorHAnsi"/>
          <w:spacing w:val="9"/>
          <w:sz w:val="22"/>
          <w:szCs w:val="22"/>
        </w:rPr>
        <w:t xml:space="preserve"> </w:t>
      </w:r>
      <w:r w:rsidRPr="00363B42">
        <w:rPr>
          <w:rFonts w:asciiTheme="majorHAnsi" w:hAnsiTheme="majorHAnsi"/>
          <w:spacing w:val="-1"/>
          <w:sz w:val="22"/>
          <w:szCs w:val="22"/>
        </w:rPr>
        <w:t>but</w:t>
      </w:r>
      <w:r w:rsidRPr="00363B42">
        <w:rPr>
          <w:rFonts w:asciiTheme="majorHAnsi" w:hAnsiTheme="majorHAnsi"/>
          <w:spacing w:val="7"/>
          <w:sz w:val="22"/>
          <w:szCs w:val="22"/>
        </w:rPr>
        <w:t xml:space="preserve"> </w:t>
      </w:r>
      <w:r w:rsidRPr="00363B42">
        <w:rPr>
          <w:rFonts w:asciiTheme="majorHAnsi" w:hAnsiTheme="majorHAnsi"/>
          <w:spacing w:val="-1"/>
          <w:sz w:val="22"/>
          <w:szCs w:val="22"/>
        </w:rPr>
        <w:t>not</w:t>
      </w:r>
      <w:r w:rsidRPr="00363B42">
        <w:rPr>
          <w:rFonts w:asciiTheme="majorHAnsi" w:hAnsiTheme="majorHAnsi"/>
          <w:spacing w:val="6"/>
          <w:sz w:val="22"/>
          <w:szCs w:val="22"/>
        </w:rPr>
        <w:t xml:space="preserve"> </w:t>
      </w:r>
      <w:r w:rsidRPr="00363B42">
        <w:rPr>
          <w:rFonts w:asciiTheme="majorHAnsi" w:hAnsiTheme="majorHAnsi"/>
          <w:spacing w:val="-1"/>
          <w:sz w:val="22"/>
          <w:szCs w:val="22"/>
        </w:rPr>
        <w:t>more</w:t>
      </w:r>
      <w:r w:rsidRPr="00363B42">
        <w:rPr>
          <w:rFonts w:asciiTheme="majorHAnsi" w:hAnsiTheme="majorHAnsi"/>
          <w:spacing w:val="7"/>
          <w:sz w:val="22"/>
          <w:szCs w:val="22"/>
        </w:rPr>
        <w:t xml:space="preserve"> </w:t>
      </w:r>
      <w:r w:rsidRPr="00363B42">
        <w:rPr>
          <w:rFonts w:asciiTheme="majorHAnsi" w:hAnsiTheme="majorHAnsi"/>
          <w:spacing w:val="-1"/>
          <w:sz w:val="22"/>
          <w:szCs w:val="22"/>
        </w:rPr>
        <w:t>than</w:t>
      </w:r>
      <w:r w:rsidRPr="00363B42">
        <w:rPr>
          <w:rFonts w:asciiTheme="majorHAnsi" w:hAnsiTheme="majorHAnsi"/>
          <w:spacing w:val="5"/>
          <w:sz w:val="22"/>
          <w:szCs w:val="22"/>
        </w:rPr>
        <w:t xml:space="preserve"> </w:t>
      </w:r>
      <w:r w:rsidRPr="00363B42">
        <w:rPr>
          <w:rFonts w:asciiTheme="majorHAnsi" w:hAnsiTheme="majorHAnsi"/>
          <w:spacing w:val="1"/>
          <w:sz w:val="22"/>
          <w:szCs w:val="22"/>
        </w:rPr>
        <w:t>15".</w:t>
      </w:r>
      <w:r w:rsidRPr="00363B42">
        <w:rPr>
          <w:rFonts w:asciiTheme="majorHAnsi" w:hAnsiTheme="majorHAnsi"/>
          <w:spacing w:val="14"/>
          <w:sz w:val="22"/>
          <w:szCs w:val="22"/>
        </w:rPr>
        <w:t xml:space="preserve"> </w:t>
      </w:r>
      <w:r w:rsidRPr="00363B42">
        <w:rPr>
          <w:rFonts w:asciiTheme="majorHAnsi" w:hAnsiTheme="majorHAnsi"/>
          <w:sz w:val="22"/>
          <w:szCs w:val="22"/>
        </w:rPr>
        <w:t>The</w:t>
      </w:r>
      <w:r w:rsidRPr="00363B42">
        <w:rPr>
          <w:rFonts w:asciiTheme="majorHAnsi" w:hAnsiTheme="majorHAnsi"/>
          <w:spacing w:val="7"/>
          <w:sz w:val="22"/>
          <w:szCs w:val="22"/>
        </w:rPr>
        <w:t xml:space="preserve"> </w:t>
      </w:r>
      <w:r w:rsidRPr="00363B42">
        <w:rPr>
          <w:rFonts w:asciiTheme="majorHAnsi" w:hAnsiTheme="majorHAnsi"/>
          <w:spacing w:val="-1"/>
          <w:sz w:val="22"/>
          <w:szCs w:val="22"/>
        </w:rPr>
        <w:t>fall</w:t>
      </w:r>
      <w:r w:rsidRPr="00363B42">
        <w:rPr>
          <w:rFonts w:asciiTheme="majorHAnsi" w:hAnsiTheme="majorHAnsi"/>
          <w:spacing w:val="6"/>
          <w:sz w:val="22"/>
          <w:szCs w:val="22"/>
        </w:rPr>
        <w:t xml:space="preserve"> </w:t>
      </w:r>
      <w:r w:rsidRPr="00363B42">
        <w:rPr>
          <w:rFonts w:asciiTheme="majorHAnsi" w:hAnsiTheme="majorHAnsi"/>
          <w:spacing w:val="-1"/>
          <w:sz w:val="22"/>
          <w:szCs w:val="22"/>
        </w:rPr>
        <w:t>zone</w:t>
      </w:r>
      <w:r w:rsidRPr="00363B42">
        <w:rPr>
          <w:rFonts w:asciiTheme="majorHAnsi" w:hAnsiTheme="majorHAnsi"/>
          <w:spacing w:val="7"/>
          <w:sz w:val="22"/>
          <w:szCs w:val="22"/>
        </w:rPr>
        <w:t xml:space="preserve"> </w:t>
      </w:r>
      <w:r w:rsidRPr="00363B42">
        <w:rPr>
          <w:rFonts w:asciiTheme="majorHAnsi" w:hAnsiTheme="majorHAnsi"/>
          <w:spacing w:val="-1"/>
          <w:sz w:val="22"/>
          <w:szCs w:val="22"/>
        </w:rPr>
        <w:t>around</w:t>
      </w:r>
      <w:r w:rsidRPr="00363B42">
        <w:rPr>
          <w:rFonts w:asciiTheme="majorHAnsi" w:hAnsiTheme="majorHAnsi"/>
          <w:spacing w:val="7"/>
          <w:sz w:val="22"/>
          <w:szCs w:val="22"/>
        </w:rPr>
        <w:t xml:space="preserve"> </w:t>
      </w:r>
      <w:r w:rsidRPr="00363B42">
        <w:rPr>
          <w:rFonts w:asciiTheme="majorHAnsi" w:hAnsiTheme="majorHAnsi"/>
          <w:spacing w:val="-1"/>
          <w:sz w:val="22"/>
          <w:szCs w:val="22"/>
        </w:rPr>
        <w:t>slides</w:t>
      </w:r>
      <w:r w:rsidRPr="00363B42">
        <w:rPr>
          <w:rFonts w:asciiTheme="majorHAnsi" w:hAnsiTheme="majorHAnsi"/>
          <w:spacing w:val="17"/>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7"/>
          <w:sz w:val="22"/>
          <w:szCs w:val="22"/>
        </w:rPr>
        <w:t xml:space="preserve"> </w:t>
      </w:r>
      <w:r w:rsidRPr="00363B42">
        <w:rPr>
          <w:rFonts w:asciiTheme="majorHAnsi" w:hAnsiTheme="majorHAnsi"/>
          <w:sz w:val="22"/>
          <w:szCs w:val="22"/>
        </w:rPr>
        <w:t>be</w:t>
      </w:r>
      <w:r w:rsidRPr="00363B42">
        <w:rPr>
          <w:rFonts w:asciiTheme="majorHAnsi" w:hAnsiTheme="majorHAnsi"/>
          <w:spacing w:val="7"/>
          <w:sz w:val="22"/>
          <w:szCs w:val="22"/>
        </w:rPr>
        <w:t xml:space="preserve"> </w:t>
      </w:r>
      <w:r w:rsidRPr="00363B42">
        <w:rPr>
          <w:rFonts w:asciiTheme="majorHAnsi" w:hAnsiTheme="majorHAnsi"/>
          <w:sz w:val="22"/>
          <w:szCs w:val="22"/>
        </w:rPr>
        <w:t>at</w:t>
      </w:r>
      <w:r w:rsidRPr="00363B42">
        <w:rPr>
          <w:rFonts w:asciiTheme="majorHAnsi" w:hAnsiTheme="majorHAnsi"/>
          <w:spacing w:val="101"/>
          <w:w w:val="99"/>
          <w:sz w:val="22"/>
          <w:szCs w:val="22"/>
        </w:rPr>
        <w:t xml:space="preserve"> </w:t>
      </w:r>
      <w:r w:rsidRPr="00363B42">
        <w:rPr>
          <w:rFonts w:asciiTheme="majorHAnsi" w:hAnsiTheme="majorHAnsi"/>
          <w:sz w:val="22"/>
          <w:szCs w:val="22"/>
        </w:rPr>
        <w:t>least</w:t>
      </w:r>
      <w:r w:rsidRPr="00363B42">
        <w:rPr>
          <w:rFonts w:asciiTheme="majorHAnsi" w:hAnsiTheme="majorHAnsi"/>
          <w:spacing w:val="-1"/>
          <w:sz w:val="22"/>
          <w:szCs w:val="22"/>
        </w:rPr>
        <w:t xml:space="preserve"> </w:t>
      </w:r>
      <w:r w:rsidRPr="00363B42">
        <w:rPr>
          <w:rFonts w:asciiTheme="majorHAnsi" w:hAnsiTheme="majorHAnsi"/>
          <w:sz w:val="22"/>
          <w:szCs w:val="22"/>
        </w:rPr>
        <w:t xml:space="preserve">6 </w:t>
      </w:r>
      <w:r w:rsidRPr="00363B42">
        <w:rPr>
          <w:rFonts w:asciiTheme="majorHAnsi" w:hAnsiTheme="majorHAnsi"/>
          <w:spacing w:val="-1"/>
          <w:sz w:val="22"/>
          <w:szCs w:val="22"/>
        </w:rPr>
        <w:t>ft</w:t>
      </w:r>
      <w:r w:rsidRPr="00363B42">
        <w:rPr>
          <w:rFonts w:asciiTheme="majorHAnsi" w:hAnsiTheme="majorHAnsi"/>
          <w:sz w:val="22"/>
          <w:szCs w:val="22"/>
        </w:rPr>
        <w:t xml:space="preserve"> on</w:t>
      </w:r>
      <w:r w:rsidRPr="00363B42">
        <w:rPr>
          <w:rFonts w:asciiTheme="majorHAnsi" w:hAnsiTheme="majorHAnsi"/>
          <w:spacing w:val="-2"/>
          <w:sz w:val="22"/>
          <w:szCs w:val="22"/>
        </w:rPr>
        <w:t xml:space="preserve"> </w:t>
      </w:r>
      <w:r w:rsidRPr="00363B42">
        <w:rPr>
          <w:rFonts w:asciiTheme="majorHAnsi" w:hAnsiTheme="majorHAnsi"/>
          <w:sz w:val="22"/>
          <w:szCs w:val="22"/>
        </w:rPr>
        <w:t xml:space="preserve">all sides, </w:t>
      </w:r>
      <w:r w:rsidRPr="00363B42">
        <w:rPr>
          <w:rFonts w:asciiTheme="majorHAnsi" w:hAnsiTheme="majorHAnsi" w:cs="Times New Roman"/>
          <w:sz w:val="22"/>
          <w:szCs w:val="22"/>
        </w:rPr>
        <w:t>except</w:t>
      </w:r>
      <w:r w:rsidRPr="00363B42">
        <w:rPr>
          <w:rFonts w:asciiTheme="majorHAnsi" w:hAnsiTheme="majorHAnsi" w:cs="Times New Roman"/>
          <w:spacing w:val="-1"/>
          <w:sz w:val="22"/>
          <w:szCs w:val="22"/>
        </w:rPr>
        <w:t xml:space="preserve"> </w:t>
      </w:r>
      <w:r w:rsidRPr="00363B42">
        <w:rPr>
          <w:rFonts w:asciiTheme="majorHAnsi" w:hAnsiTheme="majorHAnsi" w:cs="Times New Roman"/>
          <w:sz w:val="22"/>
          <w:szCs w:val="22"/>
        </w:rPr>
        <w:t xml:space="preserve">at </w:t>
      </w:r>
      <w:r w:rsidRPr="00363B42">
        <w:rPr>
          <w:rFonts w:asciiTheme="majorHAnsi" w:hAnsiTheme="majorHAnsi" w:cs="Times New Roman"/>
          <w:spacing w:val="-1"/>
          <w:sz w:val="22"/>
          <w:szCs w:val="22"/>
        </w:rPr>
        <w:t>the</w:t>
      </w:r>
      <w:r w:rsidRPr="00363B42">
        <w:rPr>
          <w:rFonts w:asciiTheme="majorHAnsi" w:hAnsiTheme="majorHAnsi" w:cs="Times New Roman"/>
          <w:sz w:val="22"/>
          <w:szCs w:val="22"/>
        </w:rPr>
        <w:t xml:space="preserve"> </w:t>
      </w:r>
      <w:r w:rsidRPr="00363B42">
        <w:rPr>
          <w:rFonts w:asciiTheme="majorHAnsi" w:hAnsiTheme="majorHAnsi" w:cs="Times New Roman"/>
          <w:spacing w:val="-1"/>
          <w:sz w:val="22"/>
          <w:szCs w:val="22"/>
        </w:rPr>
        <w:t>slide’s</w:t>
      </w:r>
      <w:r w:rsidRPr="00363B42">
        <w:rPr>
          <w:rFonts w:asciiTheme="majorHAnsi" w:hAnsiTheme="majorHAnsi" w:cs="Times New Roman"/>
          <w:sz w:val="22"/>
          <w:szCs w:val="22"/>
        </w:rPr>
        <w:t xml:space="preserve"> </w:t>
      </w:r>
      <w:r w:rsidRPr="00363B42">
        <w:rPr>
          <w:rFonts w:asciiTheme="majorHAnsi" w:hAnsiTheme="majorHAnsi" w:cs="Times New Roman"/>
          <w:spacing w:val="-1"/>
          <w:sz w:val="22"/>
          <w:szCs w:val="22"/>
        </w:rPr>
        <w:t>exit.</w:t>
      </w:r>
      <w:r w:rsidRPr="00363B42">
        <w:rPr>
          <w:rFonts w:asciiTheme="majorHAnsi" w:hAnsiTheme="majorHAnsi" w:cs="Times New Roman"/>
          <w:spacing w:val="49"/>
          <w:sz w:val="22"/>
          <w:szCs w:val="22"/>
        </w:rPr>
        <w:t xml:space="preserve"> </w:t>
      </w:r>
      <w:r w:rsidRPr="00363B42">
        <w:rPr>
          <w:rFonts w:asciiTheme="majorHAnsi" w:hAnsiTheme="majorHAnsi" w:cs="Times New Roman"/>
          <w:sz w:val="22"/>
          <w:szCs w:val="22"/>
        </w:rPr>
        <w:t>For</w:t>
      </w:r>
      <w:r w:rsidRPr="00363B42">
        <w:rPr>
          <w:rFonts w:asciiTheme="majorHAnsi" w:hAnsiTheme="majorHAnsi" w:cs="Times New Roman"/>
          <w:spacing w:val="1"/>
          <w:sz w:val="22"/>
          <w:szCs w:val="22"/>
        </w:rPr>
        <w:t xml:space="preserve"> </w:t>
      </w:r>
      <w:r w:rsidRPr="00363B42">
        <w:rPr>
          <w:rFonts w:asciiTheme="majorHAnsi" w:hAnsiTheme="majorHAnsi" w:cs="Times New Roman"/>
          <w:spacing w:val="-1"/>
          <w:sz w:val="22"/>
          <w:szCs w:val="22"/>
        </w:rPr>
        <w:t>slides up</w:t>
      </w:r>
      <w:r w:rsidRPr="00363B42">
        <w:rPr>
          <w:rFonts w:asciiTheme="majorHAnsi" w:hAnsiTheme="majorHAnsi" w:cs="Times New Roman"/>
          <w:spacing w:val="1"/>
          <w:sz w:val="22"/>
          <w:szCs w:val="22"/>
        </w:rPr>
        <w:t xml:space="preserve"> </w:t>
      </w:r>
      <w:r w:rsidRPr="00363B42">
        <w:rPr>
          <w:rFonts w:asciiTheme="majorHAnsi" w:hAnsiTheme="majorHAnsi" w:cs="Times New Roman"/>
          <w:sz w:val="22"/>
          <w:szCs w:val="22"/>
        </w:rPr>
        <w:t xml:space="preserve">to 6 </w:t>
      </w:r>
      <w:r w:rsidRPr="00363B42">
        <w:rPr>
          <w:rFonts w:asciiTheme="majorHAnsi" w:hAnsiTheme="majorHAnsi" w:cs="Times New Roman"/>
          <w:spacing w:val="-1"/>
          <w:sz w:val="22"/>
          <w:szCs w:val="22"/>
        </w:rPr>
        <w:t>ft.</w:t>
      </w:r>
      <w:r w:rsidRPr="00363B42">
        <w:rPr>
          <w:rFonts w:asciiTheme="majorHAnsi" w:hAnsiTheme="majorHAnsi" w:cs="Times New Roman"/>
          <w:spacing w:val="1"/>
          <w:sz w:val="22"/>
          <w:szCs w:val="22"/>
        </w:rPr>
        <w:t xml:space="preserve"> </w:t>
      </w:r>
      <w:r w:rsidRPr="00363B42">
        <w:rPr>
          <w:rFonts w:asciiTheme="majorHAnsi" w:hAnsiTheme="majorHAnsi" w:cs="Times New Roman"/>
          <w:spacing w:val="-2"/>
          <w:sz w:val="22"/>
          <w:szCs w:val="22"/>
        </w:rPr>
        <w:t>high,</w:t>
      </w:r>
      <w:r w:rsidRPr="00363B42">
        <w:rPr>
          <w:rFonts w:asciiTheme="majorHAnsi" w:hAnsiTheme="majorHAnsi" w:cs="Times New Roman"/>
          <w:sz w:val="22"/>
          <w:szCs w:val="22"/>
        </w:rPr>
        <w:t xml:space="preserve"> </w:t>
      </w:r>
      <w:r w:rsidRPr="00363B42">
        <w:rPr>
          <w:rFonts w:asciiTheme="majorHAnsi" w:hAnsiTheme="majorHAnsi" w:cs="Times New Roman"/>
          <w:spacing w:val="-1"/>
          <w:sz w:val="22"/>
          <w:szCs w:val="22"/>
        </w:rPr>
        <w:t>the</w:t>
      </w:r>
      <w:r w:rsidRPr="00363B42">
        <w:rPr>
          <w:rFonts w:asciiTheme="majorHAnsi" w:hAnsiTheme="majorHAnsi" w:cs="Times New Roman"/>
          <w:sz w:val="22"/>
          <w:szCs w:val="22"/>
        </w:rPr>
        <w:t xml:space="preserve"> </w:t>
      </w:r>
      <w:r w:rsidRPr="00363B42">
        <w:rPr>
          <w:rFonts w:asciiTheme="majorHAnsi" w:hAnsiTheme="majorHAnsi" w:cs="Times New Roman"/>
          <w:spacing w:val="-1"/>
          <w:sz w:val="22"/>
          <w:szCs w:val="22"/>
        </w:rPr>
        <w:t>fall</w:t>
      </w:r>
      <w:r w:rsidRPr="00363B42">
        <w:rPr>
          <w:rFonts w:asciiTheme="majorHAnsi" w:hAnsiTheme="majorHAnsi" w:cs="Times New Roman"/>
          <w:sz w:val="22"/>
          <w:szCs w:val="22"/>
        </w:rPr>
        <w:t xml:space="preserve"> </w:t>
      </w:r>
      <w:r w:rsidRPr="00363B42">
        <w:rPr>
          <w:rFonts w:asciiTheme="majorHAnsi" w:hAnsiTheme="majorHAnsi" w:cs="Times New Roman"/>
          <w:spacing w:val="-1"/>
          <w:sz w:val="22"/>
          <w:szCs w:val="22"/>
        </w:rPr>
        <w:t>zone</w:t>
      </w:r>
      <w:r w:rsidRPr="00363B42">
        <w:rPr>
          <w:rFonts w:asciiTheme="majorHAnsi" w:hAnsiTheme="majorHAnsi" w:cs="Times New Roman"/>
          <w:sz w:val="22"/>
          <w:szCs w:val="22"/>
        </w:rPr>
        <w:t xml:space="preserve"> at </w:t>
      </w:r>
      <w:r w:rsidRPr="00363B42">
        <w:rPr>
          <w:rFonts w:asciiTheme="majorHAnsi" w:hAnsiTheme="majorHAnsi" w:cs="Times New Roman"/>
          <w:spacing w:val="-1"/>
          <w:sz w:val="22"/>
          <w:szCs w:val="22"/>
        </w:rPr>
        <w:t>the</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exit</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should</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be</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at</w:t>
      </w:r>
      <w:r w:rsidRPr="00363B42">
        <w:rPr>
          <w:rFonts w:asciiTheme="majorHAnsi" w:hAnsiTheme="majorHAnsi" w:cs="Times New Roman"/>
          <w:spacing w:val="-3"/>
          <w:sz w:val="22"/>
          <w:szCs w:val="22"/>
        </w:rPr>
        <w:t xml:space="preserve"> </w:t>
      </w:r>
      <w:r w:rsidRPr="00363B42">
        <w:rPr>
          <w:rFonts w:asciiTheme="majorHAnsi" w:hAnsiTheme="majorHAnsi" w:cs="Times New Roman"/>
          <w:sz w:val="22"/>
          <w:szCs w:val="22"/>
        </w:rPr>
        <w:t>least</w:t>
      </w:r>
      <w:r w:rsidRPr="00363B42">
        <w:rPr>
          <w:rFonts w:asciiTheme="majorHAnsi" w:hAnsiTheme="majorHAnsi" w:cs="Times New Roman"/>
          <w:spacing w:val="-3"/>
          <w:sz w:val="22"/>
          <w:szCs w:val="22"/>
        </w:rPr>
        <w:t xml:space="preserve"> </w:t>
      </w:r>
      <w:r w:rsidRPr="00363B42">
        <w:rPr>
          <w:rFonts w:asciiTheme="majorHAnsi" w:hAnsiTheme="majorHAnsi" w:cs="Times New Roman"/>
          <w:sz w:val="22"/>
          <w:szCs w:val="22"/>
        </w:rPr>
        <w:t>6</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ft.</w:t>
      </w:r>
      <w:r w:rsidRPr="00363B42">
        <w:rPr>
          <w:rFonts w:asciiTheme="majorHAnsi" w:hAnsiTheme="majorHAnsi" w:cs="Times New Roman"/>
          <w:spacing w:val="45"/>
          <w:sz w:val="22"/>
          <w:szCs w:val="22"/>
        </w:rPr>
        <w:t xml:space="preserve"> </w:t>
      </w:r>
      <w:r w:rsidRPr="00363B42">
        <w:rPr>
          <w:rFonts w:asciiTheme="majorHAnsi" w:hAnsiTheme="majorHAnsi" w:cs="Times New Roman"/>
          <w:sz w:val="22"/>
          <w:szCs w:val="22"/>
        </w:rPr>
        <w:t>For</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slides</w:t>
      </w:r>
      <w:r w:rsidRPr="00363B42">
        <w:rPr>
          <w:rFonts w:asciiTheme="majorHAnsi" w:hAnsiTheme="majorHAnsi" w:cs="Times New Roman"/>
          <w:spacing w:val="-4"/>
          <w:sz w:val="22"/>
          <w:szCs w:val="22"/>
        </w:rPr>
        <w:t xml:space="preserve"> </w:t>
      </w:r>
      <w:r w:rsidRPr="00363B42">
        <w:rPr>
          <w:rFonts w:asciiTheme="majorHAnsi" w:hAnsiTheme="majorHAnsi" w:cs="Times New Roman"/>
          <w:spacing w:val="1"/>
          <w:sz w:val="22"/>
          <w:szCs w:val="22"/>
        </w:rPr>
        <w:t>grea</w:t>
      </w:r>
      <w:r w:rsidRPr="00363B42">
        <w:rPr>
          <w:rFonts w:asciiTheme="majorHAnsi" w:hAnsiTheme="majorHAnsi"/>
          <w:spacing w:val="1"/>
          <w:sz w:val="22"/>
          <w:szCs w:val="22"/>
        </w:rPr>
        <w:t>ter</w:t>
      </w:r>
      <w:r w:rsidRPr="00363B42">
        <w:rPr>
          <w:rFonts w:asciiTheme="majorHAnsi" w:hAnsiTheme="majorHAnsi"/>
          <w:spacing w:val="87"/>
          <w:w w:val="99"/>
          <w:sz w:val="22"/>
          <w:szCs w:val="22"/>
        </w:rPr>
        <w:t xml:space="preserve"> </w:t>
      </w:r>
      <w:r w:rsidRPr="00363B42">
        <w:rPr>
          <w:rFonts w:asciiTheme="majorHAnsi" w:hAnsiTheme="majorHAnsi"/>
          <w:spacing w:val="-1"/>
          <w:sz w:val="22"/>
          <w:szCs w:val="22"/>
        </w:rPr>
        <w:t>than</w:t>
      </w:r>
      <w:r w:rsidRPr="00363B42">
        <w:rPr>
          <w:rFonts w:asciiTheme="majorHAnsi" w:hAnsiTheme="majorHAnsi"/>
          <w:spacing w:val="8"/>
          <w:sz w:val="22"/>
          <w:szCs w:val="22"/>
        </w:rPr>
        <w:t xml:space="preserve"> </w:t>
      </w:r>
      <w:r w:rsidRPr="00363B42">
        <w:rPr>
          <w:rFonts w:asciiTheme="majorHAnsi" w:hAnsiTheme="majorHAnsi"/>
          <w:sz w:val="22"/>
          <w:szCs w:val="22"/>
        </w:rPr>
        <w:t>6</w:t>
      </w:r>
      <w:r w:rsidRPr="00363B42">
        <w:rPr>
          <w:rFonts w:asciiTheme="majorHAnsi" w:hAnsiTheme="majorHAnsi"/>
          <w:spacing w:val="7"/>
          <w:sz w:val="22"/>
          <w:szCs w:val="22"/>
        </w:rPr>
        <w:t xml:space="preserve"> </w:t>
      </w:r>
      <w:r w:rsidRPr="00363B42">
        <w:rPr>
          <w:rFonts w:asciiTheme="majorHAnsi" w:hAnsiTheme="majorHAnsi"/>
          <w:spacing w:val="-1"/>
          <w:sz w:val="22"/>
          <w:szCs w:val="22"/>
        </w:rPr>
        <w:t>ft.,</w:t>
      </w:r>
      <w:r w:rsidRPr="00363B42">
        <w:rPr>
          <w:rFonts w:asciiTheme="majorHAnsi" w:hAnsiTheme="majorHAnsi"/>
          <w:spacing w:val="8"/>
          <w:sz w:val="22"/>
          <w:szCs w:val="22"/>
        </w:rPr>
        <w:t xml:space="preserve"> </w:t>
      </w:r>
      <w:r w:rsidRPr="00363B42">
        <w:rPr>
          <w:rFonts w:asciiTheme="majorHAnsi" w:hAnsiTheme="majorHAnsi"/>
          <w:spacing w:val="-1"/>
          <w:sz w:val="22"/>
          <w:szCs w:val="22"/>
        </w:rPr>
        <w:t>the</w:t>
      </w:r>
      <w:r w:rsidRPr="00363B42">
        <w:rPr>
          <w:rFonts w:asciiTheme="majorHAnsi" w:hAnsiTheme="majorHAnsi"/>
          <w:spacing w:val="7"/>
          <w:sz w:val="22"/>
          <w:szCs w:val="22"/>
        </w:rPr>
        <w:t xml:space="preserve"> </w:t>
      </w:r>
      <w:r w:rsidRPr="00363B42">
        <w:rPr>
          <w:rFonts w:asciiTheme="majorHAnsi" w:hAnsiTheme="majorHAnsi"/>
          <w:spacing w:val="-1"/>
          <w:sz w:val="22"/>
          <w:szCs w:val="22"/>
        </w:rPr>
        <w:t>fall</w:t>
      </w:r>
      <w:r w:rsidRPr="00363B42">
        <w:rPr>
          <w:rFonts w:asciiTheme="majorHAnsi" w:hAnsiTheme="majorHAnsi"/>
          <w:spacing w:val="7"/>
          <w:sz w:val="22"/>
          <w:szCs w:val="22"/>
        </w:rPr>
        <w:t xml:space="preserve"> </w:t>
      </w:r>
      <w:r w:rsidRPr="00363B42">
        <w:rPr>
          <w:rFonts w:asciiTheme="majorHAnsi" w:hAnsiTheme="majorHAnsi"/>
          <w:spacing w:val="-1"/>
          <w:sz w:val="22"/>
          <w:szCs w:val="22"/>
        </w:rPr>
        <w:t>zone</w:t>
      </w:r>
      <w:r w:rsidRPr="00363B42">
        <w:rPr>
          <w:rFonts w:asciiTheme="majorHAnsi" w:hAnsiTheme="majorHAnsi"/>
          <w:spacing w:val="7"/>
          <w:sz w:val="22"/>
          <w:szCs w:val="22"/>
        </w:rPr>
        <w:t xml:space="preserve"> </w:t>
      </w:r>
      <w:r w:rsidRPr="00363B42">
        <w:rPr>
          <w:rFonts w:asciiTheme="majorHAnsi" w:hAnsiTheme="majorHAnsi"/>
          <w:sz w:val="22"/>
          <w:szCs w:val="22"/>
        </w:rPr>
        <w:t>at</w:t>
      </w:r>
      <w:r w:rsidRPr="00363B42">
        <w:rPr>
          <w:rFonts w:asciiTheme="majorHAnsi" w:hAnsiTheme="majorHAnsi"/>
          <w:spacing w:val="7"/>
          <w:sz w:val="22"/>
          <w:szCs w:val="22"/>
        </w:rPr>
        <w:t xml:space="preserve"> </w:t>
      </w:r>
      <w:r w:rsidRPr="00363B42">
        <w:rPr>
          <w:rFonts w:asciiTheme="majorHAnsi" w:hAnsiTheme="majorHAnsi"/>
          <w:spacing w:val="-1"/>
          <w:sz w:val="22"/>
          <w:szCs w:val="22"/>
        </w:rPr>
        <w:t>the</w:t>
      </w:r>
      <w:r w:rsidRPr="00363B42">
        <w:rPr>
          <w:rFonts w:asciiTheme="majorHAnsi" w:hAnsiTheme="majorHAnsi"/>
          <w:spacing w:val="7"/>
          <w:sz w:val="22"/>
          <w:szCs w:val="22"/>
        </w:rPr>
        <w:t xml:space="preserve"> </w:t>
      </w:r>
      <w:r w:rsidRPr="00363B42">
        <w:rPr>
          <w:rFonts w:asciiTheme="majorHAnsi" w:hAnsiTheme="majorHAnsi"/>
          <w:spacing w:val="-1"/>
          <w:sz w:val="22"/>
          <w:szCs w:val="22"/>
        </w:rPr>
        <w:t>exit</w:t>
      </w:r>
      <w:r w:rsidRPr="00363B42">
        <w:rPr>
          <w:rFonts w:asciiTheme="majorHAnsi" w:hAnsiTheme="majorHAnsi"/>
          <w:spacing w:val="7"/>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7"/>
          <w:sz w:val="22"/>
          <w:szCs w:val="22"/>
        </w:rPr>
        <w:t xml:space="preserve"> </w:t>
      </w:r>
      <w:r w:rsidRPr="00363B42">
        <w:rPr>
          <w:rFonts w:asciiTheme="majorHAnsi" w:hAnsiTheme="majorHAnsi"/>
          <w:sz w:val="22"/>
          <w:szCs w:val="22"/>
        </w:rPr>
        <w:t>be</w:t>
      </w:r>
      <w:r w:rsidRPr="00363B42">
        <w:rPr>
          <w:rFonts w:asciiTheme="majorHAnsi" w:hAnsiTheme="majorHAnsi"/>
          <w:spacing w:val="8"/>
          <w:sz w:val="22"/>
          <w:szCs w:val="22"/>
        </w:rPr>
        <w:t xml:space="preserve"> </w:t>
      </w:r>
      <w:r w:rsidRPr="00363B42">
        <w:rPr>
          <w:rFonts w:asciiTheme="majorHAnsi" w:hAnsiTheme="majorHAnsi"/>
          <w:sz w:val="22"/>
          <w:szCs w:val="22"/>
        </w:rPr>
        <w:t>at</w:t>
      </w:r>
      <w:r w:rsidRPr="00363B42">
        <w:rPr>
          <w:rFonts w:asciiTheme="majorHAnsi" w:hAnsiTheme="majorHAnsi"/>
          <w:spacing w:val="6"/>
          <w:sz w:val="22"/>
          <w:szCs w:val="22"/>
        </w:rPr>
        <w:t xml:space="preserve"> </w:t>
      </w:r>
      <w:r w:rsidRPr="00363B42">
        <w:rPr>
          <w:rFonts w:asciiTheme="majorHAnsi" w:hAnsiTheme="majorHAnsi"/>
          <w:sz w:val="22"/>
          <w:szCs w:val="22"/>
        </w:rPr>
        <w:t>least</w:t>
      </w:r>
      <w:r w:rsidRPr="00363B42">
        <w:rPr>
          <w:rFonts w:asciiTheme="majorHAnsi" w:hAnsiTheme="majorHAnsi"/>
          <w:spacing w:val="7"/>
          <w:sz w:val="22"/>
          <w:szCs w:val="22"/>
        </w:rPr>
        <w:t xml:space="preserve"> </w:t>
      </w:r>
      <w:r w:rsidRPr="00363B42">
        <w:rPr>
          <w:rFonts w:asciiTheme="majorHAnsi" w:hAnsiTheme="majorHAnsi"/>
          <w:sz w:val="22"/>
          <w:szCs w:val="22"/>
        </w:rPr>
        <w:t>as</w:t>
      </w:r>
      <w:r w:rsidRPr="00363B42">
        <w:rPr>
          <w:rFonts w:asciiTheme="majorHAnsi" w:hAnsiTheme="majorHAnsi"/>
          <w:spacing w:val="7"/>
          <w:sz w:val="22"/>
          <w:szCs w:val="22"/>
        </w:rPr>
        <w:t xml:space="preserve"> </w:t>
      </w:r>
      <w:r w:rsidRPr="00363B42">
        <w:rPr>
          <w:rFonts w:asciiTheme="majorHAnsi" w:hAnsiTheme="majorHAnsi"/>
          <w:spacing w:val="-1"/>
          <w:sz w:val="22"/>
          <w:szCs w:val="22"/>
        </w:rPr>
        <w:t>long</w:t>
      </w:r>
      <w:r w:rsidRPr="00363B42">
        <w:rPr>
          <w:rFonts w:asciiTheme="majorHAnsi" w:hAnsiTheme="majorHAnsi"/>
          <w:spacing w:val="5"/>
          <w:sz w:val="22"/>
          <w:szCs w:val="22"/>
        </w:rPr>
        <w:t xml:space="preserve"> </w:t>
      </w:r>
      <w:r w:rsidRPr="00363B42">
        <w:rPr>
          <w:rFonts w:asciiTheme="majorHAnsi" w:hAnsiTheme="majorHAnsi"/>
          <w:sz w:val="22"/>
          <w:szCs w:val="22"/>
        </w:rPr>
        <w:t>as</w:t>
      </w:r>
      <w:r w:rsidRPr="00363B42">
        <w:rPr>
          <w:rFonts w:asciiTheme="majorHAnsi" w:hAnsiTheme="majorHAnsi"/>
          <w:spacing w:val="7"/>
          <w:sz w:val="22"/>
          <w:szCs w:val="22"/>
        </w:rPr>
        <w:t xml:space="preserve"> </w:t>
      </w:r>
      <w:r w:rsidRPr="00363B42">
        <w:rPr>
          <w:rFonts w:asciiTheme="majorHAnsi" w:hAnsiTheme="majorHAnsi"/>
          <w:spacing w:val="-1"/>
          <w:sz w:val="22"/>
          <w:szCs w:val="22"/>
        </w:rPr>
        <w:t>the</w:t>
      </w:r>
      <w:r w:rsidRPr="00363B42">
        <w:rPr>
          <w:rFonts w:asciiTheme="majorHAnsi" w:hAnsiTheme="majorHAnsi"/>
          <w:spacing w:val="7"/>
          <w:sz w:val="22"/>
          <w:szCs w:val="22"/>
        </w:rPr>
        <w:t xml:space="preserve"> </w:t>
      </w:r>
      <w:r w:rsidRPr="00363B42">
        <w:rPr>
          <w:rFonts w:asciiTheme="majorHAnsi" w:hAnsiTheme="majorHAnsi"/>
          <w:spacing w:val="-1"/>
          <w:sz w:val="22"/>
          <w:szCs w:val="22"/>
        </w:rPr>
        <w:t>slide</w:t>
      </w:r>
      <w:r w:rsidRPr="00363B42">
        <w:rPr>
          <w:rFonts w:asciiTheme="majorHAnsi" w:hAnsiTheme="majorHAnsi"/>
          <w:spacing w:val="8"/>
          <w:sz w:val="22"/>
          <w:szCs w:val="22"/>
        </w:rPr>
        <w:t xml:space="preserve"> </w:t>
      </w:r>
      <w:r w:rsidRPr="00363B42">
        <w:rPr>
          <w:rFonts w:asciiTheme="majorHAnsi" w:hAnsiTheme="majorHAnsi"/>
          <w:sz w:val="22"/>
          <w:szCs w:val="22"/>
        </w:rPr>
        <w:t>is</w:t>
      </w:r>
      <w:r w:rsidRPr="00363B42">
        <w:rPr>
          <w:rFonts w:asciiTheme="majorHAnsi" w:hAnsiTheme="majorHAnsi"/>
          <w:spacing w:val="5"/>
          <w:sz w:val="22"/>
          <w:szCs w:val="22"/>
        </w:rPr>
        <w:t xml:space="preserve"> </w:t>
      </w:r>
      <w:r w:rsidRPr="00363B42">
        <w:rPr>
          <w:rFonts w:asciiTheme="majorHAnsi" w:hAnsiTheme="majorHAnsi"/>
          <w:spacing w:val="-1"/>
          <w:sz w:val="22"/>
          <w:szCs w:val="22"/>
        </w:rPr>
        <w:t>high</w:t>
      </w:r>
      <w:r w:rsidRPr="00363B42">
        <w:rPr>
          <w:rFonts w:asciiTheme="majorHAnsi" w:hAnsiTheme="majorHAnsi"/>
          <w:spacing w:val="6"/>
          <w:sz w:val="22"/>
          <w:szCs w:val="22"/>
        </w:rPr>
        <w:t xml:space="preserve"> </w:t>
      </w:r>
      <w:r w:rsidRPr="00363B42">
        <w:rPr>
          <w:rFonts w:asciiTheme="majorHAnsi" w:hAnsiTheme="majorHAnsi"/>
          <w:spacing w:val="-1"/>
          <w:sz w:val="22"/>
          <w:szCs w:val="22"/>
        </w:rPr>
        <w:t>up</w:t>
      </w:r>
      <w:r w:rsidRPr="00363B42">
        <w:rPr>
          <w:rFonts w:asciiTheme="majorHAnsi" w:hAnsiTheme="majorHAnsi"/>
          <w:spacing w:val="15"/>
          <w:sz w:val="22"/>
          <w:szCs w:val="22"/>
        </w:rPr>
        <w:t xml:space="preserve"> </w:t>
      </w:r>
      <w:r w:rsidRPr="00363B42">
        <w:rPr>
          <w:rFonts w:asciiTheme="majorHAnsi" w:hAnsiTheme="majorHAnsi"/>
          <w:sz w:val="22"/>
          <w:szCs w:val="22"/>
        </w:rPr>
        <w:t>to</w:t>
      </w:r>
      <w:r w:rsidRPr="00363B42">
        <w:rPr>
          <w:rFonts w:asciiTheme="majorHAnsi" w:hAnsiTheme="majorHAnsi"/>
          <w:spacing w:val="7"/>
          <w:sz w:val="22"/>
          <w:szCs w:val="22"/>
        </w:rPr>
        <w:t xml:space="preserve"> </w:t>
      </w:r>
      <w:r w:rsidRPr="00363B42">
        <w:rPr>
          <w:rFonts w:asciiTheme="majorHAnsi" w:hAnsiTheme="majorHAnsi"/>
          <w:sz w:val="22"/>
          <w:szCs w:val="22"/>
        </w:rPr>
        <w:t>8</w:t>
      </w:r>
      <w:r w:rsidRPr="00363B42">
        <w:rPr>
          <w:rFonts w:asciiTheme="majorHAnsi" w:hAnsiTheme="majorHAnsi"/>
          <w:spacing w:val="8"/>
          <w:sz w:val="22"/>
          <w:szCs w:val="22"/>
        </w:rPr>
        <w:t xml:space="preserve"> </w:t>
      </w:r>
      <w:r w:rsidRPr="00363B42">
        <w:rPr>
          <w:rFonts w:asciiTheme="majorHAnsi" w:hAnsiTheme="majorHAnsi"/>
          <w:spacing w:val="-1"/>
          <w:sz w:val="22"/>
          <w:szCs w:val="22"/>
        </w:rPr>
        <w:t>ft.</w:t>
      </w:r>
      <w:r w:rsidRPr="00363B42">
        <w:rPr>
          <w:rFonts w:asciiTheme="majorHAnsi" w:hAnsiTheme="majorHAnsi"/>
          <w:spacing w:val="7"/>
          <w:sz w:val="22"/>
          <w:szCs w:val="22"/>
        </w:rPr>
        <w:t xml:space="preserve"> </w:t>
      </w:r>
      <w:r w:rsidRPr="00363B42">
        <w:rPr>
          <w:rFonts w:asciiTheme="majorHAnsi" w:hAnsiTheme="majorHAnsi"/>
          <w:spacing w:val="-2"/>
          <w:sz w:val="22"/>
          <w:szCs w:val="22"/>
        </w:rPr>
        <w:t>max.</w:t>
      </w:r>
      <w:r w:rsidRPr="00363B42">
        <w:rPr>
          <w:rFonts w:asciiTheme="majorHAnsi" w:hAnsiTheme="majorHAnsi"/>
          <w:spacing w:val="16"/>
          <w:sz w:val="22"/>
          <w:szCs w:val="22"/>
        </w:rPr>
        <w:t xml:space="preserve"> </w:t>
      </w:r>
      <w:r w:rsidRPr="00363B42">
        <w:rPr>
          <w:rFonts w:asciiTheme="majorHAnsi" w:hAnsiTheme="majorHAnsi" w:cs="Times New Roman"/>
          <w:sz w:val="22"/>
          <w:szCs w:val="22"/>
        </w:rPr>
        <w:t>The</w:t>
      </w:r>
      <w:r w:rsidRPr="00363B42">
        <w:rPr>
          <w:rFonts w:asciiTheme="majorHAnsi" w:hAnsiTheme="majorHAnsi" w:cs="Times New Roman"/>
          <w:spacing w:val="8"/>
          <w:sz w:val="22"/>
          <w:szCs w:val="22"/>
        </w:rPr>
        <w:t xml:space="preserve"> </w:t>
      </w:r>
      <w:r w:rsidRPr="00363B42">
        <w:rPr>
          <w:rFonts w:asciiTheme="majorHAnsi" w:hAnsiTheme="majorHAnsi" w:cs="Times New Roman"/>
          <w:spacing w:val="-1"/>
          <w:sz w:val="22"/>
          <w:szCs w:val="22"/>
        </w:rPr>
        <w:t>fall</w:t>
      </w:r>
      <w:r w:rsidRPr="00363B42">
        <w:rPr>
          <w:rFonts w:asciiTheme="majorHAnsi" w:hAnsiTheme="majorHAnsi" w:cs="Times New Roman"/>
          <w:spacing w:val="6"/>
          <w:sz w:val="22"/>
          <w:szCs w:val="22"/>
        </w:rPr>
        <w:t xml:space="preserve"> </w:t>
      </w:r>
      <w:r w:rsidRPr="00363B42">
        <w:rPr>
          <w:rFonts w:asciiTheme="majorHAnsi" w:hAnsiTheme="majorHAnsi" w:cs="Times New Roman"/>
          <w:spacing w:val="-1"/>
          <w:sz w:val="22"/>
          <w:szCs w:val="22"/>
        </w:rPr>
        <w:t>zone</w:t>
      </w:r>
      <w:r w:rsidRPr="00363B42">
        <w:rPr>
          <w:rFonts w:asciiTheme="majorHAnsi" w:hAnsiTheme="majorHAnsi" w:cs="Times New Roman"/>
          <w:spacing w:val="8"/>
          <w:sz w:val="22"/>
          <w:szCs w:val="22"/>
        </w:rPr>
        <w:t xml:space="preserve"> </w:t>
      </w:r>
      <w:r w:rsidRPr="00363B42">
        <w:rPr>
          <w:rFonts w:asciiTheme="majorHAnsi" w:hAnsiTheme="majorHAnsi" w:cs="Times New Roman"/>
          <w:sz w:val="22"/>
          <w:szCs w:val="22"/>
        </w:rPr>
        <w:t>at</w:t>
      </w:r>
      <w:r w:rsidRPr="00363B42">
        <w:rPr>
          <w:rFonts w:asciiTheme="majorHAnsi" w:hAnsiTheme="majorHAnsi" w:cs="Times New Roman"/>
          <w:spacing w:val="6"/>
          <w:sz w:val="22"/>
          <w:szCs w:val="22"/>
        </w:rPr>
        <w:t xml:space="preserve"> </w:t>
      </w:r>
      <w:r w:rsidRPr="00363B42">
        <w:rPr>
          <w:rFonts w:asciiTheme="majorHAnsi" w:hAnsiTheme="majorHAnsi" w:cs="Times New Roman"/>
          <w:sz w:val="22"/>
          <w:szCs w:val="22"/>
        </w:rPr>
        <w:t>a</w:t>
      </w:r>
      <w:r w:rsidRPr="00363B42">
        <w:rPr>
          <w:rFonts w:asciiTheme="majorHAnsi" w:hAnsiTheme="majorHAnsi" w:cs="Times New Roman"/>
          <w:spacing w:val="8"/>
          <w:sz w:val="22"/>
          <w:szCs w:val="22"/>
        </w:rPr>
        <w:t xml:space="preserve"> </w:t>
      </w:r>
      <w:r w:rsidRPr="00363B42">
        <w:rPr>
          <w:rFonts w:asciiTheme="majorHAnsi" w:hAnsiTheme="majorHAnsi" w:cs="Times New Roman"/>
          <w:spacing w:val="-1"/>
          <w:sz w:val="22"/>
          <w:szCs w:val="22"/>
        </w:rPr>
        <w:t>slide’s</w:t>
      </w:r>
      <w:r w:rsidRPr="00363B42">
        <w:rPr>
          <w:rFonts w:asciiTheme="majorHAnsi" w:hAnsiTheme="majorHAnsi" w:cs="Times New Roman"/>
          <w:spacing w:val="6"/>
          <w:sz w:val="22"/>
          <w:szCs w:val="22"/>
        </w:rPr>
        <w:t xml:space="preserve"> </w:t>
      </w:r>
      <w:r w:rsidRPr="00363B42">
        <w:rPr>
          <w:rFonts w:asciiTheme="majorHAnsi" w:hAnsiTheme="majorHAnsi" w:cs="Times New Roman"/>
          <w:spacing w:val="-1"/>
          <w:sz w:val="22"/>
          <w:szCs w:val="22"/>
        </w:rPr>
        <w:t>exit</w:t>
      </w:r>
      <w:r w:rsidRPr="00363B42">
        <w:rPr>
          <w:rFonts w:asciiTheme="majorHAnsi" w:hAnsiTheme="majorHAnsi" w:cs="Times New Roman"/>
          <w:spacing w:val="7"/>
          <w:sz w:val="22"/>
          <w:szCs w:val="22"/>
        </w:rPr>
        <w:t xml:space="preserve"> </w:t>
      </w:r>
      <w:r w:rsidRPr="00363B42">
        <w:rPr>
          <w:rFonts w:asciiTheme="majorHAnsi" w:hAnsiTheme="majorHAnsi" w:cs="Times New Roman"/>
          <w:spacing w:val="-1"/>
          <w:sz w:val="22"/>
          <w:szCs w:val="22"/>
        </w:rPr>
        <w:t>should</w:t>
      </w:r>
      <w:r w:rsidRPr="00363B42">
        <w:rPr>
          <w:rFonts w:asciiTheme="majorHAnsi" w:hAnsiTheme="majorHAnsi" w:cs="Times New Roman"/>
          <w:spacing w:val="7"/>
          <w:sz w:val="22"/>
          <w:szCs w:val="22"/>
        </w:rPr>
        <w:t xml:space="preserve"> </w:t>
      </w:r>
      <w:r w:rsidRPr="00363B42">
        <w:rPr>
          <w:rFonts w:asciiTheme="majorHAnsi" w:hAnsiTheme="majorHAnsi" w:cs="Times New Roman"/>
          <w:spacing w:val="-1"/>
          <w:sz w:val="22"/>
          <w:szCs w:val="22"/>
        </w:rPr>
        <w:t>not</w:t>
      </w:r>
      <w:r w:rsidRPr="00363B42">
        <w:rPr>
          <w:rFonts w:asciiTheme="majorHAnsi" w:hAnsiTheme="majorHAnsi" w:cs="Times New Roman"/>
          <w:spacing w:val="91"/>
          <w:w w:val="99"/>
          <w:sz w:val="22"/>
          <w:szCs w:val="22"/>
        </w:rPr>
        <w:t xml:space="preserve"> </w:t>
      </w:r>
      <w:r w:rsidRPr="00363B42">
        <w:rPr>
          <w:rFonts w:asciiTheme="majorHAnsi" w:hAnsiTheme="majorHAnsi"/>
          <w:sz w:val="22"/>
          <w:szCs w:val="22"/>
        </w:rPr>
        <w:t>overlap</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pacing w:val="-5"/>
          <w:sz w:val="22"/>
          <w:szCs w:val="22"/>
        </w:rPr>
        <w:t xml:space="preserve"> </w:t>
      </w:r>
      <w:r w:rsidRPr="00363B42">
        <w:rPr>
          <w:rFonts w:asciiTheme="majorHAnsi" w:hAnsiTheme="majorHAnsi"/>
          <w:spacing w:val="-1"/>
          <w:sz w:val="22"/>
          <w:szCs w:val="22"/>
        </w:rPr>
        <w:t>fall</w:t>
      </w:r>
      <w:r w:rsidRPr="00363B42">
        <w:rPr>
          <w:rFonts w:asciiTheme="majorHAnsi" w:hAnsiTheme="majorHAnsi"/>
          <w:spacing w:val="-5"/>
          <w:sz w:val="22"/>
          <w:szCs w:val="22"/>
        </w:rPr>
        <w:t xml:space="preserve"> </w:t>
      </w:r>
      <w:r w:rsidRPr="00363B42">
        <w:rPr>
          <w:rFonts w:asciiTheme="majorHAnsi" w:hAnsiTheme="majorHAnsi"/>
          <w:spacing w:val="-1"/>
          <w:sz w:val="22"/>
          <w:szCs w:val="22"/>
        </w:rPr>
        <w:t>zone</w:t>
      </w:r>
      <w:r w:rsidRPr="00363B42">
        <w:rPr>
          <w:rFonts w:asciiTheme="majorHAnsi" w:hAnsiTheme="majorHAnsi"/>
          <w:spacing w:val="-4"/>
          <w:sz w:val="22"/>
          <w:szCs w:val="22"/>
        </w:rPr>
        <w:t xml:space="preserve"> </w:t>
      </w:r>
      <w:r w:rsidRPr="00363B42">
        <w:rPr>
          <w:rFonts w:asciiTheme="majorHAnsi" w:hAnsiTheme="majorHAnsi"/>
          <w:sz w:val="22"/>
          <w:szCs w:val="22"/>
        </w:rPr>
        <w:t>of</w:t>
      </w:r>
      <w:r w:rsidRPr="00363B42">
        <w:rPr>
          <w:rFonts w:asciiTheme="majorHAnsi" w:hAnsiTheme="majorHAnsi"/>
          <w:spacing w:val="-7"/>
          <w:sz w:val="22"/>
          <w:szCs w:val="22"/>
        </w:rPr>
        <w:t xml:space="preserve"> </w:t>
      </w:r>
      <w:r w:rsidRPr="00363B42">
        <w:rPr>
          <w:rFonts w:asciiTheme="majorHAnsi" w:hAnsiTheme="majorHAnsi"/>
          <w:spacing w:val="-1"/>
          <w:sz w:val="22"/>
          <w:szCs w:val="22"/>
        </w:rPr>
        <w:t>any</w:t>
      </w:r>
      <w:r w:rsidRPr="00363B42">
        <w:rPr>
          <w:rFonts w:asciiTheme="majorHAnsi" w:hAnsiTheme="majorHAnsi"/>
          <w:spacing w:val="-8"/>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4"/>
          <w:sz w:val="22"/>
          <w:szCs w:val="22"/>
        </w:rPr>
        <w:t xml:space="preserve"> </w:t>
      </w:r>
      <w:r w:rsidRPr="00363B42">
        <w:rPr>
          <w:rFonts w:asciiTheme="majorHAnsi" w:hAnsiTheme="majorHAnsi"/>
          <w:spacing w:val="-1"/>
          <w:sz w:val="22"/>
          <w:szCs w:val="22"/>
        </w:rPr>
        <w:t>equipment.</w:t>
      </w:r>
    </w:p>
    <w:p w:rsidR="009E5D16" w:rsidRPr="00363B42" w:rsidRDefault="009E5D16" w:rsidP="009E5D16">
      <w:pPr>
        <w:pStyle w:val="BodyText"/>
        <w:spacing w:before="0" w:line="245" w:lineRule="auto"/>
        <w:ind w:right="117"/>
        <w:jc w:val="both"/>
        <w:rPr>
          <w:rFonts w:asciiTheme="majorHAnsi" w:hAnsiTheme="majorHAnsi"/>
          <w:sz w:val="22"/>
          <w:szCs w:val="22"/>
        </w:rPr>
      </w:pPr>
      <w:r w:rsidRPr="00363B42">
        <w:rPr>
          <w:rFonts w:asciiTheme="majorHAnsi" w:hAnsiTheme="majorHAnsi"/>
          <w:sz w:val="22"/>
          <w:szCs w:val="22"/>
          <w:u w:val="single" w:color="000000"/>
        </w:rPr>
        <w:lastRenderedPageBreak/>
        <w:t>For</w:t>
      </w:r>
      <w:r w:rsidRPr="00363B42">
        <w:rPr>
          <w:rFonts w:asciiTheme="majorHAnsi" w:hAnsiTheme="majorHAnsi"/>
          <w:spacing w:val="1"/>
          <w:sz w:val="22"/>
          <w:szCs w:val="22"/>
          <w:u w:val="single" w:color="000000"/>
        </w:rPr>
        <w:t xml:space="preserve"> </w:t>
      </w:r>
      <w:r w:rsidRPr="00363B42">
        <w:rPr>
          <w:rFonts w:asciiTheme="majorHAnsi" w:hAnsiTheme="majorHAnsi"/>
          <w:spacing w:val="-1"/>
          <w:sz w:val="22"/>
          <w:szCs w:val="22"/>
          <w:u w:val="single" w:color="000000"/>
        </w:rPr>
        <w:t>infants</w:t>
      </w:r>
      <w:r w:rsidRPr="00363B42">
        <w:rPr>
          <w:rFonts w:asciiTheme="majorHAnsi" w:hAnsiTheme="majorHAnsi"/>
          <w:spacing w:val="1"/>
          <w:sz w:val="22"/>
          <w:szCs w:val="22"/>
          <w:u w:val="single" w:color="000000"/>
        </w:rPr>
        <w:t xml:space="preserve"> </w:t>
      </w:r>
      <w:r w:rsidRPr="00363B42">
        <w:rPr>
          <w:rFonts w:asciiTheme="majorHAnsi" w:hAnsiTheme="majorHAnsi"/>
          <w:spacing w:val="-1"/>
          <w:sz w:val="22"/>
          <w:szCs w:val="22"/>
          <w:u w:val="single" w:color="000000"/>
        </w:rPr>
        <w:t>and</w:t>
      </w:r>
      <w:r w:rsidRPr="00363B42">
        <w:rPr>
          <w:rFonts w:asciiTheme="majorHAnsi" w:hAnsiTheme="majorHAnsi"/>
          <w:spacing w:val="2"/>
          <w:sz w:val="22"/>
          <w:szCs w:val="22"/>
          <w:u w:val="single" w:color="000000"/>
        </w:rPr>
        <w:t xml:space="preserve"> </w:t>
      </w:r>
      <w:r w:rsidRPr="00363B42">
        <w:rPr>
          <w:rFonts w:asciiTheme="majorHAnsi" w:hAnsiTheme="majorHAnsi"/>
          <w:sz w:val="22"/>
          <w:szCs w:val="22"/>
          <w:u w:val="single" w:color="000000"/>
        </w:rPr>
        <w:t>toddlers:</w:t>
      </w:r>
      <w:r w:rsidRPr="00363B42">
        <w:rPr>
          <w:rFonts w:asciiTheme="majorHAnsi" w:hAnsiTheme="majorHAnsi"/>
          <w:spacing w:val="6"/>
          <w:sz w:val="22"/>
          <w:szCs w:val="22"/>
          <w:u w:val="single" w:color="000000"/>
        </w:rPr>
        <w:t xml:space="preserve"> </w:t>
      </w:r>
      <w:r w:rsidRPr="00363B42">
        <w:rPr>
          <w:rFonts w:asciiTheme="majorHAnsi" w:hAnsiTheme="majorHAnsi"/>
          <w:sz w:val="22"/>
          <w:szCs w:val="22"/>
        </w:rPr>
        <w:t>The</w:t>
      </w:r>
      <w:r w:rsidRPr="00363B42">
        <w:rPr>
          <w:rFonts w:asciiTheme="majorHAnsi" w:hAnsiTheme="majorHAnsi"/>
          <w:spacing w:val="2"/>
          <w:sz w:val="22"/>
          <w:szCs w:val="22"/>
        </w:rPr>
        <w:t xml:space="preserve"> </w:t>
      </w:r>
      <w:r w:rsidRPr="00363B42">
        <w:rPr>
          <w:rFonts w:asciiTheme="majorHAnsi" w:hAnsiTheme="majorHAnsi"/>
          <w:spacing w:val="-1"/>
          <w:sz w:val="22"/>
          <w:szCs w:val="22"/>
        </w:rPr>
        <w:t>exit</w:t>
      </w:r>
      <w:r w:rsidRPr="00363B42">
        <w:rPr>
          <w:rFonts w:asciiTheme="majorHAnsi" w:hAnsiTheme="majorHAnsi"/>
          <w:spacing w:val="1"/>
          <w:sz w:val="22"/>
          <w:szCs w:val="22"/>
        </w:rPr>
        <w:t xml:space="preserve"> </w:t>
      </w:r>
      <w:r w:rsidRPr="00363B42">
        <w:rPr>
          <w:rFonts w:asciiTheme="majorHAnsi" w:hAnsiTheme="majorHAnsi"/>
          <w:spacing w:val="-1"/>
          <w:sz w:val="22"/>
          <w:szCs w:val="22"/>
        </w:rPr>
        <w:t>region</w:t>
      </w:r>
      <w:r w:rsidRPr="00363B42">
        <w:rPr>
          <w:rFonts w:asciiTheme="majorHAnsi" w:hAnsiTheme="majorHAnsi"/>
          <w:sz w:val="22"/>
          <w:szCs w:val="22"/>
        </w:rPr>
        <w:t xml:space="preserve"> of slides</w:t>
      </w:r>
      <w:r w:rsidRPr="00363B42">
        <w:rPr>
          <w:rFonts w:asciiTheme="majorHAnsi" w:hAnsiTheme="majorHAnsi"/>
          <w:spacing w:val="1"/>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2"/>
          <w:sz w:val="22"/>
          <w:szCs w:val="22"/>
        </w:rPr>
        <w:t xml:space="preserve"> </w:t>
      </w:r>
      <w:r w:rsidRPr="00363B42">
        <w:rPr>
          <w:rFonts w:asciiTheme="majorHAnsi" w:hAnsiTheme="majorHAnsi"/>
          <w:sz w:val="22"/>
          <w:szCs w:val="22"/>
        </w:rPr>
        <w:t>be</w:t>
      </w:r>
      <w:r w:rsidRPr="00363B42">
        <w:rPr>
          <w:rFonts w:asciiTheme="majorHAnsi" w:hAnsiTheme="majorHAnsi"/>
          <w:spacing w:val="2"/>
          <w:sz w:val="22"/>
          <w:szCs w:val="22"/>
        </w:rPr>
        <w:t xml:space="preserve"> </w:t>
      </w:r>
      <w:r w:rsidRPr="00363B42">
        <w:rPr>
          <w:rFonts w:asciiTheme="majorHAnsi" w:hAnsiTheme="majorHAnsi"/>
          <w:spacing w:val="1"/>
          <w:sz w:val="22"/>
          <w:szCs w:val="22"/>
        </w:rPr>
        <w:t>7"</w:t>
      </w:r>
      <w:r w:rsidRPr="00363B42">
        <w:rPr>
          <w:rFonts w:asciiTheme="majorHAnsi" w:hAnsiTheme="majorHAnsi"/>
          <w:spacing w:val="4"/>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3"/>
          <w:sz w:val="22"/>
          <w:szCs w:val="22"/>
        </w:rPr>
        <w:t xml:space="preserve"> </w:t>
      </w:r>
      <w:r w:rsidRPr="00363B42">
        <w:rPr>
          <w:rFonts w:asciiTheme="majorHAnsi" w:hAnsiTheme="majorHAnsi"/>
          <w:sz w:val="22"/>
          <w:szCs w:val="22"/>
        </w:rPr>
        <w:t>10"</w:t>
      </w:r>
      <w:r w:rsidRPr="00363B42">
        <w:rPr>
          <w:rFonts w:asciiTheme="majorHAnsi" w:hAnsiTheme="majorHAnsi"/>
          <w:spacing w:val="4"/>
          <w:sz w:val="22"/>
          <w:szCs w:val="22"/>
        </w:rPr>
        <w:t xml:space="preserve"> </w:t>
      </w:r>
      <w:r w:rsidRPr="00363B42">
        <w:rPr>
          <w:rFonts w:asciiTheme="majorHAnsi" w:hAnsiTheme="majorHAnsi"/>
          <w:spacing w:val="-1"/>
          <w:sz w:val="22"/>
          <w:szCs w:val="22"/>
        </w:rPr>
        <w:t>long,</w:t>
      </w:r>
      <w:r w:rsidRPr="00363B42">
        <w:rPr>
          <w:rFonts w:asciiTheme="majorHAnsi" w:hAnsiTheme="majorHAnsi"/>
          <w:spacing w:val="2"/>
          <w:sz w:val="22"/>
          <w:szCs w:val="22"/>
        </w:rPr>
        <w:t xml:space="preserve"> </w:t>
      </w:r>
      <w:r w:rsidRPr="00363B42">
        <w:rPr>
          <w:rFonts w:asciiTheme="majorHAnsi" w:hAnsiTheme="majorHAnsi"/>
          <w:spacing w:val="-1"/>
          <w:sz w:val="22"/>
          <w:szCs w:val="22"/>
        </w:rPr>
        <w:t>and</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2"/>
          <w:sz w:val="22"/>
          <w:szCs w:val="22"/>
        </w:rPr>
        <w:t xml:space="preserve"> </w:t>
      </w:r>
      <w:r w:rsidRPr="00363B42">
        <w:rPr>
          <w:rFonts w:asciiTheme="majorHAnsi" w:hAnsiTheme="majorHAnsi"/>
          <w:spacing w:val="-1"/>
          <w:sz w:val="22"/>
          <w:szCs w:val="22"/>
        </w:rPr>
        <w:t>exit</w:t>
      </w:r>
      <w:r w:rsidRPr="00363B42">
        <w:rPr>
          <w:rFonts w:asciiTheme="majorHAnsi" w:hAnsiTheme="majorHAnsi"/>
          <w:spacing w:val="1"/>
          <w:sz w:val="22"/>
          <w:szCs w:val="22"/>
        </w:rPr>
        <w:t xml:space="preserve"> </w:t>
      </w:r>
      <w:r w:rsidRPr="00363B42">
        <w:rPr>
          <w:rFonts w:asciiTheme="majorHAnsi" w:hAnsiTheme="majorHAnsi"/>
          <w:spacing w:val="-1"/>
          <w:sz w:val="22"/>
          <w:szCs w:val="22"/>
        </w:rPr>
        <w:t>height</w:t>
      </w:r>
      <w:r w:rsidRPr="00363B42">
        <w:rPr>
          <w:rFonts w:asciiTheme="majorHAnsi" w:hAnsiTheme="majorHAnsi"/>
          <w:spacing w:val="1"/>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2"/>
          <w:sz w:val="22"/>
          <w:szCs w:val="22"/>
        </w:rPr>
        <w:t xml:space="preserve"> </w:t>
      </w:r>
      <w:r w:rsidRPr="00363B42">
        <w:rPr>
          <w:rFonts w:asciiTheme="majorHAnsi" w:hAnsiTheme="majorHAnsi"/>
          <w:sz w:val="22"/>
          <w:szCs w:val="22"/>
        </w:rPr>
        <w:t>be</w:t>
      </w:r>
      <w:r w:rsidRPr="00363B42">
        <w:rPr>
          <w:rFonts w:asciiTheme="majorHAnsi" w:hAnsiTheme="majorHAnsi"/>
          <w:spacing w:val="2"/>
          <w:sz w:val="22"/>
          <w:szCs w:val="22"/>
        </w:rPr>
        <w:t xml:space="preserve"> </w:t>
      </w:r>
      <w:r w:rsidRPr="00363B42">
        <w:rPr>
          <w:rFonts w:asciiTheme="majorHAnsi" w:hAnsiTheme="majorHAnsi"/>
          <w:sz w:val="22"/>
          <w:szCs w:val="22"/>
        </w:rPr>
        <w:t>6"</w:t>
      </w:r>
      <w:r w:rsidRPr="00363B42">
        <w:rPr>
          <w:rFonts w:asciiTheme="majorHAnsi" w:hAnsiTheme="majorHAnsi"/>
          <w:spacing w:val="4"/>
          <w:sz w:val="22"/>
          <w:szCs w:val="22"/>
        </w:rPr>
        <w:t xml:space="preserve"> </w:t>
      </w:r>
      <w:r w:rsidRPr="00363B42">
        <w:rPr>
          <w:rFonts w:asciiTheme="majorHAnsi" w:hAnsiTheme="majorHAnsi"/>
          <w:sz w:val="22"/>
          <w:szCs w:val="22"/>
        </w:rPr>
        <w:t>or</w:t>
      </w:r>
      <w:r w:rsidRPr="00363B42">
        <w:rPr>
          <w:rFonts w:asciiTheme="majorHAnsi" w:hAnsiTheme="majorHAnsi"/>
          <w:spacing w:val="2"/>
          <w:sz w:val="22"/>
          <w:szCs w:val="22"/>
        </w:rPr>
        <w:t xml:space="preserve"> </w:t>
      </w:r>
      <w:r w:rsidRPr="00363B42">
        <w:rPr>
          <w:rFonts w:asciiTheme="majorHAnsi" w:hAnsiTheme="majorHAnsi"/>
          <w:spacing w:val="-1"/>
          <w:sz w:val="22"/>
          <w:szCs w:val="22"/>
        </w:rPr>
        <w:t>less.</w:t>
      </w:r>
      <w:r w:rsidRPr="00363B42">
        <w:rPr>
          <w:rFonts w:asciiTheme="majorHAnsi" w:hAnsiTheme="majorHAnsi"/>
          <w:spacing w:val="4"/>
          <w:sz w:val="22"/>
          <w:szCs w:val="22"/>
        </w:rPr>
        <w:t xml:space="preserve"> </w:t>
      </w:r>
      <w:r w:rsidRPr="00363B42">
        <w:rPr>
          <w:rFonts w:asciiTheme="majorHAnsi" w:hAnsiTheme="majorHAnsi"/>
          <w:sz w:val="22"/>
          <w:szCs w:val="22"/>
        </w:rPr>
        <w:t>The</w:t>
      </w:r>
      <w:r w:rsidRPr="00363B42">
        <w:rPr>
          <w:rFonts w:asciiTheme="majorHAnsi" w:hAnsiTheme="majorHAnsi"/>
          <w:spacing w:val="2"/>
          <w:sz w:val="22"/>
          <w:szCs w:val="22"/>
        </w:rPr>
        <w:t xml:space="preserve"> </w:t>
      </w:r>
      <w:r w:rsidRPr="00363B42">
        <w:rPr>
          <w:rFonts w:asciiTheme="majorHAnsi" w:hAnsiTheme="majorHAnsi"/>
          <w:spacing w:val="-1"/>
          <w:sz w:val="22"/>
          <w:szCs w:val="22"/>
        </w:rPr>
        <w:t>fall</w:t>
      </w:r>
      <w:r w:rsidRPr="00363B42">
        <w:rPr>
          <w:rFonts w:asciiTheme="majorHAnsi" w:hAnsiTheme="majorHAnsi"/>
          <w:spacing w:val="1"/>
          <w:sz w:val="22"/>
          <w:szCs w:val="22"/>
        </w:rPr>
        <w:t xml:space="preserve"> </w:t>
      </w:r>
      <w:r w:rsidRPr="00363B42">
        <w:rPr>
          <w:rFonts w:asciiTheme="majorHAnsi" w:hAnsiTheme="majorHAnsi"/>
          <w:spacing w:val="-1"/>
          <w:sz w:val="22"/>
          <w:szCs w:val="22"/>
        </w:rPr>
        <w:t>zone</w:t>
      </w:r>
      <w:r w:rsidRPr="00363B42">
        <w:rPr>
          <w:rFonts w:asciiTheme="majorHAnsi" w:hAnsiTheme="majorHAnsi"/>
          <w:spacing w:val="2"/>
          <w:sz w:val="22"/>
          <w:szCs w:val="22"/>
        </w:rPr>
        <w:t xml:space="preserve"> </w:t>
      </w:r>
      <w:r w:rsidRPr="00363B42">
        <w:rPr>
          <w:rFonts w:asciiTheme="majorHAnsi" w:hAnsiTheme="majorHAnsi"/>
          <w:spacing w:val="-1"/>
          <w:sz w:val="22"/>
          <w:szCs w:val="22"/>
        </w:rPr>
        <w:t>around</w:t>
      </w:r>
      <w:r w:rsidRPr="00363B42">
        <w:rPr>
          <w:rFonts w:asciiTheme="majorHAnsi" w:hAnsiTheme="majorHAnsi"/>
          <w:spacing w:val="95"/>
          <w:w w:val="99"/>
          <w:sz w:val="22"/>
          <w:szCs w:val="22"/>
        </w:rPr>
        <w:t xml:space="preserve"> </w:t>
      </w:r>
      <w:r w:rsidRPr="00363B42">
        <w:rPr>
          <w:rFonts w:asciiTheme="majorHAnsi" w:hAnsiTheme="majorHAnsi"/>
          <w:spacing w:val="-1"/>
          <w:sz w:val="22"/>
          <w:szCs w:val="22"/>
        </w:rPr>
        <w:t>slides</w:t>
      </w:r>
      <w:r w:rsidRPr="00363B42">
        <w:rPr>
          <w:rFonts w:asciiTheme="majorHAnsi" w:hAnsiTheme="majorHAnsi"/>
          <w:spacing w:val="4"/>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5"/>
          <w:sz w:val="22"/>
          <w:szCs w:val="22"/>
        </w:rPr>
        <w:t xml:space="preserve"> </w:t>
      </w:r>
      <w:r w:rsidRPr="00363B42">
        <w:rPr>
          <w:rFonts w:asciiTheme="majorHAnsi" w:hAnsiTheme="majorHAnsi"/>
          <w:sz w:val="22"/>
          <w:szCs w:val="22"/>
        </w:rPr>
        <w:t>be</w:t>
      </w:r>
      <w:r w:rsidRPr="00363B42">
        <w:rPr>
          <w:rFonts w:asciiTheme="majorHAnsi" w:hAnsiTheme="majorHAnsi"/>
          <w:spacing w:val="4"/>
          <w:sz w:val="22"/>
          <w:szCs w:val="22"/>
        </w:rPr>
        <w:t xml:space="preserve"> </w:t>
      </w:r>
      <w:r w:rsidRPr="00363B42">
        <w:rPr>
          <w:rFonts w:asciiTheme="majorHAnsi" w:hAnsiTheme="majorHAnsi"/>
          <w:sz w:val="22"/>
          <w:szCs w:val="22"/>
        </w:rPr>
        <w:t>at</w:t>
      </w:r>
      <w:r w:rsidRPr="00363B42">
        <w:rPr>
          <w:rFonts w:asciiTheme="majorHAnsi" w:hAnsiTheme="majorHAnsi"/>
          <w:spacing w:val="4"/>
          <w:sz w:val="22"/>
          <w:szCs w:val="22"/>
        </w:rPr>
        <w:t xml:space="preserve"> </w:t>
      </w:r>
      <w:r w:rsidRPr="00363B42">
        <w:rPr>
          <w:rFonts w:asciiTheme="majorHAnsi" w:hAnsiTheme="majorHAnsi"/>
          <w:sz w:val="22"/>
          <w:szCs w:val="22"/>
        </w:rPr>
        <w:t>least</w:t>
      </w:r>
      <w:r w:rsidRPr="00363B42">
        <w:rPr>
          <w:rFonts w:asciiTheme="majorHAnsi" w:hAnsiTheme="majorHAnsi"/>
          <w:spacing w:val="3"/>
          <w:sz w:val="22"/>
          <w:szCs w:val="22"/>
        </w:rPr>
        <w:t xml:space="preserve"> </w:t>
      </w:r>
      <w:r w:rsidRPr="00363B42">
        <w:rPr>
          <w:rFonts w:asciiTheme="majorHAnsi" w:hAnsiTheme="majorHAnsi"/>
          <w:sz w:val="22"/>
          <w:szCs w:val="22"/>
        </w:rPr>
        <w:t>3</w:t>
      </w:r>
      <w:r w:rsidRPr="00363B42">
        <w:rPr>
          <w:rFonts w:asciiTheme="majorHAnsi" w:hAnsiTheme="majorHAnsi"/>
          <w:spacing w:val="5"/>
          <w:sz w:val="22"/>
          <w:szCs w:val="22"/>
        </w:rPr>
        <w:t xml:space="preserve"> </w:t>
      </w:r>
      <w:r w:rsidRPr="00363B42">
        <w:rPr>
          <w:rFonts w:asciiTheme="majorHAnsi" w:hAnsiTheme="majorHAnsi"/>
          <w:sz w:val="22"/>
          <w:szCs w:val="22"/>
        </w:rPr>
        <w:t>ft.,</w:t>
      </w:r>
      <w:r w:rsidRPr="00363B42">
        <w:rPr>
          <w:rFonts w:asciiTheme="majorHAnsi" w:hAnsiTheme="majorHAnsi"/>
          <w:spacing w:val="5"/>
          <w:sz w:val="22"/>
          <w:szCs w:val="22"/>
        </w:rPr>
        <w:t xml:space="preserve"> </w:t>
      </w:r>
      <w:r w:rsidRPr="00363B42">
        <w:rPr>
          <w:rFonts w:asciiTheme="majorHAnsi" w:hAnsiTheme="majorHAnsi"/>
          <w:sz w:val="22"/>
          <w:szCs w:val="22"/>
        </w:rPr>
        <w:t>except</w:t>
      </w:r>
      <w:r w:rsidRPr="00363B42">
        <w:rPr>
          <w:rFonts w:asciiTheme="majorHAnsi" w:hAnsiTheme="majorHAnsi"/>
          <w:spacing w:val="4"/>
          <w:sz w:val="22"/>
          <w:szCs w:val="22"/>
        </w:rPr>
        <w:t xml:space="preserve"> </w:t>
      </w:r>
      <w:r w:rsidRPr="00363B42">
        <w:rPr>
          <w:rFonts w:asciiTheme="majorHAnsi" w:hAnsiTheme="majorHAnsi"/>
          <w:sz w:val="22"/>
          <w:szCs w:val="22"/>
        </w:rPr>
        <w:t>at</w:t>
      </w:r>
      <w:r w:rsidRPr="00363B42">
        <w:rPr>
          <w:rFonts w:asciiTheme="majorHAnsi" w:hAnsiTheme="majorHAnsi"/>
          <w:spacing w:val="5"/>
          <w:sz w:val="22"/>
          <w:szCs w:val="22"/>
        </w:rPr>
        <w:t xml:space="preserve"> </w:t>
      </w:r>
      <w:r w:rsidRPr="00363B42">
        <w:rPr>
          <w:rFonts w:asciiTheme="majorHAnsi" w:hAnsiTheme="majorHAnsi" w:cs="Times New Roman"/>
          <w:spacing w:val="-1"/>
          <w:sz w:val="22"/>
          <w:szCs w:val="22"/>
        </w:rPr>
        <w:t>the</w:t>
      </w:r>
      <w:r w:rsidRPr="00363B42">
        <w:rPr>
          <w:rFonts w:asciiTheme="majorHAnsi" w:hAnsiTheme="majorHAnsi" w:cs="Times New Roman"/>
          <w:spacing w:val="4"/>
          <w:sz w:val="22"/>
          <w:szCs w:val="22"/>
        </w:rPr>
        <w:t xml:space="preserve"> </w:t>
      </w:r>
      <w:r w:rsidRPr="00363B42">
        <w:rPr>
          <w:rFonts w:asciiTheme="majorHAnsi" w:hAnsiTheme="majorHAnsi" w:cs="Times New Roman"/>
          <w:spacing w:val="-1"/>
          <w:sz w:val="22"/>
          <w:szCs w:val="22"/>
        </w:rPr>
        <w:t>slide’s</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exit,</w:t>
      </w:r>
      <w:r w:rsidRPr="00363B42">
        <w:rPr>
          <w:rFonts w:asciiTheme="majorHAnsi" w:hAnsiTheme="majorHAnsi" w:cs="Times New Roman"/>
          <w:spacing w:val="5"/>
          <w:sz w:val="22"/>
          <w:szCs w:val="22"/>
        </w:rPr>
        <w:t xml:space="preserve"> </w:t>
      </w:r>
      <w:r w:rsidRPr="00363B42">
        <w:rPr>
          <w:rFonts w:asciiTheme="majorHAnsi" w:hAnsiTheme="majorHAnsi"/>
          <w:spacing w:val="-2"/>
          <w:sz w:val="22"/>
          <w:szCs w:val="22"/>
        </w:rPr>
        <w:t>which</w:t>
      </w:r>
      <w:r w:rsidRPr="00363B42">
        <w:rPr>
          <w:rFonts w:asciiTheme="majorHAnsi" w:hAnsiTheme="majorHAnsi"/>
          <w:spacing w:val="3"/>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5"/>
          <w:sz w:val="22"/>
          <w:szCs w:val="22"/>
        </w:rPr>
        <w:t xml:space="preserve"> </w:t>
      </w:r>
      <w:r w:rsidRPr="00363B42">
        <w:rPr>
          <w:rFonts w:asciiTheme="majorHAnsi" w:hAnsiTheme="majorHAnsi"/>
          <w:sz w:val="22"/>
          <w:szCs w:val="22"/>
        </w:rPr>
        <w:t>be</w:t>
      </w:r>
      <w:r w:rsidRPr="00363B42">
        <w:rPr>
          <w:rFonts w:asciiTheme="majorHAnsi" w:hAnsiTheme="majorHAnsi"/>
          <w:spacing w:val="4"/>
          <w:sz w:val="22"/>
          <w:szCs w:val="22"/>
        </w:rPr>
        <w:t xml:space="preserve"> </w:t>
      </w:r>
      <w:r w:rsidRPr="00363B42">
        <w:rPr>
          <w:rFonts w:asciiTheme="majorHAnsi" w:hAnsiTheme="majorHAnsi"/>
          <w:sz w:val="22"/>
          <w:szCs w:val="22"/>
        </w:rPr>
        <w:t>at</w:t>
      </w:r>
      <w:r w:rsidRPr="00363B42">
        <w:rPr>
          <w:rFonts w:asciiTheme="majorHAnsi" w:hAnsiTheme="majorHAnsi"/>
          <w:spacing w:val="4"/>
          <w:sz w:val="22"/>
          <w:szCs w:val="22"/>
        </w:rPr>
        <w:t xml:space="preserve"> </w:t>
      </w:r>
      <w:r w:rsidRPr="00363B42">
        <w:rPr>
          <w:rFonts w:asciiTheme="majorHAnsi" w:hAnsiTheme="majorHAnsi"/>
          <w:sz w:val="22"/>
          <w:szCs w:val="22"/>
        </w:rPr>
        <w:t>least</w:t>
      </w:r>
      <w:r w:rsidRPr="00363B42">
        <w:rPr>
          <w:rFonts w:asciiTheme="majorHAnsi" w:hAnsiTheme="majorHAnsi"/>
          <w:spacing w:val="5"/>
          <w:sz w:val="22"/>
          <w:szCs w:val="22"/>
        </w:rPr>
        <w:t xml:space="preserve"> </w:t>
      </w:r>
      <w:r w:rsidRPr="00363B42">
        <w:rPr>
          <w:rFonts w:asciiTheme="majorHAnsi" w:hAnsiTheme="majorHAnsi" w:cs="Times New Roman"/>
          <w:sz w:val="22"/>
          <w:szCs w:val="22"/>
        </w:rPr>
        <w:t>6</w:t>
      </w:r>
      <w:r w:rsidRPr="00363B42">
        <w:rPr>
          <w:rFonts w:asciiTheme="majorHAnsi" w:hAnsiTheme="majorHAnsi" w:cs="Times New Roman"/>
          <w:spacing w:val="5"/>
          <w:sz w:val="22"/>
          <w:szCs w:val="22"/>
        </w:rPr>
        <w:t xml:space="preserve"> </w:t>
      </w:r>
      <w:r w:rsidRPr="00363B42">
        <w:rPr>
          <w:rFonts w:asciiTheme="majorHAnsi" w:hAnsiTheme="majorHAnsi" w:cs="Times New Roman"/>
          <w:spacing w:val="-1"/>
          <w:sz w:val="22"/>
          <w:szCs w:val="22"/>
        </w:rPr>
        <w:t>ft.</w:t>
      </w:r>
      <w:r w:rsidRPr="00363B42">
        <w:rPr>
          <w:rFonts w:asciiTheme="majorHAnsi" w:hAnsiTheme="majorHAnsi" w:cs="Times New Roman"/>
          <w:spacing w:val="6"/>
          <w:sz w:val="22"/>
          <w:szCs w:val="22"/>
        </w:rPr>
        <w:t xml:space="preserve"> </w:t>
      </w:r>
      <w:r w:rsidRPr="00363B42">
        <w:rPr>
          <w:rFonts w:asciiTheme="majorHAnsi" w:hAnsiTheme="majorHAnsi" w:cs="Times New Roman"/>
          <w:sz w:val="22"/>
          <w:szCs w:val="22"/>
        </w:rPr>
        <w:t>The</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fall</w:t>
      </w:r>
      <w:r w:rsidRPr="00363B42">
        <w:rPr>
          <w:rFonts w:asciiTheme="majorHAnsi" w:hAnsiTheme="majorHAnsi" w:cs="Times New Roman"/>
          <w:spacing w:val="1"/>
          <w:sz w:val="22"/>
          <w:szCs w:val="22"/>
        </w:rPr>
        <w:t xml:space="preserve"> </w:t>
      </w:r>
      <w:r w:rsidRPr="00363B42">
        <w:rPr>
          <w:rFonts w:asciiTheme="majorHAnsi" w:hAnsiTheme="majorHAnsi" w:cs="Times New Roman"/>
          <w:spacing w:val="-1"/>
          <w:sz w:val="22"/>
          <w:szCs w:val="22"/>
        </w:rPr>
        <w:t>zone</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at</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a</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slide’s</w:t>
      </w:r>
      <w:r w:rsidRPr="00363B42">
        <w:rPr>
          <w:rFonts w:asciiTheme="majorHAnsi" w:hAnsiTheme="majorHAnsi" w:cs="Times New Roman"/>
          <w:spacing w:val="1"/>
          <w:sz w:val="22"/>
          <w:szCs w:val="22"/>
        </w:rPr>
        <w:t xml:space="preserve"> </w:t>
      </w:r>
      <w:r w:rsidRPr="00363B42">
        <w:rPr>
          <w:rFonts w:asciiTheme="majorHAnsi" w:hAnsiTheme="majorHAnsi" w:cs="Times New Roman"/>
          <w:spacing w:val="-1"/>
          <w:sz w:val="22"/>
          <w:szCs w:val="22"/>
        </w:rPr>
        <w:t>exit</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should</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not</w:t>
      </w:r>
      <w:r w:rsidRPr="00363B42">
        <w:rPr>
          <w:rFonts w:asciiTheme="majorHAnsi" w:hAnsiTheme="majorHAnsi" w:cs="Times New Roman"/>
          <w:spacing w:val="1"/>
          <w:sz w:val="22"/>
          <w:szCs w:val="22"/>
        </w:rPr>
        <w:t xml:space="preserve"> </w:t>
      </w:r>
      <w:r w:rsidRPr="00363B42">
        <w:rPr>
          <w:rFonts w:asciiTheme="majorHAnsi" w:hAnsiTheme="majorHAnsi" w:cs="Times New Roman"/>
          <w:sz w:val="22"/>
          <w:szCs w:val="22"/>
        </w:rPr>
        <w:t>overlap</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the</w:t>
      </w:r>
      <w:r w:rsidRPr="00363B42">
        <w:rPr>
          <w:rFonts w:asciiTheme="majorHAnsi" w:hAnsiTheme="majorHAnsi" w:cs="Times New Roman"/>
          <w:spacing w:val="85"/>
          <w:w w:val="99"/>
          <w:sz w:val="22"/>
          <w:szCs w:val="22"/>
        </w:rPr>
        <w:t xml:space="preserve"> </w:t>
      </w:r>
      <w:r w:rsidRPr="00363B42">
        <w:rPr>
          <w:rFonts w:asciiTheme="majorHAnsi" w:hAnsiTheme="majorHAnsi"/>
          <w:spacing w:val="-1"/>
          <w:sz w:val="22"/>
          <w:szCs w:val="22"/>
        </w:rPr>
        <w:t>fall</w:t>
      </w:r>
      <w:r w:rsidRPr="00363B42">
        <w:rPr>
          <w:rFonts w:asciiTheme="majorHAnsi" w:hAnsiTheme="majorHAnsi"/>
          <w:spacing w:val="-5"/>
          <w:sz w:val="22"/>
          <w:szCs w:val="22"/>
        </w:rPr>
        <w:t xml:space="preserve"> </w:t>
      </w:r>
      <w:r w:rsidRPr="00363B42">
        <w:rPr>
          <w:rFonts w:asciiTheme="majorHAnsi" w:hAnsiTheme="majorHAnsi"/>
          <w:spacing w:val="-1"/>
          <w:sz w:val="22"/>
          <w:szCs w:val="22"/>
        </w:rPr>
        <w:t>zone</w:t>
      </w:r>
      <w:r w:rsidRPr="00363B42">
        <w:rPr>
          <w:rFonts w:asciiTheme="majorHAnsi" w:hAnsiTheme="majorHAnsi"/>
          <w:spacing w:val="-5"/>
          <w:sz w:val="22"/>
          <w:szCs w:val="22"/>
        </w:rPr>
        <w:t xml:space="preserve"> </w:t>
      </w:r>
      <w:r w:rsidRPr="00363B42">
        <w:rPr>
          <w:rFonts w:asciiTheme="majorHAnsi" w:hAnsiTheme="majorHAnsi"/>
          <w:sz w:val="22"/>
          <w:szCs w:val="22"/>
        </w:rPr>
        <w:t>of</w:t>
      </w:r>
      <w:r w:rsidRPr="00363B42">
        <w:rPr>
          <w:rFonts w:asciiTheme="majorHAnsi" w:hAnsiTheme="majorHAnsi"/>
          <w:spacing w:val="-7"/>
          <w:sz w:val="22"/>
          <w:szCs w:val="22"/>
        </w:rPr>
        <w:t xml:space="preserve"> </w:t>
      </w:r>
      <w:r w:rsidRPr="00363B42">
        <w:rPr>
          <w:rFonts w:asciiTheme="majorHAnsi" w:hAnsiTheme="majorHAnsi"/>
          <w:spacing w:val="-1"/>
          <w:sz w:val="22"/>
          <w:szCs w:val="22"/>
        </w:rPr>
        <w:t>any</w:t>
      </w:r>
      <w:r w:rsidRPr="00363B42">
        <w:rPr>
          <w:rFonts w:asciiTheme="majorHAnsi" w:hAnsiTheme="majorHAnsi"/>
          <w:spacing w:val="-9"/>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4"/>
          <w:sz w:val="22"/>
          <w:szCs w:val="22"/>
        </w:rPr>
        <w:t xml:space="preserve"> </w:t>
      </w:r>
      <w:r w:rsidRPr="00363B42">
        <w:rPr>
          <w:rFonts w:asciiTheme="majorHAnsi" w:hAnsiTheme="majorHAnsi"/>
          <w:spacing w:val="-1"/>
          <w:sz w:val="22"/>
          <w:szCs w:val="22"/>
        </w:rPr>
        <w:t>equipment.</w:t>
      </w:r>
    </w:p>
    <w:p w:rsidR="009E5D16" w:rsidRPr="00363B42" w:rsidRDefault="009E5D16" w:rsidP="003308BB">
      <w:pPr>
        <w:pStyle w:val="Heading2"/>
        <w:rPr>
          <w:b/>
          <w:bCs/>
        </w:rPr>
      </w:pPr>
      <w:bookmarkStart w:id="21" w:name="_Toc431284332"/>
      <w:r w:rsidRPr="00363B42">
        <w:t>Requirements</w:t>
      </w:r>
      <w:r w:rsidRPr="00363B42">
        <w:rPr>
          <w:spacing w:val="-12"/>
        </w:rPr>
        <w:t xml:space="preserve"> </w:t>
      </w:r>
      <w:r w:rsidRPr="00363B42">
        <w:t>for</w:t>
      </w:r>
      <w:r w:rsidRPr="00363B42">
        <w:rPr>
          <w:spacing w:val="-10"/>
        </w:rPr>
        <w:t xml:space="preserve"> </w:t>
      </w:r>
      <w:r w:rsidRPr="00363B42">
        <w:t>swings:</w:t>
      </w:r>
      <w:bookmarkEnd w:id="21"/>
    </w:p>
    <w:p w:rsidR="009E5D16" w:rsidRPr="00363B42" w:rsidRDefault="009E5D16" w:rsidP="009E5D16">
      <w:pPr>
        <w:pStyle w:val="BodyText"/>
        <w:spacing w:before="3" w:line="245" w:lineRule="auto"/>
        <w:ind w:right="111"/>
        <w:jc w:val="both"/>
        <w:rPr>
          <w:rFonts w:asciiTheme="majorHAnsi" w:hAnsiTheme="majorHAnsi"/>
          <w:sz w:val="22"/>
          <w:szCs w:val="22"/>
        </w:rPr>
      </w:pPr>
      <w:r w:rsidRPr="00363B42">
        <w:rPr>
          <w:rFonts w:asciiTheme="majorHAnsi" w:hAnsiTheme="majorHAnsi"/>
          <w:sz w:val="22"/>
          <w:szCs w:val="22"/>
          <w:u w:val="single" w:color="000000"/>
        </w:rPr>
        <w:t>For</w:t>
      </w:r>
      <w:r w:rsidRPr="00363B42">
        <w:rPr>
          <w:rFonts w:asciiTheme="majorHAnsi" w:hAnsiTheme="majorHAnsi"/>
          <w:spacing w:val="18"/>
          <w:sz w:val="22"/>
          <w:szCs w:val="22"/>
          <w:u w:val="single" w:color="000000"/>
        </w:rPr>
        <w:t xml:space="preserve"> </w:t>
      </w:r>
      <w:r w:rsidRPr="00363B42">
        <w:rPr>
          <w:rFonts w:asciiTheme="majorHAnsi" w:hAnsiTheme="majorHAnsi"/>
          <w:sz w:val="22"/>
          <w:szCs w:val="22"/>
          <w:u w:val="single" w:color="000000"/>
        </w:rPr>
        <w:t>preschool</w:t>
      </w:r>
      <w:r w:rsidRPr="00363B42">
        <w:rPr>
          <w:rFonts w:asciiTheme="majorHAnsi" w:hAnsiTheme="majorHAnsi"/>
          <w:spacing w:val="17"/>
          <w:sz w:val="22"/>
          <w:szCs w:val="22"/>
          <w:u w:val="single" w:color="000000"/>
        </w:rPr>
        <w:t xml:space="preserve"> </w:t>
      </w:r>
      <w:r w:rsidRPr="00363B42">
        <w:rPr>
          <w:rFonts w:asciiTheme="majorHAnsi" w:hAnsiTheme="majorHAnsi"/>
          <w:spacing w:val="-1"/>
          <w:sz w:val="22"/>
          <w:szCs w:val="22"/>
          <w:u w:val="single" w:color="000000"/>
        </w:rPr>
        <w:t>and</w:t>
      </w:r>
      <w:r w:rsidRPr="00363B42">
        <w:rPr>
          <w:rFonts w:asciiTheme="majorHAnsi" w:hAnsiTheme="majorHAnsi"/>
          <w:spacing w:val="18"/>
          <w:sz w:val="22"/>
          <w:szCs w:val="22"/>
          <w:u w:val="single" w:color="000000"/>
        </w:rPr>
        <w:t xml:space="preserve"> </w:t>
      </w:r>
      <w:r w:rsidRPr="00363B42">
        <w:rPr>
          <w:rFonts w:asciiTheme="majorHAnsi" w:hAnsiTheme="majorHAnsi"/>
          <w:spacing w:val="-1"/>
          <w:sz w:val="22"/>
          <w:szCs w:val="22"/>
          <w:u w:val="single" w:color="000000"/>
        </w:rPr>
        <w:t>school-age:</w:t>
      </w:r>
      <w:r w:rsidRPr="00363B42">
        <w:rPr>
          <w:rFonts w:asciiTheme="majorHAnsi" w:hAnsiTheme="majorHAnsi"/>
          <w:spacing w:val="37"/>
          <w:sz w:val="22"/>
          <w:szCs w:val="22"/>
          <w:u w:val="single" w:color="000000"/>
        </w:rPr>
        <w:t xml:space="preserve"> </w:t>
      </w:r>
      <w:r w:rsidRPr="00363B42">
        <w:rPr>
          <w:rFonts w:asciiTheme="majorHAnsi" w:hAnsiTheme="majorHAnsi" w:cs="Times New Roman"/>
          <w:b/>
          <w:bCs/>
          <w:spacing w:val="-1"/>
          <w:sz w:val="22"/>
          <w:szCs w:val="22"/>
        </w:rPr>
        <w:t>Single-axis</w:t>
      </w:r>
      <w:r w:rsidRPr="00363B42">
        <w:rPr>
          <w:rFonts w:asciiTheme="majorHAnsi" w:hAnsiTheme="majorHAnsi" w:cs="Times New Roman"/>
          <w:b/>
          <w:bCs/>
          <w:spacing w:val="16"/>
          <w:sz w:val="22"/>
          <w:szCs w:val="22"/>
        </w:rPr>
        <w:t xml:space="preserve"> </w:t>
      </w:r>
      <w:r w:rsidRPr="00363B42">
        <w:rPr>
          <w:rFonts w:asciiTheme="majorHAnsi" w:hAnsiTheme="majorHAnsi" w:cs="Times New Roman"/>
          <w:b/>
          <w:bCs/>
          <w:sz w:val="22"/>
          <w:szCs w:val="22"/>
        </w:rPr>
        <w:t>swings</w:t>
      </w:r>
      <w:r w:rsidRPr="00363B42">
        <w:rPr>
          <w:rFonts w:asciiTheme="majorHAnsi" w:hAnsiTheme="majorHAnsi" w:cs="Times New Roman"/>
          <w:b/>
          <w:bCs/>
          <w:spacing w:val="19"/>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9"/>
          <w:sz w:val="22"/>
          <w:szCs w:val="22"/>
        </w:rPr>
        <w:t xml:space="preserve"> </w:t>
      </w:r>
      <w:r w:rsidRPr="00363B42">
        <w:rPr>
          <w:rFonts w:asciiTheme="majorHAnsi" w:hAnsiTheme="majorHAnsi"/>
          <w:spacing w:val="-1"/>
          <w:sz w:val="22"/>
          <w:szCs w:val="22"/>
        </w:rPr>
        <w:t>have</w:t>
      </w:r>
      <w:r w:rsidRPr="00363B42">
        <w:rPr>
          <w:rFonts w:asciiTheme="majorHAnsi" w:hAnsiTheme="majorHAnsi"/>
          <w:spacing w:val="19"/>
          <w:sz w:val="22"/>
          <w:szCs w:val="22"/>
        </w:rPr>
        <w:t xml:space="preserve"> </w:t>
      </w:r>
      <w:r w:rsidRPr="00363B42">
        <w:rPr>
          <w:rFonts w:asciiTheme="majorHAnsi" w:hAnsiTheme="majorHAnsi"/>
          <w:sz w:val="22"/>
          <w:szCs w:val="22"/>
        </w:rPr>
        <w:t>a</w:t>
      </w:r>
      <w:r w:rsidRPr="00363B42">
        <w:rPr>
          <w:rFonts w:asciiTheme="majorHAnsi" w:hAnsiTheme="majorHAnsi"/>
          <w:spacing w:val="18"/>
          <w:sz w:val="22"/>
          <w:szCs w:val="22"/>
        </w:rPr>
        <w:t xml:space="preserve"> </w:t>
      </w:r>
      <w:r w:rsidRPr="00363B42">
        <w:rPr>
          <w:rFonts w:asciiTheme="majorHAnsi" w:hAnsiTheme="majorHAnsi"/>
          <w:sz w:val="22"/>
          <w:szCs w:val="22"/>
        </w:rPr>
        <w:t>pivot</w:t>
      </w:r>
      <w:r w:rsidRPr="00363B42">
        <w:rPr>
          <w:rFonts w:asciiTheme="majorHAnsi" w:hAnsiTheme="majorHAnsi"/>
          <w:spacing w:val="18"/>
          <w:sz w:val="22"/>
          <w:szCs w:val="22"/>
        </w:rPr>
        <w:t xml:space="preserve"> </w:t>
      </w:r>
      <w:r w:rsidRPr="00363B42">
        <w:rPr>
          <w:rFonts w:asciiTheme="majorHAnsi" w:hAnsiTheme="majorHAnsi"/>
          <w:sz w:val="22"/>
          <w:szCs w:val="22"/>
        </w:rPr>
        <w:t>point</w:t>
      </w:r>
      <w:r w:rsidRPr="00363B42">
        <w:rPr>
          <w:rFonts w:asciiTheme="majorHAnsi" w:hAnsiTheme="majorHAnsi"/>
          <w:spacing w:val="19"/>
          <w:sz w:val="22"/>
          <w:szCs w:val="22"/>
        </w:rPr>
        <w:t xml:space="preserve"> </w:t>
      </w:r>
      <w:r w:rsidRPr="00363B42">
        <w:rPr>
          <w:rFonts w:asciiTheme="majorHAnsi" w:hAnsiTheme="majorHAnsi"/>
          <w:sz w:val="22"/>
          <w:szCs w:val="22"/>
        </w:rPr>
        <w:t>of</w:t>
      </w:r>
      <w:r w:rsidRPr="00363B42">
        <w:rPr>
          <w:rFonts w:asciiTheme="majorHAnsi" w:hAnsiTheme="majorHAnsi"/>
          <w:spacing w:val="17"/>
          <w:sz w:val="22"/>
          <w:szCs w:val="22"/>
        </w:rPr>
        <w:t xml:space="preserve"> </w:t>
      </w:r>
      <w:r w:rsidRPr="00363B42">
        <w:rPr>
          <w:rFonts w:asciiTheme="majorHAnsi" w:hAnsiTheme="majorHAnsi"/>
          <w:sz w:val="22"/>
          <w:szCs w:val="22"/>
        </w:rPr>
        <w:t>8</w:t>
      </w:r>
      <w:r w:rsidRPr="00363B42">
        <w:rPr>
          <w:rFonts w:asciiTheme="majorHAnsi" w:hAnsiTheme="majorHAnsi"/>
          <w:spacing w:val="18"/>
          <w:sz w:val="22"/>
          <w:szCs w:val="22"/>
        </w:rPr>
        <w:t xml:space="preserve"> </w:t>
      </w:r>
      <w:r w:rsidRPr="00363B42">
        <w:rPr>
          <w:rFonts w:asciiTheme="majorHAnsi" w:hAnsiTheme="majorHAnsi"/>
          <w:spacing w:val="-1"/>
          <w:sz w:val="22"/>
          <w:szCs w:val="22"/>
        </w:rPr>
        <w:t>ft.</w:t>
      </w:r>
      <w:r w:rsidRPr="00363B42">
        <w:rPr>
          <w:rFonts w:asciiTheme="majorHAnsi" w:hAnsiTheme="majorHAnsi"/>
          <w:spacing w:val="19"/>
          <w:sz w:val="22"/>
          <w:szCs w:val="22"/>
        </w:rPr>
        <w:t xml:space="preserve"> </w:t>
      </w:r>
      <w:r w:rsidRPr="00363B42">
        <w:rPr>
          <w:rFonts w:asciiTheme="majorHAnsi" w:hAnsiTheme="majorHAnsi"/>
          <w:sz w:val="22"/>
          <w:szCs w:val="22"/>
        </w:rPr>
        <w:t>or</w:t>
      </w:r>
      <w:r w:rsidRPr="00363B42">
        <w:rPr>
          <w:rFonts w:asciiTheme="majorHAnsi" w:hAnsiTheme="majorHAnsi"/>
          <w:spacing w:val="18"/>
          <w:sz w:val="22"/>
          <w:szCs w:val="22"/>
        </w:rPr>
        <w:t xml:space="preserve"> </w:t>
      </w:r>
      <w:r w:rsidRPr="00363B42">
        <w:rPr>
          <w:rFonts w:asciiTheme="majorHAnsi" w:hAnsiTheme="majorHAnsi"/>
          <w:spacing w:val="-1"/>
          <w:sz w:val="22"/>
          <w:szCs w:val="22"/>
        </w:rPr>
        <w:t>less.</w:t>
      </w:r>
      <w:r w:rsidRPr="00363B42">
        <w:rPr>
          <w:rFonts w:asciiTheme="majorHAnsi" w:hAnsiTheme="majorHAnsi"/>
          <w:spacing w:val="37"/>
          <w:sz w:val="22"/>
          <w:szCs w:val="22"/>
        </w:rPr>
        <w:t xml:space="preserve"> </w:t>
      </w:r>
      <w:r w:rsidRPr="00363B42">
        <w:rPr>
          <w:rFonts w:asciiTheme="majorHAnsi" w:hAnsiTheme="majorHAnsi"/>
          <w:sz w:val="22"/>
          <w:szCs w:val="22"/>
        </w:rPr>
        <w:t>There</w:t>
      </w:r>
      <w:r w:rsidRPr="00363B42">
        <w:rPr>
          <w:rFonts w:asciiTheme="majorHAnsi" w:hAnsiTheme="majorHAnsi"/>
          <w:spacing w:val="19"/>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8"/>
          <w:sz w:val="22"/>
          <w:szCs w:val="22"/>
        </w:rPr>
        <w:t xml:space="preserve"> </w:t>
      </w:r>
      <w:r w:rsidRPr="00363B42">
        <w:rPr>
          <w:rFonts w:asciiTheme="majorHAnsi" w:hAnsiTheme="majorHAnsi"/>
          <w:sz w:val="22"/>
          <w:szCs w:val="22"/>
        </w:rPr>
        <w:t>be</w:t>
      </w:r>
      <w:r w:rsidRPr="00363B42">
        <w:rPr>
          <w:rFonts w:asciiTheme="majorHAnsi" w:hAnsiTheme="majorHAnsi"/>
          <w:spacing w:val="19"/>
          <w:sz w:val="22"/>
          <w:szCs w:val="22"/>
        </w:rPr>
        <w:t xml:space="preserve"> </w:t>
      </w:r>
      <w:r w:rsidRPr="00363B42">
        <w:rPr>
          <w:rFonts w:asciiTheme="majorHAnsi" w:hAnsiTheme="majorHAnsi"/>
          <w:spacing w:val="-1"/>
          <w:sz w:val="22"/>
          <w:szCs w:val="22"/>
        </w:rPr>
        <w:t>no</w:t>
      </w:r>
      <w:r w:rsidRPr="00363B42">
        <w:rPr>
          <w:rFonts w:asciiTheme="majorHAnsi" w:hAnsiTheme="majorHAnsi"/>
          <w:spacing w:val="18"/>
          <w:sz w:val="22"/>
          <w:szCs w:val="22"/>
        </w:rPr>
        <w:t xml:space="preserve"> </w:t>
      </w:r>
      <w:r w:rsidRPr="00363B42">
        <w:rPr>
          <w:rFonts w:asciiTheme="majorHAnsi" w:hAnsiTheme="majorHAnsi"/>
          <w:spacing w:val="-1"/>
          <w:sz w:val="22"/>
          <w:szCs w:val="22"/>
        </w:rPr>
        <w:t>more</w:t>
      </w:r>
      <w:r w:rsidRPr="00363B42">
        <w:rPr>
          <w:rFonts w:asciiTheme="majorHAnsi" w:hAnsiTheme="majorHAnsi"/>
          <w:spacing w:val="16"/>
          <w:sz w:val="22"/>
          <w:szCs w:val="22"/>
        </w:rPr>
        <w:t xml:space="preserve"> </w:t>
      </w:r>
      <w:r w:rsidRPr="00363B42">
        <w:rPr>
          <w:rFonts w:asciiTheme="majorHAnsi" w:hAnsiTheme="majorHAnsi"/>
          <w:spacing w:val="-1"/>
          <w:sz w:val="22"/>
          <w:szCs w:val="22"/>
        </w:rPr>
        <w:t>than</w:t>
      </w:r>
      <w:r w:rsidRPr="00363B42">
        <w:rPr>
          <w:rFonts w:asciiTheme="majorHAnsi" w:hAnsiTheme="majorHAnsi"/>
          <w:spacing w:val="19"/>
          <w:sz w:val="22"/>
          <w:szCs w:val="22"/>
        </w:rPr>
        <w:t xml:space="preserve"> </w:t>
      </w:r>
      <w:r w:rsidRPr="00363B42">
        <w:rPr>
          <w:rFonts w:asciiTheme="majorHAnsi" w:hAnsiTheme="majorHAnsi"/>
          <w:sz w:val="22"/>
          <w:szCs w:val="22"/>
        </w:rPr>
        <w:t>2</w:t>
      </w:r>
      <w:r w:rsidRPr="00363B42">
        <w:rPr>
          <w:rFonts w:asciiTheme="majorHAnsi" w:hAnsiTheme="majorHAnsi"/>
          <w:spacing w:val="16"/>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89"/>
          <w:w w:val="99"/>
          <w:sz w:val="22"/>
          <w:szCs w:val="22"/>
        </w:rPr>
        <w:t xml:space="preserve"> </w:t>
      </w:r>
      <w:r w:rsidRPr="00363B42">
        <w:rPr>
          <w:rFonts w:asciiTheme="majorHAnsi" w:hAnsiTheme="majorHAnsi"/>
          <w:sz w:val="22"/>
          <w:szCs w:val="22"/>
        </w:rPr>
        <w:t>located</w:t>
      </w:r>
      <w:r w:rsidRPr="00363B42">
        <w:rPr>
          <w:rFonts w:asciiTheme="majorHAnsi" w:hAnsiTheme="majorHAnsi"/>
          <w:spacing w:val="1"/>
          <w:sz w:val="22"/>
          <w:szCs w:val="22"/>
        </w:rPr>
        <w:t xml:space="preserve"> </w:t>
      </w:r>
      <w:r w:rsidRPr="00363B42">
        <w:rPr>
          <w:rFonts w:asciiTheme="majorHAnsi" w:hAnsiTheme="majorHAnsi"/>
          <w:spacing w:val="-2"/>
          <w:sz w:val="22"/>
          <w:szCs w:val="22"/>
        </w:rPr>
        <w:t>within</w:t>
      </w:r>
      <w:r w:rsidRPr="00363B42">
        <w:rPr>
          <w:rFonts w:asciiTheme="majorHAnsi" w:hAnsiTheme="majorHAnsi"/>
          <w:sz w:val="22"/>
          <w:szCs w:val="22"/>
        </w:rPr>
        <w:t xml:space="preserve"> a </w:t>
      </w:r>
      <w:r w:rsidRPr="00363B42">
        <w:rPr>
          <w:rFonts w:asciiTheme="majorHAnsi" w:hAnsiTheme="majorHAnsi"/>
          <w:spacing w:val="-1"/>
          <w:sz w:val="22"/>
          <w:szCs w:val="22"/>
        </w:rPr>
        <w:t>single</w:t>
      </w:r>
      <w:r w:rsidRPr="00363B42">
        <w:rPr>
          <w:rFonts w:asciiTheme="majorHAnsi" w:hAnsiTheme="majorHAnsi"/>
          <w:spacing w:val="1"/>
          <w:sz w:val="22"/>
          <w:szCs w:val="22"/>
        </w:rPr>
        <w:t xml:space="preserve"> </w:t>
      </w:r>
      <w:r w:rsidRPr="00363B42">
        <w:rPr>
          <w:rFonts w:asciiTheme="majorHAnsi" w:hAnsiTheme="majorHAnsi"/>
          <w:spacing w:val="-2"/>
          <w:sz w:val="22"/>
          <w:szCs w:val="22"/>
        </w:rPr>
        <w:t>swing</w:t>
      </w:r>
      <w:r w:rsidRPr="00363B42">
        <w:rPr>
          <w:rFonts w:asciiTheme="majorHAnsi" w:hAnsiTheme="majorHAnsi"/>
          <w:spacing w:val="-1"/>
          <w:sz w:val="22"/>
          <w:szCs w:val="22"/>
        </w:rPr>
        <w:t xml:space="preserve"> bay.</w:t>
      </w:r>
      <w:r w:rsidRPr="00363B42">
        <w:rPr>
          <w:rFonts w:asciiTheme="majorHAnsi" w:hAnsiTheme="majorHAnsi"/>
          <w:spacing w:val="49"/>
          <w:sz w:val="22"/>
          <w:szCs w:val="22"/>
        </w:rPr>
        <w:t xml:space="preserve"> </w:t>
      </w:r>
      <w:r w:rsidRPr="00363B42">
        <w:rPr>
          <w:rFonts w:asciiTheme="majorHAnsi" w:hAnsiTheme="majorHAnsi"/>
          <w:sz w:val="22"/>
          <w:szCs w:val="22"/>
        </w:rPr>
        <w:t>The</w:t>
      </w:r>
      <w:r w:rsidRPr="00363B42">
        <w:rPr>
          <w:rFonts w:asciiTheme="majorHAnsi" w:hAnsiTheme="majorHAnsi"/>
          <w:spacing w:val="1"/>
          <w:sz w:val="22"/>
          <w:szCs w:val="22"/>
        </w:rPr>
        <w:t xml:space="preserve"> </w:t>
      </w:r>
      <w:r w:rsidRPr="00363B42">
        <w:rPr>
          <w:rFonts w:asciiTheme="majorHAnsi" w:hAnsiTheme="majorHAnsi"/>
          <w:spacing w:val="-1"/>
          <w:sz w:val="22"/>
          <w:szCs w:val="22"/>
        </w:rPr>
        <w:t>distance</w:t>
      </w:r>
      <w:r w:rsidRPr="00363B42">
        <w:rPr>
          <w:rFonts w:asciiTheme="majorHAnsi" w:hAnsiTheme="majorHAnsi"/>
          <w:spacing w:val="1"/>
          <w:sz w:val="22"/>
          <w:szCs w:val="22"/>
        </w:rPr>
        <w:t xml:space="preserve"> </w:t>
      </w:r>
      <w:r w:rsidRPr="00363B42">
        <w:rPr>
          <w:rFonts w:asciiTheme="majorHAnsi" w:hAnsiTheme="majorHAnsi"/>
          <w:spacing w:val="-1"/>
          <w:sz w:val="22"/>
          <w:szCs w:val="22"/>
        </w:rPr>
        <w:t xml:space="preserve">between </w:t>
      </w:r>
      <w:r w:rsidRPr="00363B42">
        <w:rPr>
          <w:rFonts w:asciiTheme="majorHAnsi" w:hAnsiTheme="majorHAnsi"/>
          <w:spacing w:val="-2"/>
          <w:sz w:val="22"/>
          <w:szCs w:val="22"/>
        </w:rPr>
        <w:t>swings</w:t>
      </w:r>
      <w:r w:rsidRPr="00363B42">
        <w:rPr>
          <w:rFonts w:asciiTheme="majorHAnsi" w:hAnsiTheme="majorHAnsi"/>
          <w:spacing w:val="-3"/>
          <w:sz w:val="22"/>
          <w:szCs w:val="22"/>
        </w:rPr>
        <w:t xml:space="preserve"> </w:t>
      </w:r>
      <w:r w:rsidRPr="00363B42">
        <w:rPr>
          <w:rFonts w:asciiTheme="majorHAnsi" w:hAnsiTheme="majorHAnsi"/>
          <w:sz w:val="22"/>
          <w:szCs w:val="22"/>
        </w:rPr>
        <w:t>at</w:t>
      </w:r>
      <w:r w:rsidRPr="00363B42">
        <w:rPr>
          <w:rFonts w:asciiTheme="majorHAnsi" w:hAnsiTheme="majorHAnsi"/>
          <w:spacing w:val="-2"/>
          <w:sz w:val="22"/>
          <w:szCs w:val="22"/>
        </w:rPr>
        <w:t xml:space="preserve"> </w:t>
      </w:r>
      <w:r w:rsidRPr="00363B42">
        <w:rPr>
          <w:rFonts w:asciiTheme="majorHAnsi" w:hAnsiTheme="majorHAnsi"/>
          <w:sz w:val="22"/>
          <w:szCs w:val="22"/>
        </w:rPr>
        <w:t>rest</w:t>
      </w:r>
      <w:r w:rsidRPr="00363B42">
        <w:rPr>
          <w:rFonts w:asciiTheme="majorHAnsi" w:hAnsiTheme="majorHAnsi"/>
          <w:spacing w:val="-2"/>
          <w:sz w:val="22"/>
          <w:szCs w:val="22"/>
        </w:rPr>
        <w:t xml:space="preserve"> within</w:t>
      </w:r>
      <w:r w:rsidRPr="00363B42">
        <w:rPr>
          <w:rFonts w:asciiTheme="majorHAnsi" w:hAnsiTheme="majorHAnsi"/>
          <w:spacing w:val="-4"/>
          <w:sz w:val="22"/>
          <w:szCs w:val="22"/>
        </w:rPr>
        <w:t xml:space="preserve"> </w:t>
      </w:r>
      <w:r w:rsidRPr="00363B42">
        <w:rPr>
          <w:rFonts w:asciiTheme="majorHAnsi" w:hAnsiTheme="majorHAnsi"/>
          <w:sz w:val="22"/>
          <w:szCs w:val="22"/>
        </w:rPr>
        <w:t>a</w:t>
      </w:r>
      <w:r w:rsidRPr="00363B42">
        <w:rPr>
          <w:rFonts w:asciiTheme="majorHAnsi" w:hAnsiTheme="majorHAnsi"/>
          <w:spacing w:val="-2"/>
          <w:sz w:val="22"/>
          <w:szCs w:val="22"/>
        </w:rPr>
        <w:t xml:space="preserve"> </w:t>
      </w:r>
      <w:r w:rsidRPr="00363B42">
        <w:rPr>
          <w:rFonts w:asciiTheme="majorHAnsi" w:hAnsiTheme="majorHAnsi"/>
          <w:spacing w:val="-1"/>
          <w:sz w:val="22"/>
          <w:szCs w:val="22"/>
        </w:rPr>
        <w:t>single</w:t>
      </w:r>
      <w:r w:rsidRPr="00363B42">
        <w:rPr>
          <w:rFonts w:asciiTheme="majorHAnsi" w:hAnsiTheme="majorHAnsi"/>
          <w:spacing w:val="-2"/>
          <w:sz w:val="22"/>
          <w:szCs w:val="22"/>
        </w:rPr>
        <w:t xml:space="preserve"> </w:t>
      </w:r>
      <w:r w:rsidRPr="00363B42">
        <w:rPr>
          <w:rFonts w:asciiTheme="majorHAnsi" w:hAnsiTheme="majorHAnsi"/>
          <w:sz w:val="22"/>
          <w:szCs w:val="22"/>
        </w:rPr>
        <w:t>bay</w:t>
      </w:r>
      <w:r w:rsidRPr="00363B42">
        <w:rPr>
          <w:rFonts w:asciiTheme="majorHAnsi" w:hAnsiTheme="majorHAnsi"/>
          <w:spacing w:val="-2"/>
          <w:sz w:val="22"/>
          <w:szCs w:val="22"/>
        </w:rPr>
        <w:t xml:space="preserve"> </w:t>
      </w:r>
      <w:r w:rsidRPr="00363B42">
        <w:rPr>
          <w:rFonts w:asciiTheme="majorHAnsi" w:hAnsiTheme="majorHAnsi"/>
          <w:spacing w:val="-1"/>
          <w:sz w:val="22"/>
          <w:szCs w:val="22"/>
        </w:rPr>
        <w:t>should</w:t>
      </w:r>
      <w:r w:rsidRPr="00363B42">
        <w:rPr>
          <w:rFonts w:asciiTheme="majorHAnsi" w:hAnsiTheme="majorHAnsi"/>
          <w:sz w:val="22"/>
          <w:szCs w:val="22"/>
        </w:rPr>
        <w:t xml:space="preserve"> be</w:t>
      </w:r>
      <w:r w:rsidRPr="00363B42">
        <w:rPr>
          <w:rFonts w:asciiTheme="majorHAnsi" w:hAnsiTheme="majorHAnsi"/>
          <w:spacing w:val="-2"/>
          <w:sz w:val="22"/>
          <w:szCs w:val="22"/>
        </w:rPr>
        <w:t xml:space="preserve"> </w:t>
      </w:r>
      <w:r w:rsidRPr="00363B42">
        <w:rPr>
          <w:rFonts w:asciiTheme="majorHAnsi" w:hAnsiTheme="majorHAnsi"/>
          <w:sz w:val="22"/>
          <w:szCs w:val="22"/>
        </w:rPr>
        <w:t>at</w:t>
      </w:r>
      <w:r w:rsidRPr="00363B42">
        <w:rPr>
          <w:rFonts w:asciiTheme="majorHAnsi" w:hAnsiTheme="majorHAnsi"/>
          <w:spacing w:val="-2"/>
          <w:sz w:val="22"/>
          <w:szCs w:val="22"/>
        </w:rPr>
        <w:t xml:space="preserve"> </w:t>
      </w:r>
      <w:r w:rsidRPr="00363B42">
        <w:rPr>
          <w:rFonts w:asciiTheme="majorHAnsi" w:hAnsiTheme="majorHAnsi"/>
          <w:sz w:val="22"/>
          <w:szCs w:val="22"/>
        </w:rPr>
        <w:t>least</w:t>
      </w:r>
      <w:r w:rsidRPr="00363B42">
        <w:rPr>
          <w:rFonts w:asciiTheme="majorHAnsi" w:hAnsiTheme="majorHAnsi"/>
          <w:spacing w:val="-3"/>
          <w:sz w:val="22"/>
          <w:szCs w:val="22"/>
        </w:rPr>
        <w:t xml:space="preserve"> </w:t>
      </w:r>
      <w:r w:rsidRPr="00363B42">
        <w:rPr>
          <w:rFonts w:asciiTheme="majorHAnsi" w:hAnsiTheme="majorHAnsi"/>
          <w:spacing w:val="1"/>
          <w:sz w:val="22"/>
          <w:szCs w:val="22"/>
        </w:rPr>
        <w:t>24",</w:t>
      </w:r>
      <w:r w:rsidRPr="00363B42">
        <w:rPr>
          <w:rFonts w:asciiTheme="majorHAnsi" w:hAnsiTheme="majorHAnsi"/>
          <w:spacing w:val="-1"/>
          <w:sz w:val="22"/>
          <w:szCs w:val="22"/>
        </w:rPr>
        <w:t xml:space="preserve"> and the distance</w:t>
      </w:r>
      <w:r w:rsidRPr="00363B42">
        <w:rPr>
          <w:rFonts w:asciiTheme="majorHAnsi" w:hAnsiTheme="majorHAnsi"/>
          <w:spacing w:val="-2"/>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97"/>
          <w:w w:val="99"/>
          <w:sz w:val="22"/>
          <w:szCs w:val="22"/>
        </w:rPr>
        <w:t xml:space="preserve"> </w:t>
      </w:r>
      <w:r w:rsidRPr="00363B42">
        <w:rPr>
          <w:rFonts w:asciiTheme="majorHAnsi" w:hAnsiTheme="majorHAnsi"/>
          <w:sz w:val="22"/>
          <w:szCs w:val="22"/>
        </w:rPr>
        <w:t>a</w:t>
      </w:r>
      <w:r w:rsidRPr="00363B42">
        <w:rPr>
          <w:rFonts w:asciiTheme="majorHAnsi" w:hAnsiTheme="majorHAnsi"/>
          <w:spacing w:val="15"/>
          <w:sz w:val="22"/>
          <w:szCs w:val="22"/>
        </w:rPr>
        <w:t xml:space="preserve"> </w:t>
      </w:r>
      <w:r w:rsidRPr="00363B42">
        <w:rPr>
          <w:rFonts w:asciiTheme="majorHAnsi" w:hAnsiTheme="majorHAnsi"/>
          <w:spacing w:val="-2"/>
          <w:sz w:val="22"/>
          <w:szCs w:val="22"/>
        </w:rPr>
        <w:t>swing</w:t>
      </w:r>
      <w:r w:rsidRPr="00363B42">
        <w:rPr>
          <w:rFonts w:asciiTheme="majorHAnsi" w:hAnsiTheme="majorHAnsi"/>
          <w:spacing w:val="15"/>
          <w:sz w:val="22"/>
          <w:szCs w:val="22"/>
        </w:rPr>
        <w:t xml:space="preserve"> </w:t>
      </w:r>
      <w:r w:rsidRPr="00363B42">
        <w:rPr>
          <w:rFonts w:asciiTheme="majorHAnsi" w:hAnsiTheme="majorHAnsi"/>
          <w:sz w:val="22"/>
          <w:szCs w:val="22"/>
        </w:rPr>
        <w:t>at</w:t>
      </w:r>
      <w:r w:rsidRPr="00363B42">
        <w:rPr>
          <w:rFonts w:asciiTheme="majorHAnsi" w:hAnsiTheme="majorHAnsi"/>
          <w:spacing w:val="15"/>
          <w:sz w:val="22"/>
          <w:szCs w:val="22"/>
        </w:rPr>
        <w:t xml:space="preserve"> </w:t>
      </w:r>
      <w:r w:rsidRPr="00363B42">
        <w:rPr>
          <w:rFonts w:asciiTheme="majorHAnsi" w:hAnsiTheme="majorHAnsi"/>
          <w:sz w:val="22"/>
          <w:szCs w:val="22"/>
        </w:rPr>
        <w:t>rest</w:t>
      </w:r>
      <w:r w:rsidRPr="00363B42">
        <w:rPr>
          <w:rFonts w:asciiTheme="majorHAnsi" w:hAnsiTheme="majorHAnsi"/>
          <w:spacing w:val="14"/>
          <w:sz w:val="22"/>
          <w:szCs w:val="22"/>
        </w:rPr>
        <w:t xml:space="preserve"> </w:t>
      </w:r>
      <w:r w:rsidRPr="00363B42">
        <w:rPr>
          <w:rFonts w:asciiTheme="majorHAnsi" w:hAnsiTheme="majorHAnsi"/>
          <w:spacing w:val="-1"/>
          <w:sz w:val="22"/>
          <w:szCs w:val="22"/>
        </w:rPr>
        <w:t>and</w:t>
      </w:r>
      <w:r w:rsidRPr="00363B42">
        <w:rPr>
          <w:rFonts w:asciiTheme="majorHAnsi" w:hAnsiTheme="majorHAnsi"/>
          <w:spacing w:val="17"/>
          <w:sz w:val="22"/>
          <w:szCs w:val="22"/>
        </w:rPr>
        <w:t xml:space="preserve"> </w:t>
      </w:r>
      <w:r w:rsidRPr="00363B42">
        <w:rPr>
          <w:rFonts w:asciiTheme="majorHAnsi" w:hAnsiTheme="majorHAnsi"/>
          <w:sz w:val="22"/>
          <w:szCs w:val="22"/>
        </w:rPr>
        <w:t>its</w:t>
      </w:r>
      <w:r w:rsidRPr="00363B42">
        <w:rPr>
          <w:rFonts w:asciiTheme="majorHAnsi" w:hAnsiTheme="majorHAnsi"/>
          <w:spacing w:val="14"/>
          <w:sz w:val="22"/>
          <w:szCs w:val="22"/>
        </w:rPr>
        <w:t xml:space="preserve"> </w:t>
      </w:r>
      <w:r w:rsidRPr="00363B42">
        <w:rPr>
          <w:rFonts w:asciiTheme="majorHAnsi" w:hAnsiTheme="majorHAnsi"/>
          <w:sz w:val="22"/>
          <w:szCs w:val="22"/>
        </w:rPr>
        <w:t>support</w:t>
      </w:r>
      <w:r w:rsidRPr="00363B42">
        <w:rPr>
          <w:rFonts w:asciiTheme="majorHAnsi" w:hAnsiTheme="majorHAnsi"/>
          <w:spacing w:val="16"/>
          <w:sz w:val="22"/>
          <w:szCs w:val="22"/>
        </w:rPr>
        <w:t xml:space="preserve"> </w:t>
      </w:r>
      <w:r w:rsidRPr="00363B42">
        <w:rPr>
          <w:rFonts w:asciiTheme="majorHAnsi" w:hAnsiTheme="majorHAnsi"/>
          <w:spacing w:val="-1"/>
          <w:sz w:val="22"/>
          <w:szCs w:val="22"/>
        </w:rPr>
        <w:t>structure</w:t>
      </w:r>
      <w:r w:rsidRPr="00363B42">
        <w:rPr>
          <w:rFonts w:asciiTheme="majorHAnsi" w:hAnsiTheme="majorHAnsi"/>
          <w:spacing w:val="15"/>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7"/>
          <w:sz w:val="22"/>
          <w:szCs w:val="22"/>
        </w:rPr>
        <w:t xml:space="preserve"> </w:t>
      </w:r>
      <w:r w:rsidRPr="00363B42">
        <w:rPr>
          <w:rFonts w:asciiTheme="majorHAnsi" w:hAnsiTheme="majorHAnsi"/>
          <w:sz w:val="22"/>
          <w:szCs w:val="22"/>
        </w:rPr>
        <w:t>be</w:t>
      </w:r>
      <w:r w:rsidRPr="00363B42">
        <w:rPr>
          <w:rFonts w:asciiTheme="majorHAnsi" w:hAnsiTheme="majorHAnsi"/>
          <w:spacing w:val="15"/>
          <w:sz w:val="22"/>
          <w:szCs w:val="22"/>
        </w:rPr>
        <w:t xml:space="preserve"> </w:t>
      </w:r>
      <w:r w:rsidRPr="00363B42">
        <w:rPr>
          <w:rFonts w:asciiTheme="majorHAnsi" w:hAnsiTheme="majorHAnsi"/>
          <w:sz w:val="22"/>
          <w:szCs w:val="22"/>
        </w:rPr>
        <w:t>at</w:t>
      </w:r>
      <w:r w:rsidRPr="00363B42">
        <w:rPr>
          <w:rFonts w:asciiTheme="majorHAnsi" w:hAnsiTheme="majorHAnsi"/>
          <w:spacing w:val="16"/>
          <w:sz w:val="22"/>
          <w:szCs w:val="22"/>
        </w:rPr>
        <w:t xml:space="preserve"> </w:t>
      </w:r>
      <w:r w:rsidRPr="00363B42">
        <w:rPr>
          <w:rFonts w:asciiTheme="majorHAnsi" w:hAnsiTheme="majorHAnsi"/>
          <w:sz w:val="22"/>
          <w:szCs w:val="22"/>
        </w:rPr>
        <w:t>least</w:t>
      </w:r>
      <w:r w:rsidRPr="00363B42">
        <w:rPr>
          <w:rFonts w:asciiTheme="majorHAnsi" w:hAnsiTheme="majorHAnsi"/>
          <w:spacing w:val="17"/>
          <w:sz w:val="22"/>
          <w:szCs w:val="22"/>
        </w:rPr>
        <w:t xml:space="preserve"> </w:t>
      </w:r>
      <w:r w:rsidRPr="00363B42">
        <w:rPr>
          <w:rFonts w:asciiTheme="majorHAnsi" w:hAnsiTheme="majorHAnsi"/>
          <w:sz w:val="22"/>
          <w:szCs w:val="22"/>
        </w:rPr>
        <w:t>30"</w:t>
      </w:r>
      <w:r w:rsidRPr="00363B42">
        <w:rPr>
          <w:rFonts w:asciiTheme="majorHAnsi" w:hAnsiTheme="majorHAnsi"/>
          <w:spacing w:val="18"/>
          <w:sz w:val="22"/>
          <w:szCs w:val="22"/>
        </w:rPr>
        <w:t xml:space="preserve"> </w:t>
      </w:r>
      <w:r w:rsidRPr="00363B42">
        <w:rPr>
          <w:rFonts w:asciiTheme="majorHAnsi" w:hAnsiTheme="majorHAnsi"/>
          <w:spacing w:val="-1"/>
          <w:sz w:val="22"/>
          <w:szCs w:val="22"/>
        </w:rPr>
        <w:t>(measured</w:t>
      </w:r>
      <w:r w:rsidRPr="00363B42">
        <w:rPr>
          <w:rFonts w:asciiTheme="majorHAnsi" w:hAnsiTheme="majorHAnsi"/>
          <w:spacing w:val="17"/>
          <w:sz w:val="22"/>
          <w:szCs w:val="22"/>
        </w:rPr>
        <w:t xml:space="preserve"> </w:t>
      </w:r>
      <w:r w:rsidRPr="00363B42">
        <w:rPr>
          <w:rFonts w:asciiTheme="majorHAnsi" w:hAnsiTheme="majorHAnsi"/>
          <w:sz w:val="22"/>
          <w:szCs w:val="22"/>
        </w:rPr>
        <w:t>5</w:t>
      </w:r>
      <w:r w:rsidRPr="00363B42">
        <w:rPr>
          <w:rFonts w:asciiTheme="majorHAnsi" w:hAnsiTheme="majorHAnsi"/>
          <w:spacing w:val="16"/>
          <w:sz w:val="22"/>
          <w:szCs w:val="22"/>
        </w:rPr>
        <w:t xml:space="preserve"> </w:t>
      </w:r>
      <w:r w:rsidRPr="00363B42">
        <w:rPr>
          <w:rFonts w:asciiTheme="majorHAnsi" w:hAnsiTheme="majorHAnsi"/>
          <w:spacing w:val="-1"/>
          <w:sz w:val="22"/>
          <w:szCs w:val="22"/>
        </w:rPr>
        <w:t>ft.</w:t>
      </w:r>
      <w:r w:rsidRPr="00363B42">
        <w:rPr>
          <w:rFonts w:asciiTheme="majorHAnsi" w:hAnsiTheme="majorHAnsi"/>
          <w:spacing w:val="16"/>
          <w:sz w:val="22"/>
          <w:szCs w:val="22"/>
        </w:rPr>
        <w:t xml:space="preserve"> </w:t>
      </w:r>
      <w:r w:rsidRPr="00363B42">
        <w:rPr>
          <w:rFonts w:asciiTheme="majorHAnsi" w:hAnsiTheme="majorHAnsi"/>
          <w:spacing w:val="-1"/>
          <w:sz w:val="22"/>
          <w:szCs w:val="22"/>
        </w:rPr>
        <w:t>from</w:t>
      </w:r>
      <w:r w:rsidRPr="00363B42">
        <w:rPr>
          <w:rFonts w:asciiTheme="majorHAnsi" w:hAnsiTheme="majorHAnsi"/>
          <w:spacing w:val="11"/>
          <w:sz w:val="22"/>
          <w:szCs w:val="22"/>
        </w:rPr>
        <w:t xml:space="preserve"> </w:t>
      </w:r>
      <w:r w:rsidRPr="00363B42">
        <w:rPr>
          <w:rFonts w:asciiTheme="majorHAnsi" w:hAnsiTheme="majorHAnsi"/>
          <w:spacing w:val="-1"/>
          <w:sz w:val="22"/>
          <w:szCs w:val="22"/>
        </w:rPr>
        <w:t>the</w:t>
      </w:r>
      <w:r w:rsidRPr="00363B42">
        <w:rPr>
          <w:rFonts w:asciiTheme="majorHAnsi" w:hAnsiTheme="majorHAnsi"/>
          <w:spacing w:val="16"/>
          <w:sz w:val="22"/>
          <w:szCs w:val="22"/>
        </w:rPr>
        <w:t xml:space="preserve"> </w:t>
      </w:r>
      <w:r w:rsidRPr="00363B42">
        <w:rPr>
          <w:rFonts w:asciiTheme="majorHAnsi" w:hAnsiTheme="majorHAnsi"/>
          <w:sz w:val="22"/>
          <w:szCs w:val="22"/>
        </w:rPr>
        <w:t>ground).</w:t>
      </w:r>
      <w:r w:rsidRPr="00363B42">
        <w:rPr>
          <w:rFonts w:asciiTheme="majorHAnsi" w:hAnsiTheme="majorHAnsi"/>
          <w:spacing w:val="27"/>
          <w:sz w:val="22"/>
          <w:szCs w:val="22"/>
        </w:rPr>
        <w:t xml:space="preserve"> </w:t>
      </w:r>
      <w:r w:rsidRPr="00363B42">
        <w:rPr>
          <w:rFonts w:asciiTheme="majorHAnsi" w:hAnsiTheme="majorHAnsi"/>
          <w:sz w:val="22"/>
          <w:szCs w:val="22"/>
        </w:rPr>
        <w:t>The</w:t>
      </w:r>
      <w:r w:rsidRPr="00363B42">
        <w:rPr>
          <w:rFonts w:asciiTheme="majorHAnsi" w:hAnsiTheme="majorHAnsi"/>
          <w:spacing w:val="14"/>
          <w:sz w:val="22"/>
          <w:szCs w:val="22"/>
        </w:rPr>
        <w:t xml:space="preserve"> </w:t>
      </w:r>
      <w:r w:rsidRPr="00363B42">
        <w:rPr>
          <w:rFonts w:asciiTheme="majorHAnsi" w:hAnsiTheme="majorHAnsi"/>
          <w:spacing w:val="-1"/>
          <w:sz w:val="22"/>
          <w:szCs w:val="22"/>
        </w:rPr>
        <w:t>seat</w:t>
      </w:r>
      <w:r w:rsidRPr="00363B42">
        <w:rPr>
          <w:rFonts w:asciiTheme="majorHAnsi" w:hAnsiTheme="majorHAnsi"/>
          <w:spacing w:val="12"/>
          <w:sz w:val="22"/>
          <w:szCs w:val="22"/>
        </w:rPr>
        <w:t xml:space="preserve"> </w:t>
      </w:r>
      <w:r w:rsidRPr="00363B42">
        <w:rPr>
          <w:rFonts w:asciiTheme="majorHAnsi" w:hAnsiTheme="majorHAnsi"/>
          <w:sz w:val="22"/>
          <w:szCs w:val="22"/>
        </w:rPr>
        <w:t>of</w:t>
      </w:r>
      <w:r w:rsidRPr="00363B42">
        <w:rPr>
          <w:rFonts w:asciiTheme="majorHAnsi" w:hAnsiTheme="majorHAnsi"/>
          <w:spacing w:val="12"/>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12"/>
          <w:sz w:val="22"/>
          <w:szCs w:val="22"/>
        </w:rPr>
        <w:t xml:space="preserve"> </w:t>
      </w:r>
      <w:r w:rsidRPr="00363B42">
        <w:rPr>
          <w:rFonts w:asciiTheme="majorHAnsi" w:hAnsiTheme="majorHAnsi"/>
          <w:spacing w:val="-1"/>
          <w:sz w:val="22"/>
          <w:szCs w:val="22"/>
        </w:rPr>
        <w:t>for</w:t>
      </w:r>
      <w:r w:rsidRPr="00363B42">
        <w:rPr>
          <w:rFonts w:asciiTheme="majorHAnsi" w:hAnsiTheme="majorHAnsi"/>
          <w:spacing w:val="14"/>
          <w:sz w:val="22"/>
          <w:szCs w:val="22"/>
        </w:rPr>
        <w:t xml:space="preserve"> </w:t>
      </w:r>
      <w:r w:rsidRPr="00363B42">
        <w:rPr>
          <w:rFonts w:asciiTheme="majorHAnsi" w:hAnsiTheme="majorHAnsi"/>
          <w:sz w:val="22"/>
          <w:szCs w:val="22"/>
        </w:rPr>
        <w:t>preschool-age</w:t>
      </w:r>
      <w:r w:rsidRPr="00363B42">
        <w:rPr>
          <w:rFonts w:asciiTheme="majorHAnsi" w:hAnsiTheme="majorHAnsi"/>
          <w:spacing w:val="71"/>
          <w:w w:val="99"/>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9"/>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1"/>
          <w:sz w:val="22"/>
          <w:szCs w:val="22"/>
        </w:rPr>
        <w:t xml:space="preserve"> </w:t>
      </w:r>
      <w:r w:rsidRPr="00363B42">
        <w:rPr>
          <w:rFonts w:asciiTheme="majorHAnsi" w:hAnsiTheme="majorHAnsi"/>
          <w:sz w:val="22"/>
          <w:szCs w:val="22"/>
        </w:rPr>
        <w:t>rest</w:t>
      </w:r>
      <w:r w:rsidRPr="00363B42">
        <w:rPr>
          <w:rFonts w:asciiTheme="majorHAnsi" w:hAnsiTheme="majorHAnsi"/>
          <w:spacing w:val="11"/>
          <w:sz w:val="22"/>
          <w:szCs w:val="22"/>
        </w:rPr>
        <w:t xml:space="preserve"> </w:t>
      </w:r>
      <w:r w:rsidRPr="00363B42">
        <w:rPr>
          <w:rFonts w:asciiTheme="majorHAnsi" w:hAnsiTheme="majorHAnsi"/>
          <w:sz w:val="22"/>
          <w:szCs w:val="22"/>
        </w:rPr>
        <w:t>at</w:t>
      </w:r>
      <w:r w:rsidRPr="00363B42">
        <w:rPr>
          <w:rFonts w:asciiTheme="majorHAnsi" w:hAnsiTheme="majorHAnsi"/>
          <w:spacing w:val="10"/>
          <w:sz w:val="22"/>
          <w:szCs w:val="22"/>
        </w:rPr>
        <w:t xml:space="preserve"> </w:t>
      </w:r>
      <w:r w:rsidRPr="00363B42">
        <w:rPr>
          <w:rFonts w:asciiTheme="majorHAnsi" w:hAnsiTheme="majorHAnsi"/>
          <w:sz w:val="22"/>
          <w:szCs w:val="22"/>
        </w:rPr>
        <w:t>least</w:t>
      </w:r>
      <w:r w:rsidRPr="00363B42">
        <w:rPr>
          <w:rFonts w:asciiTheme="majorHAnsi" w:hAnsiTheme="majorHAnsi"/>
          <w:spacing w:val="10"/>
          <w:sz w:val="22"/>
          <w:szCs w:val="22"/>
        </w:rPr>
        <w:t xml:space="preserve"> </w:t>
      </w:r>
      <w:r w:rsidRPr="00363B42">
        <w:rPr>
          <w:rFonts w:asciiTheme="majorHAnsi" w:hAnsiTheme="majorHAnsi"/>
          <w:spacing w:val="1"/>
          <w:sz w:val="22"/>
          <w:szCs w:val="22"/>
        </w:rPr>
        <w:t>12"</w:t>
      </w:r>
      <w:r w:rsidRPr="00363B42">
        <w:rPr>
          <w:rFonts w:asciiTheme="majorHAnsi" w:hAnsiTheme="majorHAnsi"/>
          <w:spacing w:val="13"/>
          <w:sz w:val="22"/>
          <w:szCs w:val="22"/>
        </w:rPr>
        <w:t xml:space="preserve"> </w:t>
      </w:r>
      <w:r w:rsidRPr="00363B42">
        <w:rPr>
          <w:rFonts w:asciiTheme="majorHAnsi" w:hAnsiTheme="majorHAnsi"/>
          <w:spacing w:val="-1"/>
          <w:sz w:val="22"/>
          <w:szCs w:val="22"/>
        </w:rPr>
        <w:t>inches</w:t>
      </w:r>
      <w:r w:rsidRPr="00363B42">
        <w:rPr>
          <w:rFonts w:asciiTheme="majorHAnsi" w:hAnsiTheme="majorHAnsi"/>
          <w:spacing w:val="11"/>
          <w:sz w:val="22"/>
          <w:szCs w:val="22"/>
        </w:rPr>
        <w:t xml:space="preserve"> </w:t>
      </w:r>
      <w:r w:rsidRPr="00363B42">
        <w:rPr>
          <w:rFonts w:asciiTheme="majorHAnsi" w:hAnsiTheme="majorHAnsi"/>
          <w:spacing w:val="-1"/>
          <w:sz w:val="22"/>
          <w:szCs w:val="22"/>
        </w:rPr>
        <w:t>from</w:t>
      </w:r>
      <w:r w:rsidRPr="00363B42">
        <w:rPr>
          <w:rFonts w:asciiTheme="majorHAnsi" w:hAnsiTheme="majorHAnsi"/>
          <w:spacing w:val="6"/>
          <w:sz w:val="22"/>
          <w:szCs w:val="22"/>
        </w:rPr>
        <w:t xml:space="preserve"> </w:t>
      </w:r>
      <w:r w:rsidRPr="00363B42">
        <w:rPr>
          <w:rFonts w:asciiTheme="majorHAnsi" w:hAnsiTheme="majorHAnsi"/>
          <w:spacing w:val="-1"/>
          <w:sz w:val="22"/>
          <w:szCs w:val="22"/>
        </w:rPr>
        <w:t>the</w:t>
      </w:r>
      <w:r w:rsidRPr="00363B42">
        <w:rPr>
          <w:rFonts w:asciiTheme="majorHAnsi" w:hAnsiTheme="majorHAnsi"/>
          <w:spacing w:val="11"/>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13"/>
          <w:sz w:val="22"/>
          <w:szCs w:val="22"/>
        </w:rPr>
        <w:t xml:space="preserve"> </w:t>
      </w:r>
      <w:r w:rsidRPr="00363B42">
        <w:rPr>
          <w:rFonts w:asciiTheme="majorHAnsi" w:hAnsiTheme="majorHAnsi"/>
          <w:spacing w:val="-1"/>
          <w:sz w:val="22"/>
          <w:szCs w:val="22"/>
        </w:rPr>
        <w:t>and</w:t>
      </w:r>
      <w:r w:rsidRPr="00363B42">
        <w:rPr>
          <w:rFonts w:asciiTheme="majorHAnsi" w:hAnsiTheme="majorHAnsi"/>
          <w:spacing w:val="11"/>
          <w:sz w:val="22"/>
          <w:szCs w:val="22"/>
        </w:rPr>
        <w:t xml:space="preserve"> </w:t>
      </w:r>
      <w:r w:rsidRPr="00363B42">
        <w:rPr>
          <w:rFonts w:asciiTheme="majorHAnsi" w:hAnsiTheme="majorHAnsi"/>
          <w:spacing w:val="-1"/>
          <w:sz w:val="22"/>
          <w:szCs w:val="22"/>
        </w:rPr>
        <w:t>the</w:t>
      </w:r>
      <w:r w:rsidRPr="00363B42">
        <w:rPr>
          <w:rFonts w:asciiTheme="majorHAnsi" w:hAnsiTheme="majorHAnsi"/>
          <w:spacing w:val="10"/>
          <w:sz w:val="22"/>
          <w:szCs w:val="22"/>
        </w:rPr>
        <w:t xml:space="preserve"> </w:t>
      </w:r>
      <w:r w:rsidRPr="00363B42">
        <w:rPr>
          <w:rFonts w:asciiTheme="majorHAnsi" w:hAnsiTheme="majorHAnsi"/>
          <w:spacing w:val="-1"/>
          <w:sz w:val="22"/>
          <w:szCs w:val="22"/>
        </w:rPr>
        <w:t>seat</w:t>
      </w:r>
      <w:r w:rsidRPr="00363B42">
        <w:rPr>
          <w:rFonts w:asciiTheme="majorHAnsi" w:hAnsiTheme="majorHAnsi"/>
          <w:spacing w:val="11"/>
          <w:sz w:val="22"/>
          <w:szCs w:val="22"/>
        </w:rPr>
        <w:t xml:space="preserve"> </w:t>
      </w:r>
      <w:r w:rsidRPr="00363B42">
        <w:rPr>
          <w:rFonts w:asciiTheme="majorHAnsi" w:hAnsiTheme="majorHAnsi"/>
          <w:sz w:val="22"/>
          <w:szCs w:val="22"/>
        </w:rPr>
        <w:t>of</w:t>
      </w:r>
      <w:r w:rsidRPr="00363B42">
        <w:rPr>
          <w:rFonts w:asciiTheme="majorHAnsi" w:hAnsiTheme="majorHAnsi"/>
          <w:spacing w:val="8"/>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9"/>
          <w:sz w:val="22"/>
          <w:szCs w:val="22"/>
        </w:rPr>
        <w:t xml:space="preserve"> </w:t>
      </w:r>
      <w:r w:rsidRPr="00363B42">
        <w:rPr>
          <w:rFonts w:asciiTheme="majorHAnsi" w:hAnsiTheme="majorHAnsi"/>
          <w:spacing w:val="-1"/>
          <w:sz w:val="22"/>
          <w:szCs w:val="22"/>
        </w:rPr>
        <w:t>for</w:t>
      </w:r>
      <w:r w:rsidRPr="00363B42">
        <w:rPr>
          <w:rFonts w:asciiTheme="majorHAnsi" w:hAnsiTheme="majorHAnsi"/>
          <w:spacing w:val="12"/>
          <w:sz w:val="22"/>
          <w:szCs w:val="22"/>
        </w:rPr>
        <w:t xml:space="preserve"> </w:t>
      </w:r>
      <w:r w:rsidRPr="00363B42">
        <w:rPr>
          <w:rFonts w:asciiTheme="majorHAnsi" w:hAnsiTheme="majorHAnsi"/>
          <w:spacing w:val="-1"/>
          <w:sz w:val="22"/>
          <w:szCs w:val="22"/>
        </w:rPr>
        <w:t>school-age</w:t>
      </w:r>
      <w:r w:rsidRPr="00363B42">
        <w:rPr>
          <w:rFonts w:asciiTheme="majorHAnsi" w:hAnsiTheme="majorHAnsi"/>
          <w:spacing w:val="10"/>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8"/>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8"/>
          <w:sz w:val="22"/>
          <w:szCs w:val="22"/>
        </w:rPr>
        <w:t xml:space="preserve"> </w:t>
      </w:r>
      <w:r w:rsidRPr="00363B42">
        <w:rPr>
          <w:rFonts w:asciiTheme="majorHAnsi" w:hAnsiTheme="majorHAnsi"/>
          <w:sz w:val="22"/>
          <w:szCs w:val="22"/>
        </w:rPr>
        <w:t>rest</w:t>
      </w:r>
      <w:r w:rsidRPr="00363B42">
        <w:rPr>
          <w:rFonts w:asciiTheme="majorHAnsi" w:hAnsiTheme="majorHAnsi"/>
          <w:spacing w:val="7"/>
          <w:sz w:val="22"/>
          <w:szCs w:val="22"/>
        </w:rPr>
        <w:t xml:space="preserve"> </w:t>
      </w:r>
      <w:r w:rsidRPr="00363B42">
        <w:rPr>
          <w:rFonts w:asciiTheme="majorHAnsi" w:hAnsiTheme="majorHAnsi"/>
          <w:sz w:val="22"/>
          <w:szCs w:val="22"/>
        </w:rPr>
        <w:t>at</w:t>
      </w:r>
      <w:r w:rsidRPr="00363B42">
        <w:rPr>
          <w:rFonts w:asciiTheme="majorHAnsi" w:hAnsiTheme="majorHAnsi"/>
          <w:spacing w:val="12"/>
          <w:sz w:val="22"/>
          <w:szCs w:val="22"/>
        </w:rPr>
        <w:t xml:space="preserve"> </w:t>
      </w:r>
      <w:r w:rsidRPr="00363B42">
        <w:rPr>
          <w:rFonts w:asciiTheme="majorHAnsi" w:hAnsiTheme="majorHAnsi"/>
          <w:sz w:val="22"/>
          <w:szCs w:val="22"/>
        </w:rPr>
        <w:t>least</w:t>
      </w:r>
      <w:r w:rsidRPr="00363B42">
        <w:rPr>
          <w:rFonts w:asciiTheme="majorHAnsi" w:hAnsiTheme="majorHAnsi"/>
          <w:spacing w:val="7"/>
          <w:sz w:val="22"/>
          <w:szCs w:val="22"/>
        </w:rPr>
        <w:t xml:space="preserve"> </w:t>
      </w:r>
      <w:r w:rsidRPr="00363B42">
        <w:rPr>
          <w:rFonts w:asciiTheme="majorHAnsi" w:hAnsiTheme="majorHAnsi"/>
          <w:sz w:val="22"/>
          <w:szCs w:val="22"/>
        </w:rPr>
        <w:t>16"</w:t>
      </w:r>
      <w:r w:rsidRPr="00363B42">
        <w:rPr>
          <w:rFonts w:asciiTheme="majorHAnsi" w:hAnsiTheme="majorHAnsi"/>
          <w:spacing w:val="12"/>
          <w:sz w:val="22"/>
          <w:szCs w:val="22"/>
        </w:rPr>
        <w:t xml:space="preserve"> </w:t>
      </w:r>
      <w:r w:rsidRPr="00363B42">
        <w:rPr>
          <w:rFonts w:asciiTheme="majorHAnsi" w:hAnsiTheme="majorHAnsi"/>
          <w:spacing w:val="-1"/>
          <w:sz w:val="22"/>
          <w:szCs w:val="22"/>
        </w:rPr>
        <w:t>from</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pacing w:val="111"/>
          <w:w w:val="99"/>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9"/>
          <w:sz w:val="22"/>
          <w:szCs w:val="22"/>
        </w:rPr>
        <w:t xml:space="preserve"> </w:t>
      </w:r>
      <w:r w:rsidRPr="00363B42">
        <w:rPr>
          <w:rFonts w:asciiTheme="majorHAnsi" w:hAnsiTheme="majorHAnsi"/>
          <w:sz w:val="22"/>
          <w:szCs w:val="22"/>
        </w:rPr>
        <w:t>The</w:t>
      </w:r>
      <w:r w:rsidRPr="00363B42">
        <w:rPr>
          <w:rFonts w:asciiTheme="majorHAnsi" w:hAnsiTheme="majorHAnsi"/>
          <w:spacing w:val="8"/>
          <w:sz w:val="22"/>
          <w:szCs w:val="22"/>
        </w:rPr>
        <w:t xml:space="preserve"> </w:t>
      </w:r>
      <w:r w:rsidRPr="00363B42">
        <w:rPr>
          <w:rFonts w:asciiTheme="majorHAnsi" w:hAnsiTheme="majorHAnsi"/>
          <w:spacing w:val="-1"/>
          <w:sz w:val="22"/>
          <w:szCs w:val="22"/>
        </w:rPr>
        <w:t>fall</w:t>
      </w:r>
      <w:r w:rsidRPr="00363B42">
        <w:rPr>
          <w:rFonts w:asciiTheme="majorHAnsi" w:hAnsiTheme="majorHAnsi"/>
          <w:spacing w:val="9"/>
          <w:sz w:val="22"/>
          <w:szCs w:val="22"/>
        </w:rPr>
        <w:t xml:space="preserve"> </w:t>
      </w:r>
      <w:r w:rsidRPr="00363B42">
        <w:rPr>
          <w:rFonts w:asciiTheme="majorHAnsi" w:hAnsiTheme="majorHAnsi"/>
          <w:sz w:val="22"/>
          <w:szCs w:val="22"/>
        </w:rPr>
        <w:t>zone</w:t>
      </w:r>
      <w:r w:rsidRPr="00363B42">
        <w:rPr>
          <w:rFonts w:asciiTheme="majorHAnsi" w:hAnsiTheme="majorHAnsi"/>
          <w:spacing w:val="8"/>
          <w:sz w:val="22"/>
          <w:szCs w:val="22"/>
        </w:rPr>
        <w:t xml:space="preserve"> </w:t>
      </w:r>
      <w:r w:rsidRPr="00363B42">
        <w:rPr>
          <w:rFonts w:asciiTheme="majorHAnsi" w:hAnsiTheme="majorHAnsi"/>
          <w:spacing w:val="-1"/>
          <w:sz w:val="22"/>
          <w:szCs w:val="22"/>
        </w:rPr>
        <w:t>for</w:t>
      </w:r>
      <w:r w:rsidRPr="00363B42">
        <w:rPr>
          <w:rFonts w:asciiTheme="majorHAnsi" w:hAnsiTheme="majorHAnsi"/>
          <w:spacing w:val="9"/>
          <w:sz w:val="22"/>
          <w:szCs w:val="22"/>
        </w:rPr>
        <w:t xml:space="preserve"> </w:t>
      </w:r>
      <w:r w:rsidRPr="00363B42">
        <w:rPr>
          <w:rFonts w:asciiTheme="majorHAnsi" w:hAnsiTheme="majorHAnsi"/>
          <w:spacing w:val="-1"/>
          <w:sz w:val="22"/>
          <w:szCs w:val="22"/>
        </w:rPr>
        <w:t>single-axis</w:t>
      </w:r>
      <w:r w:rsidRPr="00363B42">
        <w:rPr>
          <w:rFonts w:asciiTheme="majorHAnsi" w:hAnsiTheme="majorHAnsi"/>
          <w:spacing w:val="7"/>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8"/>
          <w:sz w:val="22"/>
          <w:szCs w:val="22"/>
        </w:rPr>
        <w:t xml:space="preserve"> </w:t>
      </w:r>
      <w:r w:rsidRPr="00363B42">
        <w:rPr>
          <w:rFonts w:asciiTheme="majorHAnsi" w:hAnsiTheme="majorHAnsi"/>
          <w:sz w:val="22"/>
          <w:szCs w:val="22"/>
        </w:rPr>
        <w:t>is</w:t>
      </w:r>
      <w:r w:rsidRPr="00363B42">
        <w:rPr>
          <w:rFonts w:asciiTheme="majorHAnsi" w:hAnsiTheme="majorHAnsi"/>
          <w:spacing w:val="7"/>
          <w:sz w:val="22"/>
          <w:szCs w:val="22"/>
        </w:rPr>
        <w:t xml:space="preserve"> </w:t>
      </w:r>
      <w:r w:rsidRPr="00363B42">
        <w:rPr>
          <w:rFonts w:asciiTheme="majorHAnsi" w:hAnsiTheme="majorHAnsi"/>
          <w:sz w:val="22"/>
          <w:szCs w:val="22"/>
        </w:rPr>
        <w:t>2</w:t>
      </w:r>
      <w:r w:rsidRPr="00363B42">
        <w:rPr>
          <w:rFonts w:asciiTheme="majorHAnsi" w:hAnsiTheme="majorHAnsi"/>
          <w:spacing w:val="10"/>
          <w:sz w:val="22"/>
          <w:szCs w:val="22"/>
        </w:rPr>
        <w:t xml:space="preserve"> </w:t>
      </w:r>
      <w:r w:rsidRPr="00363B42">
        <w:rPr>
          <w:rFonts w:asciiTheme="majorHAnsi" w:hAnsiTheme="majorHAnsi"/>
          <w:spacing w:val="-1"/>
          <w:sz w:val="22"/>
          <w:szCs w:val="22"/>
        </w:rPr>
        <w:t>times</w:t>
      </w:r>
      <w:r w:rsidRPr="00363B42">
        <w:rPr>
          <w:rFonts w:asciiTheme="majorHAnsi" w:hAnsiTheme="majorHAnsi"/>
          <w:spacing w:val="7"/>
          <w:sz w:val="22"/>
          <w:szCs w:val="22"/>
        </w:rPr>
        <w:t xml:space="preserve"> </w:t>
      </w:r>
      <w:r w:rsidRPr="00363B42">
        <w:rPr>
          <w:rFonts w:asciiTheme="majorHAnsi" w:hAnsiTheme="majorHAnsi"/>
          <w:spacing w:val="-1"/>
          <w:sz w:val="22"/>
          <w:szCs w:val="22"/>
        </w:rPr>
        <w:t>the</w:t>
      </w:r>
      <w:r w:rsidRPr="00363B42">
        <w:rPr>
          <w:rFonts w:asciiTheme="majorHAnsi" w:hAnsiTheme="majorHAnsi"/>
          <w:spacing w:val="9"/>
          <w:sz w:val="22"/>
          <w:szCs w:val="22"/>
        </w:rPr>
        <w:t xml:space="preserve"> </w:t>
      </w:r>
      <w:r w:rsidRPr="00363B42">
        <w:rPr>
          <w:rFonts w:asciiTheme="majorHAnsi" w:hAnsiTheme="majorHAnsi"/>
          <w:spacing w:val="-1"/>
          <w:sz w:val="22"/>
          <w:szCs w:val="22"/>
        </w:rPr>
        <w:t>distance</w:t>
      </w:r>
      <w:r w:rsidRPr="00363B42">
        <w:rPr>
          <w:rFonts w:asciiTheme="majorHAnsi" w:hAnsiTheme="majorHAnsi"/>
          <w:spacing w:val="8"/>
          <w:sz w:val="22"/>
          <w:szCs w:val="22"/>
        </w:rPr>
        <w:t xml:space="preserve"> </w:t>
      </w:r>
      <w:r w:rsidRPr="00363B42">
        <w:rPr>
          <w:rFonts w:asciiTheme="majorHAnsi" w:hAnsiTheme="majorHAnsi"/>
          <w:spacing w:val="-1"/>
          <w:sz w:val="22"/>
          <w:szCs w:val="22"/>
        </w:rPr>
        <w:t>from</w:t>
      </w:r>
      <w:r w:rsidRPr="00363B42">
        <w:rPr>
          <w:rFonts w:asciiTheme="majorHAnsi" w:hAnsiTheme="majorHAnsi"/>
          <w:spacing w:val="5"/>
          <w:sz w:val="22"/>
          <w:szCs w:val="22"/>
        </w:rPr>
        <w:t xml:space="preserve"> </w:t>
      </w:r>
      <w:r w:rsidRPr="00363B42">
        <w:rPr>
          <w:rFonts w:asciiTheme="majorHAnsi" w:hAnsiTheme="majorHAnsi"/>
          <w:spacing w:val="-1"/>
          <w:sz w:val="22"/>
          <w:szCs w:val="22"/>
        </w:rPr>
        <w:t>the</w:t>
      </w:r>
      <w:r w:rsidRPr="00363B42">
        <w:rPr>
          <w:rFonts w:asciiTheme="majorHAnsi" w:hAnsiTheme="majorHAnsi"/>
          <w:spacing w:val="8"/>
          <w:sz w:val="22"/>
          <w:szCs w:val="22"/>
        </w:rPr>
        <w:t xml:space="preserve"> </w:t>
      </w:r>
      <w:r w:rsidRPr="00363B42">
        <w:rPr>
          <w:rFonts w:asciiTheme="majorHAnsi" w:hAnsiTheme="majorHAnsi"/>
          <w:sz w:val="22"/>
          <w:szCs w:val="22"/>
        </w:rPr>
        <w:t>pivot</w:t>
      </w:r>
      <w:r w:rsidRPr="00363B42">
        <w:rPr>
          <w:rFonts w:asciiTheme="majorHAnsi" w:hAnsiTheme="majorHAnsi"/>
          <w:spacing w:val="8"/>
          <w:sz w:val="22"/>
          <w:szCs w:val="22"/>
        </w:rPr>
        <w:t xml:space="preserve"> </w:t>
      </w:r>
      <w:r w:rsidRPr="00363B42">
        <w:rPr>
          <w:rFonts w:asciiTheme="majorHAnsi" w:hAnsiTheme="majorHAnsi"/>
          <w:sz w:val="22"/>
          <w:szCs w:val="22"/>
        </w:rPr>
        <w:t>point</w:t>
      </w:r>
      <w:r w:rsidRPr="00363B42">
        <w:rPr>
          <w:rFonts w:asciiTheme="majorHAnsi" w:hAnsiTheme="majorHAnsi"/>
          <w:spacing w:val="7"/>
          <w:sz w:val="22"/>
          <w:szCs w:val="22"/>
        </w:rPr>
        <w:t xml:space="preserve"> </w:t>
      </w:r>
      <w:r w:rsidRPr="00363B42">
        <w:rPr>
          <w:rFonts w:asciiTheme="majorHAnsi" w:hAnsiTheme="majorHAnsi"/>
          <w:sz w:val="22"/>
          <w:szCs w:val="22"/>
        </w:rPr>
        <w:t>to</w:t>
      </w:r>
      <w:r w:rsidRPr="00363B42">
        <w:rPr>
          <w:rFonts w:asciiTheme="majorHAnsi" w:hAnsiTheme="majorHAnsi"/>
          <w:spacing w:val="9"/>
          <w:sz w:val="22"/>
          <w:szCs w:val="22"/>
        </w:rPr>
        <w:t xml:space="preserve"> </w:t>
      </w:r>
      <w:r w:rsidRPr="00363B42">
        <w:rPr>
          <w:rFonts w:asciiTheme="majorHAnsi" w:hAnsiTheme="majorHAnsi"/>
          <w:spacing w:val="-1"/>
          <w:sz w:val="22"/>
          <w:szCs w:val="22"/>
        </w:rPr>
        <w:t>the</w:t>
      </w:r>
      <w:r w:rsidRPr="00363B42">
        <w:rPr>
          <w:rFonts w:asciiTheme="majorHAnsi" w:hAnsiTheme="majorHAnsi"/>
          <w:spacing w:val="8"/>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15"/>
          <w:sz w:val="22"/>
          <w:szCs w:val="22"/>
        </w:rPr>
        <w:t xml:space="preserve"> </w:t>
      </w:r>
      <w:r w:rsidRPr="00363B42">
        <w:rPr>
          <w:rFonts w:asciiTheme="majorHAnsi" w:hAnsiTheme="majorHAnsi"/>
          <w:sz w:val="22"/>
          <w:szCs w:val="22"/>
        </w:rPr>
        <w:t>both</w:t>
      </w:r>
      <w:r w:rsidRPr="00363B42">
        <w:rPr>
          <w:rFonts w:asciiTheme="majorHAnsi" w:hAnsiTheme="majorHAnsi"/>
          <w:spacing w:val="8"/>
          <w:sz w:val="22"/>
          <w:szCs w:val="22"/>
        </w:rPr>
        <w:t xml:space="preserve"> </w:t>
      </w:r>
      <w:r w:rsidRPr="00363B42">
        <w:rPr>
          <w:rFonts w:asciiTheme="majorHAnsi" w:hAnsiTheme="majorHAnsi"/>
          <w:sz w:val="22"/>
          <w:szCs w:val="22"/>
        </w:rPr>
        <w:t>in</w:t>
      </w:r>
      <w:r w:rsidRPr="00363B42">
        <w:rPr>
          <w:rFonts w:asciiTheme="majorHAnsi" w:hAnsiTheme="majorHAnsi"/>
          <w:spacing w:val="7"/>
          <w:sz w:val="22"/>
          <w:szCs w:val="22"/>
        </w:rPr>
        <w:t xml:space="preserve"> </w:t>
      </w:r>
      <w:r w:rsidRPr="00363B42">
        <w:rPr>
          <w:rFonts w:asciiTheme="majorHAnsi" w:hAnsiTheme="majorHAnsi"/>
          <w:spacing w:val="-1"/>
          <w:sz w:val="22"/>
          <w:szCs w:val="22"/>
        </w:rPr>
        <w:t>front</w:t>
      </w:r>
      <w:r w:rsidRPr="00363B42">
        <w:rPr>
          <w:rFonts w:asciiTheme="majorHAnsi" w:hAnsiTheme="majorHAnsi"/>
          <w:spacing w:val="6"/>
          <w:sz w:val="22"/>
          <w:szCs w:val="22"/>
        </w:rPr>
        <w:t xml:space="preserve"> </w:t>
      </w:r>
      <w:r w:rsidRPr="00363B42">
        <w:rPr>
          <w:rFonts w:asciiTheme="majorHAnsi" w:hAnsiTheme="majorHAnsi"/>
          <w:spacing w:val="-1"/>
          <w:sz w:val="22"/>
          <w:szCs w:val="22"/>
        </w:rPr>
        <w:t>and</w:t>
      </w:r>
      <w:r w:rsidRPr="00363B42">
        <w:rPr>
          <w:rFonts w:asciiTheme="majorHAnsi" w:hAnsiTheme="majorHAnsi"/>
          <w:spacing w:val="6"/>
          <w:sz w:val="22"/>
          <w:szCs w:val="22"/>
        </w:rPr>
        <w:t xml:space="preserve"> </w:t>
      </w:r>
      <w:r w:rsidRPr="00363B42">
        <w:rPr>
          <w:rFonts w:asciiTheme="majorHAnsi" w:hAnsiTheme="majorHAnsi"/>
          <w:sz w:val="22"/>
          <w:szCs w:val="22"/>
        </w:rPr>
        <w:t>back</w:t>
      </w:r>
      <w:r w:rsidRPr="00363B42">
        <w:rPr>
          <w:rFonts w:asciiTheme="majorHAnsi" w:hAnsiTheme="majorHAnsi"/>
          <w:spacing w:val="5"/>
          <w:sz w:val="22"/>
          <w:szCs w:val="22"/>
        </w:rPr>
        <w:t xml:space="preserve"> </w:t>
      </w:r>
      <w:r w:rsidRPr="00363B42">
        <w:rPr>
          <w:rFonts w:asciiTheme="majorHAnsi" w:hAnsiTheme="majorHAnsi"/>
          <w:sz w:val="22"/>
          <w:szCs w:val="22"/>
        </w:rPr>
        <w:t>of</w:t>
      </w:r>
      <w:r w:rsidRPr="00363B42">
        <w:rPr>
          <w:rFonts w:asciiTheme="majorHAnsi" w:hAnsiTheme="majorHAnsi"/>
          <w:spacing w:val="5"/>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87"/>
          <w:w w:val="99"/>
          <w:sz w:val="22"/>
          <w:szCs w:val="22"/>
        </w:rPr>
        <w:t xml:space="preserve"> </w:t>
      </w:r>
      <w:r w:rsidRPr="00363B42">
        <w:rPr>
          <w:rFonts w:asciiTheme="majorHAnsi" w:hAnsiTheme="majorHAnsi"/>
          <w:spacing w:val="-1"/>
          <w:sz w:val="22"/>
          <w:szCs w:val="22"/>
        </w:rPr>
        <w:t>and</w:t>
      </w:r>
      <w:r w:rsidRPr="00363B42">
        <w:rPr>
          <w:rFonts w:asciiTheme="majorHAnsi" w:hAnsiTheme="majorHAnsi"/>
          <w:spacing w:val="1"/>
          <w:sz w:val="22"/>
          <w:szCs w:val="22"/>
        </w:rPr>
        <w:t xml:space="preserve"> </w:t>
      </w:r>
      <w:r w:rsidRPr="00363B42">
        <w:rPr>
          <w:rFonts w:asciiTheme="majorHAnsi" w:hAnsiTheme="majorHAnsi"/>
          <w:spacing w:val="-1"/>
          <w:sz w:val="22"/>
          <w:szCs w:val="22"/>
        </w:rPr>
        <w:t>cannot</w:t>
      </w:r>
      <w:r w:rsidRPr="00363B42">
        <w:rPr>
          <w:rFonts w:asciiTheme="majorHAnsi" w:hAnsiTheme="majorHAnsi"/>
          <w:spacing w:val="1"/>
          <w:sz w:val="22"/>
          <w:szCs w:val="22"/>
        </w:rPr>
        <w:t xml:space="preserve"> </w:t>
      </w:r>
      <w:r w:rsidRPr="00363B42">
        <w:rPr>
          <w:rFonts w:asciiTheme="majorHAnsi" w:hAnsiTheme="majorHAnsi"/>
          <w:sz w:val="22"/>
          <w:szCs w:val="22"/>
        </w:rPr>
        <w:t>overlap</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2"/>
          <w:sz w:val="22"/>
          <w:szCs w:val="22"/>
        </w:rPr>
        <w:t xml:space="preserve"> </w:t>
      </w:r>
      <w:r w:rsidRPr="00363B42">
        <w:rPr>
          <w:rFonts w:asciiTheme="majorHAnsi" w:hAnsiTheme="majorHAnsi"/>
          <w:spacing w:val="-1"/>
          <w:sz w:val="22"/>
          <w:szCs w:val="22"/>
        </w:rPr>
        <w:t>fall</w:t>
      </w:r>
      <w:r w:rsidRPr="00363B42">
        <w:rPr>
          <w:rFonts w:asciiTheme="majorHAnsi" w:hAnsiTheme="majorHAnsi"/>
          <w:spacing w:val="1"/>
          <w:sz w:val="22"/>
          <w:szCs w:val="22"/>
        </w:rPr>
        <w:t xml:space="preserve"> </w:t>
      </w:r>
      <w:r w:rsidRPr="00363B42">
        <w:rPr>
          <w:rFonts w:asciiTheme="majorHAnsi" w:hAnsiTheme="majorHAnsi"/>
          <w:spacing w:val="-1"/>
          <w:sz w:val="22"/>
          <w:szCs w:val="22"/>
        </w:rPr>
        <w:t>zone</w:t>
      </w:r>
      <w:r w:rsidRPr="00363B42">
        <w:rPr>
          <w:rFonts w:asciiTheme="majorHAnsi" w:hAnsiTheme="majorHAnsi"/>
          <w:spacing w:val="1"/>
          <w:sz w:val="22"/>
          <w:szCs w:val="22"/>
        </w:rPr>
        <w:t xml:space="preserve"> </w:t>
      </w:r>
      <w:r w:rsidRPr="00363B42">
        <w:rPr>
          <w:rFonts w:asciiTheme="majorHAnsi" w:hAnsiTheme="majorHAnsi"/>
          <w:sz w:val="22"/>
          <w:szCs w:val="22"/>
        </w:rPr>
        <w:t xml:space="preserve">of </w:t>
      </w:r>
      <w:r w:rsidRPr="00363B42">
        <w:rPr>
          <w:rFonts w:asciiTheme="majorHAnsi" w:hAnsiTheme="majorHAnsi"/>
          <w:spacing w:val="-1"/>
          <w:sz w:val="22"/>
          <w:szCs w:val="22"/>
        </w:rPr>
        <w:t>any</w:t>
      </w:r>
      <w:r w:rsidRPr="00363B42">
        <w:rPr>
          <w:rFonts w:asciiTheme="majorHAnsi" w:hAnsiTheme="majorHAnsi"/>
          <w:spacing w:val="-2"/>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1"/>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5"/>
          <w:sz w:val="22"/>
          <w:szCs w:val="22"/>
        </w:rPr>
        <w:t xml:space="preserve"> </w:t>
      </w:r>
      <w:r w:rsidRPr="00363B42">
        <w:rPr>
          <w:rFonts w:asciiTheme="majorHAnsi" w:hAnsiTheme="majorHAnsi"/>
          <w:sz w:val="22"/>
          <w:szCs w:val="22"/>
        </w:rPr>
        <w:t>A</w:t>
      </w:r>
      <w:r w:rsidRPr="00363B42">
        <w:rPr>
          <w:rFonts w:asciiTheme="majorHAnsi" w:hAnsiTheme="majorHAnsi"/>
          <w:spacing w:val="-2"/>
          <w:sz w:val="22"/>
          <w:szCs w:val="22"/>
        </w:rPr>
        <w:t xml:space="preserve"> </w:t>
      </w:r>
      <w:r w:rsidRPr="00363B42">
        <w:rPr>
          <w:rFonts w:asciiTheme="majorHAnsi" w:hAnsiTheme="majorHAnsi"/>
          <w:sz w:val="22"/>
          <w:szCs w:val="22"/>
        </w:rPr>
        <w:t>6</w:t>
      </w:r>
      <w:r w:rsidRPr="00363B42">
        <w:rPr>
          <w:rFonts w:asciiTheme="majorHAnsi" w:hAnsiTheme="majorHAnsi"/>
          <w:spacing w:val="2"/>
          <w:sz w:val="22"/>
          <w:szCs w:val="22"/>
        </w:rPr>
        <w:t xml:space="preserve"> </w:t>
      </w:r>
      <w:r w:rsidRPr="00363B42">
        <w:rPr>
          <w:rFonts w:asciiTheme="majorHAnsi" w:hAnsiTheme="majorHAnsi"/>
          <w:spacing w:val="-1"/>
          <w:sz w:val="22"/>
          <w:szCs w:val="22"/>
        </w:rPr>
        <w:t>ft.</w:t>
      </w:r>
      <w:r w:rsidRPr="00363B42">
        <w:rPr>
          <w:rFonts w:asciiTheme="majorHAnsi" w:hAnsiTheme="majorHAnsi"/>
          <w:spacing w:val="2"/>
          <w:sz w:val="22"/>
          <w:szCs w:val="22"/>
        </w:rPr>
        <w:t xml:space="preserve"> </w:t>
      </w:r>
      <w:r w:rsidRPr="00363B42">
        <w:rPr>
          <w:rFonts w:asciiTheme="majorHAnsi" w:hAnsiTheme="majorHAnsi"/>
          <w:spacing w:val="-1"/>
          <w:sz w:val="22"/>
          <w:szCs w:val="22"/>
        </w:rPr>
        <w:t>fall</w:t>
      </w:r>
      <w:r w:rsidRPr="00363B42">
        <w:rPr>
          <w:rFonts w:asciiTheme="majorHAnsi" w:hAnsiTheme="majorHAnsi"/>
          <w:sz w:val="22"/>
          <w:szCs w:val="22"/>
        </w:rPr>
        <w:t xml:space="preserve"> </w:t>
      </w:r>
      <w:r w:rsidRPr="00363B42">
        <w:rPr>
          <w:rFonts w:asciiTheme="majorHAnsi" w:hAnsiTheme="majorHAnsi"/>
          <w:spacing w:val="-1"/>
          <w:sz w:val="22"/>
          <w:szCs w:val="22"/>
        </w:rPr>
        <w:t>zone</w:t>
      </w:r>
      <w:r w:rsidRPr="00363B42">
        <w:rPr>
          <w:rFonts w:asciiTheme="majorHAnsi" w:hAnsiTheme="majorHAnsi"/>
          <w:spacing w:val="2"/>
          <w:sz w:val="22"/>
          <w:szCs w:val="22"/>
        </w:rPr>
        <w:t xml:space="preserve"> </w:t>
      </w:r>
      <w:r w:rsidRPr="00363B42">
        <w:rPr>
          <w:rFonts w:asciiTheme="majorHAnsi" w:hAnsiTheme="majorHAnsi"/>
          <w:sz w:val="22"/>
          <w:szCs w:val="22"/>
        </w:rPr>
        <w:t xml:space="preserve">is </w:t>
      </w:r>
      <w:r w:rsidRPr="00363B42">
        <w:rPr>
          <w:rFonts w:asciiTheme="majorHAnsi" w:hAnsiTheme="majorHAnsi"/>
          <w:spacing w:val="-1"/>
          <w:sz w:val="22"/>
          <w:szCs w:val="22"/>
        </w:rPr>
        <w:t>required</w:t>
      </w:r>
      <w:r w:rsidRPr="00363B42">
        <w:rPr>
          <w:rFonts w:asciiTheme="majorHAnsi" w:hAnsiTheme="majorHAnsi"/>
          <w:spacing w:val="3"/>
          <w:sz w:val="22"/>
          <w:szCs w:val="22"/>
        </w:rPr>
        <w:t xml:space="preserve"> </w:t>
      </w:r>
      <w:r w:rsidRPr="00363B42">
        <w:rPr>
          <w:rFonts w:asciiTheme="majorHAnsi" w:hAnsiTheme="majorHAnsi"/>
          <w:spacing w:val="-1"/>
          <w:sz w:val="22"/>
          <w:szCs w:val="22"/>
        </w:rPr>
        <w:t>from</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1"/>
          <w:sz w:val="22"/>
          <w:szCs w:val="22"/>
        </w:rPr>
        <w:t xml:space="preserve"> </w:t>
      </w:r>
      <w:r w:rsidRPr="00363B42">
        <w:rPr>
          <w:rFonts w:asciiTheme="majorHAnsi" w:hAnsiTheme="majorHAnsi"/>
          <w:spacing w:val="-1"/>
          <w:sz w:val="22"/>
          <w:szCs w:val="22"/>
        </w:rPr>
        <w:t>perimeter</w:t>
      </w:r>
      <w:r w:rsidRPr="00363B42">
        <w:rPr>
          <w:rFonts w:asciiTheme="majorHAnsi" w:hAnsiTheme="majorHAnsi"/>
          <w:spacing w:val="3"/>
          <w:sz w:val="22"/>
          <w:szCs w:val="22"/>
        </w:rPr>
        <w:t xml:space="preserve"> </w:t>
      </w:r>
      <w:r w:rsidRPr="00363B42">
        <w:rPr>
          <w:rFonts w:asciiTheme="majorHAnsi" w:hAnsiTheme="majorHAnsi"/>
          <w:sz w:val="22"/>
          <w:szCs w:val="22"/>
        </w:rPr>
        <w:t xml:space="preserve">of </w:t>
      </w:r>
      <w:r w:rsidRPr="00363B42">
        <w:rPr>
          <w:rFonts w:asciiTheme="majorHAnsi" w:hAnsiTheme="majorHAnsi"/>
          <w:spacing w:val="-1"/>
          <w:sz w:val="22"/>
          <w:szCs w:val="22"/>
        </w:rPr>
        <w:t>the supporting</w:t>
      </w:r>
      <w:r w:rsidRPr="00363B42">
        <w:rPr>
          <w:rFonts w:asciiTheme="majorHAnsi" w:hAnsiTheme="majorHAnsi"/>
          <w:spacing w:val="-2"/>
          <w:sz w:val="22"/>
          <w:szCs w:val="22"/>
        </w:rPr>
        <w:t xml:space="preserve"> </w:t>
      </w:r>
      <w:r w:rsidRPr="00363B42">
        <w:rPr>
          <w:rFonts w:asciiTheme="majorHAnsi" w:hAnsiTheme="majorHAnsi"/>
          <w:spacing w:val="-1"/>
          <w:sz w:val="22"/>
          <w:szCs w:val="22"/>
        </w:rPr>
        <w:t>structure.</w:t>
      </w:r>
      <w:r w:rsidRPr="00363B42">
        <w:rPr>
          <w:rFonts w:asciiTheme="majorHAnsi" w:hAnsiTheme="majorHAnsi"/>
          <w:spacing w:val="7"/>
          <w:sz w:val="22"/>
          <w:szCs w:val="22"/>
        </w:rPr>
        <w:t xml:space="preserve"> </w:t>
      </w:r>
      <w:r w:rsidRPr="00363B42">
        <w:rPr>
          <w:rFonts w:asciiTheme="majorHAnsi" w:hAnsiTheme="majorHAnsi" w:cs="Times New Roman"/>
          <w:b/>
          <w:bCs/>
          <w:spacing w:val="-1"/>
          <w:sz w:val="22"/>
          <w:szCs w:val="22"/>
        </w:rPr>
        <w:t>Tire</w:t>
      </w:r>
      <w:r w:rsidRPr="00363B42">
        <w:rPr>
          <w:rFonts w:asciiTheme="majorHAnsi" w:hAnsiTheme="majorHAnsi" w:cs="Times New Roman"/>
          <w:b/>
          <w:bCs/>
          <w:spacing w:val="141"/>
          <w:w w:val="99"/>
          <w:sz w:val="22"/>
          <w:szCs w:val="22"/>
        </w:rPr>
        <w:t xml:space="preserve"> </w:t>
      </w:r>
      <w:r w:rsidRPr="00363B42">
        <w:rPr>
          <w:rFonts w:asciiTheme="majorHAnsi" w:hAnsiTheme="majorHAnsi" w:cs="Times New Roman"/>
          <w:b/>
          <w:bCs/>
          <w:sz w:val="22"/>
          <w:szCs w:val="22"/>
        </w:rPr>
        <w:t>swings</w:t>
      </w:r>
      <w:r w:rsidRPr="00363B42">
        <w:rPr>
          <w:rFonts w:asciiTheme="majorHAnsi" w:hAnsiTheme="majorHAnsi" w:cs="Times New Roman"/>
          <w:b/>
          <w:bCs/>
          <w:spacing w:val="11"/>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3"/>
          <w:sz w:val="22"/>
          <w:szCs w:val="22"/>
        </w:rPr>
        <w:t xml:space="preserve"> </w:t>
      </w:r>
      <w:r w:rsidRPr="00363B42">
        <w:rPr>
          <w:rFonts w:asciiTheme="majorHAnsi" w:hAnsiTheme="majorHAnsi"/>
          <w:spacing w:val="-1"/>
          <w:sz w:val="22"/>
          <w:szCs w:val="22"/>
        </w:rPr>
        <w:t>not</w:t>
      </w:r>
      <w:r w:rsidRPr="00363B42">
        <w:rPr>
          <w:rFonts w:asciiTheme="majorHAnsi" w:hAnsiTheme="majorHAnsi"/>
          <w:spacing w:val="12"/>
          <w:sz w:val="22"/>
          <w:szCs w:val="22"/>
        </w:rPr>
        <w:t xml:space="preserve"> </w:t>
      </w:r>
      <w:r w:rsidRPr="00363B42">
        <w:rPr>
          <w:rFonts w:asciiTheme="majorHAnsi" w:hAnsiTheme="majorHAnsi"/>
          <w:sz w:val="22"/>
          <w:szCs w:val="22"/>
        </w:rPr>
        <w:t>be</w:t>
      </w:r>
      <w:r w:rsidRPr="00363B42">
        <w:rPr>
          <w:rFonts w:asciiTheme="majorHAnsi" w:hAnsiTheme="majorHAnsi"/>
          <w:spacing w:val="10"/>
          <w:sz w:val="22"/>
          <w:szCs w:val="22"/>
        </w:rPr>
        <w:t xml:space="preserve"> </w:t>
      </w:r>
      <w:r w:rsidRPr="00363B42">
        <w:rPr>
          <w:rFonts w:asciiTheme="majorHAnsi" w:hAnsiTheme="majorHAnsi"/>
          <w:spacing w:val="-1"/>
          <w:sz w:val="22"/>
          <w:szCs w:val="22"/>
        </w:rPr>
        <w:t>attached</w:t>
      </w:r>
      <w:r w:rsidRPr="00363B42">
        <w:rPr>
          <w:rFonts w:asciiTheme="majorHAnsi" w:hAnsiTheme="majorHAnsi"/>
          <w:spacing w:val="11"/>
          <w:sz w:val="22"/>
          <w:szCs w:val="22"/>
        </w:rPr>
        <w:t xml:space="preserve"> </w:t>
      </w:r>
      <w:r w:rsidRPr="00363B42">
        <w:rPr>
          <w:rFonts w:asciiTheme="majorHAnsi" w:hAnsiTheme="majorHAnsi"/>
          <w:sz w:val="22"/>
          <w:szCs w:val="22"/>
        </w:rPr>
        <w:t>to</w:t>
      </w:r>
      <w:r w:rsidRPr="00363B42">
        <w:rPr>
          <w:rFonts w:asciiTheme="majorHAnsi" w:hAnsiTheme="majorHAnsi"/>
          <w:spacing w:val="11"/>
          <w:sz w:val="22"/>
          <w:szCs w:val="22"/>
        </w:rPr>
        <w:t xml:space="preserve"> </w:t>
      </w:r>
      <w:r w:rsidRPr="00363B42">
        <w:rPr>
          <w:rFonts w:asciiTheme="majorHAnsi" w:hAnsiTheme="majorHAnsi"/>
          <w:spacing w:val="-1"/>
          <w:sz w:val="22"/>
          <w:szCs w:val="22"/>
        </w:rPr>
        <w:t>composite</w:t>
      </w:r>
      <w:r w:rsidRPr="00363B42">
        <w:rPr>
          <w:rFonts w:asciiTheme="majorHAnsi" w:hAnsiTheme="majorHAnsi"/>
          <w:spacing w:val="10"/>
          <w:sz w:val="22"/>
          <w:szCs w:val="22"/>
        </w:rPr>
        <w:t xml:space="preserve"> </w:t>
      </w:r>
      <w:r w:rsidRPr="00363B42">
        <w:rPr>
          <w:rFonts w:asciiTheme="majorHAnsi" w:hAnsiTheme="majorHAnsi"/>
          <w:spacing w:val="-1"/>
          <w:sz w:val="22"/>
          <w:szCs w:val="22"/>
        </w:rPr>
        <w:t>structures</w:t>
      </w:r>
      <w:r w:rsidRPr="00363B42">
        <w:rPr>
          <w:rFonts w:asciiTheme="majorHAnsi" w:hAnsiTheme="majorHAnsi"/>
          <w:spacing w:val="10"/>
          <w:sz w:val="22"/>
          <w:szCs w:val="22"/>
        </w:rPr>
        <w:t xml:space="preserve"> </w:t>
      </w:r>
      <w:r w:rsidRPr="00363B42">
        <w:rPr>
          <w:rFonts w:asciiTheme="majorHAnsi" w:hAnsiTheme="majorHAnsi"/>
          <w:spacing w:val="-1"/>
          <w:sz w:val="22"/>
          <w:szCs w:val="22"/>
        </w:rPr>
        <w:t>and</w:t>
      </w:r>
      <w:r w:rsidRPr="00363B42">
        <w:rPr>
          <w:rFonts w:asciiTheme="majorHAnsi" w:hAnsiTheme="majorHAnsi"/>
          <w:spacing w:val="11"/>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1"/>
          <w:sz w:val="22"/>
          <w:szCs w:val="22"/>
        </w:rPr>
        <w:t xml:space="preserve"> </w:t>
      </w:r>
      <w:r w:rsidRPr="00363B42">
        <w:rPr>
          <w:rFonts w:asciiTheme="majorHAnsi" w:hAnsiTheme="majorHAnsi"/>
          <w:spacing w:val="-1"/>
          <w:sz w:val="22"/>
          <w:szCs w:val="22"/>
        </w:rPr>
        <w:t>not</w:t>
      </w:r>
      <w:r w:rsidRPr="00363B42">
        <w:rPr>
          <w:rFonts w:asciiTheme="majorHAnsi" w:hAnsiTheme="majorHAnsi"/>
          <w:spacing w:val="11"/>
          <w:sz w:val="22"/>
          <w:szCs w:val="22"/>
        </w:rPr>
        <w:t xml:space="preserve"> </w:t>
      </w:r>
      <w:r w:rsidRPr="00363B42">
        <w:rPr>
          <w:rFonts w:asciiTheme="majorHAnsi" w:hAnsiTheme="majorHAnsi"/>
          <w:sz w:val="22"/>
          <w:szCs w:val="22"/>
        </w:rPr>
        <w:t>be</w:t>
      </w:r>
      <w:r w:rsidRPr="00363B42">
        <w:rPr>
          <w:rFonts w:asciiTheme="majorHAnsi" w:hAnsiTheme="majorHAnsi"/>
          <w:spacing w:val="10"/>
          <w:sz w:val="22"/>
          <w:szCs w:val="22"/>
        </w:rPr>
        <w:t xml:space="preserve"> </w:t>
      </w:r>
      <w:r w:rsidRPr="00363B42">
        <w:rPr>
          <w:rFonts w:asciiTheme="majorHAnsi" w:hAnsiTheme="majorHAnsi"/>
          <w:spacing w:val="-1"/>
          <w:sz w:val="22"/>
          <w:szCs w:val="22"/>
        </w:rPr>
        <w:t>suspended</w:t>
      </w:r>
      <w:r w:rsidRPr="00363B42">
        <w:rPr>
          <w:rFonts w:asciiTheme="majorHAnsi" w:hAnsiTheme="majorHAnsi"/>
          <w:spacing w:val="11"/>
          <w:sz w:val="22"/>
          <w:szCs w:val="22"/>
        </w:rPr>
        <w:t xml:space="preserve"> </w:t>
      </w:r>
      <w:r w:rsidRPr="00363B42">
        <w:rPr>
          <w:rFonts w:asciiTheme="majorHAnsi" w:hAnsiTheme="majorHAnsi"/>
          <w:spacing w:val="-1"/>
          <w:sz w:val="22"/>
          <w:szCs w:val="22"/>
        </w:rPr>
        <w:t>from</w:t>
      </w:r>
      <w:r w:rsidRPr="00363B42">
        <w:rPr>
          <w:rFonts w:asciiTheme="majorHAnsi" w:hAnsiTheme="majorHAnsi"/>
          <w:spacing w:val="6"/>
          <w:sz w:val="22"/>
          <w:szCs w:val="22"/>
        </w:rPr>
        <w:t xml:space="preserve"> </w:t>
      </w:r>
      <w:r w:rsidRPr="00363B42">
        <w:rPr>
          <w:rFonts w:asciiTheme="majorHAnsi" w:hAnsiTheme="majorHAnsi"/>
          <w:sz w:val="22"/>
          <w:szCs w:val="22"/>
        </w:rPr>
        <w:t>a</w:t>
      </w:r>
      <w:r w:rsidRPr="00363B42">
        <w:rPr>
          <w:rFonts w:asciiTheme="majorHAnsi" w:hAnsiTheme="majorHAnsi"/>
          <w:spacing w:val="10"/>
          <w:sz w:val="22"/>
          <w:szCs w:val="22"/>
        </w:rPr>
        <w:t xml:space="preserve"> </w:t>
      </w:r>
      <w:r w:rsidRPr="00363B42">
        <w:rPr>
          <w:rFonts w:asciiTheme="majorHAnsi" w:hAnsiTheme="majorHAnsi"/>
          <w:spacing w:val="-1"/>
          <w:sz w:val="22"/>
          <w:szCs w:val="22"/>
        </w:rPr>
        <w:t>structure</w:t>
      </w:r>
      <w:r w:rsidRPr="00363B42">
        <w:rPr>
          <w:rFonts w:asciiTheme="majorHAnsi" w:hAnsiTheme="majorHAnsi"/>
          <w:spacing w:val="19"/>
          <w:sz w:val="22"/>
          <w:szCs w:val="22"/>
        </w:rPr>
        <w:t xml:space="preserve"> </w:t>
      </w:r>
      <w:r w:rsidRPr="00363B42">
        <w:rPr>
          <w:rFonts w:asciiTheme="majorHAnsi" w:hAnsiTheme="majorHAnsi"/>
          <w:spacing w:val="-2"/>
          <w:sz w:val="22"/>
          <w:szCs w:val="22"/>
        </w:rPr>
        <w:t>with</w:t>
      </w:r>
      <w:r w:rsidRPr="00363B42">
        <w:rPr>
          <w:rFonts w:asciiTheme="majorHAnsi" w:hAnsiTheme="majorHAnsi"/>
          <w:spacing w:val="9"/>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11"/>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9"/>
          <w:sz w:val="22"/>
          <w:szCs w:val="22"/>
        </w:rPr>
        <w:t xml:space="preserve"> </w:t>
      </w:r>
      <w:r w:rsidRPr="00363B42">
        <w:rPr>
          <w:rFonts w:asciiTheme="majorHAnsi" w:hAnsiTheme="majorHAnsi"/>
          <w:sz w:val="22"/>
          <w:szCs w:val="22"/>
        </w:rPr>
        <w:t>in</w:t>
      </w:r>
      <w:r w:rsidRPr="00363B42">
        <w:rPr>
          <w:rFonts w:asciiTheme="majorHAnsi" w:hAnsiTheme="majorHAnsi"/>
          <w:spacing w:val="9"/>
          <w:sz w:val="22"/>
          <w:szCs w:val="22"/>
        </w:rPr>
        <w:t xml:space="preserve"> </w:t>
      </w:r>
      <w:r w:rsidRPr="00363B42">
        <w:rPr>
          <w:rFonts w:asciiTheme="majorHAnsi" w:hAnsiTheme="majorHAnsi"/>
          <w:spacing w:val="-1"/>
          <w:sz w:val="22"/>
          <w:szCs w:val="22"/>
        </w:rPr>
        <w:t>the</w:t>
      </w:r>
      <w:r w:rsidRPr="00363B42">
        <w:rPr>
          <w:rFonts w:asciiTheme="majorHAnsi" w:hAnsiTheme="majorHAnsi"/>
          <w:spacing w:val="10"/>
          <w:sz w:val="22"/>
          <w:szCs w:val="22"/>
        </w:rPr>
        <w:t xml:space="preserve"> </w:t>
      </w:r>
      <w:r w:rsidRPr="00363B42">
        <w:rPr>
          <w:rFonts w:asciiTheme="majorHAnsi" w:hAnsiTheme="majorHAnsi"/>
          <w:spacing w:val="-2"/>
          <w:sz w:val="22"/>
          <w:szCs w:val="22"/>
        </w:rPr>
        <w:t>same</w:t>
      </w:r>
      <w:r w:rsidRPr="00363B42">
        <w:rPr>
          <w:rFonts w:asciiTheme="majorHAnsi" w:hAnsiTheme="majorHAnsi"/>
          <w:spacing w:val="10"/>
          <w:sz w:val="22"/>
          <w:szCs w:val="22"/>
        </w:rPr>
        <w:t xml:space="preserve"> </w:t>
      </w:r>
      <w:r w:rsidRPr="00363B42">
        <w:rPr>
          <w:rFonts w:asciiTheme="majorHAnsi" w:hAnsiTheme="majorHAnsi"/>
          <w:sz w:val="22"/>
          <w:szCs w:val="22"/>
        </w:rPr>
        <w:t>bay.</w:t>
      </w:r>
      <w:r w:rsidRPr="00363B42">
        <w:rPr>
          <w:rFonts w:asciiTheme="majorHAnsi" w:hAnsiTheme="majorHAnsi"/>
          <w:spacing w:val="119"/>
          <w:w w:val="99"/>
          <w:sz w:val="22"/>
          <w:szCs w:val="22"/>
        </w:rPr>
        <w:t xml:space="preserve"> </w:t>
      </w:r>
      <w:r w:rsidRPr="00363B42">
        <w:rPr>
          <w:rFonts w:asciiTheme="majorHAnsi" w:hAnsiTheme="majorHAnsi"/>
          <w:sz w:val="22"/>
          <w:szCs w:val="22"/>
        </w:rPr>
        <w:t>The</w:t>
      </w:r>
      <w:r w:rsidRPr="00363B42">
        <w:rPr>
          <w:rFonts w:asciiTheme="majorHAnsi" w:hAnsiTheme="majorHAnsi"/>
          <w:spacing w:val="18"/>
          <w:sz w:val="22"/>
          <w:szCs w:val="22"/>
        </w:rPr>
        <w:t xml:space="preserve"> </w:t>
      </w:r>
      <w:r w:rsidRPr="00363B42">
        <w:rPr>
          <w:rFonts w:asciiTheme="majorHAnsi" w:hAnsiTheme="majorHAnsi"/>
          <w:sz w:val="22"/>
          <w:szCs w:val="22"/>
        </w:rPr>
        <w:t>bottom</w:t>
      </w:r>
      <w:r w:rsidRPr="00363B42">
        <w:rPr>
          <w:rFonts w:asciiTheme="majorHAnsi" w:hAnsiTheme="majorHAnsi"/>
          <w:spacing w:val="14"/>
          <w:sz w:val="22"/>
          <w:szCs w:val="22"/>
        </w:rPr>
        <w:t xml:space="preserve"> </w:t>
      </w:r>
      <w:r w:rsidRPr="00363B42">
        <w:rPr>
          <w:rFonts w:asciiTheme="majorHAnsi" w:hAnsiTheme="majorHAnsi"/>
          <w:sz w:val="22"/>
          <w:szCs w:val="22"/>
        </w:rPr>
        <w:t>of</w:t>
      </w:r>
      <w:r w:rsidRPr="00363B42">
        <w:rPr>
          <w:rFonts w:asciiTheme="majorHAnsi" w:hAnsiTheme="majorHAnsi"/>
          <w:spacing w:val="14"/>
          <w:sz w:val="22"/>
          <w:szCs w:val="22"/>
        </w:rPr>
        <w:t xml:space="preserve"> </w:t>
      </w:r>
      <w:r w:rsidRPr="00363B42">
        <w:rPr>
          <w:rFonts w:asciiTheme="majorHAnsi" w:hAnsiTheme="majorHAnsi"/>
          <w:spacing w:val="-1"/>
          <w:sz w:val="22"/>
          <w:szCs w:val="22"/>
        </w:rPr>
        <w:t>the</w:t>
      </w:r>
      <w:r w:rsidRPr="00363B42">
        <w:rPr>
          <w:rFonts w:asciiTheme="majorHAnsi" w:hAnsiTheme="majorHAnsi"/>
          <w:spacing w:val="18"/>
          <w:sz w:val="22"/>
          <w:szCs w:val="22"/>
        </w:rPr>
        <w:t xml:space="preserve"> </w:t>
      </w:r>
      <w:r w:rsidRPr="00363B42">
        <w:rPr>
          <w:rFonts w:asciiTheme="majorHAnsi" w:hAnsiTheme="majorHAnsi"/>
          <w:spacing w:val="-1"/>
          <w:sz w:val="22"/>
          <w:szCs w:val="22"/>
        </w:rPr>
        <w:t>seat</w:t>
      </w:r>
      <w:r w:rsidRPr="00363B42">
        <w:rPr>
          <w:rFonts w:asciiTheme="majorHAnsi" w:hAnsiTheme="majorHAnsi"/>
          <w:spacing w:val="16"/>
          <w:sz w:val="22"/>
          <w:szCs w:val="22"/>
        </w:rPr>
        <w:t xml:space="preserve"> </w:t>
      </w:r>
      <w:r w:rsidRPr="00363B42">
        <w:rPr>
          <w:rFonts w:asciiTheme="majorHAnsi" w:hAnsiTheme="majorHAnsi"/>
          <w:sz w:val="22"/>
          <w:szCs w:val="22"/>
        </w:rPr>
        <w:t>of</w:t>
      </w:r>
      <w:r w:rsidRPr="00363B42">
        <w:rPr>
          <w:rFonts w:asciiTheme="majorHAnsi" w:hAnsiTheme="majorHAnsi"/>
          <w:spacing w:val="13"/>
          <w:sz w:val="22"/>
          <w:szCs w:val="22"/>
        </w:rPr>
        <w:t xml:space="preserve"> </w:t>
      </w:r>
      <w:r w:rsidRPr="00363B42">
        <w:rPr>
          <w:rFonts w:asciiTheme="majorHAnsi" w:hAnsiTheme="majorHAnsi"/>
          <w:spacing w:val="-1"/>
          <w:sz w:val="22"/>
          <w:szCs w:val="22"/>
        </w:rPr>
        <w:t>the</w:t>
      </w:r>
      <w:r w:rsidRPr="00363B42">
        <w:rPr>
          <w:rFonts w:asciiTheme="majorHAnsi" w:hAnsiTheme="majorHAnsi"/>
          <w:spacing w:val="16"/>
          <w:sz w:val="22"/>
          <w:szCs w:val="22"/>
        </w:rPr>
        <w:t xml:space="preserve"> </w:t>
      </w:r>
      <w:r w:rsidRPr="00363B42">
        <w:rPr>
          <w:rFonts w:asciiTheme="majorHAnsi" w:hAnsiTheme="majorHAnsi"/>
          <w:sz w:val="22"/>
          <w:szCs w:val="22"/>
        </w:rPr>
        <w:t>tire</w:t>
      </w:r>
      <w:r w:rsidRPr="00363B42">
        <w:rPr>
          <w:rFonts w:asciiTheme="majorHAnsi" w:hAnsiTheme="majorHAnsi"/>
          <w:spacing w:val="16"/>
          <w:sz w:val="22"/>
          <w:szCs w:val="22"/>
        </w:rPr>
        <w:t xml:space="preserve"> </w:t>
      </w:r>
      <w:r w:rsidRPr="00363B42">
        <w:rPr>
          <w:rFonts w:asciiTheme="majorHAnsi" w:hAnsiTheme="majorHAnsi"/>
          <w:spacing w:val="-2"/>
          <w:sz w:val="22"/>
          <w:szCs w:val="22"/>
        </w:rPr>
        <w:t>swing</w:t>
      </w:r>
      <w:r w:rsidRPr="00363B42">
        <w:rPr>
          <w:rFonts w:asciiTheme="majorHAnsi" w:hAnsiTheme="majorHAnsi"/>
          <w:spacing w:val="15"/>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7"/>
          <w:sz w:val="22"/>
          <w:szCs w:val="22"/>
        </w:rPr>
        <w:t xml:space="preserve"> </w:t>
      </w:r>
      <w:r w:rsidRPr="00363B42">
        <w:rPr>
          <w:rFonts w:asciiTheme="majorHAnsi" w:hAnsiTheme="majorHAnsi"/>
          <w:sz w:val="22"/>
          <w:szCs w:val="22"/>
        </w:rPr>
        <w:t>rest</w:t>
      </w:r>
      <w:r w:rsidRPr="00363B42">
        <w:rPr>
          <w:rFonts w:asciiTheme="majorHAnsi" w:hAnsiTheme="majorHAnsi"/>
          <w:spacing w:val="15"/>
          <w:sz w:val="22"/>
          <w:szCs w:val="22"/>
        </w:rPr>
        <w:t xml:space="preserve"> </w:t>
      </w:r>
      <w:r w:rsidRPr="00363B42">
        <w:rPr>
          <w:rFonts w:asciiTheme="majorHAnsi" w:hAnsiTheme="majorHAnsi"/>
          <w:sz w:val="22"/>
          <w:szCs w:val="22"/>
        </w:rPr>
        <w:t>at</w:t>
      </w:r>
      <w:r w:rsidRPr="00363B42">
        <w:rPr>
          <w:rFonts w:asciiTheme="majorHAnsi" w:hAnsiTheme="majorHAnsi"/>
          <w:spacing w:val="15"/>
          <w:sz w:val="22"/>
          <w:szCs w:val="22"/>
        </w:rPr>
        <w:t xml:space="preserve"> </w:t>
      </w:r>
      <w:r w:rsidRPr="00363B42">
        <w:rPr>
          <w:rFonts w:asciiTheme="majorHAnsi" w:hAnsiTheme="majorHAnsi"/>
          <w:sz w:val="22"/>
          <w:szCs w:val="22"/>
        </w:rPr>
        <w:t>least</w:t>
      </w:r>
      <w:r w:rsidRPr="00363B42">
        <w:rPr>
          <w:rFonts w:asciiTheme="majorHAnsi" w:hAnsiTheme="majorHAnsi"/>
          <w:spacing w:val="16"/>
          <w:sz w:val="22"/>
          <w:szCs w:val="22"/>
        </w:rPr>
        <w:t xml:space="preserve"> </w:t>
      </w:r>
      <w:r w:rsidRPr="00363B42">
        <w:rPr>
          <w:rFonts w:asciiTheme="majorHAnsi" w:hAnsiTheme="majorHAnsi"/>
          <w:sz w:val="22"/>
          <w:szCs w:val="22"/>
        </w:rPr>
        <w:t>12"</w:t>
      </w:r>
      <w:r w:rsidRPr="00363B42">
        <w:rPr>
          <w:rFonts w:asciiTheme="majorHAnsi" w:hAnsiTheme="majorHAnsi"/>
          <w:spacing w:val="18"/>
          <w:sz w:val="22"/>
          <w:szCs w:val="22"/>
        </w:rPr>
        <w:t xml:space="preserve"> </w:t>
      </w:r>
      <w:r w:rsidRPr="00363B42">
        <w:rPr>
          <w:rFonts w:asciiTheme="majorHAnsi" w:hAnsiTheme="majorHAnsi"/>
          <w:spacing w:val="-1"/>
          <w:sz w:val="22"/>
          <w:szCs w:val="22"/>
        </w:rPr>
        <w:t>from</w:t>
      </w:r>
      <w:r w:rsidRPr="00363B42">
        <w:rPr>
          <w:rFonts w:asciiTheme="majorHAnsi" w:hAnsiTheme="majorHAnsi"/>
          <w:spacing w:val="12"/>
          <w:sz w:val="22"/>
          <w:szCs w:val="22"/>
        </w:rPr>
        <w:t xml:space="preserve"> </w:t>
      </w:r>
      <w:r w:rsidRPr="00363B42">
        <w:rPr>
          <w:rFonts w:asciiTheme="majorHAnsi" w:hAnsiTheme="majorHAnsi"/>
          <w:spacing w:val="-1"/>
          <w:sz w:val="22"/>
          <w:szCs w:val="22"/>
        </w:rPr>
        <w:t>the</w:t>
      </w:r>
      <w:r w:rsidRPr="00363B42">
        <w:rPr>
          <w:rFonts w:asciiTheme="majorHAnsi" w:hAnsiTheme="majorHAnsi"/>
          <w:spacing w:val="16"/>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39"/>
          <w:sz w:val="22"/>
          <w:szCs w:val="22"/>
        </w:rPr>
        <w:t xml:space="preserve"> </w:t>
      </w:r>
      <w:r w:rsidRPr="00363B42">
        <w:rPr>
          <w:rFonts w:asciiTheme="majorHAnsi" w:hAnsiTheme="majorHAnsi"/>
          <w:sz w:val="22"/>
          <w:szCs w:val="22"/>
        </w:rPr>
        <w:t>The</w:t>
      </w:r>
      <w:r w:rsidRPr="00363B42">
        <w:rPr>
          <w:rFonts w:asciiTheme="majorHAnsi" w:hAnsiTheme="majorHAnsi"/>
          <w:spacing w:val="16"/>
          <w:sz w:val="22"/>
          <w:szCs w:val="22"/>
        </w:rPr>
        <w:t xml:space="preserve"> </w:t>
      </w:r>
      <w:r w:rsidRPr="00363B42">
        <w:rPr>
          <w:rFonts w:asciiTheme="majorHAnsi" w:hAnsiTheme="majorHAnsi"/>
          <w:spacing w:val="-1"/>
          <w:sz w:val="22"/>
          <w:szCs w:val="22"/>
        </w:rPr>
        <w:t>clearance</w:t>
      </w:r>
      <w:r w:rsidRPr="00363B42">
        <w:rPr>
          <w:rFonts w:asciiTheme="majorHAnsi" w:hAnsiTheme="majorHAnsi"/>
          <w:spacing w:val="16"/>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15"/>
          <w:sz w:val="22"/>
          <w:szCs w:val="22"/>
        </w:rPr>
        <w:t xml:space="preserve"> </w:t>
      </w:r>
      <w:r w:rsidRPr="00363B42">
        <w:rPr>
          <w:rFonts w:asciiTheme="majorHAnsi" w:hAnsiTheme="majorHAnsi"/>
          <w:spacing w:val="-1"/>
          <w:sz w:val="22"/>
          <w:szCs w:val="22"/>
        </w:rPr>
        <w:t>the</w:t>
      </w:r>
      <w:r w:rsidRPr="00363B42">
        <w:rPr>
          <w:rFonts w:asciiTheme="majorHAnsi" w:hAnsiTheme="majorHAnsi"/>
          <w:spacing w:val="15"/>
          <w:sz w:val="22"/>
          <w:szCs w:val="22"/>
        </w:rPr>
        <w:t xml:space="preserve"> </w:t>
      </w:r>
      <w:r w:rsidRPr="00363B42">
        <w:rPr>
          <w:rFonts w:asciiTheme="majorHAnsi" w:hAnsiTheme="majorHAnsi"/>
          <w:spacing w:val="-1"/>
          <w:sz w:val="22"/>
          <w:szCs w:val="22"/>
        </w:rPr>
        <w:t>seat</w:t>
      </w:r>
      <w:r w:rsidRPr="00363B42">
        <w:rPr>
          <w:rFonts w:asciiTheme="majorHAnsi" w:hAnsiTheme="majorHAnsi"/>
          <w:spacing w:val="19"/>
          <w:sz w:val="22"/>
          <w:szCs w:val="22"/>
        </w:rPr>
        <w:t xml:space="preserve"> </w:t>
      </w:r>
      <w:r w:rsidRPr="00363B42">
        <w:rPr>
          <w:rFonts w:asciiTheme="majorHAnsi" w:hAnsiTheme="majorHAnsi"/>
          <w:spacing w:val="-1"/>
          <w:sz w:val="22"/>
          <w:szCs w:val="22"/>
        </w:rPr>
        <w:t>and</w:t>
      </w:r>
      <w:r w:rsidRPr="00363B42">
        <w:rPr>
          <w:rFonts w:asciiTheme="majorHAnsi" w:hAnsiTheme="majorHAnsi"/>
          <w:spacing w:val="17"/>
          <w:sz w:val="22"/>
          <w:szCs w:val="22"/>
        </w:rPr>
        <w:t xml:space="preserve"> </w:t>
      </w:r>
      <w:r w:rsidRPr="00363B42">
        <w:rPr>
          <w:rFonts w:asciiTheme="majorHAnsi" w:hAnsiTheme="majorHAnsi"/>
          <w:spacing w:val="-1"/>
          <w:sz w:val="22"/>
          <w:szCs w:val="22"/>
        </w:rPr>
        <w:t>the</w:t>
      </w:r>
      <w:r w:rsidRPr="00363B42">
        <w:rPr>
          <w:rFonts w:asciiTheme="majorHAnsi" w:hAnsiTheme="majorHAnsi"/>
          <w:spacing w:val="16"/>
          <w:sz w:val="22"/>
          <w:szCs w:val="22"/>
        </w:rPr>
        <w:t xml:space="preserve"> </w:t>
      </w:r>
      <w:r w:rsidRPr="00363B42">
        <w:rPr>
          <w:rFonts w:asciiTheme="majorHAnsi" w:hAnsiTheme="majorHAnsi"/>
          <w:spacing w:val="-1"/>
          <w:sz w:val="22"/>
          <w:szCs w:val="22"/>
        </w:rPr>
        <w:t>sides</w:t>
      </w:r>
      <w:r w:rsidRPr="00363B42">
        <w:rPr>
          <w:rFonts w:asciiTheme="majorHAnsi" w:hAnsiTheme="majorHAnsi"/>
          <w:spacing w:val="16"/>
          <w:sz w:val="22"/>
          <w:szCs w:val="22"/>
        </w:rPr>
        <w:t xml:space="preserve"> </w:t>
      </w:r>
      <w:r w:rsidRPr="00363B42">
        <w:rPr>
          <w:rFonts w:asciiTheme="majorHAnsi" w:hAnsiTheme="majorHAnsi"/>
          <w:sz w:val="22"/>
          <w:szCs w:val="22"/>
        </w:rPr>
        <w:t>of</w:t>
      </w:r>
      <w:r w:rsidRPr="00363B42">
        <w:rPr>
          <w:rFonts w:asciiTheme="majorHAnsi" w:hAnsiTheme="majorHAnsi"/>
          <w:spacing w:val="13"/>
          <w:sz w:val="22"/>
          <w:szCs w:val="22"/>
        </w:rPr>
        <w:t xml:space="preserve"> </w:t>
      </w:r>
      <w:r w:rsidRPr="00363B42">
        <w:rPr>
          <w:rFonts w:asciiTheme="majorHAnsi" w:hAnsiTheme="majorHAnsi"/>
          <w:spacing w:val="-1"/>
          <w:sz w:val="22"/>
          <w:szCs w:val="22"/>
        </w:rPr>
        <w:t>the</w:t>
      </w:r>
      <w:r w:rsidRPr="00363B42">
        <w:rPr>
          <w:rFonts w:asciiTheme="majorHAnsi" w:hAnsiTheme="majorHAnsi"/>
          <w:spacing w:val="97"/>
          <w:w w:val="99"/>
          <w:sz w:val="22"/>
          <w:szCs w:val="22"/>
        </w:rPr>
        <w:t xml:space="preserve"> </w:t>
      </w:r>
      <w:r w:rsidRPr="00363B42">
        <w:rPr>
          <w:rFonts w:asciiTheme="majorHAnsi" w:hAnsiTheme="majorHAnsi"/>
          <w:sz w:val="22"/>
          <w:szCs w:val="22"/>
        </w:rPr>
        <w:t>support</w:t>
      </w:r>
      <w:r w:rsidRPr="00363B42">
        <w:rPr>
          <w:rFonts w:asciiTheme="majorHAnsi" w:hAnsiTheme="majorHAnsi"/>
          <w:spacing w:val="12"/>
          <w:sz w:val="22"/>
          <w:szCs w:val="22"/>
        </w:rPr>
        <w:t xml:space="preserve"> </w:t>
      </w:r>
      <w:r w:rsidRPr="00363B42">
        <w:rPr>
          <w:rFonts w:asciiTheme="majorHAnsi" w:hAnsiTheme="majorHAnsi"/>
          <w:spacing w:val="-1"/>
          <w:sz w:val="22"/>
          <w:szCs w:val="22"/>
        </w:rPr>
        <w:t>structure</w:t>
      </w:r>
      <w:r w:rsidRPr="00363B42">
        <w:rPr>
          <w:rFonts w:asciiTheme="majorHAnsi" w:hAnsiTheme="majorHAnsi"/>
          <w:spacing w:val="14"/>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3"/>
          <w:sz w:val="22"/>
          <w:szCs w:val="22"/>
        </w:rPr>
        <w:t xml:space="preserve"> </w:t>
      </w:r>
      <w:r w:rsidRPr="00363B42">
        <w:rPr>
          <w:rFonts w:asciiTheme="majorHAnsi" w:hAnsiTheme="majorHAnsi"/>
          <w:sz w:val="22"/>
          <w:szCs w:val="22"/>
        </w:rPr>
        <w:t>be</w:t>
      </w:r>
      <w:r w:rsidRPr="00363B42">
        <w:rPr>
          <w:rFonts w:asciiTheme="majorHAnsi" w:hAnsiTheme="majorHAnsi"/>
          <w:spacing w:val="14"/>
          <w:sz w:val="22"/>
          <w:szCs w:val="22"/>
        </w:rPr>
        <w:t xml:space="preserve"> </w:t>
      </w:r>
      <w:r w:rsidRPr="00363B42">
        <w:rPr>
          <w:rFonts w:asciiTheme="majorHAnsi" w:hAnsiTheme="majorHAnsi"/>
          <w:sz w:val="22"/>
          <w:szCs w:val="22"/>
        </w:rPr>
        <w:t>30"</w:t>
      </w:r>
      <w:r w:rsidRPr="00363B42">
        <w:rPr>
          <w:rFonts w:asciiTheme="majorHAnsi" w:hAnsiTheme="majorHAnsi"/>
          <w:spacing w:val="15"/>
          <w:sz w:val="22"/>
          <w:szCs w:val="22"/>
        </w:rPr>
        <w:t xml:space="preserve"> </w:t>
      </w:r>
      <w:r w:rsidRPr="00363B42">
        <w:rPr>
          <w:rFonts w:asciiTheme="majorHAnsi" w:hAnsiTheme="majorHAnsi"/>
          <w:spacing w:val="-2"/>
          <w:sz w:val="22"/>
          <w:szCs w:val="22"/>
        </w:rPr>
        <w:t>when</w:t>
      </w:r>
      <w:r w:rsidRPr="00363B42">
        <w:rPr>
          <w:rFonts w:asciiTheme="majorHAnsi" w:hAnsiTheme="majorHAnsi"/>
          <w:spacing w:val="13"/>
          <w:sz w:val="22"/>
          <w:szCs w:val="22"/>
        </w:rPr>
        <w:t xml:space="preserve"> </w:t>
      </w:r>
      <w:r w:rsidRPr="00363B42">
        <w:rPr>
          <w:rFonts w:asciiTheme="majorHAnsi" w:hAnsiTheme="majorHAnsi"/>
          <w:spacing w:val="-1"/>
          <w:sz w:val="22"/>
          <w:szCs w:val="22"/>
        </w:rPr>
        <w:t>the</w:t>
      </w:r>
      <w:r w:rsidRPr="00363B42">
        <w:rPr>
          <w:rFonts w:asciiTheme="majorHAnsi" w:hAnsiTheme="majorHAnsi"/>
          <w:spacing w:val="14"/>
          <w:sz w:val="22"/>
          <w:szCs w:val="22"/>
        </w:rPr>
        <w:t xml:space="preserve"> </w:t>
      </w:r>
      <w:r w:rsidRPr="00363B42">
        <w:rPr>
          <w:rFonts w:asciiTheme="majorHAnsi" w:hAnsiTheme="majorHAnsi"/>
          <w:sz w:val="22"/>
          <w:szCs w:val="22"/>
        </w:rPr>
        <w:t>tire</w:t>
      </w:r>
      <w:r w:rsidRPr="00363B42">
        <w:rPr>
          <w:rFonts w:asciiTheme="majorHAnsi" w:hAnsiTheme="majorHAnsi"/>
          <w:spacing w:val="13"/>
          <w:sz w:val="22"/>
          <w:szCs w:val="22"/>
        </w:rPr>
        <w:t xml:space="preserve"> </w:t>
      </w:r>
      <w:r w:rsidRPr="00363B42">
        <w:rPr>
          <w:rFonts w:asciiTheme="majorHAnsi" w:hAnsiTheme="majorHAnsi"/>
          <w:sz w:val="22"/>
          <w:szCs w:val="22"/>
        </w:rPr>
        <w:t>is</w:t>
      </w:r>
      <w:r w:rsidRPr="00363B42">
        <w:rPr>
          <w:rFonts w:asciiTheme="majorHAnsi" w:hAnsiTheme="majorHAnsi"/>
          <w:spacing w:val="13"/>
          <w:sz w:val="22"/>
          <w:szCs w:val="22"/>
        </w:rPr>
        <w:t xml:space="preserve"> </w:t>
      </w:r>
      <w:r w:rsidRPr="00363B42">
        <w:rPr>
          <w:rFonts w:asciiTheme="majorHAnsi" w:hAnsiTheme="majorHAnsi"/>
          <w:spacing w:val="-1"/>
          <w:sz w:val="22"/>
          <w:szCs w:val="22"/>
        </w:rPr>
        <w:t>held</w:t>
      </w:r>
      <w:r w:rsidRPr="00363B42">
        <w:rPr>
          <w:rFonts w:asciiTheme="majorHAnsi" w:hAnsiTheme="majorHAnsi"/>
          <w:spacing w:val="14"/>
          <w:sz w:val="22"/>
          <w:szCs w:val="22"/>
        </w:rPr>
        <w:t xml:space="preserve"> </w:t>
      </w:r>
      <w:r w:rsidRPr="00363B42">
        <w:rPr>
          <w:rFonts w:asciiTheme="majorHAnsi" w:hAnsiTheme="majorHAnsi"/>
          <w:sz w:val="22"/>
          <w:szCs w:val="22"/>
        </w:rPr>
        <w:t>in</w:t>
      </w:r>
      <w:r w:rsidRPr="00363B42">
        <w:rPr>
          <w:rFonts w:asciiTheme="majorHAnsi" w:hAnsiTheme="majorHAnsi"/>
          <w:spacing w:val="12"/>
          <w:sz w:val="22"/>
          <w:szCs w:val="22"/>
        </w:rPr>
        <w:t xml:space="preserve"> </w:t>
      </w:r>
      <w:r w:rsidRPr="00363B42">
        <w:rPr>
          <w:rFonts w:asciiTheme="majorHAnsi" w:hAnsiTheme="majorHAnsi"/>
          <w:sz w:val="22"/>
          <w:szCs w:val="22"/>
        </w:rPr>
        <w:t>its</w:t>
      </w:r>
      <w:r w:rsidRPr="00363B42">
        <w:rPr>
          <w:rFonts w:asciiTheme="majorHAnsi" w:hAnsiTheme="majorHAnsi"/>
          <w:spacing w:val="12"/>
          <w:sz w:val="22"/>
          <w:szCs w:val="22"/>
        </w:rPr>
        <w:t xml:space="preserve"> </w:t>
      </w:r>
      <w:r w:rsidRPr="00363B42">
        <w:rPr>
          <w:rFonts w:asciiTheme="majorHAnsi" w:hAnsiTheme="majorHAnsi"/>
          <w:sz w:val="22"/>
          <w:szCs w:val="22"/>
        </w:rPr>
        <w:t>closest</w:t>
      </w:r>
      <w:r w:rsidRPr="00363B42">
        <w:rPr>
          <w:rFonts w:asciiTheme="majorHAnsi" w:hAnsiTheme="majorHAnsi"/>
          <w:spacing w:val="12"/>
          <w:sz w:val="22"/>
          <w:szCs w:val="22"/>
        </w:rPr>
        <w:t xml:space="preserve"> </w:t>
      </w:r>
      <w:r w:rsidRPr="00363B42">
        <w:rPr>
          <w:rFonts w:asciiTheme="majorHAnsi" w:hAnsiTheme="majorHAnsi"/>
          <w:sz w:val="22"/>
          <w:szCs w:val="22"/>
        </w:rPr>
        <w:t>position</w:t>
      </w:r>
      <w:r w:rsidRPr="00363B42">
        <w:rPr>
          <w:rFonts w:asciiTheme="majorHAnsi" w:hAnsiTheme="majorHAnsi"/>
          <w:spacing w:val="12"/>
          <w:sz w:val="22"/>
          <w:szCs w:val="22"/>
        </w:rPr>
        <w:t xml:space="preserve"> </w:t>
      </w:r>
      <w:r w:rsidRPr="00363B42">
        <w:rPr>
          <w:rFonts w:asciiTheme="majorHAnsi" w:hAnsiTheme="majorHAnsi"/>
          <w:sz w:val="22"/>
          <w:szCs w:val="22"/>
        </w:rPr>
        <w:t>to</w:t>
      </w:r>
      <w:r w:rsidRPr="00363B42">
        <w:rPr>
          <w:rFonts w:asciiTheme="majorHAnsi" w:hAnsiTheme="majorHAnsi"/>
          <w:spacing w:val="14"/>
          <w:sz w:val="22"/>
          <w:szCs w:val="22"/>
        </w:rPr>
        <w:t xml:space="preserve"> </w:t>
      </w:r>
      <w:r w:rsidRPr="00363B42">
        <w:rPr>
          <w:rFonts w:asciiTheme="majorHAnsi" w:hAnsiTheme="majorHAnsi"/>
          <w:spacing w:val="-1"/>
          <w:sz w:val="22"/>
          <w:szCs w:val="22"/>
        </w:rPr>
        <w:t>the</w:t>
      </w:r>
      <w:r w:rsidRPr="00363B42">
        <w:rPr>
          <w:rFonts w:asciiTheme="majorHAnsi" w:hAnsiTheme="majorHAnsi"/>
          <w:spacing w:val="13"/>
          <w:sz w:val="22"/>
          <w:szCs w:val="22"/>
        </w:rPr>
        <w:t xml:space="preserve"> </w:t>
      </w:r>
      <w:r w:rsidRPr="00363B42">
        <w:rPr>
          <w:rFonts w:asciiTheme="majorHAnsi" w:hAnsiTheme="majorHAnsi"/>
          <w:sz w:val="22"/>
          <w:szCs w:val="22"/>
        </w:rPr>
        <w:t>support</w:t>
      </w:r>
      <w:r w:rsidRPr="00363B42">
        <w:rPr>
          <w:rFonts w:asciiTheme="majorHAnsi" w:hAnsiTheme="majorHAnsi"/>
          <w:spacing w:val="13"/>
          <w:sz w:val="22"/>
          <w:szCs w:val="22"/>
        </w:rPr>
        <w:t xml:space="preserve"> </w:t>
      </w:r>
      <w:r w:rsidRPr="00363B42">
        <w:rPr>
          <w:rFonts w:asciiTheme="majorHAnsi" w:hAnsiTheme="majorHAnsi"/>
          <w:spacing w:val="-1"/>
          <w:sz w:val="22"/>
          <w:szCs w:val="22"/>
        </w:rPr>
        <w:t>structure.</w:t>
      </w:r>
      <w:r w:rsidRPr="00363B42">
        <w:rPr>
          <w:rFonts w:asciiTheme="majorHAnsi" w:hAnsiTheme="majorHAnsi"/>
          <w:spacing w:val="27"/>
          <w:sz w:val="22"/>
          <w:szCs w:val="22"/>
        </w:rPr>
        <w:t xml:space="preserve"> </w:t>
      </w:r>
      <w:r w:rsidRPr="00363B42">
        <w:rPr>
          <w:rFonts w:asciiTheme="majorHAnsi" w:hAnsiTheme="majorHAnsi"/>
          <w:sz w:val="22"/>
          <w:szCs w:val="22"/>
        </w:rPr>
        <w:t>The</w:t>
      </w:r>
      <w:r w:rsidRPr="00363B42">
        <w:rPr>
          <w:rFonts w:asciiTheme="majorHAnsi" w:hAnsiTheme="majorHAnsi"/>
          <w:spacing w:val="14"/>
          <w:sz w:val="22"/>
          <w:szCs w:val="22"/>
        </w:rPr>
        <w:t xml:space="preserve"> </w:t>
      </w:r>
      <w:r w:rsidRPr="00363B42">
        <w:rPr>
          <w:rFonts w:asciiTheme="majorHAnsi" w:hAnsiTheme="majorHAnsi"/>
          <w:spacing w:val="-1"/>
          <w:sz w:val="22"/>
          <w:szCs w:val="22"/>
        </w:rPr>
        <w:t>fall</w:t>
      </w:r>
      <w:r w:rsidRPr="00363B42">
        <w:rPr>
          <w:rFonts w:asciiTheme="majorHAnsi" w:hAnsiTheme="majorHAnsi"/>
          <w:spacing w:val="12"/>
          <w:sz w:val="22"/>
          <w:szCs w:val="22"/>
        </w:rPr>
        <w:t xml:space="preserve"> </w:t>
      </w:r>
      <w:r w:rsidRPr="00363B42">
        <w:rPr>
          <w:rFonts w:asciiTheme="majorHAnsi" w:hAnsiTheme="majorHAnsi"/>
          <w:spacing w:val="-1"/>
          <w:sz w:val="22"/>
          <w:szCs w:val="22"/>
        </w:rPr>
        <w:t>zone</w:t>
      </w:r>
      <w:r w:rsidRPr="00363B42">
        <w:rPr>
          <w:rFonts w:asciiTheme="majorHAnsi" w:hAnsiTheme="majorHAnsi"/>
          <w:spacing w:val="11"/>
          <w:sz w:val="22"/>
          <w:szCs w:val="22"/>
        </w:rPr>
        <w:t xml:space="preserve"> </w:t>
      </w:r>
      <w:r w:rsidRPr="00363B42">
        <w:rPr>
          <w:rFonts w:asciiTheme="majorHAnsi" w:hAnsiTheme="majorHAnsi"/>
          <w:spacing w:val="-1"/>
          <w:sz w:val="22"/>
          <w:szCs w:val="22"/>
        </w:rPr>
        <w:t>for</w:t>
      </w:r>
      <w:r w:rsidRPr="00363B42">
        <w:rPr>
          <w:rFonts w:asciiTheme="majorHAnsi" w:hAnsiTheme="majorHAnsi"/>
          <w:spacing w:val="12"/>
          <w:sz w:val="22"/>
          <w:szCs w:val="22"/>
        </w:rPr>
        <w:t xml:space="preserve"> </w:t>
      </w:r>
      <w:r w:rsidRPr="00363B42">
        <w:rPr>
          <w:rFonts w:asciiTheme="majorHAnsi" w:hAnsiTheme="majorHAnsi"/>
          <w:spacing w:val="3"/>
          <w:sz w:val="22"/>
          <w:szCs w:val="22"/>
        </w:rPr>
        <w:t>tire</w:t>
      </w:r>
      <w:r w:rsidRPr="00363B42">
        <w:rPr>
          <w:rFonts w:asciiTheme="majorHAnsi" w:hAnsiTheme="majorHAnsi"/>
          <w:spacing w:val="10"/>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10"/>
          <w:sz w:val="22"/>
          <w:szCs w:val="22"/>
        </w:rPr>
        <w:t xml:space="preserve"> </w:t>
      </w:r>
      <w:r w:rsidRPr="00363B42">
        <w:rPr>
          <w:rFonts w:asciiTheme="majorHAnsi" w:hAnsiTheme="majorHAnsi"/>
          <w:sz w:val="22"/>
          <w:szCs w:val="22"/>
        </w:rPr>
        <w:t>is</w:t>
      </w:r>
      <w:r w:rsidRPr="00363B42">
        <w:rPr>
          <w:rFonts w:asciiTheme="majorHAnsi" w:hAnsiTheme="majorHAnsi"/>
          <w:spacing w:val="10"/>
          <w:sz w:val="22"/>
          <w:szCs w:val="22"/>
        </w:rPr>
        <w:t xml:space="preserve"> </w:t>
      </w:r>
      <w:r w:rsidRPr="00363B42">
        <w:rPr>
          <w:rFonts w:asciiTheme="majorHAnsi" w:hAnsiTheme="majorHAnsi"/>
          <w:spacing w:val="-1"/>
          <w:sz w:val="22"/>
          <w:szCs w:val="22"/>
        </w:rPr>
        <w:t>the</w:t>
      </w:r>
      <w:r w:rsidRPr="00363B42">
        <w:rPr>
          <w:rFonts w:asciiTheme="majorHAnsi" w:hAnsiTheme="majorHAnsi"/>
          <w:spacing w:val="69"/>
          <w:w w:val="99"/>
          <w:sz w:val="22"/>
          <w:szCs w:val="22"/>
        </w:rPr>
        <w:t xml:space="preserve"> </w:t>
      </w:r>
      <w:r w:rsidRPr="00363B42">
        <w:rPr>
          <w:rFonts w:asciiTheme="majorHAnsi" w:hAnsiTheme="majorHAnsi"/>
          <w:spacing w:val="-1"/>
          <w:sz w:val="22"/>
          <w:szCs w:val="22"/>
        </w:rPr>
        <w:t>distance</w:t>
      </w:r>
      <w:r w:rsidRPr="00363B42">
        <w:rPr>
          <w:rFonts w:asciiTheme="majorHAnsi" w:hAnsiTheme="majorHAnsi"/>
          <w:spacing w:val="6"/>
          <w:sz w:val="22"/>
          <w:szCs w:val="22"/>
        </w:rPr>
        <w:t xml:space="preserve"> </w:t>
      </w:r>
      <w:r w:rsidRPr="00363B42">
        <w:rPr>
          <w:rFonts w:asciiTheme="majorHAnsi" w:hAnsiTheme="majorHAnsi"/>
          <w:spacing w:val="-1"/>
          <w:sz w:val="22"/>
          <w:szCs w:val="22"/>
        </w:rPr>
        <w:t>from</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7"/>
          <w:sz w:val="22"/>
          <w:szCs w:val="22"/>
        </w:rPr>
        <w:t xml:space="preserve"> </w:t>
      </w:r>
      <w:r w:rsidRPr="00363B42">
        <w:rPr>
          <w:rFonts w:asciiTheme="majorHAnsi" w:hAnsiTheme="majorHAnsi"/>
          <w:sz w:val="22"/>
          <w:szCs w:val="22"/>
        </w:rPr>
        <w:t>pivot</w:t>
      </w:r>
      <w:r w:rsidRPr="00363B42">
        <w:rPr>
          <w:rFonts w:asciiTheme="majorHAnsi" w:hAnsiTheme="majorHAnsi"/>
          <w:spacing w:val="3"/>
          <w:sz w:val="22"/>
          <w:szCs w:val="22"/>
        </w:rPr>
        <w:t xml:space="preserve"> </w:t>
      </w:r>
      <w:r w:rsidRPr="00363B42">
        <w:rPr>
          <w:rFonts w:asciiTheme="majorHAnsi" w:hAnsiTheme="majorHAnsi"/>
          <w:sz w:val="22"/>
          <w:szCs w:val="22"/>
        </w:rPr>
        <w:t>point</w:t>
      </w:r>
      <w:r w:rsidRPr="00363B42">
        <w:rPr>
          <w:rFonts w:asciiTheme="majorHAnsi" w:hAnsiTheme="majorHAnsi"/>
          <w:spacing w:val="4"/>
          <w:sz w:val="22"/>
          <w:szCs w:val="22"/>
        </w:rPr>
        <w:t xml:space="preserve"> </w:t>
      </w:r>
      <w:r w:rsidRPr="00363B42">
        <w:rPr>
          <w:rFonts w:asciiTheme="majorHAnsi" w:hAnsiTheme="majorHAnsi"/>
          <w:sz w:val="22"/>
          <w:szCs w:val="22"/>
        </w:rPr>
        <w:t>to</w:t>
      </w:r>
      <w:r w:rsidRPr="00363B42">
        <w:rPr>
          <w:rFonts w:asciiTheme="majorHAnsi" w:hAnsiTheme="majorHAnsi"/>
          <w:spacing w:val="5"/>
          <w:sz w:val="22"/>
          <w:szCs w:val="22"/>
        </w:rPr>
        <w:t xml:space="preserve"> </w:t>
      </w:r>
      <w:r w:rsidRPr="00363B42">
        <w:rPr>
          <w:rFonts w:asciiTheme="majorHAnsi" w:hAnsiTheme="majorHAnsi"/>
          <w:spacing w:val="-1"/>
          <w:sz w:val="22"/>
          <w:szCs w:val="22"/>
        </w:rPr>
        <w:t>the</w:t>
      </w:r>
      <w:r w:rsidRPr="00363B42">
        <w:rPr>
          <w:rFonts w:asciiTheme="majorHAnsi" w:hAnsiTheme="majorHAnsi"/>
          <w:spacing w:val="7"/>
          <w:sz w:val="22"/>
          <w:szCs w:val="22"/>
        </w:rPr>
        <w:t xml:space="preserve"> </w:t>
      </w:r>
      <w:r w:rsidRPr="00363B42">
        <w:rPr>
          <w:rFonts w:asciiTheme="majorHAnsi" w:hAnsiTheme="majorHAnsi"/>
          <w:sz w:val="22"/>
          <w:szCs w:val="22"/>
        </w:rPr>
        <w:t>top</w:t>
      </w:r>
      <w:r w:rsidRPr="00363B42">
        <w:rPr>
          <w:rFonts w:asciiTheme="majorHAnsi" w:hAnsiTheme="majorHAnsi"/>
          <w:spacing w:val="5"/>
          <w:sz w:val="22"/>
          <w:szCs w:val="22"/>
        </w:rPr>
        <w:t xml:space="preserve"> </w:t>
      </w:r>
      <w:r w:rsidRPr="00363B42">
        <w:rPr>
          <w:rFonts w:asciiTheme="majorHAnsi" w:hAnsiTheme="majorHAnsi"/>
          <w:sz w:val="22"/>
          <w:szCs w:val="22"/>
        </w:rPr>
        <w:t>of</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4"/>
          <w:sz w:val="22"/>
          <w:szCs w:val="22"/>
        </w:rPr>
        <w:t xml:space="preserve"> </w:t>
      </w:r>
      <w:r w:rsidRPr="00363B42">
        <w:rPr>
          <w:rFonts w:asciiTheme="majorHAnsi" w:hAnsiTheme="majorHAnsi"/>
          <w:sz w:val="22"/>
          <w:szCs w:val="22"/>
        </w:rPr>
        <w:t>tire</w:t>
      </w:r>
      <w:r w:rsidRPr="00363B42">
        <w:rPr>
          <w:rFonts w:asciiTheme="majorHAnsi" w:hAnsiTheme="majorHAnsi"/>
          <w:spacing w:val="6"/>
          <w:sz w:val="22"/>
          <w:szCs w:val="22"/>
        </w:rPr>
        <w:t xml:space="preserve"> </w:t>
      </w:r>
      <w:r w:rsidRPr="00363B42">
        <w:rPr>
          <w:rFonts w:asciiTheme="majorHAnsi" w:hAnsiTheme="majorHAnsi"/>
          <w:spacing w:val="-1"/>
          <w:sz w:val="22"/>
          <w:szCs w:val="22"/>
        </w:rPr>
        <w:t>plus</w:t>
      </w:r>
      <w:r w:rsidRPr="00363B42">
        <w:rPr>
          <w:rFonts w:asciiTheme="majorHAnsi" w:hAnsiTheme="majorHAnsi"/>
          <w:spacing w:val="3"/>
          <w:sz w:val="22"/>
          <w:szCs w:val="22"/>
        </w:rPr>
        <w:t xml:space="preserve"> </w:t>
      </w:r>
      <w:r w:rsidRPr="00363B42">
        <w:rPr>
          <w:rFonts w:asciiTheme="majorHAnsi" w:hAnsiTheme="majorHAnsi"/>
          <w:sz w:val="22"/>
          <w:szCs w:val="22"/>
        </w:rPr>
        <w:t>6</w:t>
      </w:r>
      <w:r w:rsidRPr="00363B42">
        <w:rPr>
          <w:rFonts w:asciiTheme="majorHAnsi" w:hAnsiTheme="majorHAnsi"/>
          <w:spacing w:val="5"/>
          <w:sz w:val="22"/>
          <w:szCs w:val="22"/>
        </w:rPr>
        <w:t xml:space="preserve"> </w:t>
      </w:r>
      <w:r w:rsidRPr="00363B42">
        <w:rPr>
          <w:rFonts w:asciiTheme="majorHAnsi" w:hAnsiTheme="majorHAnsi"/>
          <w:spacing w:val="-1"/>
          <w:sz w:val="22"/>
          <w:szCs w:val="22"/>
        </w:rPr>
        <w:t>ft.</w:t>
      </w:r>
      <w:r w:rsidRPr="00363B42">
        <w:rPr>
          <w:rFonts w:asciiTheme="majorHAnsi" w:hAnsiTheme="majorHAnsi"/>
          <w:spacing w:val="4"/>
          <w:sz w:val="22"/>
          <w:szCs w:val="22"/>
        </w:rPr>
        <w:t xml:space="preserve"> </w:t>
      </w:r>
      <w:r w:rsidRPr="00363B42">
        <w:rPr>
          <w:rFonts w:asciiTheme="majorHAnsi" w:hAnsiTheme="majorHAnsi"/>
          <w:sz w:val="22"/>
          <w:szCs w:val="22"/>
        </w:rPr>
        <w:t>in</w:t>
      </w:r>
      <w:r w:rsidRPr="00363B42">
        <w:rPr>
          <w:rFonts w:asciiTheme="majorHAnsi" w:hAnsiTheme="majorHAnsi"/>
          <w:spacing w:val="2"/>
          <w:sz w:val="22"/>
          <w:szCs w:val="22"/>
        </w:rPr>
        <w:t xml:space="preserve"> </w:t>
      </w:r>
      <w:r w:rsidRPr="00363B42">
        <w:rPr>
          <w:rFonts w:asciiTheme="majorHAnsi" w:hAnsiTheme="majorHAnsi"/>
          <w:sz w:val="22"/>
          <w:szCs w:val="22"/>
        </w:rPr>
        <w:t>all</w:t>
      </w:r>
      <w:r w:rsidRPr="00363B42">
        <w:rPr>
          <w:rFonts w:asciiTheme="majorHAnsi" w:hAnsiTheme="majorHAnsi"/>
          <w:spacing w:val="4"/>
          <w:sz w:val="22"/>
          <w:szCs w:val="22"/>
        </w:rPr>
        <w:t xml:space="preserve"> </w:t>
      </w:r>
      <w:r w:rsidRPr="00363B42">
        <w:rPr>
          <w:rFonts w:asciiTheme="majorHAnsi" w:hAnsiTheme="majorHAnsi"/>
          <w:sz w:val="22"/>
          <w:szCs w:val="22"/>
        </w:rPr>
        <w:t>directions,</w:t>
      </w:r>
      <w:r w:rsidRPr="00363B42">
        <w:rPr>
          <w:rFonts w:asciiTheme="majorHAnsi" w:hAnsiTheme="majorHAnsi"/>
          <w:spacing w:val="5"/>
          <w:sz w:val="22"/>
          <w:szCs w:val="22"/>
        </w:rPr>
        <w:t xml:space="preserve"> </w:t>
      </w:r>
      <w:r w:rsidRPr="00363B42">
        <w:rPr>
          <w:rFonts w:asciiTheme="majorHAnsi" w:hAnsiTheme="majorHAnsi"/>
          <w:spacing w:val="-1"/>
          <w:sz w:val="22"/>
          <w:szCs w:val="22"/>
        </w:rPr>
        <w:t>and</w:t>
      </w:r>
      <w:r w:rsidRPr="00363B42">
        <w:rPr>
          <w:rFonts w:asciiTheme="majorHAnsi" w:hAnsiTheme="majorHAnsi"/>
          <w:spacing w:val="5"/>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5"/>
          <w:sz w:val="22"/>
          <w:szCs w:val="22"/>
        </w:rPr>
        <w:t xml:space="preserve"> </w:t>
      </w:r>
      <w:r w:rsidRPr="00363B42">
        <w:rPr>
          <w:rFonts w:asciiTheme="majorHAnsi" w:hAnsiTheme="majorHAnsi"/>
          <w:spacing w:val="-1"/>
          <w:sz w:val="22"/>
          <w:szCs w:val="22"/>
        </w:rPr>
        <w:t>not</w:t>
      </w:r>
      <w:r w:rsidRPr="00363B42">
        <w:rPr>
          <w:rFonts w:asciiTheme="majorHAnsi" w:hAnsiTheme="majorHAnsi"/>
          <w:spacing w:val="4"/>
          <w:sz w:val="22"/>
          <w:szCs w:val="22"/>
        </w:rPr>
        <w:t xml:space="preserve"> </w:t>
      </w:r>
      <w:r w:rsidRPr="00363B42">
        <w:rPr>
          <w:rFonts w:asciiTheme="majorHAnsi" w:hAnsiTheme="majorHAnsi"/>
          <w:sz w:val="22"/>
          <w:szCs w:val="22"/>
        </w:rPr>
        <w:t>overlap</w:t>
      </w:r>
      <w:r w:rsidRPr="00363B42">
        <w:rPr>
          <w:rFonts w:asciiTheme="majorHAnsi" w:hAnsiTheme="majorHAnsi"/>
          <w:spacing w:val="5"/>
          <w:sz w:val="22"/>
          <w:szCs w:val="22"/>
        </w:rPr>
        <w:t xml:space="preserve"> </w:t>
      </w:r>
      <w:r w:rsidRPr="00363B42">
        <w:rPr>
          <w:rFonts w:asciiTheme="majorHAnsi" w:hAnsiTheme="majorHAnsi"/>
          <w:spacing w:val="-1"/>
          <w:sz w:val="22"/>
          <w:szCs w:val="22"/>
        </w:rPr>
        <w:t>the</w:t>
      </w:r>
      <w:r w:rsidRPr="00363B42">
        <w:rPr>
          <w:rFonts w:asciiTheme="majorHAnsi" w:hAnsiTheme="majorHAnsi"/>
          <w:spacing w:val="3"/>
          <w:sz w:val="22"/>
          <w:szCs w:val="22"/>
        </w:rPr>
        <w:t xml:space="preserve"> </w:t>
      </w:r>
      <w:r w:rsidRPr="00363B42">
        <w:rPr>
          <w:rFonts w:asciiTheme="majorHAnsi" w:hAnsiTheme="majorHAnsi"/>
          <w:spacing w:val="-1"/>
          <w:sz w:val="22"/>
          <w:szCs w:val="22"/>
        </w:rPr>
        <w:t>fall</w:t>
      </w:r>
      <w:r w:rsidRPr="00363B42">
        <w:rPr>
          <w:rFonts w:asciiTheme="majorHAnsi" w:hAnsiTheme="majorHAnsi"/>
          <w:spacing w:val="4"/>
          <w:sz w:val="22"/>
          <w:szCs w:val="22"/>
        </w:rPr>
        <w:t xml:space="preserve"> </w:t>
      </w:r>
      <w:r w:rsidRPr="00363B42">
        <w:rPr>
          <w:rFonts w:asciiTheme="majorHAnsi" w:hAnsiTheme="majorHAnsi"/>
          <w:spacing w:val="-1"/>
          <w:sz w:val="22"/>
          <w:szCs w:val="22"/>
        </w:rPr>
        <w:t>zone</w:t>
      </w:r>
      <w:r w:rsidRPr="00363B42">
        <w:rPr>
          <w:rFonts w:asciiTheme="majorHAnsi" w:hAnsiTheme="majorHAnsi"/>
          <w:spacing w:val="4"/>
          <w:sz w:val="22"/>
          <w:szCs w:val="22"/>
        </w:rPr>
        <w:t xml:space="preserve"> </w:t>
      </w:r>
      <w:r w:rsidRPr="00363B42">
        <w:rPr>
          <w:rFonts w:asciiTheme="majorHAnsi" w:hAnsiTheme="majorHAnsi"/>
          <w:sz w:val="22"/>
          <w:szCs w:val="22"/>
        </w:rPr>
        <w:t>of</w:t>
      </w:r>
      <w:r w:rsidRPr="00363B42">
        <w:rPr>
          <w:rFonts w:asciiTheme="majorHAnsi" w:hAnsiTheme="majorHAnsi"/>
          <w:spacing w:val="2"/>
          <w:sz w:val="22"/>
          <w:szCs w:val="22"/>
        </w:rPr>
        <w:t xml:space="preserve"> </w:t>
      </w:r>
      <w:r w:rsidRPr="00363B42">
        <w:rPr>
          <w:rFonts w:asciiTheme="majorHAnsi" w:hAnsiTheme="majorHAnsi"/>
          <w:spacing w:val="-1"/>
          <w:sz w:val="22"/>
          <w:szCs w:val="22"/>
        </w:rPr>
        <w:t>any</w:t>
      </w:r>
      <w:r w:rsidRPr="00363B42">
        <w:rPr>
          <w:rFonts w:asciiTheme="majorHAnsi" w:hAnsiTheme="majorHAnsi"/>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5"/>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83"/>
          <w:w w:val="99"/>
          <w:sz w:val="22"/>
          <w:szCs w:val="22"/>
        </w:rPr>
        <w:t xml:space="preserve"> </w:t>
      </w:r>
      <w:r w:rsidRPr="00363B42">
        <w:rPr>
          <w:rFonts w:asciiTheme="majorHAnsi" w:hAnsiTheme="majorHAnsi"/>
          <w:sz w:val="22"/>
          <w:szCs w:val="22"/>
        </w:rPr>
        <w:t>A</w:t>
      </w:r>
      <w:r w:rsidRPr="00363B42">
        <w:rPr>
          <w:rFonts w:asciiTheme="majorHAnsi" w:hAnsiTheme="majorHAnsi"/>
          <w:spacing w:val="-6"/>
          <w:sz w:val="22"/>
          <w:szCs w:val="22"/>
        </w:rPr>
        <w:t xml:space="preserve"> </w:t>
      </w:r>
      <w:r w:rsidRPr="00363B42">
        <w:rPr>
          <w:rFonts w:asciiTheme="majorHAnsi" w:hAnsiTheme="majorHAnsi"/>
          <w:sz w:val="22"/>
          <w:szCs w:val="22"/>
        </w:rPr>
        <w:t>6</w:t>
      </w:r>
      <w:r w:rsidRPr="00363B42">
        <w:rPr>
          <w:rFonts w:asciiTheme="majorHAnsi" w:hAnsiTheme="majorHAnsi"/>
          <w:spacing w:val="-4"/>
          <w:sz w:val="22"/>
          <w:szCs w:val="22"/>
        </w:rPr>
        <w:t xml:space="preserve"> </w:t>
      </w:r>
      <w:r w:rsidRPr="00363B42">
        <w:rPr>
          <w:rFonts w:asciiTheme="majorHAnsi" w:hAnsiTheme="majorHAnsi"/>
          <w:spacing w:val="-1"/>
          <w:sz w:val="22"/>
          <w:szCs w:val="22"/>
        </w:rPr>
        <w:t>ft.</w:t>
      </w:r>
      <w:r w:rsidRPr="00363B42">
        <w:rPr>
          <w:rFonts w:asciiTheme="majorHAnsi" w:hAnsiTheme="majorHAnsi"/>
          <w:spacing w:val="-4"/>
          <w:sz w:val="22"/>
          <w:szCs w:val="22"/>
        </w:rPr>
        <w:t xml:space="preserve"> </w:t>
      </w:r>
      <w:r w:rsidRPr="00363B42">
        <w:rPr>
          <w:rFonts w:asciiTheme="majorHAnsi" w:hAnsiTheme="majorHAnsi"/>
          <w:spacing w:val="-1"/>
          <w:sz w:val="22"/>
          <w:szCs w:val="22"/>
        </w:rPr>
        <w:t>fall</w:t>
      </w:r>
      <w:r w:rsidRPr="00363B42">
        <w:rPr>
          <w:rFonts w:asciiTheme="majorHAnsi" w:hAnsiTheme="majorHAnsi"/>
          <w:spacing w:val="-4"/>
          <w:sz w:val="22"/>
          <w:szCs w:val="22"/>
        </w:rPr>
        <w:t xml:space="preserve"> </w:t>
      </w:r>
      <w:r w:rsidRPr="00363B42">
        <w:rPr>
          <w:rFonts w:asciiTheme="majorHAnsi" w:hAnsiTheme="majorHAnsi"/>
          <w:spacing w:val="-1"/>
          <w:sz w:val="22"/>
          <w:szCs w:val="22"/>
        </w:rPr>
        <w:t>zone</w:t>
      </w:r>
      <w:r w:rsidRPr="00363B42">
        <w:rPr>
          <w:rFonts w:asciiTheme="majorHAnsi" w:hAnsiTheme="majorHAnsi"/>
          <w:spacing w:val="-4"/>
          <w:sz w:val="22"/>
          <w:szCs w:val="22"/>
        </w:rPr>
        <w:t xml:space="preserve"> </w:t>
      </w:r>
      <w:r w:rsidRPr="00363B42">
        <w:rPr>
          <w:rFonts w:asciiTheme="majorHAnsi" w:hAnsiTheme="majorHAnsi"/>
          <w:sz w:val="22"/>
          <w:szCs w:val="22"/>
        </w:rPr>
        <w:t>is</w:t>
      </w:r>
      <w:r w:rsidRPr="00363B42">
        <w:rPr>
          <w:rFonts w:asciiTheme="majorHAnsi" w:hAnsiTheme="majorHAnsi"/>
          <w:spacing w:val="-5"/>
          <w:sz w:val="22"/>
          <w:szCs w:val="22"/>
        </w:rPr>
        <w:t xml:space="preserve"> </w:t>
      </w:r>
      <w:r w:rsidRPr="00363B42">
        <w:rPr>
          <w:rFonts w:asciiTheme="majorHAnsi" w:hAnsiTheme="majorHAnsi"/>
          <w:spacing w:val="-1"/>
          <w:sz w:val="22"/>
          <w:szCs w:val="22"/>
        </w:rPr>
        <w:t>required</w:t>
      </w:r>
      <w:r w:rsidRPr="00363B42">
        <w:rPr>
          <w:rFonts w:asciiTheme="majorHAnsi" w:hAnsiTheme="majorHAnsi"/>
          <w:spacing w:val="-3"/>
          <w:sz w:val="22"/>
          <w:szCs w:val="22"/>
        </w:rPr>
        <w:t xml:space="preserve"> </w:t>
      </w:r>
      <w:r w:rsidRPr="00363B42">
        <w:rPr>
          <w:rFonts w:asciiTheme="majorHAnsi" w:hAnsiTheme="majorHAnsi"/>
          <w:spacing w:val="-1"/>
          <w:sz w:val="22"/>
          <w:szCs w:val="22"/>
        </w:rPr>
        <w:t>from</w:t>
      </w:r>
      <w:r w:rsidRPr="00363B42">
        <w:rPr>
          <w:rFonts w:asciiTheme="majorHAnsi" w:hAnsiTheme="majorHAnsi"/>
          <w:spacing w:val="-8"/>
          <w:sz w:val="22"/>
          <w:szCs w:val="22"/>
        </w:rPr>
        <w:t xml:space="preserve"> </w:t>
      </w:r>
      <w:r w:rsidRPr="00363B42">
        <w:rPr>
          <w:rFonts w:asciiTheme="majorHAnsi" w:hAnsiTheme="majorHAnsi"/>
          <w:spacing w:val="-1"/>
          <w:sz w:val="22"/>
          <w:szCs w:val="22"/>
        </w:rPr>
        <w:t>the</w:t>
      </w:r>
      <w:r w:rsidRPr="00363B42">
        <w:rPr>
          <w:rFonts w:asciiTheme="majorHAnsi" w:hAnsiTheme="majorHAnsi"/>
          <w:spacing w:val="-4"/>
          <w:sz w:val="22"/>
          <w:szCs w:val="22"/>
        </w:rPr>
        <w:t xml:space="preserve"> </w:t>
      </w:r>
      <w:r w:rsidRPr="00363B42">
        <w:rPr>
          <w:rFonts w:asciiTheme="majorHAnsi" w:hAnsiTheme="majorHAnsi"/>
          <w:spacing w:val="-1"/>
          <w:sz w:val="22"/>
          <w:szCs w:val="22"/>
        </w:rPr>
        <w:t>perimeter</w:t>
      </w:r>
      <w:r w:rsidRPr="00363B42">
        <w:rPr>
          <w:rFonts w:asciiTheme="majorHAnsi" w:hAnsiTheme="majorHAnsi"/>
          <w:spacing w:val="-3"/>
          <w:sz w:val="22"/>
          <w:szCs w:val="22"/>
        </w:rPr>
        <w:t xml:space="preserve"> </w:t>
      </w:r>
      <w:r w:rsidRPr="00363B42">
        <w:rPr>
          <w:rFonts w:asciiTheme="majorHAnsi" w:hAnsiTheme="majorHAnsi"/>
          <w:sz w:val="22"/>
          <w:szCs w:val="22"/>
        </w:rPr>
        <w:t>of</w:t>
      </w:r>
      <w:r w:rsidRPr="00363B42">
        <w:rPr>
          <w:rFonts w:asciiTheme="majorHAnsi" w:hAnsiTheme="majorHAnsi"/>
          <w:spacing w:val="-6"/>
          <w:sz w:val="22"/>
          <w:szCs w:val="22"/>
        </w:rPr>
        <w:t xml:space="preserve"> </w:t>
      </w:r>
      <w:r w:rsidRPr="00363B42">
        <w:rPr>
          <w:rFonts w:asciiTheme="majorHAnsi" w:hAnsiTheme="majorHAnsi"/>
          <w:spacing w:val="-1"/>
          <w:sz w:val="22"/>
          <w:szCs w:val="22"/>
        </w:rPr>
        <w:t>the</w:t>
      </w:r>
      <w:r w:rsidRPr="00363B42">
        <w:rPr>
          <w:rFonts w:asciiTheme="majorHAnsi" w:hAnsiTheme="majorHAnsi"/>
          <w:spacing w:val="1"/>
          <w:sz w:val="22"/>
          <w:szCs w:val="22"/>
        </w:rPr>
        <w:t xml:space="preserve"> </w:t>
      </w:r>
      <w:r w:rsidRPr="00363B42">
        <w:rPr>
          <w:rFonts w:asciiTheme="majorHAnsi" w:hAnsiTheme="majorHAnsi" w:cs="Times New Roman"/>
          <w:sz w:val="22"/>
          <w:szCs w:val="22"/>
        </w:rPr>
        <w:t>tire</w:t>
      </w:r>
      <w:r w:rsidRPr="00363B42">
        <w:rPr>
          <w:rFonts w:asciiTheme="majorHAnsi" w:hAnsiTheme="majorHAnsi" w:cs="Times New Roman"/>
          <w:spacing w:val="-4"/>
          <w:sz w:val="22"/>
          <w:szCs w:val="22"/>
        </w:rPr>
        <w:t xml:space="preserve"> </w:t>
      </w:r>
      <w:r w:rsidRPr="00363B42">
        <w:rPr>
          <w:rFonts w:asciiTheme="majorHAnsi" w:hAnsiTheme="majorHAnsi" w:cs="Times New Roman"/>
          <w:spacing w:val="-2"/>
          <w:sz w:val="22"/>
          <w:szCs w:val="22"/>
        </w:rPr>
        <w:t>swing’s</w:t>
      </w:r>
      <w:r w:rsidRPr="00363B42">
        <w:rPr>
          <w:rFonts w:asciiTheme="majorHAnsi" w:hAnsiTheme="majorHAnsi" w:cs="Times New Roman"/>
          <w:spacing w:val="-4"/>
          <w:sz w:val="22"/>
          <w:szCs w:val="22"/>
        </w:rPr>
        <w:t xml:space="preserve"> </w:t>
      </w:r>
      <w:r w:rsidRPr="00363B42">
        <w:rPr>
          <w:rFonts w:asciiTheme="majorHAnsi" w:hAnsiTheme="majorHAnsi"/>
          <w:spacing w:val="-1"/>
          <w:sz w:val="22"/>
          <w:szCs w:val="22"/>
        </w:rPr>
        <w:t>supporting</w:t>
      </w:r>
      <w:r w:rsidRPr="00363B42">
        <w:rPr>
          <w:rFonts w:asciiTheme="majorHAnsi" w:hAnsiTheme="majorHAnsi"/>
          <w:spacing w:val="-5"/>
          <w:sz w:val="22"/>
          <w:szCs w:val="22"/>
        </w:rPr>
        <w:t xml:space="preserve"> </w:t>
      </w:r>
      <w:r w:rsidRPr="00363B42">
        <w:rPr>
          <w:rFonts w:asciiTheme="majorHAnsi" w:hAnsiTheme="majorHAnsi"/>
          <w:spacing w:val="-1"/>
          <w:sz w:val="22"/>
          <w:szCs w:val="22"/>
        </w:rPr>
        <w:t>structure.</w:t>
      </w:r>
    </w:p>
    <w:p w:rsidR="009E5D16" w:rsidRPr="00363B42" w:rsidRDefault="009E5D16" w:rsidP="009E5D16">
      <w:pPr>
        <w:pStyle w:val="BodyText"/>
        <w:spacing w:before="2" w:line="246" w:lineRule="auto"/>
        <w:ind w:right="112"/>
        <w:jc w:val="both"/>
        <w:rPr>
          <w:rFonts w:asciiTheme="majorHAnsi" w:hAnsiTheme="majorHAnsi"/>
          <w:sz w:val="22"/>
          <w:szCs w:val="22"/>
        </w:rPr>
      </w:pPr>
      <w:r w:rsidRPr="00363B42">
        <w:rPr>
          <w:rFonts w:asciiTheme="majorHAnsi" w:hAnsiTheme="majorHAnsi"/>
          <w:sz w:val="22"/>
          <w:szCs w:val="22"/>
          <w:u w:val="single" w:color="000000"/>
        </w:rPr>
        <w:t>For</w:t>
      </w:r>
      <w:r w:rsidRPr="00363B42">
        <w:rPr>
          <w:rFonts w:asciiTheme="majorHAnsi" w:hAnsiTheme="majorHAnsi"/>
          <w:spacing w:val="1"/>
          <w:sz w:val="22"/>
          <w:szCs w:val="22"/>
          <w:u w:val="single" w:color="000000"/>
        </w:rPr>
        <w:t xml:space="preserve"> </w:t>
      </w:r>
      <w:r w:rsidRPr="00363B42">
        <w:rPr>
          <w:rFonts w:asciiTheme="majorHAnsi" w:hAnsiTheme="majorHAnsi"/>
          <w:spacing w:val="-1"/>
          <w:sz w:val="22"/>
          <w:szCs w:val="22"/>
          <w:u w:val="single" w:color="000000"/>
        </w:rPr>
        <w:t>infants</w:t>
      </w:r>
      <w:r w:rsidRPr="00363B42">
        <w:rPr>
          <w:rFonts w:asciiTheme="majorHAnsi" w:hAnsiTheme="majorHAnsi"/>
          <w:sz w:val="22"/>
          <w:szCs w:val="22"/>
          <w:u w:val="single" w:color="000000"/>
        </w:rPr>
        <w:t xml:space="preserve"> </w:t>
      </w:r>
      <w:r w:rsidRPr="00363B42">
        <w:rPr>
          <w:rFonts w:asciiTheme="majorHAnsi" w:hAnsiTheme="majorHAnsi"/>
          <w:spacing w:val="-1"/>
          <w:sz w:val="22"/>
          <w:szCs w:val="22"/>
          <w:u w:val="single" w:color="000000"/>
        </w:rPr>
        <w:t>and</w:t>
      </w:r>
      <w:r w:rsidRPr="00363B42">
        <w:rPr>
          <w:rFonts w:asciiTheme="majorHAnsi" w:hAnsiTheme="majorHAnsi"/>
          <w:spacing w:val="2"/>
          <w:sz w:val="22"/>
          <w:szCs w:val="22"/>
          <w:u w:val="single" w:color="000000"/>
        </w:rPr>
        <w:t xml:space="preserve"> </w:t>
      </w:r>
      <w:r w:rsidRPr="00363B42">
        <w:rPr>
          <w:rFonts w:asciiTheme="majorHAnsi" w:hAnsiTheme="majorHAnsi"/>
          <w:sz w:val="22"/>
          <w:szCs w:val="22"/>
          <w:u w:val="single" w:color="000000"/>
        </w:rPr>
        <w:t>toddlers:</w:t>
      </w:r>
      <w:r w:rsidRPr="00363B42">
        <w:rPr>
          <w:rFonts w:asciiTheme="majorHAnsi" w:hAnsiTheme="majorHAnsi"/>
          <w:spacing w:val="5"/>
          <w:sz w:val="22"/>
          <w:szCs w:val="22"/>
          <w:u w:val="single" w:color="000000"/>
        </w:rPr>
        <w:t xml:space="preserve"> </w:t>
      </w:r>
      <w:r w:rsidRPr="00363B42">
        <w:rPr>
          <w:rFonts w:asciiTheme="majorHAnsi" w:hAnsiTheme="majorHAnsi" w:cs="Times New Roman"/>
          <w:b/>
          <w:bCs/>
          <w:spacing w:val="-1"/>
          <w:sz w:val="22"/>
          <w:szCs w:val="22"/>
        </w:rPr>
        <w:t>Single-axis</w:t>
      </w:r>
      <w:r w:rsidRPr="00363B42">
        <w:rPr>
          <w:rFonts w:asciiTheme="majorHAnsi" w:hAnsiTheme="majorHAnsi" w:cs="Times New Roman"/>
          <w:b/>
          <w:bCs/>
          <w:sz w:val="22"/>
          <w:szCs w:val="22"/>
        </w:rPr>
        <w:t xml:space="preserve"> swings</w:t>
      </w:r>
      <w:r w:rsidRPr="00363B42">
        <w:rPr>
          <w:rFonts w:asciiTheme="majorHAnsi" w:hAnsiTheme="majorHAnsi" w:cs="Times New Roman"/>
          <w:b/>
          <w:bCs/>
          <w:spacing w:val="2"/>
          <w:sz w:val="22"/>
          <w:szCs w:val="22"/>
        </w:rPr>
        <w:t xml:space="preserve"> </w:t>
      </w:r>
      <w:r w:rsidRPr="00363B42">
        <w:rPr>
          <w:rFonts w:asciiTheme="majorHAnsi" w:hAnsiTheme="majorHAnsi" w:cs="Times New Roman"/>
          <w:spacing w:val="-1"/>
          <w:sz w:val="22"/>
          <w:szCs w:val="22"/>
        </w:rPr>
        <w:t>should</w:t>
      </w:r>
      <w:r w:rsidRPr="00363B42">
        <w:rPr>
          <w:rFonts w:asciiTheme="majorHAnsi" w:hAnsiTheme="majorHAnsi" w:cs="Times New Roman"/>
          <w:spacing w:val="1"/>
          <w:sz w:val="22"/>
          <w:szCs w:val="22"/>
        </w:rPr>
        <w:t xml:space="preserve"> </w:t>
      </w:r>
      <w:r w:rsidRPr="00363B42">
        <w:rPr>
          <w:rFonts w:asciiTheme="majorHAnsi" w:hAnsiTheme="majorHAnsi" w:cs="Times New Roman"/>
          <w:spacing w:val="-1"/>
          <w:sz w:val="22"/>
          <w:szCs w:val="22"/>
        </w:rPr>
        <w:t>have</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a</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pivot point</w:t>
      </w:r>
      <w:r w:rsidRPr="00363B42">
        <w:rPr>
          <w:rFonts w:asciiTheme="majorHAnsi" w:hAnsiTheme="majorHAnsi" w:cs="Times New Roman"/>
          <w:spacing w:val="1"/>
          <w:sz w:val="22"/>
          <w:szCs w:val="22"/>
        </w:rPr>
        <w:t xml:space="preserve"> </w:t>
      </w:r>
      <w:r w:rsidRPr="00363B42">
        <w:rPr>
          <w:rFonts w:asciiTheme="majorHAnsi" w:hAnsiTheme="majorHAnsi" w:cs="Times New Roman"/>
          <w:sz w:val="22"/>
          <w:szCs w:val="22"/>
        </w:rPr>
        <w:t>of</w:t>
      </w:r>
      <w:r w:rsidRPr="00363B42">
        <w:rPr>
          <w:rFonts w:asciiTheme="majorHAnsi" w:hAnsiTheme="majorHAnsi" w:cs="Times New Roman"/>
          <w:spacing w:val="-1"/>
          <w:sz w:val="22"/>
          <w:szCs w:val="22"/>
        </w:rPr>
        <w:t xml:space="preserve"> </w:t>
      </w:r>
      <w:r w:rsidRPr="00363B42">
        <w:rPr>
          <w:rFonts w:asciiTheme="majorHAnsi" w:hAnsiTheme="majorHAnsi" w:cs="Times New Roman"/>
          <w:sz w:val="22"/>
          <w:szCs w:val="22"/>
        </w:rPr>
        <w:t>47”</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or</w:t>
      </w:r>
      <w:r w:rsidRPr="00363B42">
        <w:rPr>
          <w:rFonts w:asciiTheme="majorHAnsi" w:hAnsiTheme="majorHAnsi" w:cs="Times New Roman"/>
          <w:spacing w:val="1"/>
          <w:sz w:val="22"/>
          <w:szCs w:val="22"/>
        </w:rPr>
        <w:t xml:space="preserve"> </w:t>
      </w:r>
      <w:r w:rsidRPr="00363B42">
        <w:rPr>
          <w:rFonts w:asciiTheme="majorHAnsi" w:hAnsiTheme="majorHAnsi" w:cs="Times New Roman"/>
          <w:sz w:val="22"/>
          <w:szCs w:val="22"/>
        </w:rPr>
        <w:t>less</w:t>
      </w:r>
      <w:r w:rsidRPr="00363B42">
        <w:rPr>
          <w:rFonts w:asciiTheme="majorHAnsi" w:hAnsiTheme="majorHAnsi"/>
          <w:sz w:val="22"/>
          <w:szCs w:val="22"/>
        </w:rPr>
        <w:t>,</w:t>
      </w:r>
      <w:r w:rsidRPr="00363B42">
        <w:rPr>
          <w:rFonts w:asciiTheme="majorHAnsi" w:hAnsiTheme="majorHAnsi"/>
          <w:spacing w:val="2"/>
          <w:sz w:val="22"/>
          <w:szCs w:val="22"/>
        </w:rPr>
        <w:t xml:space="preserve"> </w:t>
      </w:r>
      <w:r w:rsidRPr="00363B42">
        <w:rPr>
          <w:rFonts w:asciiTheme="majorHAnsi" w:hAnsiTheme="majorHAnsi"/>
          <w:spacing w:val="-1"/>
          <w:sz w:val="22"/>
          <w:szCs w:val="22"/>
        </w:rPr>
        <w:t>and</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1"/>
          <w:sz w:val="22"/>
          <w:szCs w:val="22"/>
        </w:rPr>
        <w:t xml:space="preserve"> </w:t>
      </w:r>
      <w:r w:rsidRPr="00363B42">
        <w:rPr>
          <w:rFonts w:asciiTheme="majorHAnsi" w:hAnsiTheme="majorHAnsi"/>
          <w:spacing w:val="-1"/>
          <w:sz w:val="22"/>
          <w:szCs w:val="22"/>
        </w:rPr>
        <w:t>seat</w:t>
      </w:r>
      <w:r w:rsidRPr="00363B42">
        <w:rPr>
          <w:rFonts w:asciiTheme="majorHAnsi" w:hAnsiTheme="majorHAnsi"/>
          <w:spacing w:val="1"/>
          <w:sz w:val="22"/>
          <w:szCs w:val="22"/>
        </w:rPr>
        <w:t xml:space="preserve"> </w:t>
      </w:r>
      <w:r w:rsidRPr="00363B42">
        <w:rPr>
          <w:rFonts w:asciiTheme="majorHAnsi" w:hAnsiTheme="majorHAnsi"/>
          <w:spacing w:val="-1"/>
          <w:sz w:val="22"/>
          <w:szCs w:val="22"/>
        </w:rPr>
        <w:t xml:space="preserve">should </w:t>
      </w:r>
      <w:r w:rsidRPr="00363B42">
        <w:rPr>
          <w:rFonts w:asciiTheme="majorHAnsi" w:hAnsiTheme="majorHAnsi"/>
          <w:sz w:val="22"/>
          <w:szCs w:val="22"/>
        </w:rPr>
        <w:t>rest</w:t>
      </w:r>
      <w:r w:rsidRPr="00363B42">
        <w:rPr>
          <w:rFonts w:asciiTheme="majorHAnsi" w:hAnsiTheme="majorHAnsi"/>
          <w:spacing w:val="1"/>
          <w:sz w:val="22"/>
          <w:szCs w:val="22"/>
        </w:rPr>
        <w:t xml:space="preserve"> </w:t>
      </w:r>
      <w:r w:rsidRPr="00363B42">
        <w:rPr>
          <w:rFonts w:asciiTheme="majorHAnsi" w:hAnsiTheme="majorHAnsi"/>
          <w:sz w:val="22"/>
          <w:szCs w:val="22"/>
        </w:rPr>
        <w:t>at</w:t>
      </w:r>
      <w:r w:rsidRPr="00363B42">
        <w:rPr>
          <w:rFonts w:asciiTheme="majorHAnsi" w:hAnsiTheme="majorHAnsi"/>
          <w:spacing w:val="-1"/>
          <w:sz w:val="22"/>
          <w:szCs w:val="22"/>
        </w:rPr>
        <w:t xml:space="preserve"> </w:t>
      </w:r>
      <w:r w:rsidRPr="00363B42">
        <w:rPr>
          <w:rFonts w:asciiTheme="majorHAnsi" w:hAnsiTheme="majorHAnsi"/>
          <w:sz w:val="22"/>
          <w:szCs w:val="22"/>
        </w:rPr>
        <w:t>least</w:t>
      </w:r>
      <w:r w:rsidRPr="00363B42">
        <w:rPr>
          <w:rFonts w:asciiTheme="majorHAnsi" w:hAnsiTheme="majorHAnsi"/>
          <w:spacing w:val="-2"/>
          <w:sz w:val="22"/>
          <w:szCs w:val="22"/>
        </w:rPr>
        <w:t xml:space="preserve"> </w:t>
      </w:r>
      <w:r w:rsidRPr="00363B42">
        <w:rPr>
          <w:rFonts w:asciiTheme="majorHAnsi" w:hAnsiTheme="majorHAnsi"/>
          <w:sz w:val="22"/>
          <w:szCs w:val="22"/>
        </w:rPr>
        <w:t>6"</w:t>
      </w:r>
      <w:r w:rsidRPr="00363B42">
        <w:rPr>
          <w:rFonts w:asciiTheme="majorHAnsi" w:hAnsiTheme="majorHAnsi"/>
          <w:spacing w:val="2"/>
          <w:sz w:val="22"/>
          <w:szCs w:val="22"/>
        </w:rPr>
        <w:t xml:space="preserve"> </w:t>
      </w:r>
      <w:r w:rsidRPr="00363B42">
        <w:rPr>
          <w:rFonts w:asciiTheme="majorHAnsi" w:hAnsiTheme="majorHAnsi"/>
          <w:spacing w:val="-1"/>
          <w:sz w:val="22"/>
          <w:szCs w:val="22"/>
        </w:rPr>
        <w:t>from</w:t>
      </w:r>
      <w:r w:rsidRPr="00363B42">
        <w:rPr>
          <w:rFonts w:asciiTheme="majorHAnsi" w:hAnsiTheme="majorHAnsi"/>
          <w:spacing w:val="-5"/>
          <w:sz w:val="22"/>
          <w:szCs w:val="22"/>
        </w:rPr>
        <w:t xml:space="preserve"> </w:t>
      </w:r>
      <w:r w:rsidRPr="00363B42">
        <w:rPr>
          <w:rFonts w:asciiTheme="majorHAnsi" w:hAnsiTheme="majorHAnsi"/>
          <w:spacing w:val="-1"/>
          <w:sz w:val="22"/>
          <w:szCs w:val="22"/>
        </w:rPr>
        <w:t>the</w:t>
      </w:r>
      <w:r w:rsidRPr="00363B42">
        <w:rPr>
          <w:rFonts w:asciiTheme="majorHAnsi" w:hAnsiTheme="majorHAnsi"/>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89"/>
          <w:w w:val="99"/>
          <w:sz w:val="22"/>
          <w:szCs w:val="22"/>
        </w:rPr>
        <w:t xml:space="preserve"> </w:t>
      </w:r>
      <w:r w:rsidRPr="00363B42">
        <w:rPr>
          <w:rFonts w:asciiTheme="majorHAnsi" w:hAnsiTheme="majorHAnsi"/>
          <w:sz w:val="22"/>
          <w:szCs w:val="22"/>
        </w:rPr>
        <w:t>The</w:t>
      </w:r>
      <w:r w:rsidRPr="00363B42">
        <w:rPr>
          <w:rFonts w:asciiTheme="majorHAnsi" w:hAnsiTheme="majorHAnsi"/>
          <w:spacing w:val="1"/>
          <w:sz w:val="22"/>
          <w:szCs w:val="22"/>
        </w:rPr>
        <w:t xml:space="preserve"> </w:t>
      </w:r>
      <w:r w:rsidRPr="00363B42">
        <w:rPr>
          <w:rFonts w:asciiTheme="majorHAnsi" w:hAnsiTheme="majorHAnsi"/>
          <w:spacing w:val="-1"/>
          <w:sz w:val="22"/>
          <w:szCs w:val="22"/>
        </w:rPr>
        <w:t>fall</w:t>
      </w:r>
      <w:r w:rsidRPr="00363B42">
        <w:rPr>
          <w:rFonts w:asciiTheme="majorHAnsi" w:hAnsiTheme="majorHAnsi"/>
          <w:spacing w:val="1"/>
          <w:sz w:val="22"/>
          <w:szCs w:val="22"/>
        </w:rPr>
        <w:t xml:space="preserve"> </w:t>
      </w:r>
      <w:r w:rsidRPr="00363B42">
        <w:rPr>
          <w:rFonts w:asciiTheme="majorHAnsi" w:hAnsiTheme="majorHAnsi"/>
          <w:spacing w:val="-1"/>
          <w:sz w:val="22"/>
          <w:szCs w:val="22"/>
        </w:rPr>
        <w:t>zone</w:t>
      </w:r>
      <w:r w:rsidRPr="00363B42">
        <w:rPr>
          <w:rFonts w:asciiTheme="majorHAnsi" w:hAnsiTheme="majorHAnsi"/>
          <w:spacing w:val="1"/>
          <w:sz w:val="22"/>
          <w:szCs w:val="22"/>
        </w:rPr>
        <w:t xml:space="preserve"> </w:t>
      </w:r>
      <w:r w:rsidRPr="00363B42">
        <w:rPr>
          <w:rFonts w:asciiTheme="majorHAnsi" w:hAnsiTheme="majorHAnsi"/>
          <w:spacing w:val="-1"/>
          <w:sz w:val="22"/>
          <w:szCs w:val="22"/>
        </w:rPr>
        <w:t>for</w:t>
      </w:r>
      <w:r w:rsidRPr="00363B42">
        <w:rPr>
          <w:rFonts w:asciiTheme="majorHAnsi" w:hAnsiTheme="majorHAnsi"/>
          <w:spacing w:val="1"/>
          <w:sz w:val="22"/>
          <w:szCs w:val="22"/>
        </w:rPr>
        <w:t xml:space="preserve"> </w:t>
      </w:r>
      <w:r w:rsidRPr="00363B42">
        <w:rPr>
          <w:rFonts w:asciiTheme="majorHAnsi" w:hAnsiTheme="majorHAnsi"/>
          <w:spacing w:val="-1"/>
          <w:sz w:val="22"/>
          <w:szCs w:val="22"/>
        </w:rPr>
        <w:t>single-axis</w:t>
      </w:r>
      <w:r w:rsidRPr="00363B42">
        <w:rPr>
          <w:rFonts w:asciiTheme="majorHAnsi" w:hAnsiTheme="majorHAnsi"/>
          <w:spacing w:val="1"/>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1"/>
          <w:sz w:val="22"/>
          <w:szCs w:val="22"/>
        </w:rPr>
        <w:t xml:space="preserve"> </w:t>
      </w:r>
      <w:r w:rsidRPr="00363B42">
        <w:rPr>
          <w:rFonts w:asciiTheme="majorHAnsi" w:hAnsiTheme="majorHAnsi"/>
          <w:sz w:val="22"/>
          <w:szCs w:val="22"/>
        </w:rPr>
        <w:t>is 2</w:t>
      </w:r>
      <w:r w:rsidRPr="00363B42">
        <w:rPr>
          <w:rFonts w:asciiTheme="majorHAnsi" w:hAnsiTheme="majorHAnsi"/>
          <w:spacing w:val="2"/>
          <w:sz w:val="22"/>
          <w:szCs w:val="22"/>
        </w:rPr>
        <w:t xml:space="preserve"> </w:t>
      </w:r>
      <w:r w:rsidRPr="00363B42">
        <w:rPr>
          <w:rFonts w:asciiTheme="majorHAnsi" w:hAnsiTheme="majorHAnsi"/>
          <w:spacing w:val="-1"/>
          <w:sz w:val="22"/>
          <w:szCs w:val="22"/>
        </w:rPr>
        <w:t>times</w:t>
      </w:r>
      <w:r w:rsidRPr="00363B42">
        <w:rPr>
          <w:rFonts w:asciiTheme="majorHAnsi" w:hAnsiTheme="majorHAnsi"/>
          <w:sz w:val="22"/>
          <w:szCs w:val="22"/>
        </w:rPr>
        <w:t xml:space="preserve"> </w:t>
      </w:r>
      <w:r w:rsidRPr="00363B42">
        <w:rPr>
          <w:rFonts w:asciiTheme="majorHAnsi" w:hAnsiTheme="majorHAnsi"/>
          <w:spacing w:val="-1"/>
          <w:sz w:val="22"/>
          <w:szCs w:val="22"/>
        </w:rPr>
        <w:t>the</w:t>
      </w:r>
      <w:r w:rsidRPr="00363B42">
        <w:rPr>
          <w:rFonts w:asciiTheme="majorHAnsi" w:hAnsiTheme="majorHAnsi"/>
          <w:spacing w:val="2"/>
          <w:sz w:val="22"/>
          <w:szCs w:val="22"/>
        </w:rPr>
        <w:t xml:space="preserve"> </w:t>
      </w:r>
      <w:r w:rsidRPr="00363B42">
        <w:rPr>
          <w:rFonts w:asciiTheme="majorHAnsi" w:hAnsiTheme="majorHAnsi"/>
          <w:spacing w:val="-1"/>
          <w:sz w:val="22"/>
          <w:szCs w:val="22"/>
        </w:rPr>
        <w:t>distance from</w:t>
      </w:r>
      <w:r w:rsidRPr="00363B42">
        <w:rPr>
          <w:rFonts w:asciiTheme="majorHAnsi" w:hAnsiTheme="majorHAnsi"/>
          <w:spacing w:val="-5"/>
          <w:sz w:val="22"/>
          <w:szCs w:val="22"/>
        </w:rPr>
        <w:t xml:space="preserve"> </w:t>
      </w:r>
      <w:r w:rsidRPr="00363B42">
        <w:rPr>
          <w:rFonts w:asciiTheme="majorHAnsi" w:hAnsiTheme="majorHAnsi"/>
          <w:spacing w:val="-1"/>
          <w:sz w:val="22"/>
          <w:szCs w:val="22"/>
        </w:rPr>
        <w:t>the</w:t>
      </w:r>
      <w:r w:rsidRPr="00363B42">
        <w:rPr>
          <w:rFonts w:asciiTheme="majorHAnsi" w:hAnsiTheme="majorHAnsi"/>
          <w:sz w:val="22"/>
          <w:szCs w:val="22"/>
        </w:rPr>
        <w:t xml:space="preserve"> pivot</w:t>
      </w:r>
      <w:r w:rsidRPr="00363B42">
        <w:rPr>
          <w:rFonts w:asciiTheme="majorHAnsi" w:hAnsiTheme="majorHAnsi"/>
          <w:spacing w:val="-2"/>
          <w:sz w:val="22"/>
          <w:szCs w:val="22"/>
        </w:rPr>
        <w:t xml:space="preserve"> </w:t>
      </w:r>
      <w:r w:rsidRPr="00363B42">
        <w:rPr>
          <w:rFonts w:asciiTheme="majorHAnsi" w:hAnsiTheme="majorHAnsi"/>
          <w:sz w:val="22"/>
          <w:szCs w:val="22"/>
        </w:rPr>
        <w:t>point</w:t>
      </w:r>
      <w:r w:rsidRPr="00363B42">
        <w:rPr>
          <w:rFonts w:asciiTheme="majorHAnsi" w:hAnsiTheme="majorHAnsi"/>
          <w:spacing w:val="-1"/>
          <w:sz w:val="22"/>
          <w:szCs w:val="22"/>
        </w:rPr>
        <w:t xml:space="preserve"> </w:t>
      </w:r>
      <w:r w:rsidRPr="00363B42">
        <w:rPr>
          <w:rFonts w:asciiTheme="majorHAnsi" w:hAnsiTheme="majorHAnsi"/>
          <w:sz w:val="22"/>
          <w:szCs w:val="22"/>
        </w:rPr>
        <w:t xml:space="preserve">to </w:t>
      </w:r>
      <w:r w:rsidRPr="00363B42">
        <w:rPr>
          <w:rFonts w:asciiTheme="majorHAnsi" w:hAnsiTheme="majorHAnsi"/>
          <w:spacing w:val="-1"/>
          <w:sz w:val="22"/>
          <w:szCs w:val="22"/>
        </w:rPr>
        <w:t>the ground,</w:t>
      </w:r>
      <w:r w:rsidRPr="00363B42">
        <w:rPr>
          <w:rFonts w:asciiTheme="majorHAnsi" w:hAnsiTheme="majorHAnsi"/>
          <w:spacing w:val="6"/>
          <w:sz w:val="22"/>
          <w:szCs w:val="22"/>
        </w:rPr>
        <w:t xml:space="preserve"> </w:t>
      </w:r>
      <w:r w:rsidRPr="00363B42">
        <w:rPr>
          <w:rFonts w:asciiTheme="majorHAnsi" w:hAnsiTheme="majorHAnsi"/>
          <w:sz w:val="22"/>
          <w:szCs w:val="22"/>
        </w:rPr>
        <w:t>both</w:t>
      </w:r>
      <w:r w:rsidRPr="00363B42">
        <w:rPr>
          <w:rFonts w:asciiTheme="majorHAnsi" w:hAnsiTheme="majorHAnsi"/>
          <w:spacing w:val="-3"/>
          <w:sz w:val="22"/>
          <w:szCs w:val="22"/>
        </w:rPr>
        <w:t xml:space="preserve"> </w:t>
      </w:r>
      <w:r w:rsidRPr="00363B42">
        <w:rPr>
          <w:rFonts w:asciiTheme="majorHAnsi" w:hAnsiTheme="majorHAnsi"/>
          <w:sz w:val="22"/>
          <w:szCs w:val="22"/>
        </w:rPr>
        <w:t>in</w:t>
      </w:r>
      <w:r w:rsidRPr="00363B42">
        <w:rPr>
          <w:rFonts w:asciiTheme="majorHAnsi" w:hAnsiTheme="majorHAnsi"/>
          <w:spacing w:val="-2"/>
          <w:sz w:val="22"/>
          <w:szCs w:val="22"/>
        </w:rPr>
        <w:t xml:space="preserve"> </w:t>
      </w:r>
      <w:r w:rsidRPr="00363B42">
        <w:rPr>
          <w:rFonts w:asciiTheme="majorHAnsi" w:hAnsiTheme="majorHAnsi"/>
          <w:spacing w:val="-1"/>
          <w:sz w:val="22"/>
          <w:szCs w:val="22"/>
        </w:rPr>
        <w:t xml:space="preserve">front and </w:t>
      </w:r>
      <w:r w:rsidRPr="00363B42">
        <w:rPr>
          <w:rFonts w:asciiTheme="majorHAnsi" w:hAnsiTheme="majorHAnsi"/>
          <w:sz w:val="22"/>
          <w:szCs w:val="22"/>
        </w:rPr>
        <w:t>back</w:t>
      </w:r>
      <w:r w:rsidRPr="00363B42">
        <w:rPr>
          <w:rFonts w:asciiTheme="majorHAnsi" w:hAnsiTheme="majorHAnsi"/>
          <w:spacing w:val="-2"/>
          <w:sz w:val="22"/>
          <w:szCs w:val="22"/>
        </w:rPr>
        <w:t xml:space="preserve"> </w:t>
      </w:r>
      <w:r w:rsidRPr="00363B42">
        <w:rPr>
          <w:rFonts w:asciiTheme="majorHAnsi" w:hAnsiTheme="majorHAnsi"/>
          <w:sz w:val="22"/>
          <w:szCs w:val="22"/>
        </w:rPr>
        <w:t>of</w:t>
      </w:r>
      <w:r w:rsidRPr="00363B42">
        <w:rPr>
          <w:rFonts w:asciiTheme="majorHAnsi" w:hAnsiTheme="majorHAnsi"/>
          <w:spacing w:val="-2"/>
          <w:sz w:val="22"/>
          <w:szCs w:val="22"/>
        </w:rPr>
        <w:t xml:space="preserve"> swings</w:t>
      </w:r>
      <w:r w:rsidRPr="00363B42">
        <w:rPr>
          <w:rFonts w:asciiTheme="majorHAnsi" w:hAnsiTheme="majorHAnsi"/>
          <w:sz w:val="22"/>
          <w:szCs w:val="22"/>
        </w:rPr>
        <w:t xml:space="preserve"> </w:t>
      </w:r>
      <w:r w:rsidRPr="00363B42">
        <w:rPr>
          <w:rFonts w:asciiTheme="majorHAnsi" w:hAnsiTheme="majorHAnsi"/>
          <w:spacing w:val="-1"/>
          <w:sz w:val="22"/>
          <w:szCs w:val="22"/>
        </w:rPr>
        <w:t>and</w:t>
      </w:r>
      <w:r w:rsidRPr="00363B42">
        <w:rPr>
          <w:rFonts w:asciiTheme="majorHAnsi" w:hAnsiTheme="majorHAnsi"/>
          <w:sz w:val="22"/>
          <w:szCs w:val="22"/>
        </w:rPr>
        <w:t xml:space="preserve"> </w:t>
      </w:r>
      <w:r w:rsidRPr="00363B42">
        <w:rPr>
          <w:rFonts w:asciiTheme="majorHAnsi" w:hAnsiTheme="majorHAnsi"/>
          <w:spacing w:val="-1"/>
          <w:sz w:val="22"/>
          <w:szCs w:val="22"/>
        </w:rPr>
        <w:t>cannot</w:t>
      </w:r>
      <w:r w:rsidRPr="00363B42">
        <w:rPr>
          <w:rFonts w:asciiTheme="majorHAnsi" w:hAnsiTheme="majorHAnsi"/>
          <w:spacing w:val="93"/>
          <w:w w:val="99"/>
          <w:sz w:val="22"/>
          <w:szCs w:val="22"/>
        </w:rPr>
        <w:t xml:space="preserve"> </w:t>
      </w:r>
      <w:r w:rsidRPr="00363B42">
        <w:rPr>
          <w:rFonts w:asciiTheme="majorHAnsi" w:hAnsiTheme="majorHAnsi"/>
          <w:sz w:val="22"/>
          <w:szCs w:val="22"/>
        </w:rPr>
        <w:t>overlap</w:t>
      </w:r>
      <w:r w:rsidRPr="00363B42">
        <w:rPr>
          <w:rFonts w:asciiTheme="majorHAnsi" w:hAnsiTheme="majorHAnsi"/>
          <w:spacing w:val="14"/>
          <w:sz w:val="22"/>
          <w:szCs w:val="22"/>
        </w:rPr>
        <w:t xml:space="preserve"> </w:t>
      </w:r>
      <w:r w:rsidRPr="00363B42">
        <w:rPr>
          <w:rFonts w:asciiTheme="majorHAnsi" w:hAnsiTheme="majorHAnsi"/>
          <w:spacing w:val="-2"/>
          <w:sz w:val="22"/>
          <w:szCs w:val="22"/>
        </w:rPr>
        <w:t>with</w:t>
      </w:r>
      <w:r w:rsidRPr="00363B42">
        <w:rPr>
          <w:rFonts w:asciiTheme="majorHAnsi" w:hAnsiTheme="majorHAnsi"/>
          <w:spacing w:val="12"/>
          <w:sz w:val="22"/>
          <w:szCs w:val="22"/>
        </w:rPr>
        <w:t xml:space="preserve"> </w:t>
      </w:r>
      <w:r w:rsidRPr="00363B42">
        <w:rPr>
          <w:rFonts w:asciiTheme="majorHAnsi" w:hAnsiTheme="majorHAnsi"/>
          <w:spacing w:val="-1"/>
          <w:sz w:val="22"/>
          <w:szCs w:val="22"/>
        </w:rPr>
        <w:t>the</w:t>
      </w:r>
      <w:r w:rsidRPr="00363B42">
        <w:rPr>
          <w:rFonts w:asciiTheme="majorHAnsi" w:hAnsiTheme="majorHAnsi"/>
          <w:spacing w:val="13"/>
          <w:sz w:val="22"/>
          <w:szCs w:val="22"/>
        </w:rPr>
        <w:t xml:space="preserve"> </w:t>
      </w:r>
      <w:r w:rsidRPr="00363B42">
        <w:rPr>
          <w:rFonts w:asciiTheme="majorHAnsi" w:hAnsiTheme="majorHAnsi"/>
          <w:spacing w:val="-1"/>
          <w:sz w:val="22"/>
          <w:szCs w:val="22"/>
        </w:rPr>
        <w:t>fall</w:t>
      </w:r>
      <w:r w:rsidRPr="00363B42">
        <w:rPr>
          <w:rFonts w:asciiTheme="majorHAnsi" w:hAnsiTheme="majorHAnsi"/>
          <w:spacing w:val="13"/>
          <w:sz w:val="22"/>
          <w:szCs w:val="22"/>
        </w:rPr>
        <w:t xml:space="preserve"> </w:t>
      </w:r>
      <w:r w:rsidRPr="00363B42">
        <w:rPr>
          <w:rFonts w:asciiTheme="majorHAnsi" w:hAnsiTheme="majorHAnsi"/>
          <w:spacing w:val="-1"/>
          <w:sz w:val="22"/>
          <w:szCs w:val="22"/>
        </w:rPr>
        <w:t>zone</w:t>
      </w:r>
      <w:r w:rsidRPr="00363B42">
        <w:rPr>
          <w:rFonts w:asciiTheme="majorHAnsi" w:hAnsiTheme="majorHAnsi"/>
          <w:spacing w:val="13"/>
          <w:sz w:val="22"/>
          <w:szCs w:val="22"/>
        </w:rPr>
        <w:t xml:space="preserve"> </w:t>
      </w:r>
      <w:r w:rsidRPr="00363B42">
        <w:rPr>
          <w:rFonts w:asciiTheme="majorHAnsi" w:hAnsiTheme="majorHAnsi"/>
          <w:sz w:val="22"/>
          <w:szCs w:val="22"/>
        </w:rPr>
        <w:t>of</w:t>
      </w:r>
      <w:r w:rsidRPr="00363B42">
        <w:rPr>
          <w:rFonts w:asciiTheme="majorHAnsi" w:hAnsiTheme="majorHAnsi"/>
          <w:spacing w:val="12"/>
          <w:sz w:val="22"/>
          <w:szCs w:val="22"/>
        </w:rPr>
        <w:t xml:space="preserve"> </w:t>
      </w:r>
      <w:r w:rsidRPr="00363B42">
        <w:rPr>
          <w:rFonts w:asciiTheme="majorHAnsi" w:hAnsiTheme="majorHAnsi"/>
          <w:spacing w:val="-1"/>
          <w:sz w:val="22"/>
          <w:szCs w:val="22"/>
        </w:rPr>
        <w:t>any</w:t>
      </w:r>
      <w:r w:rsidRPr="00363B42">
        <w:rPr>
          <w:rFonts w:asciiTheme="majorHAnsi" w:hAnsiTheme="majorHAnsi"/>
          <w:spacing w:val="9"/>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14"/>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27"/>
          <w:sz w:val="22"/>
          <w:szCs w:val="22"/>
        </w:rPr>
        <w:t xml:space="preserve"> </w:t>
      </w:r>
      <w:r w:rsidRPr="00363B42">
        <w:rPr>
          <w:rFonts w:asciiTheme="majorHAnsi" w:hAnsiTheme="majorHAnsi"/>
          <w:sz w:val="22"/>
          <w:szCs w:val="22"/>
        </w:rPr>
        <w:t>A</w:t>
      </w:r>
      <w:r w:rsidRPr="00363B42">
        <w:rPr>
          <w:rFonts w:asciiTheme="majorHAnsi" w:hAnsiTheme="majorHAnsi"/>
          <w:spacing w:val="10"/>
          <w:sz w:val="22"/>
          <w:szCs w:val="22"/>
        </w:rPr>
        <w:t xml:space="preserve"> </w:t>
      </w:r>
      <w:r w:rsidRPr="00363B42">
        <w:rPr>
          <w:rFonts w:asciiTheme="majorHAnsi" w:hAnsiTheme="majorHAnsi"/>
          <w:sz w:val="22"/>
          <w:szCs w:val="22"/>
        </w:rPr>
        <w:t>3</w:t>
      </w:r>
      <w:r w:rsidRPr="00363B42">
        <w:rPr>
          <w:rFonts w:asciiTheme="majorHAnsi" w:hAnsiTheme="majorHAnsi"/>
          <w:spacing w:val="14"/>
          <w:sz w:val="22"/>
          <w:szCs w:val="22"/>
        </w:rPr>
        <w:t xml:space="preserve"> </w:t>
      </w:r>
      <w:r w:rsidRPr="00363B42">
        <w:rPr>
          <w:rFonts w:asciiTheme="majorHAnsi" w:hAnsiTheme="majorHAnsi"/>
          <w:spacing w:val="-1"/>
          <w:sz w:val="22"/>
          <w:szCs w:val="22"/>
        </w:rPr>
        <w:t>ft.</w:t>
      </w:r>
      <w:r w:rsidRPr="00363B42">
        <w:rPr>
          <w:rFonts w:asciiTheme="majorHAnsi" w:hAnsiTheme="majorHAnsi"/>
          <w:spacing w:val="13"/>
          <w:sz w:val="22"/>
          <w:szCs w:val="22"/>
        </w:rPr>
        <w:t xml:space="preserve"> </w:t>
      </w:r>
      <w:r w:rsidRPr="00363B42">
        <w:rPr>
          <w:rFonts w:asciiTheme="majorHAnsi" w:hAnsiTheme="majorHAnsi"/>
          <w:spacing w:val="-1"/>
          <w:sz w:val="22"/>
          <w:szCs w:val="22"/>
        </w:rPr>
        <w:t>fall</w:t>
      </w:r>
      <w:r w:rsidRPr="00363B42">
        <w:rPr>
          <w:rFonts w:asciiTheme="majorHAnsi" w:hAnsiTheme="majorHAnsi"/>
          <w:spacing w:val="13"/>
          <w:sz w:val="22"/>
          <w:szCs w:val="22"/>
        </w:rPr>
        <w:t xml:space="preserve"> </w:t>
      </w:r>
      <w:r w:rsidRPr="00363B42">
        <w:rPr>
          <w:rFonts w:asciiTheme="majorHAnsi" w:hAnsiTheme="majorHAnsi"/>
          <w:spacing w:val="-1"/>
          <w:sz w:val="22"/>
          <w:szCs w:val="22"/>
        </w:rPr>
        <w:t>zone</w:t>
      </w:r>
      <w:r w:rsidRPr="00363B42">
        <w:rPr>
          <w:rFonts w:asciiTheme="majorHAnsi" w:hAnsiTheme="majorHAnsi"/>
          <w:spacing w:val="13"/>
          <w:sz w:val="22"/>
          <w:szCs w:val="22"/>
        </w:rPr>
        <w:t xml:space="preserve"> </w:t>
      </w:r>
      <w:r w:rsidRPr="00363B42">
        <w:rPr>
          <w:rFonts w:asciiTheme="majorHAnsi" w:hAnsiTheme="majorHAnsi"/>
          <w:sz w:val="22"/>
          <w:szCs w:val="22"/>
        </w:rPr>
        <w:t>is</w:t>
      </w:r>
      <w:r w:rsidRPr="00363B42">
        <w:rPr>
          <w:rFonts w:asciiTheme="majorHAnsi" w:hAnsiTheme="majorHAnsi"/>
          <w:spacing w:val="13"/>
          <w:sz w:val="22"/>
          <w:szCs w:val="22"/>
        </w:rPr>
        <w:t xml:space="preserve"> </w:t>
      </w:r>
      <w:r w:rsidRPr="00363B42">
        <w:rPr>
          <w:rFonts w:asciiTheme="majorHAnsi" w:hAnsiTheme="majorHAnsi"/>
          <w:spacing w:val="-1"/>
          <w:sz w:val="22"/>
          <w:szCs w:val="22"/>
        </w:rPr>
        <w:t>required</w:t>
      </w:r>
      <w:r w:rsidRPr="00363B42">
        <w:rPr>
          <w:rFonts w:asciiTheme="majorHAnsi" w:hAnsiTheme="majorHAnsi"/>
          <w:spacing w:val="14"/>
          <w:sz w:val="22"/>
          <w:szCs w:val="22"/>
        </w:rPr>
        <w:t xml:space="preserve"> </w:t>
      </w:r>
      <w:r w:rsidRPr="00363B42">
        <w:rPr>
          <w:rFonts w:asciiTheme="majorHAnsi" w:hAnsiTheme="majorHAnsi"/>
          <w:sz w:val="22"/>
          <w:szCs w:val="22"/>
        </w:rPr>
        <w:t>from</w:t>
      </w:r>
      <w:r w:rsidRPr="00363B42">
        <w:rPr>
          <w:rFonts w:asciiTheme="majorHAnsi" w:hAnsiTheme="majorHAnsi"/>
          <w:spacing w:val="10"/>
          <w:sz w:val="22"/>
          <w:szCs w:val="22"/>
        </w:rPr>
        <w:t xml:space="preserve"> </w:t>
      </w:r>
      <w:r w:rsidRPr="00363B42">
        <w:rPr>
          <w:rFonts w:asciiTheme="majorHAnsi" w:hAnsiTheme="majorHAnsi"/>
          <w:spacing w:val="-1"/>
          <w:sz w:val="22"/>
          <w:szCs w:val="22"/>
        </w:rPr>
        <w:t>the</w:t>
      </w:r>
      <w:r w:rsidRPr="00363B42">
        <w:rPr>
          <w:rFonts w:asciiTheme="majorHAnsi" w:hAnsiTheme="majorHAnsi"/>
          <w:spacing w:val="10"/>
          <w:sz w:val="22"/>
          <w:szCs w:val="22"/>
        </w:rPr>
        <w:t xml:space="preserve"> </w:t>
      </w:r>
      <w:r w:rsidRPr="00363B42">
        <w:rPr>
          <w:rFonts w:asciiTheme="majorHAnsi" w:hAnsiTheme="majorHAnsi"/>
          <w:spacing w:val="-1"/>
          <w:sz w:val="22"/>
          <w:szCs w:val="22"/>
        </w:rPr>
        <w:t>perimeter</w:t>
      </w:r>
      <w:r w:rsidRPr="00363B42">
        <w:rPr>
          <w:rFonts w:asciiTheme="majorHAnsi" w:hAnsiTheme="majorHAnsi"/>
          <w:spacing w:val="12"/>
          <w:sz w:val="22"/>
          <w:szCs w:val="22"/>
        </w:rPr>
        <w:t xml:space="preserve"> </w:t>
      </w:r>
      <w:r w:rsidRPr="00363B42">
        <w:rPr>
          <w:rFonts w:asciiTheme="majorHAnsi" w:hAnsiTheme="majorHAnsi"/>
          <w:sz w:val="22"/>
          <w:szCs w:val="22"/>
        </w:rPr>
        <w:t>of</w:t>
      </w:r>
      <w:r w:rsidRPr="00363B42">
        <w:rPr>
          <w:rFonts w:asciiTheme="majorHAnsi" w:hAnsiTheme="majorHAnsi"/>
          <w:spacing w:val="9"/>
          <w:sz w:val="22"/>
          <w:szCs w:val="22"/>
        </w:rPr>
        <w:t xml:space="preserve"> </w:t>
      </w:r>
      <w:r w:rsidRPr="00363B42">
        <w:rPr>
          <w:rFonts w:asciiTheme="majorHAnsi" w:hAnsiTheme="majorHAnsi"/>
          <w:spacing w:val="-1"/>
          <w:sz w:val="22"/>
          <w:szCs w:val="22"/>
        </w:rPr>
        <w:t>the</w:t>
      </w:r>
      <w:r w:rsidRPr="00363B42">
        <w:rPr>
          <w:rFonts w:asciiTheme="majorHAnsi" w:hAnsiTheme="majorHAnsi"/>
          <w:spacing w:val="10"/>
          <w:sz w:val="22"/>
          <w:szCs w:val="22"/>
        </w:rPr>
        <w:t xml:space="preserve"> </w:t>
      </w:r>
      <w:r w:rsidRPr="00363B42">
        <w:rPr>
          <w:rFonts w:asciiTheme="majorHAnsi" w:hAnsiTheme="majorHAnsi"/>
          <w:spacing w:val="-1"/>
          <w:sz w:val="22"/>
          <w:szCs w:val="22"/>
        </w:rPr>
        <w:t>supporting</w:t>
      </w:r>
      <w:r w:rsidRPr="00363B42">
        <w:rPr>
          <w:rFonts w:asciiTheme="majorHAnsi" w:hAnsiTheme="majorHAnsi"/>
          <w:spacing w:val="10"/>
          <w:sz w:val="22"/>
          <w:szCs w:val="22"/>
        </w:rPr>
        <w:t xml:space="preserve"> </w:t>
      </w:r>
      <w:r w:rsidRPr="00363B42">
        <w:rPr>
          <w:rFonts w:asciiTheme="majorHAnsi" w:hAnsiTheme="majorHAnsi"/>
          <w:spacing w:val="-1"/>
          <w:sz w:val="22"/>
          <w:szCs w:val="22"/>
        </w:rPr>
        <w:t>structure.</w:t>
      </w:r>
      <w:r w:rsidRPr="00363B42">
        <w:rPr>
          <w:rFonts w:asciiTheme="majorHAnsi" w:hAnsiTheme="majorHAnsi"/>
          <w:spacing w:val="27"/>
          <w:sz w:val="22"/>
          <w:szCs w:val="22"/>
        </w:rPr>
        <w:t xml:space="preserve"> </w:t>
      </w:r>
      <w:r w:rsidRPr="00363B42">
        <w:rPr>
          <w:rFonts w:asciiTheme="majorHAnsi" w:hAnsiTheme="majorHAnsi" w:cs="Times New Roman"/>
          <w:b/>
          <w:bCs/>
          <w:spacing w:val="-1"/>
          <w:sz w:val="22"/>
          <w:szCs w:val="22"/>
        </w:rPr>
        <w:t>Bucket</w:t>
      </w:r>
      <w:r w:rsidRPr="00363B42">
        <w:rPr>
          <w:rFonts w:asciiTheme="majorHAnsi" w:hAnsiTheme="majorHAnsi" w:cs="Times New Roman"/>
          <w:b/>
          <w:bCs/>
          <w:spacing w:val="137"/>
          <w:w w:val="99"/>
          <w:sz w:val="22"/>
          <w:szCs w:val="22"/>
        </w:rPr>
        <w:t xml:space="preserve"> </w:t>
      </w:r>
      <w:r w:rsidRPr="00363B42">
        <w:rPr>
          <w:rFonts w:asciiTheme="majorHAnsi" w:hAnsiTheme="majorHAnsi" w:cs="Times New Roman"/>
          <w:b/>
          <w:bCs/>
          <w:sz w:val="22"/>
          <w:szCs w:val="22"/>
        </w:rPr>
        <w:t>swings</w:t>
      </w:r>
      <w:r w:rsidRPr="00363B42">
        <w:rPr>
          <w:rFonts w:asciiTheme="majorHAnsi" w:hAnsiTheme="majorHAnsi" w:cs="Times New Roman"/>
          <w:b/>
          <w:bCs/>
          <w:spacing w:val="12"/>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4"/>
          <w:sz w:val="22"/>
          <w:szCs w:val="22"/>
        </w:rPr>
        <w:t xml:space="preserve"> </w:t>
      </w:r>
      <w:r w:rsidRPr="00363B42">
        <w:rPr>
          <w:rFonts w:asciiTheme="majorHAnsi" w:hAnsiTheme="majorHAnsi"/>
          <w:spacing w:val="-1"/>
          <w:sz w:val="22"/>
          <w:szCs w:val="22"/>
        </w:rPr>
        <w:t>have</w:t>
      </w:r>
      <w:r w:rsidRPr="00363B42">
        <w:rPr>
          <w:rFonts w:asciiTheme="majorHAnsi" w:hAnsiTheme="majorHAnsi"/>
          <w:spacing w:val="13"/>
          <w:sz w:val="22"/>
          <w:szCs w:val="22"/>
        </w:rPr>
        <w:t xml:space="preserve"> </w:t>
      </w:r>
      <w:r w:rsidRPr="00363B42">
        <w:rPr>
          <w:rFonts w:asciiTheme="majorHAnsi" w:hAnsiTheme="majorHAnsi"/>
          <w:sz w:val="22"/>
          <w:szCs w:val="22"/>
        </w:rPr>
        <w:t>a</w:t>
      </w:r>
      <w:r w:rsidRPr="00363B42">
        <w:rPr>
          <w:rFonts w:asciiTheme="majorHAnsi" w:hAnsiTheme="majorHAnsi"/>
          <w:spacing w:val="14"/>
          <w:sz w:val="22"/>
          <w:szCs w:val="22"/>
        </w:rPr>
        <w:t xml:space="preserve"> </w:t>
      </w:r>
      <w:r w:rsidRPr="00363B42">
        <w:rPr>
          <w:rFonts w:asciiTheme="majorHAnsi" w:hAnsiTheme="majorHAnsi"/>
          <w:sz w:val="22"/>
          <w:szCs w:val="22"/>
        </w:rPr>
        <w:t>pivot</w:t>
      </w:r>
      <w:r w:rsidRPr="00363B42">
        <w:rPr>
          <w:rFonts w:asciiTheme="majorHAnsi" w:hAnsiTheme="majorHAnsi"/>
          <w:spacing w:val="13"/>
          <w:sz w:val="22"/>
          <w:szCs w:val="22"/>
        </w:rPr>
        <w:t xml:space="preserve"> </w:t>
      </w:r>
      <w:r w:rsidRPr="00363B42">
        <w:rPr>
          <w:rFonts w:asciiTheme="majorHAnsi" w:hAnsiTheme="majorHAnsi"/>
          <w:sz w:val="22"/>
          <w:szCs w:val="22"/>
        </w:rPr>
        <w:t>point</w:t>
      </w:r>
      <w:r w:rsidRPr="00363B42">
        <w:rPr>
          <w:rFonts w:asciiTheme="majorHAnsi" w:hAnsiTheme="majorHAnsi"/>
          <w:spacing w:val="12"/>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12"/>
          <w:sz w:val="22"/>
          <w:szCs w:val="22"/>
        </w:rPr>
        <w:t xml:space="preserve"> </w:t>
      </w:r>
      <w:r w:rsidRPr="00363B42">
        <w:rPr>
          <w:rFonts w:asciiTheme="majorHAnsi" w:hAnsiTheme="majorHAnsi"/>
          <w:sz w:val="22"/>
          <w:szCs w:val="22"/>
        </w:rPr>
        <w:t>47"</w:t>
      </w:r>
      <w:r w:rsidRPr="00363B42">
        <w:rPr>
          <w:rFonts w:asciiTheme="majorHAnsi" w:hAnsiTheme="majorHAnsi"/>
          <w:spacing w:val="15"/>
          <w:sz w:val="22"/>
          <w:szCs w:val="22"/>
        </w:rPr>
        <w:t xml:space="preserve"> </w:t>
      </w:r>
      <w:r w:rsidRPr="00363B42">
        <w:rPr>
          <w:rFonts w:asciiTheme="majorHAnsi" w:hAnsiTheme="majorHAnsi"/>
          <w:spacing w:val="-1"/>
          <w:sz w:val="22"/>
          <w:szCs w:val="22"/>
        </w:rPr>
        <w:t>and</w:t>
      </w:r>
      <w:r w:rsidRPr="00363B42">
        <w:rPr>
          <w:rFonts w:asciiTheme="majorHAnsi" w:hAnsiTheme="majorHAnsi"/>
          <w:spacing w:val="14"/>
          <w:sz w:val="22"/>
          <w:szCs w:val="22"/>
        </w:rPr>
        <w:t xml:space="preserve"> </w:t>
      </w:r>
      <w:r w:rsidRPr="00363B42">
        <w:rPr>
          <w:rFonts w:asciiTheme="majorHAnsi" w:hAnsiTheme="majorHAnsi"/>
          <w:spacing w:val="2"/>
          <w:sz w:val="22"/>
          <w:szCs w:val="22"/>
        </w:rPr>
        <w:t>95",</w:t>
      </w:r>
      <w:r w:rsidRPr="00363B42">
        <w:rPr>
          <w:rFonts w:asciiTheme="majorHAnsi" w:hAnsiTheme="majorHAnsi"/>
          <w:spacing w:val="14"/>
          <w:sz w:val="22"/>
          <w:szCs w:val="22"/>
        </w:rPr>
        <w:t xml:space="preserve"> </w:t>
      </w:r>
      <w:r w:rsidRPr="00363B42">
        <w:rPr>
          <w:rFonts w:asciiTheme="majorHAnsi" w:hAnsiTheme="majorHAnsi"/>
          <w:spacing w:val="-1"/>
          <w:sz w:val="22"/>
          <w:szCs w:val="22"/>
        </w:rPr>
        <w:t>and</w:t>
      </w:r>
      <w:r w:rsidRPr="00363B42">
        <w:rPr>
          <w:rFonts w:asciiTheme="majorHAnsi" w:hAnsiTheme="majorHAnsi"/>
          <w:spacing w:val="13"/>
          <w:sz w:val="22"/>
          <w:szCs w:val="22"/>
        </w:rPr>
        <w:t xml:space="preserve"> </w:t>
      </w:r>
      <w:r w:rsidRPr="00363B42">
        <w:rPr>
          <w:rFonts w:asciiTheme="majorHAnsi" w:hAnsiTheme="majorHAnsi"/>
          <w:spacing w:val="-1"/>
          <w:sz w:val="22"/>
          <w:szCs w:val="22"/>
        </w:rPr>
        <w:t>the</w:t>
      </w:r>
      <w:r w:rsidRPr="00363B42">
        <w:rPr>
          <w:rFonts w:asciiTheme="majorHAnsi" w:hAnsiTheme="majorHAnsi"/>
          <w:spacing w:val="14"/>
          <w:sz w:val="22"/>
          <w:szCs w:val="22"/>
        </w:rPr>
        <w:t xml:space="preserve"> </w:t>
      </w:r>
      <w:r w:rsidRPr="00363B42">
        <w:rPr>
          <w:rFonts w:asciiTheme="majorHAnsi" w:hAnsiTheme="majorHAnsi"/>
          <w:spacing w:val="-1"/>
          <w:sz w:val="22"/>
          <w:szCs w:val="22"/>
        </w:rPr>
        <w:t>seat</w:t>
      </w:r>
      <w:r w:rsidRPr="00363B42">
        <w:rPr>
          <w:rFonts w:asciiTheme="majorHAnsi" w:hAnsiTheme="majorHAnsi"/>
          <w:spacing w:val="12"/>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4"/>
          <w:sz w:val="22"/>
          <w:szCs w:val="22"/>
        </w:rPr>
        <w:t xml:space="preserve"> </w:t>
      </w:r>
      <w:r w:rsidRPr="00363B42">
        <w:rPr>
          <w:rFonts w:asciiTheme="majorHAnsi" w:hAnsiTheme="majorHAnsi"/>
          <w:sz w:val="22"/>
          <w:szCs w:val="22"/>
        </w:rPr>
        <w:t>rest</w:t>
      </w:r>
      <w:r w:rsidRPr="00363B42">
        <w:rPr>
          <w:rFonts w:asciiTheme="majorHAnsi" w:hAnsiTheme="majorHAnsi"/>
          <w:spacing w:val="13"/>
          <w:sz w:val="22"/>
          <w:szCs w:val="22"/>
        </w:rPr>
        <w:t xml:space="preserve"> </w:t>
      </w:r>
      <w:r w:rsidRPr="00363B42">
        <w:rPr>
          <w:rFonts w:asciiTheme="majorHAnsi" w:hAnsiTheme="majorHAnsi"/>
          <w:sz w:val="22"/>
          <w:szCs w:val="22"/>
        </w:rPr>
        <w:t>at</w:t>
      </w:r>
      <w:r w:rsidRPr="00363B42">
        <w:rPr>
          <w:rFonts w:asciiTheme="majorHAnsi" w:hAnsiTheme="majorHAnsi"/>
          <w:spacing w:val="13"/>
          <w:sz w:val="22"/>
          <w:szCs w:val="22"/>
        </w:rPr>
        <w:t xml:space="preserve"> </w:t>
      </w:r>
      <w:r w:rsidRPr="00363B42">
        <w:rPr>
          <w:rFonts w:asciiTheme="majorHAnsi" w:hAnsiTheme="majorHAnsi"/>
          <w:sz w:val="22"/>
          <w:szCs w:val="22"/>
        </w:rPr>
        <w:t>least</w:t>
      </w:r>
      <w:r w:rsidRPr="00363B42">
        <w:rPr>
          <w:rFonts w:asciiTheme="majorHAnsi" w:hAnsiTheme="majorHAnsi"/>
          <w:spacing w:val="13"/>
          <w:sz w:val="22"/>
          <w:szCs w:val="22"/>
        </w:rPr>
        <w:t xml:space="preserve"> </w:t>
      </w:r>
      <w:r w:rsidRPr="00363B42">
        <w:rPr>
          <w:rFonts w:asciiTheme="majorHAnsi" w:hAnsiTheme="majorHAnsi"/>
          <w:sz w:val="22"/>
          <w:szCs w:val="22"/>
        </w:rPr>
        <w:t>24"</w:t>
      </w:r>
      <w:r w:rsidRPr="00363B42">
        <w:rPr>
          <w:rFonts w:asciiTheme="majorHAnsi" w:hAnsiTheme="majorHAnsi"/>
          <w:spacing w:val="15"/>
          <w:sz w:val="22"/>
          <w:szCs w:val="22"/>
        </w:rPr>
        <w:t xml:space="preserve"> </w:t>
      </w:r>
      <w:r w:rsidRPr="00363B42">
        <w:rPr>
          <w:rFonts w:asciiTheme="majorHAnsi" w:hAnsiTheme="majorHAnsi"/>
          <w:spacing w:val="-1"/>
          <w:sz w:val="22"/>
          <w:szCs w:val="22"/>
        </w:rPr>
        <w:t>from</w:t>
      </w:r>
      <w:r w:rsidRPr="00363B42">
        <w:rPr>
          <w:rFonts w:asciiTheme="majorHAnsi" w:hAnsiTheme="majorHAnsi"/>
          <w:spacing w:val="7"/>
          <w:sz w:val="22"/>
          <w:szCs w:val="22"/>
        </w:rPr>
        <w:t xml:space="preserve"> </w:t>
      </w:r>
      <w:r w:rsidRPr="00363B42">
        <w:rPr>
          <w:rFonts w:asciiTheme="majorHAnsi" w:hAnsiTheme="majorHAnsi"/>
          <w:spacing w:val="-1"/>
          <w:sz w:val="22"/>
          <w:szCs w:val="22"/>
        </w:rPr>
        <w:t>the</w:t>
      </w:r>
      <w:r w:rsidRPr="00363B42">
        <w:rPr>
          <w:rFonts w:asciiTheme="majorHAnsi" w:hAnsiTheme="majorHAnsi"/>
          <w:spacing w:val="11"/>
          <w:sz w:val="22"/>
          <w:szCs w:val="22"/>
        </w:rPr>
        <w:t xml:space="preserve"> </w:t>
      </w:r>
      <w:r w:rsidRPr="00363B42">
        <w:rPr>
          <w:rFonts w:asciiTheme="majorHAnsi" w:hAnsiTheme="majorHAnsi"/>
          <w:sz w:val="22"/>
          <w:szCs w:val="22"/>
        </w:rPr>
        <w:t>ground.</w:t>
      </w:r>
      <w:r w:rsidRPr="00363B42">
        <w:rPr>
          <w:rFonts w:asciiTheme="majorHAnsi" w:hAnsiTheme="majorHAnsi"/>
          <w:spacing w:val="24"/>
          <w:sz w:val="22"/>
          <w:szCs w:val="22"/>
        </w:rPr>
        <w:t xml:space="preserve"> </w:t>
      </w:r>
      <w:r w:rsidRPr="00363B42">
        <w:rPr>
          <w:rFonts w:asciiTheme="majorHAnsi" w:hAnsiTheme="majorHAnsi"/>
          <w:sz w:val="22"/>
          <w:szCs w:val="22"/>
        </w:rPr>
        <w:t>The</w:t>
      </w:r>
      <w:r w:rsidRPr="00363B42">
        <w:rPr>
          <w:rFonts w:asciiTheme="majorHAnsi" w:hAnsiTheme="majorHAnsi"/>
          <w:spacing w:val="10"/>
          <w:sz w:val="22"/>
          <w:szCs w:val="22"/>
        </w:rPr>
        <w:t xml:space="preserve"> </w:t>
      </w:r>
      <w:r w:rsidRPr="00363B42">
        <w:rPr>
          <w:rFonts w:asciiTheme="majorHAnsi" w:hAnsiTheme="majorHAnsi"/>
          <w:spacing w:val="-1"/>
          <w:sz w:val="22"/>
          <w:szCs w:val="22"/>
        </w:rPr>
        <w:t>fall</w:t>
      </w:r>
      <w:r w:rsidRPr="00363B42">
        <w:rPr>
          <w:rFonts w:asciiTheme="majorHAnsi" w:hAnsiTheme="majorHAnsi"/>
          <w:spacing w:val="11"/>
          <w:sz w:val="22"/>
          <w:szCs w:val="22"/>
        </w:rPr>
        <w:t xml:space="preserve"> </w:t>
      </w:r>
      <w:r w:rsidRPr="00363B42">
        <w:rPr>
          <w:rFonts w:asciiTheme="majorHAnsi" w:hAnsiTheme="majorHAnsi"/>
          <w:spacing w:val="-1"/>
          <w:sz w:val="22"/>
          <w:szCs w:val="22"/>
        </w:rPr>
        <w:t>zone</w:t>
      </w:r>
      <w:r w:rsidRPr="00363B42">
        <w:rPr>
          <w:rFonts w:asciiTheme="majorHAnsi" w:hAnsiTheme="majorHAnsi"/>
          <w:spacing w:val="11"/>
          <w:sz w:val="22"/>
          <w:szCs w:val="22"/>
        </w:rPr>
        <w:t xml:space="preserve"> </w:t>
      </w:r>
      <w:r w:rsidRPr="00363B42">
        <w:rPr>
          <w:rFonts w:asciiTheme="majorHAnsi" w:hAnsiTheme="majorHAnsi"/>
          <w:spacing w:val="-1"/>
          <w:sz w:val="22"/>
          <w:szCs w:val="22"/>
        </w:rPr>
        <w:t>for</w:t>
      </w:r>
      <w:r w:rsidRPr="00363B42">
        <w:rPr>
          <w:rFonts w:asciiTheme="majorHAnsi" w:hAnsiTheme="majorHAnsi"/>
          <w:spacing w:val="12"/>
          <w:sz w:val="22"/>
          <w:szCs w:val="22"/>
        </w:rPr>
        <w:t xml:space="preserve"> </w:t>
      </w:r>
      <w:r w:rsidRPr="00363B42">
        <w:rPr>
          <w:rFonts w:asciiTheme="majorHAnsi" w:hAnsiTheme="majorHAnsi"/>
          <w:spacing w:val="-1"/>
          <w:sz w:val="22"/>
          <w:szCs w:val="22"/>
        </w:rPr>
        <w:t>bucket</w:t>
      </w:r>
      <w:r w:rsidRPr="00363B42">
        <w:rPr>
          <w:rFonts w:asciiTheme="majorHAnsi" w:hAnsiTheme="majorHAnsi"/>
          <w:spacing w:val="83"/>
          <w:w w:val="99"/>
          <w:sz w:val="22"/>
          <w:szCs w:val="22"/>
        </w:rPr>
        <w:t xml:space="preserve"> </w:t>
      </w:r>
      <w:r w:rsidRPr="00363B42">
        <w:rPr>
          <w:rFonts w:asciiTheme="majorHAnsi" w:hAnsiTheme="majorHAnsi"/>
          <w:spacing w:val="-2"/>
          <w:sz w:val="22"/>
          <w:szCs w:val="22"/>
        </w:rPr>
        <w:t xml:space="preserve">swings </w:t>
      </w:r>
      <w:r w:rsidRPr="00363B42">
        <w:rPr>
          <w:rFonts w:asciiTheme="majorHAnsi" w:hAnsiTheme="majorHAnsi"/>
          <w:sz w:val="22"/>
          <w:szCs w:val="22"/>
        </w:rPr>
        <w:t>is</w:t>
      </w:r>
      <w:r w:rsidRPr="00363B42">
        <w:rPr>
          <w:rFonts w:asciiTheme="majorHAnsi" w:hAnsiTheme="majorHAnsi"/>
          <w:spacing w:val="-2"/>
          <w:sz w:val="22"/>
          <w:szCs w:val="22"/>
        </w:rPr>
        <w:t xml:space="preserve"> </w:t>
      </w:r>
      <w:r w:rsidRPr="00363B42">
        <w:rPr>
          <w:rFonts w:asciiTheme="majorHAnsi" w:hAnsiTheme="majorHAnsi"/>
          <w:sz w:val="22"/>
          <w:szCs w:val="22"/>
        </w:rPr>
        <w:t xml:space="preserve">2 </w:t>
      </w:r>
      <w:r w:rsidRPr="00363B42">
        <w:rPr>
          <w:rFonts w:asciiTheme="majorHAnsi" w:hAnsiTheme="majorHAnsi"/>
          <w:spacing w:val="-1"/>
          <w:sz w:val="22"/>
          <w:szCs w:val="22"/>
        </w:rPr>
        <w:t>times</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1"/>
          <w:sz w:val="22"/>
          <w:szCs w:val="22"/>
        </w:rPr>
        <w:t xml:space="preserve"> </w:t>
      </w:r>
      <w:r w:rsidRPr="00363B42">
        <w:rPr>
          <w:rFonts w:asciiTheme="majorHAnsi" w:hAnsiTheme="majorHAnsi"/>
          <w:spacing w:val="-1"/>
          <w:sz w:val="22"/>
          <w:szCs w:val="22"/>
        </w:rPr>
        <w:t>distance from</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z w:val="22"/>
          <w:szCs w:val="22"/>
        </w:rPr>
        <w:t xml:space="preserve"> pivot</w:t>
      </w:r>
      <w:r w:rsidRPr="00363B42">
        <w:rPr>
          <w:rFonts w:asciiTheme="majorHAnsi" w:hAnsiTheme="majorHAnsi"/>
          <w:spacing w:val="-1"/>
          <w:sz w:val="22"/>
          <w:szCs w:val="22"/>
        </w:rPr>
        <w:t xml:space="preserve"> </w:t>
      </w:r>
      <w:r w:rsidRPr="00363B42">
        <w:rPr>
          <w:rFonts w:asciiTheme="majorHAnsi" w:hAnsiTheme="majorHAnsi"/>
          <w:sz w:val="22"/>
          <w:szCs w:val="22"/>
        </w:rPr>
        <w:t>point</w:t>
      </w:r>
      <w:r w:rsidRPr="00363B42">
        <w:rPr>
          <w:rFonts w:asciiTheme="majorHAnsi" w:hAnsiTheme="majorHAnsi"/>
          <w:spacing w:val="-2"/>
          <w:sz w:val="22"/>
          <w:szCs w:val="22"/>
        </w:rPr>
        <w:t xml:space="preserve"> </w:t>
      </w:r>
      <w:r w:rsidRPr="00363B42">
        <w:rPr>
          <w:rFonts w:asciiTheme="majorHAnsi" w:hAnsiTheme="majorHAnsi"/>
          <w:sz w:val="22"/>
          <w:szCs w:val="22"/>
        </w:rPr>
        <w:t xml:space="preserve">to </w:t>
      </w:r>
      <w:r w:rsidRPr="00363B42">
        <w:rPr>
          <w:rFonts w:asciiTheme="majorHAnsi" w:hAnsiTheme="majorHAnsi"/>
          <w:spacing w:val="-1"/>
          <w:sz w:val="22"/>
          <w:szCs w:val="22"/>
        </w:rPr>
        <w:t xml:space="preserve">the </w:t>
      </w:r>
      <w:r w:rsidRPr="00363B42">
        <w:rPr>
          <w:rFonts w:asciiTheme="majorHAnsi" w:hAnsiTheme="majorHAnsi"/>
          <w:sz w:val="22"/>
          <w:szCs w:val="22"/>
        </w:rPr>
        <w:t>bottom</w:t>
      </w:r>
      <w:r w:rsidRPr="00363B42">
        <w:rPr>
          <w:rFonts w:asciiTheme="majorHAnsi" w:hAnsiTheme="majorHAnsi"/>
          <w:spacing w:val="-5"/>
          <w:sz w:val="22"/>
          <w:szCs w:val="22"/>
        </w:rPr>
        <w:t xml:space="preserve"> </w:t>
      </w:r>
      <w:r w:rsidRPr="00363B42">
        <w:rPr>
          <w:rFonts w:asciiTheme="majorHAnsi" w:hAnsiTheme="majorHAnsi"/>
          <w:sz w:val="22"/>
          <w:szCs w:val="22"/>
        </w:rPr>
        <w:t>of</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z w:val="22"/>
          <w:szCs w:val="22"/>
        </w:rPr>
        <w:t xml:space="preserve"> </w:t>
      </w:r>
      <w:r w:rsidRPr="00363B42">
        <w:rPr>
          <w:rFonts w:asciiTheme="majorHAnsi" w:hAnsiTheme="majorHAnsi"/>
          <w:spacing w:val="-2"/>
          <w:sz w:val="22"/>
          <w:szCs w:val="22"/>
        </w:rPr>
        <w:t>swing</w:t>
      </w:r>
      <w:r w:rsidRPr="00363B42">
        <w:rPr>
          <w:rFonts w:asciiTheme="majorHAnsi" w:hAnsiTheme="majorHAnsi"/>
          <w:spacing w:val="-3"/>
          <w:sz w:val="22"/>
          <w:szCs w:val="22"/>
        </w:rPr>
        <w:t xml:space="preserve"> </w:t>
      </w:r>
      <w:r w:rsidRPr="00363B42">
        <w:rPr>
          <w:rFonts w:asciiTheme="majorHAnsi" w:hAnsiTheme="majorHAnsi"/>
          <w:spacing w:val="-1"/>
          <w:sz w:val="22"/>
          <w:szCs w:val="22"/>
        </w:rPr>
        <w:t>seat,</w:t>
      </w:r>
      <w:r w:rsidRPr="00363B42">
        <w:rPr>
          <w:rFonts w:asciiTheme="majorHAnsi" w:hAnsiTheme="majorHAnsi"/>
          <w:sz w:val="22"/>
          <w:szCs w:val="22"/>
        </w:rPr>
        <w:t xml:space="preserve"> both</w:t>
      </w:r>
      <w:r w:rsidRPr="00363B42">
        <w:rPr>
          <w:rFonts w:asciiTheme="majorHAnsi" w:hAnsiTheme="majorHAnsi"/>
          <w:spacing w:val="-2"/>
          <w:sz w:val="22"/>
          <w:szCs w:val="22"/>
        </w:rPr>
        <w:t xml:space="preserve"> </w:t>
      </w:r>
      <w:r w:rsidRPr="00363B42">
        <w:rPr>
          <w:rFonts w:asciiTheme="majorHAnsi" w:hAnsiTheme="majorHAnsi"/>
          <w:sz w:val="22"/>
          <w:szCs w:val="22"/>
        </w:rPr>
        <w:t>in</w:t>
      </w:r>
      <w:r w:rsidRPr="00363B42">
        <w:rPr>
          <w:rFonts w:asciiTheme="majorHAnsi" w:hAnsiTheme="majorHAnsi"/>
          <w:spacing w:val="-3"/>
          <w:sz w:val="22"/>
          <w:szCs w:val="22"/>
        </w:rPr>
        <w:t xml:space="preserve"> </w:t>
      </w:r>
      <w:r w:rsidRPr="00363B42">
        <w:rPr>
          <w:rFonts w:asciiTheme="majorHAnsi" w:hAnsiTheme="majorHAnsi"/>
          <w:spacing w:val="-1"/>
          <w:sz w:val="22"/>
          <w:szCs w:val="22"/>
        </w:rPr>
        <w:t>front and</w:t>
      </w:r>
      <w:r w:rsidRPr="00363B42">
        <w:rPr>
          <w:rFonts w:asciiTheme="majorHAnsi" w:hAnsiTheme="majorHAnsi"/>
          <w:spacing w:val="1"/>
          <w:sz w:val="22"/>
          <w:szCs w:val="22"/>
        </w:rPr>
        <w:t xml:space="preserve"> </w:t>
      </w:r>
      <w:r w:rsidRPr="00363B42">
        <w:rPr>
          <w:rFonts w:asciiTheme="majorHAnsi" w:hAnsiTheme="majorHAnsi"/>
          <w:sz w:val="22"/>
          <w:szCs w:val="22"/>
        </w:rPr>
        <w:t>back</w:t>
      </w:r>
      <w:r w:rsidRPr="00363B42">
        <w:rPr>
          <w:rFonts w:asciiTheme="majorHAnsi" w:hAnsiTheme="majorHAnsi"/>
          <w:spacing w:val="-5"/>
          <w:sz w:val="22"/>
          <w:szCs w:val="22"/>
        </w:rPr>
        <w:t xml:space="preserve"> </w:t>
      </w:r>
      <w:r w:rsidRPr="00363B42">
        <w:rPr>
          <w:rFonts w:asciiTheme="majorHAnsi" w:hAnsiTheme="majorHAnsi"/>
          <w:sz w:val="22"/>
          <w:szCs w:val="22"/>
        </w:rPr>
        <w:t>of</w:t>
      </w:r>
      <w:r w:rsidRPr="00363B42">
        <w:rPr>
          <w:rFonts w:asciiTheme="majorHAnsi" w:hAnsiTheme="majorHAnsi"/>
          <w:spacing w:val="-5"/>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4"/>
          <w:sz w:val="22"/>
          <w:szCs w:val="22"/>
        </w:rPr>
        <w:t xml:space="preserve"> </w:t>
      </w:r>
      <w:r w:rsidRPr="00363B42">
        <w:rPr>
          <w:rFonts w:asciiTheme="majorHAnsi" w:hAnsiTheme="majorHAnsi"/>
          <w:spacing w:val="-1"/>
          <w:sz w:val="22"/>
          <w:szCs w:val="22"/>
        </w:rPr>
        <w:t>and</w:t>
      </w:r>
      <w:r w:rsidRPr="00363B42">
        <w:rPr>
          <w:rFonts w:asciiTheme="majorHAnsi" w:hAnsiTheme="majorHAnsi"/>
          <w:spacing w:val="-2"/>
          <w:sz w:val="22"/>
          <w:szCs w:val="22"/>
        </w:rPr>
        <w:t xml:space="preserve"> </w:t>
      </w:r>
      <w:r w:rsidRPr="00363B42">
        <w:rPr>
          <w:rFonts w:asciiTheme="majorHAnsi" w:hAnsiTheme="majorHAnsi"/>
          <w:spacing w:val="-1"/>
          <w:sz w:val="22"/>
          <w:szCs w:val="22"/>
        </w:rPr>
        <w:t>cannot</w:t>
      </w:r>
      <w:r w:rsidRPr="00363B42">
        <w:rPr>
          <w:rFonts w:asciiTheme="majorHAnsi" w:hAnsiTheme="majorHAnsi"/>
          <w:spacing w:val="-4"/>
          <w:sz w:val="22"/>
          <w:szCs w:val="22"/>
        </w:rPr>
        <w:t xml:space="preserve"> </w:t>
      </w:r>
      <w:r w:rsidRPr="00363B42">
        <w:rPr>
          <w:rFonts w:asciiTheme="majorHAnsi" w:hAnsiTheme="majorHAnsi"/>
          <w:sz w:val="22"/>
          <w:szCs w:val="22"/>
        </w:rPr>
        <w:t>overlap</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85"/>
          <w:w w:val="99"/>
          <w:sz w:val="22"/>
          <w:szCs w:val="22"/>
        </w:rPr>
        <w:t xml:space="preserve"> </w:t>
      </w:r>
      <w:r w:rsidRPr="00363B42">
        <w:rPr>
          <w:rFonts w:asciiTheme="majorHAnsi" w:hAnsiTheme="majorHAnsi"/>
          <w:spacing w:val="-1"/>
          <w:sz w:val="22"/>
          <w:szCs w:val="22"/>
        </w:rPr>
        <w:t>fall</w:t>
      </w:r>
      <w:r w:rsidRPr="00363B42">
        <w:rPr>
          <w:rFonts w:asciiTheme="majorHAnsi" w:hAnsiTheme="majorHAnsi"/>
          <w:spacing w:val="3"/>
          <w:sz w:val="22"/>
          <w:szCs w:val="22"/>
        </w:rPr>
        <w:t xml:space="preserve"> </w:t>
      </w:r>
      <w:r w:rsidRPr="00363B42">
        <w:rPr>
          <w:rFonts w:asciiTheme="majorHAnsi" w:hAnsiTheme="majorHAnsi"/>
          <w:spacing w:val="-1"/>
          <w:sz w:val="22"/>
          <w:szCs w:val="22"/>
        </w:rPr>
        <w:t>zone</w:t>
      </w:r>
      <w:r w:rsidRPr="00363B42">
        <w:rPr>
          <w:rFonts w:asciiTheme="majorHAnsi" w:hAnsiTheme="majorHAnsi"/>
          <w:spacing w:val="3"/>
          <w:sz w:val="22"/>
          <w:szCs w:val="22"/>
        </w:rPr>
        <w:t xml:space="preserve"> </w:t>
      </w:r>
      <w:r w:rsidRPr="00363B42">
        <w:rPr>
          <w:rFonts w:asciiTheme="majorHAnsi" w:hAnsiTheme="majorHAnsi"/>
          <w:sz w:val="22"/>
          <w:szCs w:val="22"/>
        </w:rPr>
        <w:t>of</w:t>
      </w:r>
      <w:r w:rsidRPr="00363B42">
        <w:rPr>
          <w:rFonts w:asciiTheme="majorHAnsi" w:hAnsiTheme="majorHAnsi"/>
          <w:spacing w:val="2"/>
          <w:sz w:val="22"/>
          <w:szCs w:val="22"/>
        </w:rPr>
        <w:t xml:space="preserve"> </w:t>
      </w:r>
      <w:r w:rsidRPr="00363B42">
        <w:rPr>
          <w:rFonts w:asciiTheme="majorHAnsi" w:hAnsiTheme="majorHAnsi"/>
          <w:spacing w:val="-1"/>
          <w:sz w:val="22"/>
          <w:szCs w:val="22"/>
        </w:rPr>
        <w:t>any</w:t>
      </w:r>
      <w:r w:rsidRPr="00363B42">
        <w:rPr>
          <w:rFonts w:asciiTheme="majorHAnsi" w:hAnsiTheme="majorHAnsi"/>
          <w:spacing w:val="-2"/>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1"/>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5"/>
          <w:sz w:val="22"/>
          <w:szCs w:val="22"/>
        </w:rPr>
        <w:t xml:space="preserve"> </w:t>
      </w:r>
      <w:r w:rsidRPr="00363B42">
        <w:rPr>
          <w:rFonts w:asciiTheme="majorHAnsi" w:hAnsiTheme="majorHAnsi"/>
          <w:sz w:val="22"/>
          <w:szCs w:val="22"/>
        </w:rPr>
        <w:t>For</w:t>
      </w:r>
      <w:r w:rsidRPr="00363B42">
        <w:rPr>
          <w:rFonts w:asciiTheme="majorHAnsi" w:hAnsiTheme="majorHAnsi"/>
          <w:spacing w:val="1"/>
          <w:sz w:val="22"/>
          <w:szCs w:val="22"/>
        </w:rPr>
        <w:t xml:space="preserve"> </w:t>
      </w:r>
      <w:r w:rsidRPr="00363B42">
        <w:rPr>
          <w:rFonts w:asciiTheme="majorHAnsi" w:hAnsiTheme="majorHAnsi"/>
          <w:sz w:val="22"/>
          <w:szCs w:val="22"/>
        </w:rPr>
        <w:t xml:space="preserve">both </w:t>
      </w:r>
      <w:r w:rsidRPr="00363B42">
        <w:rPr>
          <w:rFonts w:asciiTheme="majorHAnsi" w:hAnsiTheme="majorHAnsi"/>
          <w:spacing w:val="-1"/>
          <w:sz w:val="22"/>
          <w:szCs w:val="22"/>
        </w:rPr>
        <w:t>types</w:t>
      </w:r>
      <w:r w:rsidRPr="00363B42">
        <w:rPr>
          <w:rFonts w:asciiTheme="majorHAnsi" w:hAnsiTheme="majorHAnsi"/>
          <w:spacing w:val="1"/>
          <w:sz w:val="22"/>
          <w:szCs w:val="22"/>
        </w:rPr>
        <w:t xml:space="preserve"> </w:t>
      </w:r>
      <w:r w:rsidRPr="00363B42">
        <w:rPr>
          <w:rFonts w:asciiTheme="majorHAnsi" w:hAnsiTheme="majorHAnsi"/>
          <w:sz w:val="22"/>
          <w:szCs w:val="22"/>
        </w:rPr>
        <w:t>of</w:t>
      </w:r>
      <w:r w:rsidRPr="00363B42">
        <w:rPr>
          <w:rFonts w:asciiTheme="majorHAnsi" w:hAnsiTheme="majorHAnsi"/>
          <w:spacing w:val="-1"/>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2"/>
          <w:sz w:val="22"/>
          <w:szCs w:val="22"/>
        </w:rPr>
        <w:t xml:space="preserve"> </w:t>
      </w:r>
      <w:r w:rsidRPr="00363B42">
        <w:rPr>
          <w:rFonts w:asciiTheme="majorHAnsi" w:hAnsiTheme="majorHAnsi"/>
          <w:sz w:val="22"/>
          <w:szCs w:val="22"/>
        </w:rPr>
        <w:t>there</w:t>
      </w:r>
      <w:r w:rsidRPr="00363B42">
        <w:rPr>
          <w:rFonts w:asciiTheme="majorHAnsi" w:hAnsiTheme="majorHAnsi"/>
          <w:spacing w:val="1"/>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2"/>
          <w:sz w:val="22"/>
          <w:szCs w:val="22"/>
        </w:rPr>
        <w:t xml:space="preserve"> </w:t>
      </w:r>
      <w:r w:rsidRPr="00363B42">
        <w:rPr>
          <w:rFonts w:asciiTheme="majorHAnsi" w:hAnsiTheme="majorHAnsi"/>
          <w:sz w:val="22"/>
          <w:szCs w:val="22"/>
        </w:rPr>
        <w:t>be</w:t>
      </w:r>
      <w:r w:rsidRPr="00363B42">
        <w:rPr>
          <w:rFonts w:asciiTheme="majorHAnsi" w:hAnsiTheme="majorHAnsi"/>
          <w:spacing w:val="2"/>
          <w:sz w:val="22"/>
          <w:szCs w:val="22"/>
        </w:rPr>
        <w:t xml:space="preserve"> </w:t>
      </w:r>
      <w:r w:rsidRPr="00363B42">
        <w:rPr>
          <w:rFonts w:asciiTheme="majorHAnsi" w:hAnsiTheme="majorHAnsi"/>
          <w:spacing w:val="-1"/>
          <w:sz w:val="22"/>
          <w:szCs w:val="22"/>
        </w:rPr>
        <w:t>no</w:t>
      </w:r>
      <w:r w:rsidRPr="00363B42">
        <w:rPr>
          <w:rFonts w:asciiTheme="majorHAnsi" w:hAnsiTheme="majorHAnsi"/>
          <w:spacing w:val="1"/>
          <w:sz w:val="22"/>
          <w:szCs w:val="22"/>
        </w:rPr>
        <w:t xml:space="preserve"> </w:t>
      </w:r>
      <w:r w:rsidRPr="00363B42">
        <w:rPr>
          <w:rFonts w:asciiTheme="majorHAnsi" w:hAnsiTheme="majorHAnsi"/>
          <w:spacing w:val="-1"/>
          <w:sz w:val="22"/>
          <w:szCs w:val="22"/>
        </w:rPr>
        <w:t>more</w:t>
      </w:r>
      <w:r w:rsidRPr="00363B42">
        <w:rPr>
          <w:rFonts w:asciiTheme="majorHAnsi" w:hAnsiTheme="majorHAnsi"/>
          <w:spacing w:val="2"/>
          <w:sz w:val="22"/>
          <w:szCs w:val="22"/>
        </w:rPr>
        <w:t xml:space="preserve"> </w:t>
      </w:r>
      <w:r w:rsidRPr="00363B42">
        <w:rPr>
          <w:rFonts w:asciiTheme="majorHAnsi" w:hAnsiTheme="majorHAnsi"/>
          <w:spacing w:val="-1"/>
          <w:sz w:val="22"/>
          <w:szCs w:val="22"/>
        </w:rPr>
        <w:t>than</w:t>
      </w:r>
      <w:r w:rsidRPr="00363B42">
        <w:rPr>
          <w:rFonts w:asciiTheme="majorHAnsi" w:hAnsiTheme="majorHAnsi"/>
          <w:spacing w:val="3"/>
          <w:sz w:val="22"/>
          <w:szCs w:val="22"/>
        </w:rPr>
        <w:t xml:space="preserve"> </w:t>
      </w:r>
      <w:r w:rsidRPr="00363B42">
        <w:rPr>
          <w:rFonts w:asciiTheme="majorHAnsi" w:hAnsiTheme="majorHAnsi"/>
          <w:sz w:val="22"/>
          <w:szCs w:val="22"/>
        </w:rPr>
        <w:t>2</w:t>
      </w:r>
      <w:r w:rsidRPr="00363B42">
        <w:rPr>
          <w:rFonts w:asciiTheme="majorHAnsi" w:hAnsiTheme="majorHAnsi"/>
          <w:spacing w:val="3"/>
          <w:sz w:val="22"/>
          <w:szCs w:val="22"/>
        </w:rPr>
        <w:t xml:space="preserve"> </w:t>
      </w:r>
      <w:r w:rsidRPr="00363B42">
        <w:rPr>
          <w:rFonts w:asciiTheme="majorHAnsi" w:hAnsiTheme="majorHAnsi"/>
          <w:spacing w:val="-2"/>
          <w:sz w:val="22"/>
          <w:szCs w:val="22"/>
        </w:rPr>
        <w:t>swings</w:t>
      </w:r>
      <w:r w:rsidRPr="00363B42">
        <w:rPr>
          <w:rFonts w:asciiTheme="majorHAnsi" w:hAnsiTheme="majorHAnsi"/>
          <w:sz w:val="22"/>
          <w:szCs w:val="22"/>
        </w:rPr>
        <w:t xml:space="preserve"> located</w:t>
      </w:r>
      <w:r w:rsidRPr="00363B42">
        <w:rPr>
          <w:rFonts w:asciiTheme="majorHAnsi" w:hAnsiTheme="majorHAnsi"/>
          <w:spacing w:val="3"/>
          <w:sz w:val="22"/>
          <w:szCs w:val="22"/>
        </w:rPr>
        <w:t xml:space="preserve"> </w:t>
      </w:r>
      <w:r w:rsidRPr="00363B42">
        <w:rPr>
          <w:rFonts w:asciiTheme="majorHAnsi" w:hAnsiTheme="majorHAnsi"/>
          <w:spacing w:val="-2"/>
          <w:sz w:val="22"/>
          <w:szCs w:val="22"/>
        </w:rPr>
        <w:t>within</w:t>
      </w:r>
      <w:r w:rsidRPr="00363B42">
        <w:rPr>
          <w:rFonts w:asciiTheme="majorHAnsi" w:hAnsiTheme="majorHAnsi"/>
          <w:sz w:val="22"/>
          <w:szCs w:val="22"/>
        </w:rPr>
        <w:t xml:space="preserve"> a</w:t>
      </w:r>
      <w:r w:rsidRPr="00363B42">
        <w:rPr>
          <w:rFonts w:asciiTheme="majorHAnsi" w:hAnsiTheme="majorHAnsi"/>
          <w:spacing w:val="1"/>
          <w:sz w:val="22"/>
          <w:szCs w:val="22"/>
        </w:rPr>
        <w:t xml:space="preserve"> </w:t>
      </w:r>
      <w:r w:rsidRPr="00363B42">
        <w:rPr>
          <w:rFonts w:asciiTheme="majorHAnsi" w:hAnsiTheme="majorHAnsi"/>
          <w:spacing w:val="-1"/>
          <w:sz w:val="22"/>
          <w:szCs w:val="22"/>
        </w:rPr>
        <w:t>single</w:t>
      </w:r>
      <w:r w:rsidRPr="00363B42">
        <w:rPr>
          <w:rFonts w:asciiTheme="majorHAnsi" w:hAnsiTheme="majorHAnsi"/>
          <w:spacing w:val="2"/>
          <w:sz w:val="22"/>
          <w:szCs w:val="22"/>
        </w:rPr>
        <w:t xml:space="preserve"> </w:t>
      </w:r>
      <w:r w:rsidRPr="00363B42">
        <w:rPr>
          <w:rFonts w:asciiTheme="majorHAnsi" w:hAnsiTheme="majorHAnsi"/>
          <w:spacing w:val="-2"/>
          <w:sz w:val="22"/>
          <w:szCs w:val="22"/>
        </w:rPr>
        <w:t>swing</w:t>
      </w:r>
      <w:r w:rsidRPr="00363B42">
        <w:rPr>
          <w:rFonts w:asciiTheme="majorHAnsi" w:hAnsiTheme="majorHAnsi"/>
          <w:sz w:val="22"/>
          <w:szCs w:val="22"/>
        </w:rPr>
        <w:t xml:space="preserve"> </w:t>
      </w:r>
      <w:r w:rsidRPr="00363B42">
        <w:rPr>
          <w:rFonts w:asciiTheme="majorHAnsi" w:hAnsiTheme="majorHAnsi"/>
          <w:spacing w:val="-1"/>
          <w:sz w:val="22"/>
          <w:szCs w:val="22"/>
        </w:rPr>
        <w:t>bay,</w:t>
      </w:r>
      <w:r w:rsidRPr="00363B42">
        <w:rPr>
          <w:rFonts w:asciiTheme="majorHAnsi" w:hAnsiTheme="majorHAnsi"/>
          <w:spacing w:val="1"/>
          <w:sz w:val="22"/>
          <w:szCs w:val="22"/>
        </w:rPr>
        <w:t xml:space="preserve"> </w:t>
      </w:r>
      <w:r w:rsidRPr="00363B42">
        <w:rPr>
          <w:rFonts w:asciiTheme="majorHAnsi" w:hAnsiTheme="majorHAnsi"/>
          <w:spacing w:val="-1"/>
          <w:sz w:val="22"/>
          <w:szCs w:val="22"/>
        </w:rPr>
        <w:t>and</w:t>
      </w:r>
      <w:r w:rsidRPr="00363B42">
        <w:rPr>
          <w:rFonts w:asciiTheme="majorHAnsi" w:hAnsiTheme="majorHAnsi"/>
          <w:spacing w:val="95"/>
          <w:w w:val="99"/>
          <w:sz w:val="22"/>
          <w:szCs w:val="22"/>
        </w:rPr>
        <w:t xml:space="preserve"> </w:t>
      </w:r>
      <w:r w:rsidRPr="00363B42">
        <w:rPr>
          <w:rFonts w:asciiTheme="majorHAnsi" w:hAnsiTheme="majorHAnsi"/>
          <w:spacing w:val="-1"/>
          <w:sz w:val="22"/>
          <w:szCs w:val="22"/>
        </w:rPr>
        <w:t>the</w:t>
      </w:r>
      <w:r w:rsidRPr="00363B42">
        <w:rPr>
          <w:rFonts w:asciiTheme="majorHAnsi" w:hAnsiTheme="majorHAnsi"/>
          <w:sz w:val="22"/>
          <w:szCs w:val="22"/>
        </w:rPr>
        <w:t xml:space="preserve"> </w:t>
      </w:r>
      <w:r w:rsidRPr="00363B42">
        <w:rPr>
          <w:rFonts w:asciiTheme="majorHAnsi" w:hAnsiTheme="majorHAnsi"/>
          <w:spacing w:val="-1"/>
          <w:sz w:val="22"/>
          <w:szCs w:val="22"/>
        </w:rPr>
        <w:t>distance</w:t>
      </w:r>
      <w:r w:rsidRPr="00363B42">
        <w:rPr>
          <w:rFonts w:asciiTheme="majorHAnsi" w:hAnsiTheme="majorHAnsi"/>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2"/>
          <w:sz w:val="22"/>
          <w:szCs w:val="22"/>
        </w:rPr>
        <w:t xml:space="preserve"> swings</w:t>
      </w:r>
      <w:r w:rsidRPr="00363B42">
        <w:rPr>
          <w:rFonts w:asciiTheme="majorHAnsi" w:hAnsiTheme="majorHAnsi"/>
          <w:spacing w:val="-1"/>
          <w:sz w:val="22"/>
          <w:szCs w:val="22"/>
        </w:rPr>
        <w:t xml:space="preserve"> </w:t>
      </w:r>
      <w:r w:rsidRPr="00363B42">
        <w:rPr>
          <w:rFonts w:asciiTheme="majorHAnsi" w:hAnsiTheme="majorHAnsi"/>
          <w:sz w:val="22"/>
          <w:szCs w:val="22"/>
        </w:rPr>
        <w:t>at rest</w:t>
      </w:r>
      <w:r w:rsidRPr="00363B42">
        <w:rPr>
          <w:rFonts w:asciiTheme="majorHAnsi" w:hAnsiTheme="majorHAnsi"/>
          <w:spacing w:val="-1"/>
          <w:sz w:val="22"/>
          <w:szCs w:val="22"/>
        </w:rPr>
        <w:t xml:space="preserve"> </w:t>
      </w:r>
      <w:r w:rsidRPr="00363B42">
        <w:rPr>
          <w:rFonts w:asciiTheme="majorHAnsi" w:hAnsiTheme="majorHAnsi"/>
          <w:spacing w:val="-2"/>
          <w:sz w:val="22"/>
          <w:szCs w:val="22"/>
        </w:rPr>
        <w:t xml:space="preserve">within </w:t>
      </w:r>
      <w:r w:rsidRPr="00363B42">
        <w:rPr>
          <w:rFonts w:asciiTheme="majorHAnsi" w:hAnsiTheme="majorHAnsi"/>
          <w:sz w:val="22"/>
          <w:szCs w:val="22"/>
        </w:rPr>
        <w:t xml:space="preserve">a </w:t>
      </w:r>
      <w:r w:rsidRPr="00363B42">
        <w:rPr>
          <w:rFonts w:asciiTheme="majorHAnsi" w:hAnsiTheme="majorHAnsi"/>
          <w:spacing w:val="-1"/>
          <w:sz w:val="22"/>
          <w:szCs w:val="22"/>
        </w:rPr>
        <w:t>single</w:t>
      </w:r>
      <w:r w:rsidRPr="00363B42">
        <w:rPr>
          <w:rFonts w:asciiTheme="majorHAnsi" w:hAnsiTheme="majorHAnsi"/>
          <w:spacing w:val="-2"/>
          <w:sz w:val="22"/>
          <w:szCs w:val="22"/>
        </w:rPr>
        <w:t xml:space="preserve"> </w:t>
      </w:r>
      <w:r w:rsidRPr="00363B42">
        <w:rPr>
          <w:rFonts w:asciiTheme="majorHAnsi" w:hAnsiTheme="majorHAnsi"/>
          <w:sz w:val="22"/>
          <w:szCs w:val="22"/>
        </w:rPr>
        <w:t>bay</w:t>
      </w:r>
      <w:r w:rsidRPr="00363B42">
        <w:rPr>
          <w:rFonts w:asciiTheme="majorHAnsi" w:hAnsiTheme="majorHAnsi"/>
          <w:spacing w:val="-6"/>
          <w:sz w:val="22"/>
          <w:szCs w:val="22"/>
        </w:rPr>
        <w:t xml:space="preserve"> </w:t>
      </w:r>
      <w:r w:rsidRPr="00363B42">
        <w:rPr>
          <w:rFonts w:asciiTheme="majorHAnsi" w:hAnsiTheme="majorHAnsi"/>
          <w:sz w:val="22"/>
          <w:szCs w:val="22"/>
        </w:rPr>
        <w:t>or</w:t>
      </w:r>
      <w:r w:rsidRPr="00363B42">
        <w:rPr>
          <w:rFonts w:asciiTheme="majorHAnsi" w:hAnsiTheme="majorHAnsi"/>
          <w:spacing w:val="-1"/>
          <w:sz w:val="22"/>
          <w:szCs w:val="22"/>
        </w:rPr>
        <w:t xml:space="preserve"> between</w:t>
      </w:r>
      <w:r w:rsidRPr="00363B42">
        <w:rPr>
          <w:rFonts w:asciiTheme="majorHAnsi" w:hAnsiTheme="majorHAnsi"/>
          <w:spacing w:val="-4"/>
          <w:sz w:val="22"/>
          <w:szCs w:val="22"/>
        </w:rPr>
        <w:t xml:space="preserve"> </w:t>
      </w:r>
      <w:r w:rsidRPr="00363B42">
        <w:rPr>
          <w:rFonts w:asciiTheme="majorHAnsi" w:hAnsiTheme="majorHAnsi"/>
          <w:sz w:val="22"/>
          <w:szCs w:val="22"/>
        </w:rPr>
        <w:t>a</w:t>
      </w:r>
      <w:r w:rsidRPr="00363B42">
        <w:rPr>
          <w:rFonts w:asciiTheme="majorHAnsi" w:hAnsiTheme="majorHAnsi"/>
          <w:spacing w:val="-3"/>
          <w:sz w:val="22"/>
          <w:szCs w:val="22"/>
        </w:rPr>
        <w:t xml:space="preserve"> </w:t>
      </w:r>
      <w:r w:rsidRPr="00363B42">
        <w:rPr>
          <w:rFonts w:asciiTheme="majorHAnsi" w:hAnsiTheme="majorHAnsi"/>
          <w:spacing w:val="-2"/>
          <w:sz w:val="22"/>
          <w:szCs w:val="22"/>
        </w:rPr>
        <w:t>swing</w:t>
      </w:r>
      <w:r w:rsidRPr="00363B42">
        <w:rPr>
          <w:rFonts w:asciiTheme="majorHAnsi" w:hAnsiTheme="majorHAnsi"/>
          <w:spacing w:val="-3"/>
          <w:sz w:val="22"/>
          <w:szCs w:val="22"/>
        </w:rPr>
        <w:t xml:space="preserve"> </w:t>
      </w:r>
      <w:r w:rsidRPr="00363B42">
        <w:rPr>
          <w:rFonts w:asciiTheme="majorHAnsi" w:hAnsiTheme="majorHAnsi"/>
          <w:sz w:val="22"/>
          <w:szCs w:val="22"/>
        </w:rPr>
        <w:t>at</w:t>
      </w:r>
      <w:r w:rsidRPr="00363B42">
        <w:rPr>
          <w:rFonts w:asciiTheme="majorHAnsi" w:hAnsiTheme="majorHAnsi"/>
          <w:spacing w:val="-3"/>
          <w:sz w:val="22"/>
          <w:szCs w:val="22"/>
        </w:rPr>
        <w:t xml:space="preserve"> </w:t>
      </w:r>
      <w:r w:rsidRPr="00363B42">
        <w:rPr>
          <w:rFonts w:asciiTheme="majorHAnsi" w:hAnsiTheme="majorHAnsi"/>
          <w:sz w:val="22"/>
          <w:szCs w:val="22"/>
        </w:rPr>
        <w:t>rest</w:t>
      </w:r>
      <w:r w:rsidRPr="00363B42">
        <w:rPr>
          <w:rFonts w:asciiTheme="majorHAnsi" w:hAnsiTheme="majorHAnsi"/>
          <w:spacing w:val="-3"/>
          <w:sz w:val="22"/>
          <w:szCs w:val="22"/>
        </w:rPr>
        <w:t xml:space="preserve"> </w:t>
      </w:r>
      <w:r w:rsidRPr="00363B42">
        <w:rPr>
          <w:rFonts w:asciiTheme="majorHAnsi" w:hAnsiTheme="majorHAnsi"/>
          <w:spacing w:val="-1"/>
          <w:sz w:val="22"/>
          <w:szCs w:val="22"/>
        </w:rPr>
        <w:t>and</w:t>
      </w:r>
      <w:r w:rsidRPr="00363B42">
        <w:rPr>
          <w:rFonts w:asciiTheme="majorHAnsi" w:hAnsiTheme="majorHAnsi"/>
          <w:spacing w:val="-2"/>
          <w:sz w:val="22"/>
          <w:szCs w:val="22"/>
        </w:rPr>
        <w:t xml:space="preserve"> </w:t>
      </w:r>
      <w:r w:rsidRPr="00363B42">
        <w:rPr>
          <w:rFonts w:asciiTheme="majorHAnsi" w:hAnsiTheme="majorHAnsi"/>
          <w:sz w:val="22"/>
          <w:szCs w:val="22"/>
        </w:rPr>
        <w:t>its</w:t>
      </w:r>
      <w:r w:rsidRPr="00363B42">
        <w:rPr>
          <w:rFonts w:asciiTheme="majorHAnsi" w:hAnsiTheme="majorHAnsi"/>
          <w:spacing w:val="-3"/>
          <w:sz w:val="22"/>
          <w:szCs w:val="22"/>
        </w:rPr>
        <w:t xml:space="preserve"> </w:t>
      </w:r>
      <w:r w:rsidRPr="00363B42">
        <w:rPr>
          <w:rFonts w:asciiTheme="majorHAnsi" w:hAnsiTheme="majorHAnsi"/>
          <w:sz w:val="22"/>
          <w:szCs w:val="22"/>
        </w:rPr>
        <w:t>support</w:t>
      </w:r>
      <w:r w:rsidRPr="00363B42">
        <w:rPr>
          <w:rFonts w:asciiTheme="majorHAnsi" w:hAnsiTheme="majorHAnsi"/>
          <w:spacing w:val="-4"/>
          <w:sz w:val="22"/>
          <w:szCs w:val="22"/>
        </w:rPr>
        <w:t xml:space="preserve"> </w:t>
      </w:r>
      <w:r w:rsidRPr="00363B42">
        <w:rPr>
          <w:rFonts w:asciiTheme="majorHAnsi" w:hAnsiTheme="majorHAnsi"/>
          <w:spacing w:val="-1"/>
          <w:sz w:val="22"/>
          <w:szCs w:val="22"/>
        </w:rPr>
        <w:t>structure</w:t>
      </w:r>
      <w:r w:rsidRPr="00363B42">
        <w:rPr>
          <w:rFonts w:asciiTheme="majorHAnsi" w:hAnsiTheme="majorHAnsi"/>
          <w:spacing w:val="-3"/>
          <w:sz w:val="22"/>
          <w:szCs w:val="22"/>
        </w:rPr>
        <w:t xml:space="preserve"> </w:t>
      </w:r>
      <w:r w:rsidRPr="00363B42">
        <w:rPr>
          <w:rFonts w:asciiTheme="majorHAnsi" w:hAnsiTheme="majorHAnsi"/>
          <w:spacing w:val="-1"/>
          <w:sz w:val="22"/>
          <w:szCs w:val="22"/>
        </w:rPr>
        <w:t xml:space="preserve">should </w:t>
      </w:r>
      <w:r w:rsidRPr="00363B42">
        <w:rPr>
          <w:rFonts w:asciiTheme="majorHAnsi" w:hAnsiTheme="majorHAnsi"/>
          <w:sz w:val="22"/>
          <w:szCs w:val="22"/>
        </w:rPr>
        <w:t>be</w:t>
      </w:r>
      <w:r w:rsidRPr="00363B42">
        <w:rPr>
          <w:rFonts w:asciiTheme="majorHAnsi" w:hAnsiTheme="majorHAnsi"/>
          <w:spacing w:val="-3"/>
          <w:sz w:val="22"/>
          <w:szCs w:val="22"/>
        </w:rPr>
        <w:t xml:space="preserve"> </w:t>
      </w:r>
      <w:r w:rsidRPr="00363B42">
        <w:rPr>
          <w:rFonts w:asciiTheme="majorHAnsi" w:hAnsiTheme="majorHAnsi"/>
          <w:sz w:val="22"/>
          <w:szCs w:val="22"/>
        </w:rPr>
        <w:t>at</w:t>
      </w:r>
      <w:r w:rsidRPr="00363B42">
        <w:rPr>
          <w:rFonts w:asciiTheme="majorHAnsi" w:hAnsiTheme="majorHAnsi"/>
          <w:spacing w:val="-3"/>
          <w:sz w:val="22"/>
          <w:szCs w:val="22"/>
        </w:rPr>
        <w:t xml:space="preserve"> </w:t>
      </w:r>
      <w:r w:rsidRPr="00363B42">
        <w:rPr>
          <w:rFonts w:asciiTheme="majorHAnsi" w:hAnsiTheme="majorHAnsi"/>
          <w:sz w:val="22"/>
          <w:szCs w:val="22"/>
        </w:rPr>
        <w:t>least</w:t>
      </w:r>
      <w:r w:rsidRPr="00363B42">
        <w:rPr>
          <w:rFonts w:asciiTheme="majorHAnsi" w:hAnsiTheme="majorHAnsi"/>
          <w:spacing w:val="2"/>
          <w:sz w:val="22"/>
          <w:szCs w:val="22"/>
        </w:rPr>
        <w:t xml:space="preserve"> </w:t>
      </w:r>
      <w:r w:rsidRPr="00363B42">
        <w:rPr>
          <w:rFonts w:asciiTheme="majorHAnsi" w:hAnsiTheme="majorHAnsi"/>
          <w:sz w:val="22"/>
          <w:szCs w:val="22"/>
        </w:rPr>
        <w:t xml:space="preserve">20" </w:t>
      </w:r>
      <w:r w:rsidRPr="00363B42">
        <w:rPr>
          <w:rFonts w:asciiTheme="majorHAnsi" w:hAnsiTheme="majorHAnsi"/>
          <w:spacing w:val="-1"/>
          <w:sz w:val="22"/>
          <w:szCs w:val="22"/>
        </w:rPr>
        <w:t>(measured</w:t>
      </w:r>
      <w:r w:rsidRPr="00363B42">
        <w:rPr>
          <w:rFonts w:asciiTheme="majorHAnsi" w:hAnsiTheme="majorHAnsi"/>
          <w:spacing w:val="85"/>
          <w:w w:val="99"/>
          <w:sz w:val="22"/>
          <w:szCs w:val="22"/>
        </w:rPr>
        <w:t xml:space="preserve"> </w:t>
      </w:r>
      <w:r w:rsidRPr="00363B42">
        <w:rPr>
          <w:rFonts w:asciiTheme="majorHAnsi" w:hAnsiTheme="majorHAnsi"/>
          <w:sz w:val="22"/>
          <w:szCs w:val="22"/>
        </w:rPr>
        <w:t>5</w:t>
      </w:r>
      <w:r w:rsidRPr="00363B42">
        <w:rPr>
          <w:rFonts w:asciiTheme="majorHAnsi" w:hAnsiTheme="majorHAnsi"/>
          <w:spacing w:val="-4"/>
          <w:sz w:val="22"/>
          <w:szCs w:val="22"/>
        </w:rPr>
        <w:t xml:space="preserve"> </w:t>
      </w:r>
      <w:r w:rsidRPr="00363B42">
        <w:rPr>
          <w:rFonts w:asciiTheme="majorHAnsi" w:hAnsiTheme="majorHAnsi"/>
          <w:spacing w:val="-1"/>
          <w:sz w:val="22"/>
          <w:szCs w:val="22"/>
        </w:rPr>
        <w:t>ft.</w:t>
      </w:r>
      <w:r w:rsidRPr="00363B42">
        <w:rPr>
          <w:rFonts w:asciiTheme="majorHAnsi" w:hAnsiTheme="majorHAnsi"/>
          <w:spacing w:val="-4"/>
          <w:sz w:val="22"/>
          <w:szCs w:val="22"/>
        </w:rPr>
        <w:t xml:space="preserve"> </w:t>
      </w:r>
      <w:r w:rsidRPr="00363B42">
        <w:rPr>
          <w:rFonts w:asciiTheme="majorHAnsi" w:hAnsiTheme="majorHAnsi"/>
          <w:spacing w:val="-1"/>
          <w:sz w:val="22"/>
          <w:szCs w:val="22"/>
        </w:rPr>
        <w:t>from</w:t>
      </w:r>
      <w:r w:rsidRPr="00363B42">
        <w:rPr>
          <w:rFonts w:asciiTheme="majorHAnsi" w:hAnsiTheme="majorHAnsi"/>
          <w:spacing w:val="-7"/>
          <w:sz w:val="22"/>
          <w:szCs w:val="22"/>
        </w:rPr>
        <w:t xml:space="preserve"> </w:t>
      </w:r>
      <w:r w:rsidRPr="00363B42">
        <w:rPr>
          <w:rFonts w:asciiTheme="majorHAnsi" w:hAnsiTheme="majorHAnsi"/>
          <w:spacing w:val="-1"/>
          <w:sz w:val="22"/>
          <w:szCs w:val="22"/>
        </w:rPr>
        <w:t>the</w:t>
      </w:r>
      <w:r w:rsidRPr="00363B42">
        <w:rPr>
          <w:rFonts w:asciiTheme="majorHAnsi" w:hAnsiTheme="majorHAnsi"/>
          <w:spacing w:val="-4"/>
          <w:sz w:val="22"/>
          <w:szCs w:val="22"/>
        </w:rPr>
        <w:t xml:space="preserve"> </w:t>
      </w:r>
      <w:r w:rsidRPr="00363B42">
        <w:rPr>
          <w:rFonts w:asciiTheme="majorHAnsi" w:hAnsiTheme="majorHAnsi"/>
          <w:spacing w:val="-1"/>
          <w:sz w:val="22"/>
          <w:szCs w:val="22"/>
        </w:rPr>
        <w:t>ground).</w:t>
      </w:r>
    </w:p>
    <w:p w:rsidR="009E5D16" w:rsidRPr="00363B42" w:rsidRDefault="009E5D16" w:rsidP="009E5D16">
      <w:pPr>
        <w:pStyle w:val="BodyText"/>
        <w:spacing w:before="102" w:line="245" w:lineRule="auto"/>
        <w:ind w:right="111"/>
        <w:jc w:val="both"/>
        <w:rPr>
          <w:rFonts w:asciiTheme="majorHAnsi" w:hAnsiTheme="majorHAnsi"/>
          <w:sz w:val="22"/>
          <w:szCs w:val="22"/>
        </w:rPr>
      </w:pPr>
      <w:r w:rsidRPr="00363B42">
        <w:rPr>
          <w:rFonts w:asciiTheme="majorHAnsi" w:hAnsiTheme="majorHAnsi" w:cs="Times New Roman"/>
          <w:b/>
          <w:bCs/>
          <w:spacing w:val="-1"/>
          <w:sz w:val="22"/>
          <w:szCs w:val="22"/>
        </w:rPr>
        <w:t>Entanglement</w:t>
      </w:r>
      <w:r w:rsidRPr="00363B42">
        <w:rPr>
          <w:rFonts w:asciiTheme="majorHAnsi" w:hAnsiTheme="majorHAnsi" w:cs="Times New Roman"/>
          <w:b/>
          <w:bCs/>
          <w:spacing w:val="17"/>
          <w:sz w:val="22"/>
          <w:szCs w:val="22"/>
        </w:rPr>
        <w:t xml:space="preserve"> </w:t>
      </w:r>
      <w:r w:rsidRPr="00363B42">
        <w:rPr>
          <w:rFonts w:asciiTheme="majorHAnsi" w:hAnsiTheme="majorHAnsi" w:cs="Times New Roman"/>
          <w:b/>
          <w:bCs/>
          <w:sz w:val="22"/>
          <w:szCs w:val="22"/>
        </w:rPr>
        <w:t>Hazards</w:t>
      </w:r>
      <w:r w:rsidRPr="00363B42">
        <w:rPr>
          <w:rFonts w:asciiTheme="majorHAnsi" w:hAnsiTheme="majorHAnsi" w:cs="Times New Roman"/>
          <w:b/>
          <w:bCs/>
          <w:spacing w:val="18"/>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19"/>
          <w:sz w:val="22"/>
          <w:szCs w:val="22"/>
        </w:rPr>
        <w:t xml:space="preserve"> </w:t>
      </w:r>
      <w:r w:rsidRPr="00363B42">
        <w:rPr>
          <w:rFonts w:asciiTheme="majorHAnsi" w:hAnsiTheme="majorHAnsi"/>
          <w:sz w:val="22"/>
          <w:szCs w:val="22"/>
        </w:rPr>
        <w:t>There</w:t>
      </w:r>
      <w:r w:rsidRPr="00363B42">
        <w:rPr>
          <w:rFonts w:asciiTheme="majorHAnsi" w:hAnsiTheme="majorHAnsi"/>
          <w:spacing w:val="17"/>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7"/>
          <w:sz w:val="22"/>
          <w:szCs w:val="22"/>
        </w:rPr>
        <w:t xml:space="preserve"> </w:t>
      </w:r>
      <w:r w:rsidRPr="00363B42">
        <w:rPr>
          <w:rFonts w:asciiTheme="majorHAnsi" w:hAnsiTheme="majorHAnsi"/>
          <w:sz w:val="22"/>
          <w:szCs w:val="22"/>
        </w:rPr>
        <w:t>be</w:t>
      </w:r>
      <w:r w:rsidRPr="00363B42">
        <w:rPr>
          <w:rFonts w:asciiTheme="majorHAnsi" w:hAnsiTheme="majorHAnsi"/>
          <w:spacing w:val="15"/>
          <w:sz w:val="22"/>
          <w:szCs w:val="22"/>
        </w:rPr>
        <w:t xml:space="preserve"> </w:t>
      </w:r>
      <w:r w:rsidRPr="00363B42">
        <w:rPr>
          <w:rFonts w:asciiTheme="majorHAnsi" w:hAnsiTheme="majorHAnsi"/>
          <w:spacing w:val="-1"/>
          <w:sz w:val="22"/>
          <w:szCs w:val="22"/>
        </w:rPr>
        <w:t>no</w:t>
      </w:r>
      <w:r w:rsidRPr="00363B42">
        <w:rPr>
          <w:rFonts w:asciiTheme="majorHAnsi" w:hAnsiTheme="majorHAnsi"/>
          <w:spacing w:val="16"/>
          <w:sz w:val="22"/>
          <w:szCs w:val="22"/>
        </w:rPr>
        <w:t xml:space="preserve"> </w:t>
      </w:r>
      <w:r w:rsidRPr="00363B42">
        <w:rPr>
          <w:rFonts w:asciiTheme="majorHAnsi" w:hAnsiTheme="majorHAnsi"/>
          <w:spacing w:val="-1"/>
          <w:sz w:val="22"/>
          <w:szCs w:val="22"/>
        </w:rPr>
        <w:t>dangerous</w:t>
      </w:r>
      <w:r w:rsidRPr="00363B42">
        <w:rPr>
          <w:rFonts w:asciiTheme="majorHAnsi" w:hAnsiTheme="majorHAnsi"/>
          <w:spacing w:val="13"/>
          <w:sz w:val="22"/>
          <w:szCs w:val="22"/>
        </w:rPr>
        <w:t xml:space="preserve"> </w:t>
      </w:r>
      <w:r w:rsidRPr="00363B42">
        <w:rPr>
          <w:rFonts w:asciiTheme="majorHAnsi" w:hAnsiTheme="majorHAnsi"/>
          <w:sz w:val="22"/>
          <w:szCs w:val="22"/>
        </w:rPr>
        <w:t>pieces</w:t>
      </w:r>
      <w:r w:rsidRPr="00363B42">
        <w:rPr>
          <w:rFonts w:asciiTheme="majorHAnsi" w:hAnsiTheme="majorHAnsi"/>
          <w:spacing w:val="14"/>
          <w:sz w:val="22"/>
          <w:szCs w:val="22"/>
        </w:rPr>
        <w:t xml:space="preserve"> </w:t>
      </w:r>
      <w:r w:rsidRPr="00363B42">
        <w:rPr>
          <w:rFonts w:asciiTheme="majorHAnsi" w:hAnsiTheme="majorHAnsi"/>
          <w:sz w:val="22"/>
          <w:szCs w:val="22"/>
        </w:rPr>
        <w:t>of</w:t>
      </w:r>
      <w:r w:rsidRPr="00363B42">
        <w:rPr>
          <w:rFonts w:asciiTheme="majorHAnsi" w:hAnsiTheme="majorHAnsi"/>
          <w:spacing w:val="13"/>
          <w:sz w:val="22"/>
          <w:szCs w:val="22"/>
        </w:rPr>
        <w:t xml:space="preserve"> </w:t>
      </w:r>
      <w:r w:rsidRPr="00363B42">
        <w:rPr>
          <w:rFonts w:asciiTheme="majorHAnsi" w:hAnsiTheme="majorHAnsi"/>
          <w:sz w:val="22"/>
          <w:szCs w:val="22"/>
        </w:rPr>
        <w:t>hardware,</w:t>
      </w:r>
      <w:r w:rsidRPr="00363B42">
        <w:rPr>
          <w:rFonts w:asciiTheme="majorHAnsi" w:hAnsiTheme="majorHAnsi"/>
          <w:spacing w:val="15"/>
          <w:sz w:val="22"/>
          <w:szCs w:val="22"/>
        </w:rPr>
        <w:t xml:space="preserve"> </w:t>
      </w:r>
      <w:r w:rsidRPr="00363B42">
        <w:rPr>
          <w:rFonts w:asciiTheme="majorHAnsi" w:hAnsiTheme="majorHAnsi"/>
          <w:spacing w:val="-1"/>
          <w:sz w:val="22"/>
          <w:szCs w:val="22"/>
        </w:rPr>
        <w:t>such</w:t>
      </w:r>
      <w:r w:rsidRPr="00363B42">
        <w:rPr>
          <w:rFonts w:asciiTheme="majorHAnsi" w:hAnsiTheme="majorHAnsi"/>
          <w:spacing w:val="14"/>
          <w:sz w:val="22"/>
          <w:szCs w:val="22"/>
        </w:rPr>
        <w:t xml:space="preserve"> </w:t>
      </w:r>
      <w:r w:rsidRPr="00363B42">
        <w:rPr>
          <w:rFonts w:asciiTheme="majorHAnsi" w:hAnsiTheme="majorHAnsi"/>
          <w:sz w:val="22"/>
          <w:szCs w:val="22"/>
        </w:rPr>
        <w:t>as</w:t>
      </w:r>
      <w:r w:rsidRPr="00363B42">
        <w:rPr>
          <w:rFonts w:asciiTheme="majorHAnsi" w:hAnsiTheme="majorHAnsi"/>
          <w:spacing w:val="15"/>
          <w:sz w:val="22"/>
          <w:szCs w:val="22"/>
        </w:rPr>
        <w:t xml:space="preserve"> </w:t>
      </w:r>
      <w:r w:rsidRPr="00363B42">
        <w:rPr>
          <w:rFonts w:asciiTheme="majorHAnsi" w:hAnsiTheme="majorHAnsi"/>
          <w:spacing w:val="-1"/>
          <w:sz w:val="22"/>
          <w:szCs w:val="22"/>
        </w:rPr>
        <w:t>protruding</w:t>
      </w:r>
      <w:r w:rsidRPr="00363B42">
        <w:rPr>
          <w:rFonts w:asciiTheme="majorHAnsi" w:hAnsiTheme="majorHAnsi"/>
          <w:spacing w:val="13"/>
          <w:sz w:val="22"/>
          <w:szCs w:val="22"/>
        </w:rPr>
        <w:t xml:space="preserve"> </w:t>
      </w:r>
      <w:r w:rsidRPr="00363B42">
        <w:rPr>
          <w:rFonts w:asciiTheme="majorHAnsi" w:hAnsiTheme="majorHAnsi"/>
          <w:sz w:val="22"/>
          <w:szCs w:val="22"/>
        </w:rPr>
        <w:t>bolts</w:t>
      </w:r>
      <w:r w:rsidRPr="00363B42">
        <w:rPr>
          <w:rFonts w:asciiTheme="majorHAnsi" w:hAnsiTheme="majorHAnsi"/>
          <w:spacing w:val="14"/>
          <w:sz w:val="22"/>
          <w:szCs w:val="22"/>
        </w:rPr>
        <w:t xml:space="preserve"> </w:t>
      </w:r>
      <w:r w:rsidRPr="00363B42">
        <w:rPr>
          <w:rFonts w:asciiTheme="majorHAnsi" w:hAnsiTheme="majorHAnsi"/>
          <w:sz w:val="22"/>
          <w:szCs w:val="22"/>
        </w:rPr>
        <w:t>or</w:t>
      </w:r>
      <w:r w:rsidRPr="00363B42">
        <w:rPr>
          <w:rFonts w:asciiTheme="majorHAnsi" w:hAnsiTheme="majorHAnsi"/>
          <w:spacing w:val="14"/>
          <w:sz w:val="22"/>
          <w:szCs w:val="22"/>
        </w:rPr>
        <w:t xml:space="preserve"> </w:t>
      </w:r>
      <w:r w:rsidRPr="00363B42">
        <w:rPr>
          <w:rFonts w:asciiTheme="majorHAnsi" w:hAnsiTheme="majorHAnsi"/>
          <w:sz w:val="22"/>
          <w:szCs w:val="22"/>
        </w:rPr>
        <w:t>open</w:t>
      </w:r>
      <w:r w:rsidRPr="00363B42">
        <w:rPr>
          <w:rFonts w:asciiTheme="majorHAnsi" w:hAnsiTheme="majorHAnsi"/>
          <w:spacing w:val="16"/>
          <w:sz w:val="22"/>
          <w:szCs w:val="22"/>
        </w:rPr>
        <w:t xml:space="preserve"> </w:t>
      </w:r>
      <w:r w:rsidRPr="00363B42">
        <w:rPr>
          <w:rFonts w:asciiTheme="majorHAnsi" w:hAnsiTheme="majorHAnsi"/>
          <w:spacing w:val="-1"/>
          <w:sz w:val="22"/>
          <w:szCs w:val="22"/>
        </w:rPr>
        <w:t>S-hooks</w:t>
      </w:r>
      <w:r w:rsidRPr="00363B42">
        <w:rPr>
          <w:rFonts w:asciiTheme="majorHAnsi" w:hAnsiTheme="majorHAnsi"/>
          <w:spacing w:val="15"/>
          <w:sz w:val="22"/>
          <w:szCs w:val="22"/>
        </w:rPr>
        <w:t xml:space="preserve"> </w:t>
      </w:r>
      <w:r w:rsidRPr="00363B42">
        <w:rPr>
          <w:rFonts w:asciiTheme="majorHAnsi" w:hAnsiTheme="majorHAnsi"/>
          <w:sz w:val="22"/>
          <w:szCs w:val="22"/>
        </w:rPr>
        <w:t>on</w:t>
      </w:r>
      <w:r w:rsidRPr="00363B42">
        <w:rPr>
          <w:rFonts w:asciiTheme="majorHAnsi" w:hAnsiTheme="majorHAnsi"/>
          <w:spacing w:val="13"/>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14"/>
          <w:sz w:val="22"/>
          <w:szCs w:val="22"/>
        </w:rPr>
        <w:t xml:space="preserve"> </w:t>
      </w:r>
      <w:r w:rsidRPr="00363B42">
        <w:rPr>
          <w:rFonts w:asciiTheme="majorHAnsi" w:hAnsiTheme="majorHAnsi"/>
          <w:spacing w:val="-1"/>
          <w:sz w:val="22"/>
          <w:szCs w:val="22"/>
        </w:rPr>
        <w:t>that</w:t>
      </w:r>
      <w:r w:rsidRPr="00363B42">
        <w:rPr>
          <w:rFonts w:asciiTheme="majorHAnsi" w:hAnsiTheme="majorHAnsi"/>
          <w:spacing w:val="97"/>
          <w:w w:val="99"/>
          <w:sz w:val="22"/>
          <w:szCs w:val="22"/>
        </w:rPr>
        <w:t xml:space="preserve"> </w:t>
      </w:r>
      <w:r w:rsidRPr="00363B42">
        <w:rPr>
          <w:rFonts w:asciiTheme="majorHAnsi" w:hAnsiTheme="majorHAnsi"/>
          <w:spacing w:val="-1"/>
          <w:sz w:val="22"/>
          <w:szCs w:val="22"/>
        </w:rPr>
        <w:t>could</w:t>
      </w:r>
      <w:r w:rsidRPr="00363B42">
        <w:rPr>
          <w:rFonts w:asciiTheme="majorHAnsi" w:hAnsiTheme="majorHAnsi"/>
          <w:spacing w:val="6"/>
          <w:sz w:val="22"/>
          <w:szCs w:val="22"/>
        </w:rPr>
        <w:t xml:space="preserve"> </w:t>
      </w:r>
      <w:r w:rsidRPr="00363B42">
        <w:rPr>
          <w:rFonts w:asciiTheme="majorHAnsi" w:hAnsiTheme="majorHAnsi" w:cs="Times New Roman"/>
          <w:spacing w:val="-1"/>
          <w:sz w:val="22"/>
          <w:szCs w:val="22"/>
        </w:rPr>
        <w:t>entangle</w:t>
      </w:r>
      <w:r w:rsidRPr="00363B42">
        <w:rPr>
          <w:rFonts w:asciiTheme="majorHAnsi" w:hAnsiTheme="majorHAnsi" w:cs="Times New Roman"/>
          <w:spacing w:val="4"/>
          <w:sz w:val="22"/>
          <w:szCs w:val="22"/>
        </w:rPr>
        <w:t xml:space="preserve"> </w:t>
      </w:r>
      <w:r w:rsidRPr="00363B42">
        <w:rPr>
          <w:rFonts w:asciiTheme="majorHAnsi" w:hAnsiTheme="majorHAnsi" w:cs="Times New Roman"/>
          <w:spacing w:val="-1"/>
          <w:sz w:val="22"/>
          <w:szCs w:val="22"/>
        </w:rPr>
        <w:t>children’s</w:t>
      </w:r>
      <w:r w:rsidRPr="00363B42">
        <w:rPr>
          <w:rFonts w:asciiTheme="majorHAnsi" w:hAnsiTheme="majorHAnsi" w:cs="Times New Roman"/>
          <w:spacing w:val="4"/>
          <w:sz w:val="22"/>
          <w:szCs w:val="22"/>
        </w:rPr>
        <w:t xml:space="preserve"> </w:t>
      </w:r>
      <w:r w:rsidRPr="00363B42">
        <w:rPr>
          <w:rFonts w:asciiTheme="majorHAnsi" w:hAnsiTheme="majorHAnsi" w:cs="Times New Roman"/>
          <w:spacing w:val="-1"/>
          <w:sz w:val="22"/>
          <w:szCs w:val="22"/>
        </w:rPr>
        <w:t>clothing,</w:t>
      </w:r>
      <w:r w:rsidRPr="00363B42">
        <w:rPr>
          <w:rFonts w:asciiTheme="majorHAnsi" w:hAnsiTheme="majorHAnsi" w:cs="Times New Roman"/>
          <w:spacing w:val="6"/>
          <w:sz w:val="22"/>
          <w:szCs w:val="22"/>
        </w:rPr>
        <w:t xml:space="preserve"> </w:t>
      </w:r>
      <w:r w:rsidRPr="00363B42">
        <w:rPr>
          <w:rFonts w:asciiTheme="majorHAnsi" w:hAnsiTheme="majorHAnsi" w:cs="Times New Roman"/>
          <w:sz w:val="22"/>
          <w:szCs w:val="22"/>
        </w:rPr>
        <w:t xml:space="preserve">particularly </w:t>
      </w:r>
      <w:r w:rsidRPr="00363B42">
        <w:rPr>
          <w:rFonts w:asciiTheme="majorHAnsi" w:hAnsiTheme="majorHAnsi" w:cs="Times New Roman"/>
          <w:spacing w:val="-1"/>
          <w:sz w:val="22"/>
          <w:szCs w:val="22"/>
        </w:rPr>
        <w:t>drawstrings</w:t>
      </w:r>
      <w:r w:rsidRPr="00363B42">
        <w:rPr>
          <w:rFonts w:asciiTheme="majorHAnsi" w:hAnsiTheme="majorHAnsi" w:cs="Times New Roman"/>
          <w:spacing w:val="5"/>
          <w:sz w:val="22"/>
          <w:szCs w:val="22"/>
        </w:rPr>
        <w:t xml:space="preserve"> </w:t>
      </w:r>
      <w:r w:rsidRPr="00363B42">
        <w:rPr>
          <w:rFonts w:asciiTheme="majorHAnsi" w:hAnsiTheme="majorHAnsi" w:cs="Times New Roman"/>
          <w:sz w:val="22"/>
          <w:szCs w:val="22"/>
        </w:rPr>
        <w:t>on</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the</w:t>
      </w:r>
      <w:r w:rsidRPr="00363B42">
        <w:rPr>
          <w:rFonts w:asciiTheme="majorHAnsi" w:hAnsiTheme="majorHAnsi" w:cs="Times New Roman"/>
          <w:spacing w:val="5"/>
          <w:sz w:val="22"/>
          <w:szCs w:val="22"/>
        </w:rPr>
        <w:t xml:space="preserve"> </w:t>
      </w:r>
      <w:r w:rsidRPr="00363B42">
        <w:rPr>
          <w:rFonts w:asciiTheme="majorHAnsi" w:hAnsiTheme="majorHAnsi" w:cs="Times New Roman"/>
          <w:sz w:val="22"/>
          <w:szCs w:val="22"/>
        </w:rPr>
        <w:t>hoods</w:t>
      </w:r>
      <w:r w:rsidRPr="00363B42">
        <w:rPr>
          <w:rFonts w:asciiTheme="majorHAnsi" w:hAnsiTheme="majorHAnsi" w:cs="Times New Roman"/>
          <w:spacing w:val="5"/>
          <w:sz w:val="22"/>
          <w:szCs w:val="22"/>
        </w:rPr>
        <w:t xml:space="preserve"> </w:t>
      </w:r>
      <w:r w:rsidRPr="00363B42">
        <w:rPr>
          <w:rFonts w:asciiTheme="majorHAnsi" w:hAnsiTheme="majorHAnsi" w:cs="Times New Roman"/>
          <w:sz w:val="22"/>
          <w:szCs w:val="22"/>
        </w:rPr>
        <w:t>of</w:t>
      </w:r>
      <w:r w:rsidRPr="00363B42">
        <w:rPr>
          <w:rFonts w:asciiTheme="majorHAnsi" w:hAnsiTheme="majorHAnsi" w:cs="Times New Roman"/>
          <w:spacing w:val="3"/>
          <w:sz w:val="22"/>
          <w:szCs w:val="22"/>
        </w:rPr>
        <w:t xml:space="preserve"> </w:t>
      </w:r>
      <w:r w:rsidRPr="00363B42">
        <w:rPr>
          <w:rFonts w:asciiTheme="majorHAnsi" w:hAnsiTheme="majorHAnsi" w:cs="Times New Roman"/>
          <w:sz w:val="22"/>
          <w:szCs w:val="22"/>
        </w:rPr>
        <w:t>jackets</w:t>
      </w:r>
      <w:r w:rsidRPr="00363B42">
        <w:rPr>
          <w:rFonts w:asciiTheme="majorHAnsi" w:hAnsiTheme="majorHAnsi" w:cs="Times New Roman"/>
          <w:spacing w:val="4"/>
          <w:sz w:val="22"/>
          <w:szCs w:val="22"/>
        </w:rPr>
        <w:t xml:space="preserve"> </w:t>
      </w:r>
      <w:r w:rsidRPr="00363B42">
        <w:rPr>
          <w:rFonts w:asciiTheme="majorHAnsi" w:hAnsiTheme="majorHAnsi" w:cs="Times New Roman"/>
          <w:sz w:val="22"/>
          <w:szCs w:val="22"/>
        </w:rPr>
        <w:t>or</w:t>
      </w:r>
      <w:r w:rsidRPr="00363B42">
        <w:rPr>
          <w:rFonts w:asciiTheme="majorHAnsi" w:hAnsiTheme="majorHAnsi" w:cs="Times New Roman"/>
          <w:spacing w:val="6"/>
          <w:sz w:val="22"/>
          <w:szCs w:val="22"/>
        </w:rPr>
        <w:t xml:space="preserve"> </w:t>
      </w:r>
      <w:r w:rsidRPr="00363B42">
        <w:rPr>
          <w:rFonts w:asciiTheme="majorHAnsi" w:hAnsiTheme="majorHAnsi" w:cs="Times New Roman"/>
          <w:spacing w:val="-1"/>
          <w:sz w:val="22"/>
          <w:szCs w:val="22"/>
        </w:rPr>
        <w:t>sweatshirts,</w:t>
      </w:r>
      <w:r w:rsidRPr="00363B42">
        <w:rPr>
          <w:rFonts w:asciiTheme="majorHAnsi" w:hAnsiTheme="majorHAnsi" w:cs="Times New Roman"/>
          <w:spacing w:val="5"/>
          <w:sz w:val="22"/>
          <w:szCs w:val="22"/>
        </w:rPr>
        <w:t xml:space="preserve"> </w:t>
      </w:r>
      <w:r w:rsidRPr="00363B42">
        <w:rPr>
          <w:rFonts w:asciiTheme="majorHAnsi" w:hAnsiTheme="majorHAnsi" w:cs="Times New Roman"/>
          <w:spacing w:val="-1"/>
          <w:sz w:val="22"/>
          <w:szCs w:val="22"/>
        </w:rPr>
        <w:t>and</w:t>
      </w:r>
      <w:r w:rsidRPr="00363B42">
        <w:rPr>
          <w:rFonts w:asciiTheme="majorHAnsi" w:hAnsiTheme="majorHAnsi" w:cs="Times New Roman"/>
          <w:spacing w:val="5"/>
          <w:sz w:val="22"/>
          <w:szCs w:val="22"/>
        </w:rPr>
        <w:t xml:space="preserve"> </w:t>
      </w:r>
      <w:r w:rsidRPr="00363B42">
        <w:rPr>
          <w:rFonts w:asciiTheme="majorHAnsi" w:hAnsiTheme="majorHAnsi" w:cs="Times New Roman"/>
          <w:spacing w:val="-1"/>
          <w:sz w:val="22"/>
          <w:szCs w:val="22"/>
        </w:rPr>
        <w:t>cause</w:t>
      </w:r>
      <w:r w:rsidRPr="00363B42">
        <w:rPr>
          <w:rFonts w:asciiTheme="majorHAnsi" w:hAnsiTheme="majorHAnsi" w:cs="Times New Roman"/>
          <w:spacing w:val="5"/>
          <w:sz w:val="22"/>
          <w:szCs w:val="22"/>
        </w:rPr>
        <w:t xml:space="preserve"> </w:t>
      </w:r>
      <w:r w:rsidRPr="00363B42">
        <w:rPr>
          <w:rFonts w:asciiTheme="majorHAnsi" w:hAnsiTheme="majorHAnsi" w:cs="Times New Roman"/>
          <w:spacing w:val="-1"/>
          <w:sz w:val="22"/>
          <w:szCs w:val="22"/>
        </w:rPr>
        <w:t>strangulation.</w:t>
      </w:r>
      <w:r w:rsidRPr="00363B42">
        <w:rPr>
          <w:rFonts w:asciiTheme="majorHAnsi" w:hAnsiTheme="majorHAnsi" w:cs="Times New Roman"/>
          <w:spacing w:val="20"/>
          <w:sz w:val="22"/>
          <w:szCs w:val="22"/>
        </w:rPr>
        <w:t xml:space="preserve"> </w:t>
      </w:r>
      <w:r w:rsidRPr="00363B42">
        <w:rPr>
          <w:rFonts w:asciiTheme="majorHAnsi" w:hAnsiTheme="majorHAnsi"/>
          <w:spacing w:val="-2"/>
          <w:sz w:val="22"/>
          <w:szCs w:val="22"/>
        </w:rPr>
        <w:t>An</w:t>
      </w:r>
      <w:r w:rsidRPr="00363B42">
        <w:rPr>
          <w:rFonts w:asciiTheme="majorHAnsi" w:hAnsiTheme="majorHAnsi"/>
          <w:spacing w:val="3"/>
          <w:sz w:val="22"/>
          <w:szCs w:val="22"/>
        </w:rPr>
        <w:t xml:space="preserve"> </w:t>
      </w:r>
      <w:r w:rsidRPr="00363B42">
        <w:rPr>
          <w:rFonts w:asciiTheme="majorHAnsi" w:hAnsiTheme="majorHAnsi"/>
          <w:spacing w:val="-1"/>
          <w:sz w:val="22"/>
          <w:szCs w:val="22"/>
        </w:rPr>
        <w:t>S-hook</w:t>
      </w:r>
      <w:r w:rsidRPr="00363B42">
        <w:rPr>
          <w:rFonts w:asciiTheme="majorHAnsi" w:hAnsiTheme="majorHAnsi"/>
          <w:spacing w:val="2"/>
          <w:sz w:val="22"/>
          <w:szCs w:val="22"/>
        </w:rPr>
        <w:t xml:space="preserve"> </w:t>
      </w:r>
      <w:r w:rsidRPr="00363B42">
        <w:rPr>
          <w:rFonts w:asciiTheme="majorHAnsi" w:hAnsiTheme="majorHAnsi"/>
          <w:sz w:val="22"/>
          <w:szCs w:val="22"/>
        </w:rPr>
        <w:t>is</w:t>
      </w:r>
      <w:r w:rsidRPr="00363B42">
        <w:rPr>
          <w:rFonts w:asciiTheme="majorHAnsi" w:hAnsiTheme="majorHAnsi"/>
          <w:spacing w:val="83"/>
          <w:w w:val="99"/>
          <w:sz w:val="22"/>
          <w:szCs w:val="22"/>
        </w:rPr>
        <w:t xml:space="preserve"> </w:t>
      </w:r>
      <w:r w:rsidRPr="00363B42">
        <w:rPr>
          <w:rFonts w:asciiTheme="majorHAnsi" w:hAnsiTheme="majorHAnsi"/>
          <w:spacing w:val="-1"/>
          <w:sz w:val="22"/>
          <w:szCs w:val="22"/>
        </w:rPr>
        <w:t>considered</w:t>
      </w:r>
      <w:r w:rsidRPr="00363B42">
        <w:rPr>
          <w:rFonts w:asciiTheme="majorHAnsi" w:hAnsiTheme="majorHAnsi"/>
          <w:spacing w:val="-3"/>
          <w:sz w:val="22"/>
          <w:szCs w:val="22"/>
        </w:rPr>
        <w:t xml:space="preserve"> </w:t>
      </w:r>
      <w:r w:rsidRPr="00363B42">
        <w:rPr>
          <w:rFonts w:asciiTheme="majorHAnsi" w:hAnsiTheme="majorHAnsi"/>
          <w:sz w:val="22"/>
          <w:szCs w:val="22"/>
        </w:rPr>
        <w:t>closed</w:t>
      </w:r>
      <w:r w:rsidRPr="00363B42">
        <w:rPr>
          <w:rFonts w:asciiTheme="majorHAnsi" w:hAnsiTheme="majorHAnsi"/>
          <w:spacing w:val="-3"/>
          <w:sz w:val="22"/>
          <w:szCs w:val="22"/>
        </w:rPr>
        <w:t xml:space="preserve"> </w:t>
      </w:r>
      <w:r w:rsidRPr="00363B42">
        <w:rPr>
          <w:rFonts w:asciiTheme="majorHAnsi" w:hAnsiTheme="majorHAnsi"/>
          <w:sz w:val="22"/>
          <w:szCs w:val="22"/>
        </w:rPr>
        <w:t>if</w:t>
      </w:r>
      <w:r w:rsidRPr="00363B42">
        <w:rPr>
          <w:rFonts w:asciiTheme="majorHAnsi" w:hAnsiTheme="majorHAnsi"/>
          <w:spacing w:val="-6"/>
          <w:sz w:val="22"/>
          <w:szCs w:val="22"/>
        </w:rPr>
        <w:t xml:space="preserve"> </w:t>
      </w:r>
      <w:r w:rsidRPr="00363B42">
        <w:rPr>
          <w:rFonts w:asciiTheme="majorHAnsi" w:hAnsiTheme="majorHAnsi"/>
          <w:spacing w:val="-1"/>
          <w:sz w:val="22"/>
          <w:szCs w:val="22"/>
        </w:rPr>
        <w:t>there</w:t>
      </w:r>
      <w:r w:rsidRPr="00363B42">
        <w:rPr>
          <w:rFonts w:asciiTheme="majorHAnsi" w:hAnsiTheme="majorHAnsi"/>
          <w:spacing w:val="-4"/>
          <w:sz w:val="22"/>
          <w:szCs w:val="22"/>
        </w:rPr>
        <w:t xml:space="preserve"> </w:t>
      </w:r>
      <w:r w:rsidRPr="00363B42">
        <w:rPr>
          <w:rFonts w:asciiTheme="majorHAnsi" w:hAnsiTheme="majorHAnsi"/>
          <w:sz w:val="22"/>
          <w:szCs w:val="22"/>
        </w:rPr>
        <w:t>is</w:t>
      </w:r>
      <w:r w:rsidRPr="00363B42">
        <w:rPr>
          <w:rFonts w:asciiTheme="majorHAnsi" w:hAnsiTheme="majorHAnsi"/>
          <w:spacing w:val="-5"/>
          <w:sz w:val="22"/>
          <w:szCs w:val="22"/>
        </w:rPr>
        <w:t xml:space="preserve"> </w:t>
      </w:r>
      <w:r w:rsidRPr="00363B42">
        <w:rPr>
          <w:rFonts w:asciiTheme="majorHAnsi" w:hAnsiTheme="majorHAnsi"/>
          <w:spacing w:val="-1"/>
          <w:sz w:val="22"/>
          <w:szCs w:val="22"/>
        </w:rPr>
        <w:t>no</w:t>
      </w:r>
      <w:r w:rsidRPr="00363B42">
        <w:rPr>
          <w:rFonts w:asciiTheme="majorHAnsi" w:hAnsiTheme="majorHAnsi"/>
          <w:spacing w:val="-3"/>
          <w:sz w:val="22"/>
          <w:szCs w:val="22"/>
        </w:rPr>
        <w:t xml:space="preserve"> </w:t>
      </w:r>
      <w:r w:rsidRPr="00363B42">
        <w:rPr>
          <w:rFonts w:asciiTheme="majorHAnsi" w:hAnsiTheme="majorHAnsi"/>
          <w:spacing w:val="-1"/>
          <w:sz w:val="22"/>
          <w:szCs w:val="22"/>
        </w:rPr>
        <w:t>gap</w:t>
      </w:r>
      <w:r w:rsidRPr="00363B42">
        <w:rPr>
          <w:rFonts w:asciiTheme="majorHAnsi" w:hAnsiTheme="majorHAnsi"/>
          <w:spacing w:val="-3"/>
          <w:sz w:val="22"/>
          <w:szCs w:val="22"/>
        </w:rPr>
        <w:t xml:space="preserve"> </w:t>
      </w:r>
      <w:r w:rsidRPr="00363B42">
        <w:rPr>
          <w:rFonts w:asciiTheme="majorHAnsi" w:hAnsiTheme="majorHAnsi"/>
          <w:sz w:val="22"/>
          <w:szCs w:val="22"/>
        </w:rPr>
        <w:t>or</w:t>
      </w:r>
      <w:r w:rsidRPr="00363B42">
        <w:rPr>
          <w:rFonts w:asciiTheme="majorHAnsi" w:hAnsiTheme="majorHAnsi"/>
          <w:spacing w:val="-4"/>
          <w:sz w:val="22"/>
          <w:szCs w:val="22"/>
        </w:rPr>
        <w:t xml:space="preserve"> </w:t>
      </w:r>
      <w:r w:rsidRPr="00363B42">
        <w:rPr>
          <w:rFonts w:asciiTheme="majorHAnsi" w:hAnsiTheme="majorHAnsi"/>
          <w:sz w:val="22"/>
          <w:szCs w:val="22"/>
        </w:rPr>
        <w:t>space</w:t>
      </w:r>
      <w:r w:rsidRPr="00363B42">
        <w:rPr>
          <w:rFonts w:asciiTheme="majorHAnsi" w:hAnsiTheme="majorHAnsi"/>
          <w:spacing w:val="-4"/>
          <w:sz w:val="22"/>
          <w:szCs w:val="22"/>
        </w:rPr>
        <w:t xml:space="preserve"> </w:t>
      </w:r>
      <w:r w:rsidRPr="00363B42">
        <w:rPr>
          <w:rFonts w:asciiTheme="majorHAnsi" w:hAnsiTheme="majorHAnsi"/>
          <w:spacing w:val="-1"/>
          <w:sz w:val="22"/>
          <w:szCs w:val="22"/>
        </w:rPr>
        <w:t>greater</w:t>
      </w:r>
      <w:r w:rsidRPr="00363B42">
        <w:rPr>
          <w:rFonts w:asciiTheme="majorHAnsi" w:hAnsiTheme="majorHAnsi"/>
          <w:spacing w:val="-3"/>
          <w:sz w:val="22"/>
          <w:szCs w:val="22"/>
        </w:rPr>
        <w:t xml:space="preserve"> </w:t>
      </w:r>
      <w:r w:rsidRPr="00363B42">
        <w:rPr>
          <w:rFonts w:asciiTheme="majorHAnsi" w:hAnsiTheme="majorHAnsi"/>
          <w:spacing w:val="-1"/>
          <w:sz w:val="22"/>
          <w:szCs w:val="22"/>
        </w:rPr>
        <w:t>than</w:t>
      </w:r>
      <w:r w:rsidRPr="00363B42">
        <w:rPr>
          <w:rFonts w:asciiTheme="majorHAnsi" w:hAnsiTheme="majorHAnsi"/>
          <w:spacing w:val="-5"/>
          <w:sz w:val="22"/>
          <w:szCs w:val="22"/>
        </w:rPr>
        <w:t xml:space="preserve"> </w:t>
      </w:r>
      <w:r w:rsidRPr="00363B42">
        <w:rPr>
          <w:rFonts w:asciiTheme="majorHAnsi" w:hAnsiTheme="majorHAnsi"/>
          <w:sz w:val="22"/>
          <w:szCs w:val="22"/>
        </w:rPr>
        <w:t>.04"</w:t>
      </w:r>
      <w:r w:rsidRPr="00363B42">
        <w:rPr>
          <w:rFonts w:asciiTheme="majorHAnsi" w:hAnsiTheme="majorHAnsi"/>
          <w:spacing w:val="-2"/>
          <w:sz w:val="22"/>
          <w:szCs w:val="22"/>
        </w:rPr>
        <w:t xml:space="preserve"> </w:t>
      </w:r>
      <w:r w:rsidRPr="00363B42">
        <w:rPr>
          <w:rFonts w:asciiTheme="majorHAnsi" w:hAnsiTheme="majorHAnsi"/>
          <w:sz w:val="22"/>
          <w:szCs w:val="22"/>
        </w:rPr>
        <w:t>(about</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pacing w:val="-4"/>
          <w:sz w:val="22"/>
          <w:szCs w:val="22"/>
        </w:rPr>
        <w:t xml:space="preserve"> </w:t>
      </w:r>
      <w:r w:rsidRPr="00363B42">
        <w:rPr>
          <w:rFonts w:asciiTheme="majorHAnsi" w:hAnsiTheme="majorHAnsi"/>
          <w:spacing w:val="-1"/>
          <w:sz w:val="22"/>
          <w:szCs w:val="22"/>
        </w:rPr>
        <w:t>thickness</w:t>
      </w:r>
      <w:r w:rsidRPr="00363B42">
        <w:rPr>
          <w:rFonts w:asciiTheme="majorHAnsi" w:hAnsiTheme="majorHAnsi"/>
          <w:spacing w:val="-5"/>
          <w:sz w:val="22"/>
          <w:szCs w:val="22"/>
        </w:rPr>
        <w:t xml:space="preserve"> </w:t>
      </w:r>
      <w:r w:rsidRPr="00363B42">
        <w:rPr>
          <w:rFonts w:asciiTheme="majorHAnsi" w:hAnsiTheme="majorHAnsi"/>
          <w:sz w:val="22"/>
          <w:szCs w:val="22"/>
        </w:rPr>
        <w:t>of</w:t>
      </w:r>
      <w:r w:rsidRPr="00363B42">
        <w:rPr>
          <w:rFonts w:asciiTheme="majorHAnsi" w:hAnsiTheme="majorHAnsi"/>
          <w:spacing w:val="-6"/>
          <w:sz w:val="22"/>
          <w:szCs w:val="22"/>
        </w:rPr>
        <w:t xml:space="preserve"> </w:t>
      </w:r>
      <w:r w:rsidRPr="00363B42">
        <w:rPr>
          <w:rFonts w:asciiTheme="majorHAnsi" w:hAnsiTheme="majorHAnsi"/>
          <w:sz w:val="22"/>
          <w:szCs w:val="22"/>
        </w:rPr>
        <w:t>a</w:t>
      </w:r>
      <w:r w:rsidRPr="00363B42">
        <w:rPr>
          <w:rFonts w:asciiTheme="majorHAnsi" w:hAnsiTheme="majorHAnsi"/>
          <w:spacing w:val="-4"/>
          <w:sz w:val="22"/>
          <w:szCs w:val="22"/>
        </w:rPr>
        <w:t xml:space="preserve"> </w:t>
      </w:r>
      <w:r w:rsidRPr="00363B42">
        <w:rPr>
          <w:rFonts w:asciiTheme="majorHAnsi" w:hAnsiTheme="majorHAnsi"/>
          <w:spacing w:val="-1"/>
          <w:sz w:val="22"/>
          <w:szCs w:val="22"/>
        </w:rPr>
        <w:t>dime).</w:t>
      </w:r>
    </w:p>
    <w:p w:rsidR="009E5D16" w:rsidRPr="00363B42" w:rsidRDefault="009E5D16" w:rsidP="009E5D16">
      <w:pPr>
        <w:pStyle w:val="BodyText"/>
        <w:spacing w:line="245" w:lineRule="auto"/>
        <w:ind w:right="111"/>
        <w:jc w:val="both"/>
        <w:rPr>
          <w:rFonts w:asciiTheme="majorHAnsi" w:hAnsiTheme="majorHAnsi"/>
          <w:sz w:val="22"/>
          <w:szCs w:val="22"/>
        </w:rPr>
      </w:pPr>
      <w:r w:rsidRPr="00363B42">
        <w:rPr>
          <w:rFonts w:asciiTheme="majorHAnsi" w:hAnsiTheme="majorHAnsi" w:cs="Times New Roman"/>
          <w:b/>
          <w:bCs/>
          <w:spacing w:val="-1"/>
          <w:sz w:val="22"/>
          <w:szCs w:val="22"/>
        </w:rPr>
        <w:t>Entrapment</w:t>
      </w:r>
      <w:r w:rsidRPr="00363B42">
        <w:rPr>
          <w:rFonts w:asciiTheme="majorHAnsi" w:hAnsiTheme="majorHAnsi" w:cs="Times New Roman"/>
          <w:b/>
          <w:bCs/>
          <w:spacing w:val="9"/>
          <w:sz w:val="22"/>
          <w:szCs w:val="22"/>
        </w:rPr>
        <w:t xml:space="preserve"> </w:t>
      </w:r>
      <w:r w:rsidRPr="00363B42">
        <w:rPr>
          <w:rFonts w:asciiTheme="majorHAnsi" w:hAnsiTheme="majorHAnsi" w:cs="Times New Roman"/>
          <w:b/>
          <w:bCs/>
          <w:sz w:val="22"/>
          <w:szCs w:val="22"/>
        </w:rPr>
        <w:t>Hazards</w:t>
      </w:r>
      <w:r w:rsidRPr="00363B42">
        <w:rPr>
          <w:rFonts w:asciiTheme="majorHAnsi" w:hAnsiTheme="majorHAnsi" w:cs="Times New Roman"/>
          <w:b/>
          <w:bCs/>
          <w:spacing w:val="8"/>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9"/>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8"/>
          <w:sz w:val="22"/>
          <w:szCs w:val="22"/>
        </w:rPr>
        <w:t xml:space="preserve"> </w:t>
      </w:r>
      <w:r w:rsidRPr="00363B42">
        <w:rPr>
          <w:rFonts w:asciiTheme="majorHAnsi" w:hAnsiTheme="majorHAnsi"/>
          <w:sz w:val="22"/>
          <w:szCs w:val="22"/>
        </w:rPr>
        <w:t>can</w:t>
      </w:r>
      <w:r w:rsidRPr="00363B42">
        <w:rPr>
          <w:rFonts w:asciiTheme="majorHAnsi" w:hAnsiTheme="majorHAnsi"/>
          <w:spacing w:val="6"/>
          <w:sz w:val="22"/>
          <w:szCs w:val="22"/>
        </w:rPr>
        <w:t xml:space="preserve"> </w:t>
      </w:r>
      <w:r w:rsidRPr="00363B42">
        <w:rPr>
          <w:rFonts w:asciiTheme="majorHAnsi" w:hAnsiTheme="majorHAnsi"/>
          <w:spacing w:val="-1"/>
          <w:sz w:val="22"/>
          <w:szCs w:val="22"/>
        </w:rPr>
        <w:t>get</w:t>
      </w:r>
      <w:r w:rsidRPr="00363B42">
        <w:rPr>
          <w:rFonts w:asciiTheme="majorHAnsi" w:hAnsiTheme="majorHAnsi"/>
          <w:spacing w:val="9"/>
          <w:sz w:val="22"/>
          <w:szCs w:val="22"/>
        </w:rPr>
        <w:t xml:space="preserve"> </w:t>
      </w:r>
      <w:r w:rsidRPr="00363B42">
        <w:rPr>
          <w:rFonts w:asciiTheme="majorHAnsi" w:hAnsiTheme="majorHAnsi"/>
          <w:sz w:val="22"/>
          <w:szCs w:val="22"/>
        </w:rPr>
        <w:t>trapped</w:t>
      </w:r>
      <w:r w:rsidRPr="00363B42">
        <w:rPr>
          <w:rFonts w:asciiTheme="majorHAnsi" w:hAnsiTheme="majorHAnsi"/>
          <w:spacing w:val="9"/>
          <w:sz w:val="22"/>
          <w:szCs w:val="22"/>
        </w:rPr>
        <w:t xml:space="preserve"> </w:t>
      </w:r>
      <w:r w:rsidRPr="00363B42">
        <w:rPr>
          <w:rFonts w:asciiTheme="majorHAnsi" w:hAnsiTheme="majorHAnsi"/>
          <w:spacing w:val="-1"/>
          <w:sz w:val="22"/>
          <w:szCs w:val="22"/>
        </w:rPr>
        <w:t>and</w:t>
      </w:r>
      <w:r w:rsidRPr="00363B42">
        <w:rPr>
          <w:rFonts w:asciiTheme="majorHAnsi" w:hAnsiTheme="majorHAnsi"/>
          <w:spacing w:val="9"/>
          <w:sz w:val="22"/>
          <w:szCs w:val="22"/>
        </w:rPr>
        <w:t xml:space="preserve"> </w:t>
      </w:r>
      <w:r w:rsidRPr="00363B42">
        <w:rPr>
          <w:rFonts w:asciiTheme="majorHAnsi" w:hAnsiTheme="majorHAnsi"/>
          <w:spacing w:val="-1"/>
          <w:sz w:val="22"/>
          <w:szCs w:val="22"/>
        </w:rPr>
        <w:t>strangle</w:t>
      </w:r>
      <w:r w:rsidRPr="00363B42">
        <w:rPr>
          <w:rFonts w:asciiTheme="majorHAnsi" w:hAnsiTheme="majorHAnsi"/>
          <w:spacing w:val="8"/>
          <w:sz w:val="22"/>
          <w:szCs w:val="22"/>
        </w:rPr>
        <w:t xml:space="preserve"> </w:t>
      </w:r>
      <w:r w:rsidRPr="00363B42">
        <w:rPr>
          <w:rFonts w:asciiTheme="majorHAnsi" w:hAnsiTheme="majorHAnsi"/>
          <w:sz w:val="22"/>
          <w:szCs w:val="22"/>
        </w:rPr>
        <w:t>in</w:t>
      </w:r>
      <w:r w:rsidRPr="00363B42">
        <w:rPr>
          <w:rFonts w:asciiTheme="majorHAnsi" w:hAnsiTheme="majorHAnsi"/>
          <w:spacing w:val="6"/>
          <w:sz w:val="22"/>
          <w:szCs w:val="22"/>
        </w:rPr>
        <w:t xml:space="preserve"> </w:t>
      </w:r>
      <w:r w:rsidRPr="00363B42">
        <w:rPr>
          <w:rFonts w:asciiTheme="majorHAnsi" w:hAnsiTheme="majorHAnsi"/>
          <w:spacing w:val="-1"/>
          <w:sz w:val="22"/>
          <w:szCs w:val="22"/>
        </w:rPr>
        <w:t>openings</w:t>
      </w:r>
      <w:r w:rsidRPr="00363B42">
        <w:rPr>
          <w:rFonts w:asciiTheme="majorHAnsi" w:hAnsiTheme="majorHAnsi"/>
          <w:spacing w:val="10"/>
          <w:sz w:val="22"/>
          <w:szCs w:val="22"/>
        </w:rPr>
        <w:t xml:space="preserve"> </w:t>
      </w:r>
      <w:r w:rsidRPr="00363B42">
        <w:rPr>
          <w:rFonts w:asciiTheme="majorHAnsi" w:hAnsiTheme="majorHAnsi"/>
          <w:sz w:val="22"/>
          <w:szCs w:val="22"/>
        </w:rPr>
        <w:t>in</w:t>
      </w:r>
      <w:r w:rsidRPr="00363B42">
        <w:rPr>
          <w:rFonts w:asciiTheme="majorHAnsi" w:hAnsiTheme="majorHAnsi"/>
          <w:spacing w:val="6"/>
          <w:sz w:val="22"/>
          <w:szCs w:val="22"/>
        </w:rPr>
        <w:t xml:space="preserve"> </w:t>
      </w:r>
      <w:r w:rsidRPr="00363B42">
        <w:rPr>
          <w:rFonts w:asciiTheme="majorHAnsi" w:hAnsiTheme="majorHAnsi"/>
          <w:spacing w:val="-2"/>
          <w:sz w:val="22"/>
          <w:szCs w:val="22"/>
        </w:rPr>
        <w:t>which</w:t>
      </w:r>
      <w:r w:rsidRPr="00363B42">
        <w:rPr>
          <w:rFonts w:asciiTheme="majorHAnsi" w:hAnsiTheme="majorHAnsi"/>
          <w:spacing w:val="7"/>
          <w:sz w:val="22"/>
          <w:szCs w:val="22"/>
        </w:rPr>
        <w:t xml:space="preserve"> </w:t>
      </w:r>
      <w:r w:rsidRPr="00363B42">
        <w:rPr>
          <w:rFonts w:asciiTheme="majorHAnsi" w:hAnsiTheme="majorHAnsi"/>
          <w:spacing w:val="-1"/>
          <w:sz w:val="22"/>
          <w:szCs w:val="22"/>
        </w:rPr>
        <w:t>they</w:t>
      </w:r>
      <w:r w:rsidRPr="00363B42">
        <w:rPr>
          <w:rFonts w:asciiTheme="majorHAnsi" w:hAnsiTheme="majorHAnsi"/>
          <w:spacing w:val="4"/>
          <w:sz w:val="22"/>
          <w:szCs w:val="22"/>
        </w:rPr>
        <w:t xml:space="preserve"> </w:t>
      </w:r>
      <w:r w:rsidRPr="00363B42">
        <w:rPr>
          <w:rFonts w:asciiTheme="majorHAnsi" w:hAnsiTheme="majorHAnsi"/>
          <w:sz w:val="22"/>
          <w:szCs w:val="22"/>
        </w:rPr>
        <w:t>can</w:t>
      </w:r>
      <w:r w:rsidRPr="00363B42">
        <w:rPr>
          <w:rFonts w:asciiTheme="majorHAnsi" w:hAnsiTheme="majorHAnsi"/>
          <w:spacing w:val="6"/>
          <w:sz w:val="22"/>
          <w:szCs w:val="22"/>
        </w:rPr>
        <w:t xml:space="preserve"> </w:t>
      </w:r>
      <w:r w:rsidRPr="00363B42">
        <w:rPr>
          <w:rFonts w:asciiTheme="majorHAnsi" w:hAnsiTheme="majorHAnsi"/>
          <w:spacing w:val="-1"/>
          <w:sz w:val="22"/>
          <w:szCs w:val="22"/>
        </w:rPr>
        <w:t>fit</w:t>
      </w:r>
      <w:r w:rsidRPr="00363B42">
        <w:rPr>
          <w:rFonts w:asciiTheme="majorHAnsi" w:hAnsiTheme="majorHAnsi"/>
          <w:spacing w:val="7"/>
          <w:sz w:val="22"/>
          <w:szCs w:val="22"/>
        </w:rPr>
        <w:t xml:space="preserve"> </w:t>
      </w:r>
      <w:r w:rsidRPr="00363B42">
        <w:rPr>
          <w:rFonts w:asciiTheme="majorHAnsi" w:hAnsiTheme="majorHAnsi"/>
          <w:spacing w:val="-1"/>
          <w:sz w:val="22"/>
          <w:szCs w:val="22"/>
        </w:rPr>
        <w:t>their</w:t>
      </w:r>
      <w:r w:rsidRPr="00363B42">
        <w:rPr>
          <w:rFonts w:asciiTheme="majorHAnsi" w:hAnsiTheme="majorHAnsi"/>
          <w:spacing w:val="8"/>
          <w:sz w:val="22"/>
          <w:szCs w:val="22"/>
        </w:rPr>
        <w:t xml:space="preserve"> </w:t>
      </w:r>
      <w:r w:rsidRPr="00363B42">
        <w:rPr>
          <w:rFonts w:asciiTheme="majorHAnsi" w:hAnsiTheme="majorHAnsi"/>
          <w:sz w:val="22"/>
          <w:szCs w:val="22"/>
        </w:rPr>
        <w:t>bodies</w:t>
      </w:r>
      <w:r w:rsidRPr="00363B42">
        <w:rPr>
          <w:rFonts w:asciiTheme="majorHAnsi" w:hAnsiTheme="majorHAnsi"/>
          <w:spacing w:val="7"/>
          <w:sz w:val="22"/>
          <w:szCs w:val="22"/>
        </w:rPr>
        <w:t xml:space="preserve"> </w:t>
      </w:r>
      <w:r w:rsidRPr="00363B42">
        <w:rPr>
          <w:rFonts w:asciiTheme="majorHAnsi" w:hAnsiTheme="majorHAnsi"/>
          <w:spacing w:val="-1"/>
          <w:sz w:val="22"/>
          <w:szCs w:val="22"/>
        </w:rPr>
        <w:t>but</w:t>
      </w:r>
      <w:r w:rsidRPr="00363B42">
        <w:rPr>
          <w:rFonts w:asciiTheme="majorHAnsi" w:hAnsiTheme="majorHAnsi"/>
          <w:spacing w:val="7"/>
          <w:sz w:val="22"/>
          <w:szCs w:val="22"/>
        </w:rPr>
        <w:t xml:space="preserve"> </w:t>
      </w:r>
      <w:r w:rsidRPr="00363B42">
        <w:rPr>
          <w:rFonts w:asciiTheme="majorHAnsi" w:hAnsiTheme="majorHAnsi"/>
          <w:spacing w:val="-1"/>
          <w:sz w:val="22"/>
          <w:szCs w:val="22"/>
        </w:rPr>
        <w:t>not</w:t>
      </w:r>
      <w:r w:rsidRPr="00363B42">
        <w:rPr>
          <w:rFonts w:asciiTheme="majorHAnsi" w:hAnsiTheme="majorHAnsi"/>
          <w:spacing w:val="7"/>
          <w:sz w:val="22"/>
          <w:szCs w:val="22"/>
        </w:rPr>
        <w:t xml:space="preserve"> </w:t>
      </w:r>
      <w:r w:rsidRPr="00363B42">
        <w:rPr>
          <w:rFonts w:asciiTheme="majorHAnsi" w:hAnsiTheme="majorHAnsi"/>
          <w:spacing w:val="-1"/>
          <w:sz w:val="22"/>
          <w:szCs w:val="22"/>
        </w:rPr>
        <w:t>their</w:t>
      </w:r>
      <w:r w:rsidRPr="00363B42">
        <w:rPr>
          <w:rFonts w:asciiTheme="majorHAnsi" w:hAnsiTheme="majorHAnsi"/>
          <w:spacing w:val="6"/>
          <w:sz w:val="22"/>
          <w:szCs w:val="22"/>
        </w:rPr>
        <w:t xml:space="preserve"> </w:t>
      </w:r>
      <w:r w:rsidRPr="00363B42">
        <w:rPr>
          <w:rFonts w:asciiTheme="majorHAnsi" w:hAnsiTheme="majorHAnsi"/>
          <w:spacing w:val="-1"/>
          <w:sz w:val="22"/>
          <w:szCs w:val="22"/>
        </w:rPr>
        <w:t>heads</w:t>
      </w:r>
      <w:r w:rsidRPr="00363B42">
        <w:rPr>
          <w:rFonts w:asciiTheme="majorHAnsi" w:hAnsiTheme="majorHAnsi"/>
          <w:spacing w:val="5"/>
          <w:sz w:val="22"/>
          <w:szCs w:val="22"/>
        </w:rPr>
        <w:t xml:space="preserve"> </w:t>
      </w:r>
      <w:r w:rsidRPr="00363B42">
        <w:rPr>
          <w:rFonts w:asciiTheme="majorHAnsi" w:hAnsiTheme="majorHAnsi"/>
          <w:spacing w:val="-1"/>
          <w:sz w:val="22"/>
          <w:szCs w:val="22"/>
        </w:rPr>
        <w:t>through</w:t>
      </w:r>
      <w:r w:rsidRPr="00363B42">
        <w:rPr>
          <w:rFonts w:asciiTheme="majorHAnsi" w:hAnsiTheme="majorHAnsi"/>
          <w:spacing w:val="101"/>
          <w:w w:val="99"/>
          <w:sz w:val="22"/>
          <w:szCs w:val="22"/>
        </w:rPr>
        <w:t xml:space="preserve"> </w:t>
      </w:r>
      <w:r w:rsidRPr="00363B42">
        <w:rPr>
          <w:rFonts w:asciiTheme="majorHAnsi" w:hAnsiTheme="majorHAnsi"/>
          <w:spacing w:val="-1"/>
          <w:sz w:val="22"/>
          <w:szCs w:val="22"/>
        </w:rPr>
        <w:t>the</w:t>
      </w:r>
      <w:r w:rsidRPr="00363B42">
        <w:rPr>
          <w:rFonts w:asciiTheme="majorHAnsi" w:hAnsiTheme="majorHAnsi"/>
          <w:spacing w:val="14"/>
          <w:sz w:val="22"/>
          <w:szCs w:val="22"/>
        </w:rPr>
        <w:t xml:space="preserve"> </w:t>
      </w:r>
      <w:r w:rsidRPr="00363B42">
        <w:rPr>
          <w:rFonts w:asciiTheme="majorHAnsi" w:hAnsiTheme="majorHAnsi"/>
          <w:sz w:val="22"/>
          <w:szCs w:val="22"/>
        </w:rPr>
        <w:t>space.</w:t>
      </w:r>
      <w:r w:rsidRPr="00363B42">
        <w:rPr>
          <w:rFonts w:asciiTheme="majorHAnsi" w:hAnsiTheme="majorHAnsi"/>
          <w:spacing w:val="15"/>
          <w:sz w:val="22"/>
          <w:szCs w:val="22"/>
        </w:rPr>
        <w:t xml:space="preserve"> </w:t>
      </w:r>
      <w:r w:rsidRPr="00363B42">
        <w:rPr>
          <w:rFonts w:asciiTheme="majorHAnsi" w:hAnsiTheme="majorHAnsi"/>
          <w:sz w:val="22"/>
          <w:szCs w:val="22"/>
        </w:rPr>
        <w:t>Therefore,</w:t>
      </w:r>
      <w:r w:rsidRPr="00363B42">
        <w:rPr>
          <w:rFonts w:asciiTheme="majorHAnsi" w:hAnsiTheme="majorHAnsi"/>
          <w:spacing w:val="14"/>
          <w:sz w:val="22"/>
          <w:szCs w:val="22"/>
        </w:rPr>
        <w:t xml:space="preserve"> </w:t>
      </w:r>
      <w:r w:rsidRPr="00363B42">
        <w:rPr>
          <w:rFonts w:asciiTheme="majorHAnsi" w:hAnsiTheme="majorHAnsi"/>
          <w:spacing w:val="-1"/>
          <w:sz w:val="22"/>
          <w:szCs w:val="22"/>
        </w:rPr>
        <w:t>openings</w:t>
      </w:r>
      <w:r w:rsidRPr="00363B42">
        <w:rPr>
          <w:rFonts w:asciiTheme="majorHAnsi" w:hAnsiTheme="majorHAnsi"/>
          <w:spacing w:val="13"/>
          <w:sz w:val="22"/>
          <w:szCs w:val="22"/>
        </w:rPr>
        <w:t xml:space="preserve"> </w:t>
      </w:r>
      <w:r w:rsidRPr="00363B42">
        <w:rPr>
          <w:rFonts w:asciiTheme="majorHAnsi" w:hAnsiTheme="majorHAnsi"/>
          <w:sz w:val="22"/>
          <w:szCs w:val="22"/>
        </w:rPr>
        <w:t>in</w:t>
      </w:r>
      <w:r w:rsidRPr="00363B42">
        <w:rPr>
          <w:rFonts w:asciiTheme="majorHAnsi" w:hAnsiTheme="majorHAnsi"/>
          <w:spacing w:val="12"/>
          <w:sz w:val="22"/>
          <w:szCs w:val="22"/>
        </w:rPr>
        <w:t xml:space="preserve"> </w:t>
      </w:r>
      <w:r w:rsidRPr="00363B42">
        <w:rPr>
          <w:rFonts w:asciiTheme="majorHAnsi" w:hAnsiTheme="majorHAnsi"/>
          <w:spacing w:val="-1"/>
          <w:sz w:val="22"/>
          <w:szCs w:val="22"/>
        </w:rPr>
        <w:t>guardrails</w:t>
      </w:r>
      <w:r w:rsidRPr="00363B42">
        <w:rPr>
          <w:rFonts w:asciiTheme="majorHAnsi" w:hAnsiTheme="majorHAnsi"/>
          <w:spacing w:val="13"/>
          <w:sz w:val="22"/>
          <w:szCs w:val="22"/>
        </w:rPr>
        <w:t xml:space="preserve"> </w:t>
      </w:r>
      <w:r w:rsidRPr="00363B42">
        <w:rPr>
          <w:rFonts w:asciiTheme="majorHAnsi" w:hAnsiTheme="majorHAnsi"/>
          <w:spacing w:val="-1"/>
          <w:sz w:val="22"/>
          <w:szCs w:val="22"/>
        </w:rPr>
        <w:t>and</w:t>
      </w:r>
      <w:r w:rsidRPr="00363B42">
        <w:rPr>
          <w:rFonts w:asciiTheme="majorHAnsi" w:hAnsiTheme="majorHAnsi"/>
          <w:spacing w:val="18"/>
          <w:sz w:val="22"/>
          <w:szCs w:val="22"/>
        </w:rPr>
        <w:t xml:space="preserve"> </w:t>
      </w:r>
      <w:r w:rsidRPr="00363B42">
        <w:rPr>
          <w:rFonts w:asciiTheme="majorHAnsi" w:hAnsiTheme="majorHAnsi"/>
          <w:sz w:val="22"/>
          <w:szCs w:val="22"/>
        </w:rPr>
        <w:t>spaces</w:t>
      </w:r>
      <w:r w:rsidRPr="00363B42">
        <w:rPr>
          <w:rFonts w:asciiTheme="majorHAnsi" w:hAnsiTheme="majorHAnsi"/>
          <w:spacing w:val="14"/>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13"/>
          <w:sz w:val="22"/>
          <w:szCs w:val="22"/>
        </w:rPr>
        <w:t xml:space="preserve"> </w:t>
      </w:r>
      <w:r w:rsidRPr="00363B42">
        <w:rPr>
          <w:rFonts w:asciiTheme="majorHAnsi" w:hAnsiTheme="majorHAnsi"/>
          <w:spacing w:val="-1"/>
          <w:sz w:val="22"/>
          <w:szCs w:val="22"/>
        </w:rPr>
        <w:t>platforms,</w:t>
      </w:r>
      <w:r w:rsidRPr="00363B42">
        <w:rPr>
          <w:rFonts w:asciiTheme="majorHAnsi" w:hAnsiTheme="majorHAnsi"/>
          <w:spacing w:val="14"/>
          <w:sz w:val="22"/>
          <w:szCs w:val="22"/>
        </w:rPr>
        <w:t xml:space="preserve"> </w:t>
      </w:r>
      <w:r w:rsidRPr="00363B42">
        <w:rPr>
          <w:rFonts w:asciiTheme="majorHAnsi" w:hAnsiTheme="majorHAnsi"/>
          <w:sz w:val="22"/>
          <w:szCs w:val="22"/>
        </w:rPr>
        <w:t>ladder</w:t>
      </w:r>
      <w:r w:rsidRPr="00363B42">
        <w:rPr>
          <w:rFonts w:asciiTheme="majorHAnsi" w:hAnsiTheme="majorHAnsi"/>
          <w:spacing w:val="15"/>
          <w:sz w:val="22"/>
          <w:szCs w:val="22"/>
        </w:rPr>
        <w:t xml:space="preserve"> </w:t>
      </w:r>
      <w:r w:rsidRPr="00363B42">
        <w:rPr>
          <w:rFonts w:asciiTheme="majorHAnsi" w:hAnsiTheme="majorHAnsi"/>
          <w:spacing w:val="-2"/>
          <w:sz w:val="22"/>
          <w:szCs w:val="22"/>
        </w:rPr>
        <w:t>rungs,</w:t>
      </w:r>
      <w:r w:rsidRPr="00363B42">
        <w:rPr>
          <w:rFonts w:asciiTheme="majorHAnsi" w:hAnsiTheme="majorHAnsi"/>
          <w:spacing w:val="12"/>
          <w:sz w:val="22"/>
          <w:szCs w:val="22"/>
        </w:rPr>
        <w:t xml:space="preserve"> </w:t>
      </w:r>
      <w:r w:rsidRPr="00363B42">
        <w:rPr>
          <w:rFonts w:asciiTheme="majorHAnsi" w:hAnsiTheme="majorHAnsi"/>
          <w:spacing w:val="-1"/>
          <w:sz w:val="22"/>
          <w:szCs w:val="22"/>
        </w:rPr>
        <w:t>uprights</w:t>
      </w:r>
      <w:r w:rsidRPr="00363B42">
        <w:rPr>
          <w:rFonts w:asciiTheme="majorHAnsi" w:hAnsiTheme="majorHAnsi"/>
          <w:spacing w:val="11"/>
          <w:sz w:val="22"/>
          <w:szCs w:val="22"/>
        </w:rPr>
        <w:t xml:space="preserve"> </w:t>
      </w:r>
      <w:r w:rsidRPr="00363B42">
        <w:rPr>
          <w:rFonts w:asciiTheme="majorHAnsi" w:hAnsiTheme="majorHAnsi"/>
          <w:sz w:val="22"/>
          <w:szCs w:val="22"/>
        </w:rPr>
        <w:t>in</w:t>
      </w:r>
      <w:r w:rsidRPr="00363B42">
        <w:rPr>
          <w:rFonts w:asciiTheme="majorHAnsi" w:hAnsiTheme="majorHAnsi"/>
          <w:spacing w:val="11"/>
          <w:sz w:val="22"/>
          <w:szCs w:val="22"/>
        </w:rPr>
        <w:t xml:space="preserve"> </w:t>
      </w:r>
      <w:r w:rsidRPr="00363B42">
        <w:rPr>
          <w:rFonts w:asciiTheme="majorHAnsi" w:hAnsiTheme="majorHAnsi"/>
          <w:sz w:val="22"/>
          <w:szCs w:val="22"/>
        </w:rPr>
        <w:t>protective</w:t>
      </w:r>
      <w:r w:rsidRPr="00363B42">
        <w:rPr>
          <w:rFonts w:asciiTheme="majorHAnsi" w:hAnsiTheme="majorHAnsi"/>
          <w:spacing w:val="12"/>
          <w:sz w:val="22"/>
          <w:szCs w:val="22"/>
        </w:rPr>
        <w:t xml:space="preserve"> </w:t>
      </w:r>
      <w:r w:rsidRPr="00363B42">
        <w:rPr>
          <w:rFonts w:asciiTheme="majorHAnsi" w:hAnsiTheme="majorHAnsi"/>
          <w:sz w:val="22"/>
          <w:szCs w:val="22"/>
        </w:rPr>
        <w:t>barriers</w:t>
      </w:r>
      <w:r w:rsidRPr="00363B42">
        <w:rPr>
          <w:rFonts w:asciiTheme="majorHAnsi" w:hAnsiTheme="majorHAnsi"/>
          <w:spacing w:val="17"/>
          <w:sz w:val="22"/>
          <w:szCs w:val="22"/>
        </w:rPr>
        <w:t xml:space="preserve"> </w:t>
      </w:r>
      <w:r w:rsidRPr="00363B42">
        <w:rPr>
          <w:rFonts w:asciiTheme="majorHAnsi" w:hAnsiTheme="majorHAnsi"/>
          <w:spacing w:val="-1"/>
          <w:sz w:val="22"/>
          <w:szCs w:val="22"/>
        </w:rPr>
        <w:t>and</w:t>
      </w:r>
      <w:r w:rsidRPr="00363B42">
        <w:rPr>
          <w:rFonts w:asciiTheme="majorHAnsi" w:hAnsiTheme="majorHAnsi"/>
          <w:spacing w:val="13"/>
          <w:sz w:val="22"/>
          <w:szCs w:val="22"/>
        </w:rPr>
        <w:t xml:space="preserve"> </w:t>
      </w:r>
      <w:r w:rsidRPr="00363B42">
        <w:rPr>
          <w:rFonts w:asciiTheme="majorHAnsi" w:hAnsiTheme="majorHAnsi"/>
          <w:spacing w:val="-1"/>
          <w:sz w:val="22"/>
          <w:szCs w:val="22"/>
        </w:rPr>
        <w:t>fence</w:t>
      </w:r>
      <w:r w:rsidRPr="00363B42">
        <w:rPr>
          <w:rFonts w:asciiTheme="majorHAnsi" w:hAnsiTheme="majorHAnsi"/>
          <w:spacing w:val="12"/>
          <w:sz w:val="22"/>
          <w:szCs w:val="22"/>
        </w:rPr>
        <w:t xml:space="preserve"> </w:t>
      </w:r>
      <w:r w:rsidRPr="00363B42">
        <w:rPr>
          <w:rFonts w:asciiTheme="majorHAnsi" w:hAnsiTheme="majorHAnsi"/>
          <w:spacing w:val="-1"/>
          <w:sz w:val="22"/>
          <w:szCs w:val="22"/>
        </w:rPr>
        <w:t>slats,</w:t>
      </w:r>
      <w:r w:rsidRPr="00363B42">
        <w:rPr>
          <w:rFonts w:asciiTheme="majorHAnsi" w:hAnsiTheme="majorHAnsi"/>
          <w:spacing w:val="99"/>
          <w:w w:val="99"/>
          <w:sz w:val="22"/>
          <w:szCs w:val="22"/>
        </w:rPr>
        <w:t xml:space="preserve"> </w:t>
      </w:r>
      <w:r w:rsidRPr="00363B42">
        <w:rPr>
          <w:rFonts w:asciiTheme="majorHAnsi" w:hAnsiTheme="majorHAnsi"/>
          <w:spacing w:val="-1"/>
          <w:sz w:val="22"/>
          <w:szCs w:val="22"/>
        </w:rPr>
        <w:t xml:space="preserve">should measure </w:t>
      </w:r>
      <w:r w:rsidRPr="00363B42">
        <w:rPr>
          <w:rFonts w:asciiTheme="majorHAnsi" w:hAnsiTheme="majorHAnsi"/>
          <w:sz w:val="22"/>
          <w:szCs w:val="22"/>
        </w:rPr>
        <w:t>3.5"</w:t>
      </w:r>
      <w:r w:rsidRPr="00363B42">
        <w:rPr>
          <w:rFonts w:asciiTheme="majorHAnsi" w:hAnsiTheme="majorHAnsi"/>
          <w:spacing w:val="1"/>
          <w:sz w:val="22"/>
          <w:szCs w:val="22"/>
        </w:rPr>
        <w:t xml:space="preserve"> </w:t>
      </w:r>
      <w:r w:rsidRPr="00363B42">
        <w:rPr>
          <w:rFonts w:asciiTheme="majorHAnsi" w:hAnsiTheme="majorHAnsi"/>
          <w:sz w:val="22"/>
          <w:szCs w:val="22"/>
        </w:rPr>
        <w:t>or</w:t>
      </w:r>
      <w:r w:rsidRPr="00363B42">
        <w:rPr>
          <w:rFonts w:asciiTheme="majorHAnsi" w:hAnsiTheme="majorHAnsi"/>
          <w:spacing w:val="-1"/>
          <w:sz w:val="22"/>
          <w:szCs w:val="22"/>
        </w:rPr>
        <w:t xml:space="preserve"> </w:t>
      </w:r>
      <w:r w:rsidRPr="00363B42">
        <w:rPr>
          <w:rFonts w:asciiTheme="majorHAnsi" w:hAnsiTheme="majorHAnsi"/>
          <w:sz w:val="22"/>
          <w:szCs w:val="22"/>
        </w:rPr>
        <w:t>less</w:t>
      </w:r>
      <w:r w:rsidRPr="00363B42">
        <w:rPr>
          <w:rFonts w:asciiTheme="majorHAnsi" w:hAnsiTheme="majorHAnsi"/>
          <w:spacing w:val="-2"/>
          <w:sz w:val="22"/>
          <w:szCs w:val="22"/>
        </w:rPr>
        <w:t xml:space="preserve"> </w:t>
      </w:r>
      <w:r w:rsidRPr="00363B42">
        <w:rPr>
          <w:rFonts w:asciiTheme="majorHAnsi" w:hAnsiTheme="majorHAnsi"/>
          <w:sz w:val="22"/>
          <w:szCs w:val="22"/>
        </w:rPr>
        <w:t>or 9"</w:t>
      </w:r>
      <w:r w:rsidRPr="00363B42">
        <w:rPr>
          <w:rFonts w:asciiTheme="majorHAnsi" w:hAnsiTheme="majorHAnsi"/>
          <w:spacing w:val="1"/>
          <w:sz w:val="22"/>
          <w:szCs w:val="22"/>
        </w:rPr>
        <w:t xml:space="preserve"> </w:t>
      </w:r>
      <w:r w:rsidRPr="00363B42">
        <w:rPr>
          <w:rFonts w:asciiTheme="majorHAnsi" w:hAnsiTheme="majorHAnsi"/>
          <w:sz w:val="22"/>
          <w:szCs w:val="22"/>
        </w:rPr>
        <w:t>or</w:t>
      </w:r>
      <w:r w:rsidRPr="00363B42">
        <w:rPr>
          <w:rFonts w:asciiTheme="majorHAnsi" w:hAnsiTheme="majorHAnsi"/>
          <w:spacing w:val="-1"/>
          <w:sz w:val="22"/>
          <w:szCs w:val="22"/>
        </w:rPr>
        <w:t xml:space="preserve"> </w:t>
      </w:r>
      <w:r w:rsidRPr="00363B42">
        <w:rPr>
          <w:rFonts w:asciiTheme="majorHAnsi" w:hAnsiTheme="majorHAnsi"/>
          <w:sz w:val="22"/>
          <w:szCs w:val="22"/>
        </w:rPr>
        <w:t>greater.</w:t>
      </w:r>
      <w:r w:rsidRPr="00363B42">
        <w:rPr>
          <w:rFonts w:asciiTheme="majorHAnsi" w:hAnsiTheme="majorHAnsi"/>
          <w:spacing w:val="49"/>
          <w:sz w:val="22"/>
          <w:szCs w:val="22"/>
        </w:rPr>
        <w:t xml:space="preserve"> </w:t>
      </w:r>
      <w:r w:rsidRPr="00363B42">
        <w:rPr>
          <w:rFonts w:asciiTheme="majorHAnsi" w:hAnsiTheme="majorHAnsi"/>
          <w:spacing w:val="-2"/>
          <w:sz w:val="22"/>
          <w:szCs w:val="22"/>
        </w:rPr>
        <w:t>Any</w:t>
      </w:r>
      <w:r w:rsidRPr="00363B42">
        <w:rPr>
          <w:rFonts w:asciiTheme="majorHAnsi" w:hAnsiTheme="majorHAnsi"/>
          <w:spacing w:val="-5"/>
          <w:sz w:val="22"/>
          <w:szCs w:val="22"/>
        </w:rPr>
        <w:t xml:space="preserve"> </w:t>
      </w:r>
      <w:r w:rsidRPr="00363B42">
        <w:rPr>
          <w:rFonts w:asciiTheme="majorHAnsi" w:hAnsiTheme="majorHAnsi"/>
          <w:spacing w:val="-1"/>
          <w:sz w:val="22"/>
          <w:szCs w:val="22"/>
        </w:rPr>
        <w:t>completely</w:t>
      </w:r>
      <w:r w:rsidRPr="00363B42">
        <w:rPr>
          <w:rFonts w:asciiTheme="majorHAnsi" w:hAnsiTheme="majorHAnsi"/>
          <w:spacing w:val="-4"/>
          <w:sz w:val="22"/>
          <w:szCs w:val="22"/>
        </w:rPr>
        <w:t xml:space="preserve"> </w:t>
      </w:r>
      <w:r w:rsidRPr="00363B42">
        <w:rPr>
          <w:rFonts w:asciiTheme="majorHAnsi" w:hAnsiTheme="majorHAnsi"/>
          <w:spacing w:val="-1"/>
          <w:sz w:val="22"/>
          <w:szCs w:val="22"/>
        </w:rPr>
        <w:t>bounded</w:t>
      </w:r>
      <w:r w:rsidRPr="00363B42">
        <w:rPr>
          <w:rFonts w:asciiTheme="majorHAnsi" w:hAnsiTheme="majorHAnsi"/>
          <w:sz w:val="22"/>
          <w:szCs w:val="22"/>
        </w:rPr>
        <w:t xml:space="preserve"> </w:t>
      </w:r>
      <w:r w:rsidRPr="00363B42">
        <w:rPr>
          <w:rFonts w:asciiTheme="majorHAnsi" w:hAnsiTheme="majorHAnsi"/>
          <w:spacing w:val="-1"/>
          <w:sz w:val="22"/>
          <w:szCs w:val="22"/>
        </w:rPr>
        <w:t>opening</w:t>
      </w:r>
      <w:r w:rsidRPr="00363B42">
        <w:rPr>
          <w:rFonts w:asciiTheme="majorHAnsi" w:hAnsiTheme="majorHAnsi"/>
          <w:spacing w:val="-2"/>
          <w:sz w:val="22"/>
          <w:szCs w:val="22"/>
        </w:rPr>
        <w:t xml:space="preserve"> </w:t>
      </w:r>
      <w:r w:rsidRPr="00363B42">
        <w:rPr>
          <w:rFonts w:asciiTheme="majorHAnsi" w:hAnsiTheme="majorHAnsi"/>
          <w:spacing w:val="-1"/>
          <w:sz w:val="22"/>
          <w:szCs w:val="22"/>
        </w:rPr>
        <w:t>that</w:t>
      </w:r>
      <w:r w:rsidRPr="00363B42">
        <w:rPr>
          <w:rFonts w:asciiTheme="majorHAnsi" w:hAnsiTheme="majorHAnsi"/>
          <w:spacing w:val="-2"/>
          <w:sz w:val="22"/>
          <w:szCs w:val="22"/>
        </w:rPr>
        <w:t xml:space="preserve"> </w:t>
      </w:r>
      <w:r w:rsidRPr="00363B42">
        <w:rPr>
          <w:rFonts w:asciiTheme="majorHAnsi" w:hAnsiTheme="majorHAnsi"/>
          <w:sz w:val="22"/>
          <w:szCs w:val="22"/>
        </w:rPr>
        <w:t>is</w:t>
      </w:r>
      <w:r w:rsidRPr="00363B42">
        <w:rPr>
          <w:rFonts w:asciiTheme="majorHAnsi" w:hAnsiTheme="majorHAnsi"/>
          <w:spacing w:val="-3"/>
          <w:sz w:val="22"/>
          <w:szCs w:val="22"/>
        </w:rPr>
        <w:t xml:space="preserve"> </w:t>
      </w:r>
      <w:r w:rsidRPr="00363B42">
        <w:rPr>
          <w:rFonts w:asciiTheme="majorHAnsi" w:hAnsiTheme="majorHAnsi"/>
          <w:spacing w:val="-1"/>
          <w:sz w:val="22"/>
          <w:szCs w:val="22"/>
        </w:rPr>
        <w:t>not bounded</w:t>
      </w:r>
      <w:r w:rsidRPr="00363B42">
        <w:rPr>
          <w:rFonts w:asciiTheme="majorHAnsi" w:hAnsiTheme="majorHAnsi"/>
          <w:sz w:val="22"/>
          <w:szCs w:val="22"/>
        </w:rPr>
        <w:t xml:space="preserve"> by</w:t>
      </w:r>
      <w:r w:rsidRPr="00363B42">
        <w:rPr>
          <w:rFonts w:asciiTheme="majorHAnsi" w:hAnsiTheme="majorHAnsi"/>
          <w:spacing w:val="-5"/>
          <w:sz w:val="22"/>
          <w:szCs w:val="22"/>
        </w:rPr>
        <w:t xml:space="preserve"> </w:t>
      </w:r>
      <w:r w:rsidRPr="00363B42">
        <w:rPr>
          <w:rFonts w:asciiTheme="majorHAnsi" w:hAnsiTheme="majorHAnsi"/>
          <w:spacing w:val="-1"/>
          <w:sz w:val="22"/>
          <w:szCs w:val="22"/>
        </w:rPr>
        <w:t>the</w:t>
      </w:r>
      <w:r w:rsidRPr="00363B42">
        <w:rPr>
          <w:rFonts w:asciiTheme="majorHAnsi" w:hAnsiTheme="majorHAnsi"/>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5"/>
          <w:sz w:val="22"/>
          <w:szCs w:val="22"/>
        </w:rPr>
        <w:t xml:space="preserve"> </w:t>
      </w:r>
      <w:r w:rsidRPr="00363B42">
        <w:rPr>
          <w:rFonts w:asciiTheme="majorHAnsi" w:hAnsiTheme="majorHAnsi"/>
          <w:spacing w:val="-2"/>
          <w:sz w:val="22"/>
          <w:szCs w:val="22"/>
        </w:rPr>
        <w:t>may</w:t>
      </w:r>
      <w:r w:rsidRPr="00363B42">
        <w:rPr>
          <w:rFonts w:asciiTheme="majorHAnsi" w:hAnsiTheme="majorHAnsi"/>
          <w:spacing w:val="-4"/>
          <w:sz w:val="22"/>
          <w:szCs w:val="22"/>
        </w:rPr>
        <w:t xml:space="preserve"> </w:t>
      </w:r>
      <w:r w:rsidRPr="00363B42">
        <w:rPr>
          <w:rFonts w:asciiTheme="majorHAnsi" w:hAnsiTheme="majorHAnsi"/>
          <w:sz w:val="22"/>
          <w:szCs w:val="22"/>
        </w:rPr>
        <w:t>pose</w:t>
      </w:r>
      <w:r w:rsidRPr="00363B42">
        <w:rPr>
          <w:rFonts w:asciiTheme="majorHAnsi" w:hAnsiTheme="majorHAnsi"/>
          <w:spacing w:val="-1"/>
          <w:sz w:val="22"/>
          <w:szCs w:val="22"/>
        </w:rPr>
        <w:t xml:space="preserve"> </w:t>
      </w:r>
      <w:r w:rsidRPr="00363B42">
        <w:rPr>
          <w:rFonts w:asciiTheme="majorHAnsi" w:hAnsiTheme="majorHAnsi"/>
          <w:sz w:val="22"/>
          <w:szCs w:val="22"/>
        </w:rPr>
        <w:t>an</w:t>
      </w:r>
      <w:r w:rsidRPr="00363B42">
        <w:rPr>
          <w:rFonts w:asciiTheme="majorHAnsi" w:hAnsiTheme="majorHAnsi"/>
          <w:spacing w:val="-4"/>
          <w:sz w:val="22"/>
          <w:szCs w:val="22"/>
        </w:rPr>
        <w:t xml:space="preserve"> </w:t>
      </w:r>
      <w:r w:rsidRPr="00363B42">
        <w:rPr>
          <w:rFonts w:asciiTheme="majorHAnsi" w:hAnsiTheme="majorHAnsi"/>
          <w:spacing w:val="-1"/>
          <w:sz w:val="22"/>
          <w:szCs w:val="22"/>
        </w:rPr>
        <w:t>entrapment</w:t>
      </w:r>
      <w:r w:rsidRPr="00363B42">
        <w:rPr>
          <w:rFonts w:asciiTheme="majorHAnsi" w:hAnsiTheme="majorHAnsi"/>
          <w:spacing w:val="103"/>
          <w:w w:val="99"/>
          <w:sz w:val="22"/>
          <w:szCs w:val="22"/>
        </w:rPr>
        <w:t xml:space="preserve"> </w:t>
      </w:r>
      <w:r w:rsidRPr="00363B42">
        <w:rPr>
          <w:rFonts w:asciiTheme="majorHAnsi" w:hAnsiTheme="majorHAnsi"/>
          <w:sz w:val="22"/>
          <w:szCs w:val="22"/>
        </w:rPr>
        <w:t>hazard.</w:t>
      </w:r>
      <w:r w:rsidRPr="00363B42">
        <w:rPr>
          <w:rFonts w:asciiTheme="majorHAnsi" w:hAnsiTheme="majorHAnsi"/>
          <w:spacing w:val="47"/>
          <w:sz w:val="22"/>
          <w:szCs w:val="22"/>
        </w:rPr>
        <w:t xml:space="preserve"> </w:t>
      </w:r>
      <w:r w:rsidRPr="00363B42">
        <w:rPr>
          <w:rFonts w:asciiTheme="majorHAnsi" w:hAnsiTheme="majorHAnsi" w:cs="Times New Roman"/>
          <w:spacing w:val="-1"/>
          <w:sz w:val="22"/>
          <w:szCs w:val="22"/>
        </w:rPr>
        <w:t>Even</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openings</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that</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are</w:t>
      </w:r>
      <w:r w:rsidRPr="00363B42">
        <w:rPr>
          <w:rFonts w:asciiTheme="majorHAnsi" w:hAnsiTheme="majorHAnsi" w:cs="Times New Roman"/>
          <w:spacing w:val="-1"/>
          <w:sz w:val="22"/>
          <w:szCs w:val="22"/>
        </w:rPr>
        <w:t xml:space="preserve"> </w:t>
      </w:r>
      <w:r w:rsidRPr="00363B42">
        <w:rPr>
          <w:rFonts w:asciiTheme="majorHAnsi" w:hAnsiTheme="majorHAnsi" w:cs="Times New Roman"/>
          <w:sz w:val="22"/>
          <w:szCs w:val="22"/>
        </w:rPr>
        <w:t>low</w:t>
      </w:r>
      <w:r w:rsidRPr="00363B42">
        <w:rPr>
          <w:rFonts w:asciiTheme="majorHAnsi" w:hAnsiTheme="majorHAnsi" w:cs="Times New Roman"/>
          <w:spacing w:val="-5"/>
          <w:sz w:val="22"/>
          <w:szCs w:val="22"/>
        </w:rPr>
        <w:t xml:space="preserve"> </w:t>
      </w:r>
      <w:r w:rsidRPr="00363B42">
        <w:rPr>
          <w:rFonts w:asciiTheme="majorHAnsi" w:hAnsiTheme="majorHAnsi" w:cs="Times New Roman"/>
          <w:spacing w:val="-1"/>
          <w:sz w:val="22"/>
          <w:szCs w:val="22"/>
        </w:rPr>
        <w:t>enough</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for children’s</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feet</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to</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touch</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the</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ground still</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present</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a</w:t>
      </w:r>
      <w:r w:rsidRPr="00363B42">
        <w:rPr>
          <w:rFonts w:asciiTheme="majorHAnsi" w:hAnsiTheme="majorHAnsi" w:cs="Times New Roman"/>
          <w:spacing w:val="-1"/>
          <w:sz w:val="22"/>
          <w:szCs w:val="22"/>
        </w:rPr>
        <w:t xml:space="preserve"> strangulation</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risk</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because</w:t>
      </w:r>
      <w:r w:rsidRPr="00363B42">
        <w:rPr>
          <w:rFonts w:asciiTheme="majorHAnsi" w:hAnsiTheme="majorHAnsi" w:cs="Times New Roman"/>
          <w:spacing w:val="-3"/>
          <w:sz w:val="22"/>
          <w:szCs w:val="22"/>
        </w:rPr>
        <w:t xml:space="preserve"> </w:t>
      </w:r>
      <w:r w:rsidRPr="00363B42">
        <w:rPr>
          <w:rFonts w:asciiTheme="majorHAnsi" w:hAnsiTheme="majorHAnsi" w:cs="Times New Roman"/>
          <w:sz w:val="22"/>
          <w:szCs w:val="22"/>
        </w:rPr>
        <w:t>yo</w:t>
      </w:r>
      <w:r w:rsidRPr="00363B42">
        <w:rPr>
          <w:rFonts w:asciiTheme="majorHAnsi" w:hAnsiTheme="majorHAnsi"/>
          <w:sz w:val="22"/>
          <w:szCs w:val="22"/>
        </w:rPr>
        <w:t>ung</w:t>
      </w:r>
      <w:r w:rsidRPr="00363B42">
        <w:rPr>
          <w:rFonts w:asciiTheme="majorHAnsi" w:hAnsiTheme="majorHAnsi"/>
          <w:spacing w:val="-5"/>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127"/>
          <w:w w:val="99"/>
          <w:sz w:val="22"/>
          <w:szCs w:val="22"/>
        </w:rPr>
        <w:t xml:space="preserve"> </w:t>
      </w:r>
      <w:r w:rsidRPr="00363B42">
        <w:rPr>
          <w:rFonts w:asciiTheme="majorHAnsi" w:hAnsiTheme="majorHAnsi"/>
          <w:spacing w:val="-2"/>
          <w:sz w:val="22"/>
          <w:szCs w:val="22"/>
        </w:rPr>
        <w:t>may</w:t>
      </w:r>
      <w:r w:rsidRPr="00363B42">
        <w:rPr>
          <w:rFonts w:asciiTheme="majorHAnsi" w:hAnsiTheme="majorHAnsi"/>
          <w:spacing w:val="21"/>
          <w:sz w:val="22"/>
          <w:szCs w:val="22"/>
        </w:rPr>
        <w:t xml:space="preserve"> </w:t>
      </w:r>
      <w:r w:rsidRPr="00363B42">
        <w:rPr>
          <w:rFonts w:asciiTheme="majorHAnsi" w:hAnsiTheme="majorHAnsi"/>
          <w:spacing w:val="-1"/>
          <w:sz w:val="22"/>
          <w:szCs w:val="22"/>
        </w:rPr>
        <w:t>not</w:t>
      </w:r>
      <w:r w:rsidRPr="00363B42">
        <w:rPr>
          <w:rFonts w:asciiTheme="majorHAnsi" w:hAnsiTheme="majorHAnsi"/>
          <w:spacing w:val="24"/>
          <w:sz w:val="22"/>
          <w:szCs w:val="22"/>
        </w:rPr>
        <w:t xml:space="preserve"> </w:t>
      </w:r>
      <w:r w:rsidRPr="00363B42">
        <w:rPr>
          <w:rFonts w:asciiTheme="majorHAnsi" w:hAnsiTheme="majorHAnsi"/>
          <w:spacing w:val="-1"/>
          <w:sz w:val="22"/>
          <w:szCs w:val="22"/>
        </w:rPr>
        <w:t>have</w:t>
      </w:r>
      <w:r w:rsidRPr="00363B42">
        <w:rPr>
          <w:rFonts w:asciiTheme="majorHAnsi" w:hAnsiTheme="majorHAnsi"/>
          <w:spacing w:val="25"/>
          <w:sz w:val="22"/>
          <w:szCs w:val="22"/>
        </w:rPr>
        <w:t xml:space="preserve"> </w:t>
      </w:r>
      <w:r w:rsidRPr="00363B42">
        <w:rPr>
          <w:rFonts w:asciiTheme="majorHAnsi" w:hAnsiTheme="majorHAnsi"/>
          <w:spacing w:val="-1"/>
          <w:sz w:val="22"/>
          <w:szCs w:val="22"/>
        </w:rPr>
        <w:t>the</w:t>
      </w:r>
      <w:r w:rsidRPr="00363B42">
        <w:rPr>
          <w:rFonts w:asciiTheme="majorHAnsi" w:hAnsiTheme="majorHAnsi"/>
          <w:spacing w:val="25"/>
          <w:sz w:val="22"/>
          <w:szCs w:val="22"/>
        </w:rPr>
        <w:t xml:space="preserve"> </w:t>
      </w:r>
      <w:r w:rsidRPr="00363B42">
        <w:rPr>
          <w:rFonts w:asciiTheme="majorHAnsi" w:hAnsiTheme="majorHAnsi"/>
          <w:spacing w:val="-1"/>
          <w:sz w:val="22"/>
          <w:szCs w:val="22"/>
        </w:rPr>
        <w:t>cognitive</w:t>
      </w:r>
      <w:r w:rsidRPr="00363B42">
        <w:rPr>
          <w:rFonts w:asciiTheme="majorHAnsi" w:hAnsiTheme="majorHAnsi"/>
          <w:spacing w:val="24"/>
          <w:sz w:val="22"/>
          <w:szCs w:val="22"/>
        </w:rPr>
        <w:t xml:space="preserve"> </w:t>
      </w:r>
      <w:r w:rsidRPr="00363B42">
        <w:rPr>
          <w:rFonts w:asciiTheme="majorHAnsi" w:hAnsiTheme="majorHAnsi"/>
          <w:sz w:val="22"/>
          <w:szCs w:val="22"/>
        </w:rPr>
        <w:t>ability</w:t>
      </w:r>
      <w:r w:rsidRPr="00363B42">
        <w:rPr>
          <w:rFonts w:asciiTheme="majorHAnsi" w:hAnsiTheme="majorHAnsi"/>
          <w:spacing w:val="22"/>
          <w:sz w:val="22"/>
          <w:szCs w:val="22"/>
        </w:rPr>
        <w:t xml:space="preserve"> </w:t>
      </w:r>
      <w:r w:rsidRPr="00363B42">
        <w:rPr>
          <w:rFonts w:asciiTheme="majorHAnsi" w:hAnsiTheme="majorHAnsi"/>
          <w:sz w:val="22"/>
          <w:szCs w:val="22"/>
        </w:rPr>
        <w:t>or</w:t>
      </w:r>
      <w:r w:rsidRPr="00363B42">
        <w:rPr>
          <w:rFonts w:asciiTheme="majorHAnsi" w:hAnsiTheme="majorHAnsi"/>
          <w:spacing w:val="25"/>
          <w:sz w:val="22"/>
          <w:szCs w:val="22"/>
        </w:rPr>
        <w:t xml:space="preserve"> </w:t>
      </w:r>
      <w:r w:rsidRPr="00363B42">
        <w:rPr>
          <w:rFonts w:asciiTheme="majorHAnsi" w:hAnsiTheme="majorHAnsi"/>
          <w:spacing w:val="-1"/>
          <w:sz w:val="22"/>
          <w:szCs w:val="22"/>
        </w:rPr>
        <w:t>motor</w:t>
      </w:r>
      <w:r w:rsidRPr="00363B42">
        <w:rPr>
          <w:rFonts w:asciiTheme="majorHAnsi" w:hAnsiTheme="majorHAnsi"/>
          <w:spacing w:val="24"/>
          <w:sz w:val="22"/>
          <w:szCs w:val="22"/>
        </w:rPr>
        <w:t xml:space="preserve"> </w:t>
      </w:r>
      <w:r w:rsidRPr="00363B42">
        <w:rPr>
          <w:rFonts w:asciiTheme="majorHAnsi" w:hAnsiTheme="majorHAnsi"/>
          <w:spacing w:val="-1"/>
          <w:sz w:val="22"/>
          <w:szCs w:val="22"/>
        </w:rPr>
        <w:t>skills</w:t>
      </w:r>
      <w:r w:rsidRPr="00363B42">
        <w:rPr>
          <w:rFonts w:asciiTheme="majorHAnsi" w:hAnsiTheme="majorHAnsi"/>
          <w:spacing w:val="23"/>
          <w:sz w:val="22"/>
          <w:szCs w:val="22"/>
        </w:rPr>
        <w:t xml:space="preserve"> </w:t>
      </w:r>
      <w:r w:rsidRPr="00363B42">
        <w:rPr>
          <w:rFonts w:asciiTheme="majorHAnsi" w:hAnsiTheme="majorHAnsi"/>
          <w:sz w:val="22"/>
          <w:szCs w:val="22"/>
        </w:rPr>
        <w:t>to</w:t>
      </w:r>
      <w:r w:rsidRPr="00363B42">
        <w:rPr>
          <w:rFonts w:asciiTheme="majorHAnsi" w:hAnsiTheme="majorHAnsi"/>
          <w:spacing w:val="25"/>
          <w:sz w:val="22"/>
          <w:szCs w:val="22"/>
        </w:rPr>
        <w:t xml:space="preserve"> </w:t>
      </w:r>
      <w:r w:rsidRPr="00363B42">
        <w:rPr>
          <w:rFonts w:asciiTheme="majorHAnsi" w:hAnsiTheme="majorHAnsi"/>
          <w:spacing w:val="-1"/>
          <w:sz w:val="22"/>
          <w:szCs w:val="22"/>
        </w:rPr>
        <w:t>free</w:t>
      </w:r>
      <w:r w:rsidRPr="00363B42">
        <w:rPr>
          <w:rFonts w:asciiTheme="majorHAnsi" w:hAnsiTheme="majorHAnsi"/>
          <w:spacing w:val="25"/>
          <w:sz w:val="22"/>
          <w:szCs w:val="22"/>
        </w:rPr>
        <w:t xml:space="preserve"> </w:t>
      </w:r>
      <w:r w:rsidRPr="00363B42">
        <w:rPr>
          <w:rFonts w:asciiTheme="majorHAnsi" w:hAnsiTheme="majorHAnsi"/>
          <w:spacing w:val="-1"/>
          <w:sz w:val="22"/>
          <w:szCs w:val="22"/>
        </w:rPr>
        <w:t>themselves.</w:t>
      </w:r>
      <w:r w:rsidRPr="00363B42">
        <w:rPr>
          <w:rFonts w:asciiTheme="majorHAnsi" w:hAnsiTheme="majorHAnsi"/>
          <w:spacing w:val="1"/>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21"/>
          <w:sz w:val="22"/>
          <w:szCs w:val="22"/>
        </w:rPr>
        <w:t xml:space="preserve"> </w:t>
      </w:r>
      <w:r w:rsidRPr="00363B42">
        <w:rPr>
          <w:rFonts w:asciiTheme="majorHAnsi" w:hAnsiTheme="majorHAnsi"/>
          <w:sz w:val="22"/>
          <w:szCs w:val="22"/>
        </w:rPr>
        <w:t>can</w:t>
      </w:r>
      <w:r w:rsidRPr="00363B42">
        <w:rPr>
          <w:rFonts w:asciiTheme="majorHAnsi" w:hAnsiTheme="majorHAnsi"/>
          <w:spacing w:val="21"/>
          <w:sz w:val="22"/>
          <w:szCs w:val="22"/>
        </w:rPr>
        <w:t xml:space="preserve"> </w:t>
      </w:r>
      <w:r w:rsidRPr="00363B42">
        <w:rPr>
          <w:rFonts w:asciiTheme="majorHAnsi" w:hAnsiTheme="majorHAnsi"/>
          <w:sz w:val="22"/>
          <w:szCs w:val="22"/>
        </w:rPr>
        <w:t>also</w:t>
      </w:r>
      <w:r w:rsidRPr="00363B42">
        <w:rPr>
          <w:rFonts w:asciiTheme="majorHAnsi" w:hAnsiTheme="majorHAnsi"/>
          <w:spacing w:val="23"/>
          <w:sz w:val="22"/>
          <w:szCs w:val="22"/>
        </w:rPr>
        <w:t xml:space="preserve"> </w:t>
      </w:r>
      <w:r w:rsidRPr="00363B42">
        <w:rPr>
          <w:rFonts w:asciiTheme="majorHAnsi" w:hAnsiTheme="majorHAnsi"/>
          <w:spacing w:val="-1"/>
          <w:sz w:val="22"/>
          <w:szCs w:val="22"/>
        </w:rPr>
        <w:t>become</w:t>
      </w:r>
      <w:r w:rsidRPr="00363B42">
        <w:rPr>
          <w:rFonts w:asciiTheme="majorHAnsi" w:hAnsiTheme="majorHAnsi"/>
          <w:spacing w:val="23"/>
          <w:sz w:val="22"/>
          <w:szCs w:val="22"/>
        </w:rPr>
        <w:t xml:space="preserve"> </w:t>
      </w:r>
      <w:r w:rsidRPr="00363B42">
        <w:rPr>
          <w:rFonts w:asciiTheme="majorHAnsi" w:hAnsiTheme="majorHAnsi"/>
          <w:sz w:val="22"/>
          <w:szCs w:val="22"/>
        </w:rPr>
        <w:t>entrapped</w:t>
      </w:r>
      <w:r w:rsidRPr="00363B42">
        <w:rPr>
          <w:rFonts w:asciiTheme="majorHAnsi" w:hAnsiTheme="majorHAnsi"/>
          <w:spacing w:val="24"/>
          <w:sz w:val="22"/>
          <w:szCs w:val="22"/>
        </w:rPr>
        <w:t xml:space="preserve"> </w:t>
      </w:r>
      <w:r w:rsidRPr="00363B42">
        <w:rPr>
          <w:rFonts w:asciiTheme="majorHAnsi" w:hAnsiTheme="majorHAnsi"/>
          <w:sz w:val="22"/>
          <w:szCs w:val="22"/>
        </w:rPr>
        <w:t>by</w:t>
      </w:r>
      <w:r w:rsidRPr="00363B42">
        <w:rPr>
          <w:rFonts w:asciiTheme="majorHAnsi" w:hAnsiTheme="majorHAnsi"/>
          <w:spacing w:val="19"/>
          <w:sz w:val="22"/>
          <w:szCs w:val="22"/>
        </w:rPr>
        <w:t xml:space="preserve"> </w:t>
      </w:r>
      <w:r w:rsidRPr="00363B42">
        <w:rPr>
          <w:rFonts w:asciiTheme="majorHAnsi" w:hAnsiTheme="majorHAnsi"/>
          <w:spacing w:val="-1"/>
          <w:sz w:val="22"/>
          <w:szCs w:val="22"/>
        </w:rPr>
        <w:t>angles</w:t>
      </w:r>
      <w:r w:rsidRPr="00363B42">
        <w:rPr>
          <w:rFonts w:asciiTheme="majorHAnsi" w:hAnsiTheme="majorHAnsi"/>
          <w:spacing w:val="22"/>
          <w:sz w:val="22"/>
          <w:szCs w:val="22"/>
        </w:rPr>
        <w:t xml:space="preserve"> </w:t>
      </w:r>
      <w:r w:rsidRPr="00363B42">
        <w:rPr>
          <w:rFonts w:asciiTheme="majorHAnsi" w:hAnsiTheme="majorHAnsi"/>
          <w:sz w:val="22"/>
          <w:szCs w:val="22"/>
        </w:rPr>
        <w:t>(less</w:t>
      </w:r>
      <w:r w:rsidRPr="00363B42">
        <w:rPr>
          <w:rFonts w:asciiTheme="majorHAnsi" w:hAnsiTheme="majorHAnsi"/>
          <w:spacing w:val="21"/>
          <w:sz w:val="22"/>
          <w:szCs w:val="22"/>
        </w:rPr>
        <w:t xml:space="preserve"> </w:t>
      </w:r>
      <w:r w:rsidRPr="00363B42">
        <w:rPr>
          <w:rFonts w:asciiTheme="majorHAnsi" w:hAnsiTheme="majorHAnsi"/>
          <w:spacing w:val="-1"/>
          <w:sz w:val="22"/>
          <w:szCs w:val="22"/>
        </w:rPr>
        <w:t>than</w:t>
      </w:r>
      <w:r w:rsidRPr="00363B42">
        <w:rPr>
          <w:rFonts w:asciiTheme="majorHAnsi" w:hAnsiTheme="majorHAnsi"/>
          <w:spacing w:val="21"/>
          <w:sz w:val="22"/>
          <w:szCs w:val="22"/>
        </w:rPr>
        <w:t xml:space="preserve"> </w:t>
      </w:r>
      <w:r w:rsidRPr="00363B42">
        <w:rPr>
          <w:rFonts w:asciiTheme="majorHAnsi" w:hAnsiTheme="majorHAnsi"/>
          <w:sz w:val="22"/>
          <w:szCs w:val="22"/>
        </w:rPr>
        <w:t>55°)</w:t>
      </w:r>
      <w:r w:rsidRPr="00363B42">
        <w:rPr>
          <w:rFonts w:asciiTheme="majorHAnsi" w:hAnsiTheme="majorHAnsi"/>
          <w:spacing w:val="87"/>
          <w:w w:val="99"/>
          <w:sz w:val="22"/>
          <w:szCs w:val="22"/>
        </w:rPr>
        <w:t xml:space="preserve"> </w:t>
      </w:r>
      <w:r w:rsidRPr="00363B42">
        <w:rPr>
          <w:rFonts w:asciiTheme="majorHAnsi" w:hAnsiTheme="majorHAnsi"/>
          <w:spacing w:val="-1"/>
          <w:sz w:val="22"/>
          <w:szCs w:val="22"/>
        </w:rPr>
        <w:t>formed</w:t>
      </w:r>
      <w:r w:rsidRPr="00363B42">
        <w:rPr>
          <w:rFonts w:asciiTheme="majorHAnsi" w:hAnsiTheme="majorHAnsi"/>
          <w:spacing w:val="-4"/>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4"/>
          <w:sz w:val="22"/>
          <w:szCs w:val="22"/>
        </w:rPr>
        <w:t xml:space="preserve"> </w:t>
      </w:r>
      <w:r w:rsidRPr="00363B42">
        <w:rPr>
          <w:rFonts w:asciiTheme="majorHAnsi" w:hAnsiTheme="majorHAnsi"/>
          <w:sz w:val="22"/>
          <w:szCs w:val="22"/>
        </w:rPr>
        <w:t>2</w:t>
      </w:r>
      <w:r w:rsidRPr="00363B42">
        <w:rPr>
          <w:rFonts w:asciiTheme="majorHAnsi" w:hAnsiTheme="majorHAnsi"/>
          <w:spacing w:val="-3"/>
          <w:sz w:val="22"/>
          <w:szCs w:val="22"/>
        </w:rPr>
        <w:t xml:space="preserve"> </w:t>
      </w:r>
      <w:r w:rsidRPr="00363B42">
        <w:rPr>
          <w:rFonts w:asciiTheme="majorHAnsi" w:hAnsiTheme="majorHAnsi"/>
          <w:spacing w:val="-1"/>
          <w:sz w:val="22"/>
          <w:szCs w:val="22"/>
        </w:rPr>
        <w:t>sides</w:t>
      </w:r>
      <w:r w:rsidRPr="00363B42">
        <w:rPr>
          <w:rFonts w:asciiTheme="majorHAnsi" w:hAnsiTheme="majorHAnsi"/>
          <w:spacing w:val="-5"/>
          <w:sz w:val="22"/>
          <w:szCs w:val="22"/>
        </w:rPr>
        <w:t xml:space="preserve"> </w:t>
      </w:r>
      <w:r w:rsidRPr="00363B42">
        <w:rPr>
          <w:rFonts w:asciiTheme="majorHAnsi" w:hAnsiTheme="majorHAnsi"/>
          <w:sz w:val="22"/>
          <w:szCs w:val="22"/>
        </w:rPr>
        <w:t>of</w:t>
      </w:r>
      <w:r w:rsidRPr="00363B42">
        <w:rPr>
          <w:rFonts w:asciiTheme="majorHAnsi" w:hAnsiTheme="majorHAnsi"/>
          <w:spacing w:val="-6"/>
          <w:sz w:val="22"/>
          <w:szCs w:val="22"/>
        </w:rPr>
        <w:t xml:space="preserve"> </w:t>
      </w:r>
      <w:r w:rsidRPr="00363B42">
        <w:rPr>
          <w:rFonts w:asciiTheme="majorHAnsi" w:hAnsiTheme="majorHAnsi"/>
          <w:spacing w:val="-1"/>
          <w:sz w:val="22"/>
          <w:szCs w:val="22"/>
        </w:rPr>
        <w:t>playground</w:t>
      </w:r>
      <w:r w:rsidRPr="00363B42">
        <w:rPr>
          <w:rFonts w:asciiTheme="majorHAnsi" w:hAnsiTheme="majorHAnsi"/>
          <w:spacing w:val="-3"/>
          <w:sz w:val="22"/>
          <w:szCs w:val="22"/>
        </w:rPr>
        <w:t xml:space="preserve"> </w:t>
      </w:r>
      <w:r w:rsidRPr="00363B42">
        <w:rPr>
          <w:rFonts w:asciiTheme="majorHAnsi" w:hAnsiTheme="majorHAnsi"/>
          <w:sz w:val="22"/>
          <w:szCs w:val="22"/>
        </w:rPr>
        <w:t>parts,</w:t>
      </w:r>
      <w:r w:rsidRPr="00363B42">
        <w:rPr>
          <w:rFonts w:asciiTheme="majorHAnsi" w:hAnsiTheme="majorHAnsi"/>
          <w:spacing w:val="-4"/>
          <w:sz w:val="22"/>
          <w:szCs w:val="22"/>
        </w:rPr>
        <w:t xml:space="preserve"> </w:t>
      </w:r>
      <w:r w:rsidRPr="00363B42">
        <w:rPr>
          <w:rFonts w:asciiTheme="majorHAnsi" w:hAnsiTheme="majorHAnsi"/>
          <w:spacing w:val="-1"/>
          <w:sz w:val="22"/>
          <w:szCs w:val="22"/>
        </w:rPr>
        <w:t>for</w:t>
      </w:r>
      <w:r w:rsidRPr="00363B42">
        <w:rPr>
          <w:rFonts w:asciiTheme="majorHAnsi" w:hAnsiTheme="majorHAnsi"/>
          <w:spacing w:val="-4"/>
          <w:sz w:val="22"/>
          <w:szCs w:val="22"/>
        </w:rPr>
        <w:t xml:space="preserve"> </w:t>
      </w:r>
      <w:r w:rsidRPr="00363B42">
        <w:rPr>
          <w:rFonts w:asciiTheme="majorHAnsi" w:hAnsiTheme="majorHAnsi"/>
          <w:spacing w:val="-1"/>
          <w:sz w:val="22"/>
          <w:szCs w:val="22"/>
        </w:rPr>
        <w:t>instance</w:t>
      </w:r>
      <w:r w:rsidRPr="00363B42">
        <w:rPr>
          <w:rFonts w:asciiTheme="majorHAnsi" w:hAnsiTheme="majorHAnsi"/>
          <w:spacing w:val="-4"/>
          <w:sz w:val="22"/>
          <w:szCs w:val="22"/>
        </w:rPr>
        <w:t xml:space="preserve"> </w:t>
      </w:r>
      <w:r w:rsidRPr="00363B42">
        <w:rPr>
          <w:rFonts w:asciiTheme="majorHAnsi" w:hAnsiTheme="majorHAnsi"/>
          <w:sz w:val="22"/>
          <w:szCs w:val="22"/>
        </w:rPr>
        <w:t>at</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pacing w:val="-4"/>
          <w:sz w:val="22"/>
          <w:szCs w:val="22"/>
        </w:rPr>
        <w:t xml:space="preserve"> </w:t>
      </w:r>
      <w:r w:rsidRPr="00363B42">
        <w:rPr>
          <w:rFonts w:asciiTheme="majorHAnsi" w:hAnsiTheme="majorHAnsi"/>
          <w:sz w:val="22"/>
          <w:szCs w:val="22"/>
        </w:rPr>
        <w:t>top</w:t>
      </w:r>
      <w:r w:rsidRPr="00363B42">
        <w:rPr>
          <w:rFonts w:asciiTheme="majorHAnsi" w:hAnsiTheme="majorHAnsi"/>
          <w:spacing w:val="-3"/>
          <w:sz w:val="22"/>
          <w:szCs w:val="22"/>
        </w:rPr>
        <w:t xml:space="preserve"> </w:t>
      </w:r>
      <w:r w:rsidRPr="00363B42">
        <w:rPr>
          <w:rFonts w:asciiTheme="majorHAnsi" w:hAnsiTheme="majorHAnsi"/>
          <w:sz w:val="22"/>
          <w:szCs w:val="22"/>
        </w:rPr>
        <w:t>of</w:t>
      </w:r>
      <w:r w:rsidRPr="00363B42">
        <w:rPr>
          <w:rFonts w:asciiTheme="majorHAnsi" w:hAnsiTheme="majorHAnsi"/>
          <w:spacing w:val="-6"/>
          <w:sz w:val="22"/>
          <w:szCs w:val="22"/>
        </w:rPr>
        <w:t xml:space="preserve"> </w:t>
      </w:r>
      <w:r w:rsidRPr="00363B42">
        <w:rPr>
          <w:rFonts w:asciiTheme="majorHAnsi" w:hAnsiTheme="majorHAnsi"/>
          <w:sz w:val="22"/>
          <w:szCs w:val="22"/>
        </w:rPr>
        <w:t>a</w:t>
      </w:r>
      <w:r w:rsidRPr="00363B42">
        <w:rPr>
          <w:rFonts w:asciiTheme="majorHAnsi" w:hAnsiTheme="majorHAnsi"/>
          <w:spacing w:val="-4"/>
          <w:sz w:val="22"/>
          <w:szCs w:val="22"/>
        </w:rPr>
        <w:t xml:space="preserve"> </w:t>
      </w:r>
      <w:r w:rsidRPr="00363B42">
        <w:rPr>
          <w:rFonts w:asciiTheme="majorHAnsi" w:hAnsiTheme="majorHAnsi"/>
          <w:spacing w:val="-1"/>
          <w:sz w:val="22"/>
          <w:szCs w:val="22"/>
        </w:rPr>
        <w:t>wooden</w:t>
      </w:r>
      <w:r w:rsidRPr="00363B42">
        <w:rPr>
          <w:rFonts w:asciiTheme="majorHAnsi" w:hAnsiTheme="majorHAnsi"/>
          <w:spacing w:val="-5"/>
          <w:sz w:val="22"/>
          <w:szCs w:val="22"/>
        </w:rPr>
        <w:t xml:space="preserve"> </w:t>
      </w:r>
      <w:r w:rsidRPr="00363B42">
        <w:rPr>
          <w:rFonts w:asciiTheme="majorHAnsi" w:hAnsiTheme="majorHAnsi"/>
          <w:sz w:val="22"/>
          <w:szCs w:val="22"/>
        </w:rPr>
        <w:t>picket</w:t>
      </w:r>
      <w:r w:rsidRPr="00363B42">
        <w:rPr>
          <w:rFonts w:asciiTheme="majorHAnsi" w:hAnsiTheme="majorHAnsi"/>
          <w:spacing w:val="-4"/>
          <w:sz w:val="22"/>
          <w:szCs w:val="22"/>
        </w:rPr>
        <w:t xml:space="preserve"> </w:t>
      </w:r>
      <w:r w:rsidRPr="00363B42">
        <w:rPr>
          <w:rFonts w:asciiTheme="majorHAnsi" w:hAnsiTheme="majorHAnsi"/>
          <w:spacing w:val="-1"/>
          <w:sz w:val="22"/>
          <w:szCs w:val="22"/>
        </w:rPr>
        <w:t>fence</w:t>
      </w:r>
      <w:r w:rsidRPr="00363B42">
        <w:rPr>
          <w:rFonts w:asciiTheme="majorHAnsi" w:hAnsiTheme="majorHAnsi"/>
          <w:spacing w:val="-4"/>
          <w:sz w:val="22"/>
          <w:szCs w:val="22"/>
        </w:rPr>
        <w:t xml:space="preserve"> </w:t>
      </w:r>
      <w:r w:rsidRPr="00363B42">
        <w:rPr>
          <w:rFonts w:asciiTheme="majorHAnsi" w:hAnsiTheme="majorHAnsi"/>
          <w:sz w:val="22"/>
          <w:szCs w:val="22"/>
        </w:rPr>
        <w:t>or</w:t>
      </w:r>
      <w:r w:rsidRPr="00363B42">
        <w:rPr>
          <w:rFonts w:asciiTheme="majorHAnsi" w:hAnsiTheme="majorHAnsi"/>
          <w:spacing w:val="-4"/>
          <w:sz w:val="22"/>
          <w:szCs w:val="22"/>
        </w:rPr>
        <w:t xml:space="preserve"> </w:t>
      </w:r>
      <w:r w:rsidRPr="00363B42">
        <w:rPr>
          <w:rFonts w:asciiTheme="majorHAnsi" w:hAnsiTheme="majorHAnsi"/>
          <w:spacing w:val="-1"/>
          <w:sz w:val="22"/>
          <w:szCs w:val="22"/>
        </w:rPr>
        <w:t>fort.</w:t>
      </w:r>
    </w:p>
    <w:p w:rsidR="009E5D16" w:rsidRPr="00363B42" w:rsidRDefault="009E5D16" w:rsidP="009E5D16">
      <w:pPr>
        <w:pStyle w:val="BodyText"/>
        <w:spacing w:line="245" w:lineRule="auto"/>
        <w:ind w:right="110"/>
        <w:jc w:val="both"/>
        <w:rPr>
          <w:rFonts w:asciiTheme="majorHAnsi" w:hAnsiTheme="majorHAnsi"/>
          <w:sz w:val="22"/>
          <w:szCs w:val="22"/>
        </w:rPr>
      </w:pPr>
      <w:r w:rsidRPr="00363B42">
        <w:rPr>
          <w:rFonts w:asciiTheme="majorHAnsi" w:hAnsiTheme="majorHAnsi" w:cs="Times New Roman"/>
          <w:b/>
          <w:bCs/>
          <w:sz w:val="22"/>
          <w:szCs w:val="22"/>
        </w:rPr>
        <w:t xml:space="preserve">Pinch, </w:t>
      </w:r>
      <w:r w:rsidRPr="00363B42">
        <w:rPr>
          <w:rFonts w:asciiTheme="majorHAnsi" w:hAnsiTheme="majorHAnsi" w:cs="Times New Roman"/>
          <w:b/>
          <w:bCs/>
          <w:spacing w:val="-1"/>
          <w:sz w:val="22"/>
          <w:szCs w:val="22"/>
        </w:rPr>
        <w:t>Crush,</w:t>
      </w:r>
      <w:r w:rsidRPr="00363B42">
        <w:rPr>
          <w:rFonts w:asciiTheme="majorHAnsi" w:hAnsiTheme="majorHAnsi" w:cs="Times New Roman"/>
          <w:b/>
          <w:bCs/>
          <w:sz w:val="22"/>
          <w:szCs w:val="22"/>
        </w:rPr>
        <w:t xml:space="preserve"> and</w:t>
      </w:r>
      <w:r w:rsidRPr="00363B42">
        <w:rPr>
          <w:rFonts w:asciiTheme="majorHAnsi" w:hAnsiTheme="majorHAnsi" w:cs="Times New Roman"/>
          <w:b/>
          <w:bCs/>
          <w:spacing w:val="-1"/>
          <w:sz w:val="22"/>
          <w:szCs w:val="22"/>
        </w:rPr>
        <w:t xml:space="preserve"> </w:t>
      </w:r>
      <w:r w:rsidRPr="00363B42">
        <w:rPr>
          <w:rFonts w:asciiTheme="majorHAnsi" w:hAnsiTheme="majorHAnsi" w:cs="Times New Roman"/>
          <w:b/>
          <w:bCs/>
          <w:sz w:val="22"/>
          <w:szCs w:val="22"/>
        </w:rPr>
        <w:t>Shearing</w:t>
      </w:r>
      <w:r w:rsidRPr="00363B42">
        <w:rPr>
          <w:rFonts w:asciiTheme="majorHAnsi" w:hAnsiTheme="majorHAnsi" w:cs="Times New Roman"/>
          <w:b/>
          <w:bCs/>
          <w:spacing w:val="2"/>
          <w:sz w:val="22"/>
          <w:szCs w:val="22"/>
        </w:rPr>
        <w:t xml:space="preserve"> </w:t>
      </w:r>
      <w:r w:rsidRPr="00363B42">
        <w:rPr>
          <w:rFonts w:asciiTheme="majorHAnsi" w:hAnsiTheme="majorHAnsi" w:cs="Times New Roman"/>
          <w:b/>
          <w:bCs/>
          <w:sz w:val="22"/>
          <w:szCs w:val="22"/>
        </w:rPr>
        <w:t xml:space="preserve">Hazards </w:t>
      </w:r>
      <w:r w:rsidRPr="00363B42">
        <w:rPr>
          <w:rFonts w:asciiTheme="majorHAnsi" w:hAnsiTheme="majorHAnsi" w:cs="Times New Roman"/>
          <w:sz w:val="22"/>
          <w:szCs w:val="22"/>
        </w:rPr>
        <w:t xml:space="preserve">– </w:t>
      </w:r>
      <w:r w:rsidRPr="00363B42">
        <w:rPr>
          <w:rFonts w:asciiTheme="majorHAnsi" w:hAnsiTheme="majorHAnsi"/>
          <w:spacing w:val="-3"/>
          <w:sz w:val="22"/>
          <w:szCs w:val="22"/>
        </w:rPr>
        <w:t>Moving</w:t>
      </w:r>
      <w:r w:rsidRPr="00363B42">
        <w:rPr>
          <w:rFonts w:asciiTheme="majorHAnsi" w:hAnsiTheme="majorHAnsi"/>
          <w:spacing w:val="-5"/>
          <w:sz w:val="22"/>
          <w:szCs w:val="22"/>
        </w:rPr>
        <w:t xml:space="preserve"> </w:t>
      </w:r>
      <w:r w:rsidRPr="00363B42">
        <w:rPr>
          <w:rFonts w:asciiTheme="majorHAnsi" w:hAnsiTheme="majorHAnsi"/>
          <w:spacing w:val="-2"/>
          <w:sz w:val="22"/>
          <w:szCs w:val="22"/>
        </w:rPr>
        <w:t>pieces</w:t>
      </w:r>
      <w:r w:rsidRPr="00363B42">
        <w:rPr>
          <w:rFonts w:asciiTheme="majorHAnsi" w:hAnsiTheme="majorHAnsi"/>
          <w:spacing w:val="-5"/>
          <w:sz w:val="22"/>
          <w:szCs w:val="22"/>
        </w:rPr>
        <w:t xml:space="preserve"> </w:t>
      </w:r>
      <w:r w:rsidRPr="00363B42">
        <w:rPr>
          <w:rFonts w:asciiTheme="majorHAnsi" w:hAnsiTheme="majorHAnsi"/>
          <w:spacing w:val="-1"/>
          <w:sz w:val="22"/>
          <w:szCs w:val="22"/>
        </w:rPr>
        <w:t>of</w:t>
      </w:r>
      <w:r w:rsidRPr="00363B42">
        <w:rPr>
          <w:rFonts w:asciiTheme="majorHAnsi" w:hAnsiTheme="majorHAnsi"/>
          <w:spacing w:val="-7"/>
          <w:sz w:val="22"/>
          <w:szCs w:val="22"/>
        </w:rPr>
        <w:t xml:space="preserve"> </w:t>
      </w:r>
      <w:r w:rsidRPr="00363B42">
        <w:rPr>
          <w:rFonts w:asciiTheme="majorHAnsi" w:hAnsiTheme="majorHAnsi"/>
          <w:spacing w:val="-3"/>
          <w:sz w:val="22"/>
          <w:szCs w:val="22"/>
        </w:rPr>
        <w:t>equipment,</w:t>
      </w:r>
      <w:r w:rsidRPr="00363B42">
        <w:rPr>
          <w:rFonts w:asciiTheme="majorHAnsi" w:hAnsiTheme="majorHAnsi"/>
          <w:spacing w:val="-4"/>
          <w:sz w:val="22"/>
          <w:szCs w:val="22"/>
        </w:rPr>
        <w:t xml:space="preserve"> </w:t>
      </w:r>
      <w:r w:rsidRPr="00363B42">
        <w:rPr>
          <w:rFonts w:asciiTheme="majorHAnsi" w:hAnsiTheme="majorHAnsi"/>
          <w:spacing w:val="-3"/>
          <w:sz w:val="22"/>
          <w:szCs w:val="22"/>
        </w:rPr>
        <w:t>such</w:t>
      </w:r>
      <w:r w:rsidRPr="00363B42">
        <w:rPr>
          <w:rFonts w:asciiTheme="majorHAnsi" w:hAnsiTheme="majorHAnsi"/>
          <w:spacing w:val="-6"/>
          <w:sz w:val="22"/>
          <w:szCs w:val="22"/>
        </w:rPr>
        <w:t xml:space="preserve"> </w:t>
      </w:r>
      <w:r w:rsidRPr="00363B42">
        <w:rPr>
          <w:rFonts w:asciiTheme="majorHAnsi" w:hAnsiTheme="majorHAnsi"/>
          <w:spacing w:val="-1"/>
          <w:sz w:val="22"/>
          <w:szCs w:val="22"/>
        </w:rPr>
        <w:t>as</w:t>
      </w:r>
      <w:r w:rsidRPr="00363B42">
        <w:rPr>
          <w:rFonts w:asciiTheme="majorHAnsi" w:hAnsiTheme="majorHAnsi"/>
          <w:spacing w:val="-5"/>
          <w:sz w:val="22"/>
          <w:szCs w:val="22"/>
        </w:rPr>
        <w:t xml:space="preserve"> </w:t>
      </w:r>
      <w:r w:rsidRPr="00363B42">
        <w:rPr>
          <w:rFonts w:asciiTheme="majorHAnsi" w:hAnsiTheme="majorHAnsi"/>
          <w:spacing w:val="-3"/>
          <w:sz w:val="22"/>
          <w:szCs w:val="22"/>
        </w:rPr>
        <w:t>suspension</w:t>
      </w:r>
      <w:r w:rsidRPr="00363B42">
        <w:rPr>
          <w:rFonts w:asciiTheme="majorHAnsi" w:hAnsiTheme="majorHAnsi"/>
          <w:spacing w:val="-6"/>
          <w:sz w:val="22"/>
          <w:szCs w:val="22"/>
        </w:rPr>
        <w:t xml:space="preserve"> </w:t>
      </w:r>
      <w:r w:rsidRPr="00363B42">
        <w:rPr>
          <w:rFonts w:asciiTheme="majorHAnsi" w:hAnsiTheme="majorHAnsi"/>
          <w:spacing w:val="-3"/>
          <w:sz w:val="22"/>
          <w:szCs w:val="22"/>
        </w:rPr>
        <w:t>bridges,</w:t>
      </w:r>
      <w:r w:rsidRPr="00363B42">
        <w:rPr>
          <w:rFonts w:asciiTheme="majorHAnsi" w:hAnsiTheme="majorHAnsi"/>
          <w:spacing w:val="-4"/>
          <w:sz w:val="22"/>
          <w:szCs w:val="22"/>
        </w:rPr>
        <w:t xml:space="preserve"> </w:t>
      </w:r>
      <w:r w:rsidRPr="00363B42">
        <w:rPr>
          <w:rFonts w:asciiTheme="majorHAnsi" w:hAnsiTheme="majorHAnsi"/>
          <w:spacing w:val="-2"/>
          <w:sz w:val="22"/>
          <w:szCs w:val="22"/>
        </w:rPr>
        <w:lastRenderedPageBreak/>
        <w:t>track</w:t>
      </w:r>
      <w:r w:rsidRPr="00363B42">
        <w:rPr>
          <w:rFonts w:asciiTheme="majorHAnsi" w:hAnsiTheme="majorHAnsi"/>
          <w:spacing w:val="-5"/>
          <w:sz w:val="22"/>
          <w:szCs w:val="22"/>
        </w:rPr>
        <w:t xml:space="preserve"> </w:t>
      </w:r>
      <w:r w:rsidRPr="00363B42">
        <w:rPr>
          <w:rFonts w:asciiTheme="majorHAnsi" w:hAnsiTheme="majorHAnsi"/>
          <w:spacing w:val="-3"/>
          <w:sz w:val="22"/>
          <w:szCs w:val="22"/>
        </w:rPr>
        <w:t>rides,</w:t>
      </w:r>
      <w:r w:rsidRPr="00363B42">
        <w:rPr>
          <w:rFonts w:asciiTheme="majorHAnsi" w:hAnsiTheme="majorHAnsi"/>
          <w:spacing w:val="-5"/>
          <w:sz w:val="22"/>
          <w:szCs w:val="22"/>
        </w:rPr>
        <w:t xml:space="preserve"> </w:t>
      </w:r>
      <w:r w:rsidRPr="00363B42">
        <w:rPr>
          <w:rFonts w:asciiTheme="majorHAnsi" w:hAnsiTheme="majorHAnsi"/>
          <w:spacing w:val="-3"/>
          <w:sz w:val="22"/>
          <w:szCs w:val="22"/>
        </w:rPr>
        <w:t>merry-go-rounds,</w:t>
      </w:r>
      <w:r w:rsidRPr="00363B42">
        <w:rPr>
          <w:rFonts w:asciiTheme="majorHAnsi" w:hAnsiTheme="majorHAnsi"/>
          <w:spacing w:val="-6"/>
          <w:sz w:val="22"/>
          <w:szCs w:val="22"/>
        </w:rPr>
        <w:t xml:space="preserve"> </w:t>
      </w:r>
      <w:r w:rsidRPr="00363B42">
        <w:rPr>
          <w:rFonts w:asciiTheme="majorHAnsi" w:hAnsiTheme="majorHAnsi"/>
          <w:spacing w:val="-1"/>
          <w:sz w:val="22"/>
          <w:szCs w:val="22"/>
        </w:rPr>
        <w:t>or</w:t>
      </w:r>
      <w:r w:rsidRPr="00363B42">
        <w:rPr>
          <w:rFonts w:asciiTheme="majorHAnsi" w:hAnsiTheme="majorHAnsi"/>
          <w:spacing w:val="-7"/>
          <w:sz w:val="22"/>
          <w:szCs w:val="22"/>
        </w:rPr>
        <w:t xml:space="preserve"> </w:t>
      </w:r>
      <w:r w:rsidRPr="00363B42">
        <w:rPr>
          <w:rFonts w:asciiTheme="majorHAnsi" w:hAnsiTheme="majorHAnsi"/>
          <w:spacing w:val="-5"/>
          <w:sz w:val="22"/>
          <w:szCs w:val="22"/>
        </w:rPr>
        <w:t>seesaws,</w:t>
      </w:r>
      <w:r w:rsidRPr="00363B42">
        <w:rPr>
          <w:rFonts w:asciiTheme="majorHAnsi" w:hAnsiTheme="majorHAnsi"/>
          <w:spacing w:val="70"/>
          <w:w w:val="99"/>
          <w:sz w:val="22"/>
          <w:szCs w:val="22"/>
        </w:rPr>
        <w:t xml:space="preserve"> </w:t>
      </w:r>
      <w:r w:rsidRPr="00363B42">
        <w:rPr>
          <w:rFonts w:asciiTheme="majorHAnsi" w:hAnsiTheme="majorHAnsi"/>
          <w:spacing w:val="-3"/>
          <w:sz w:val="22"/>
          <w:szCs w:val="22"/>
        </w:rPr>
        <w:t>should</w:t>
      </w:r>
      <w:r w:rsidRPr="00363B42">
        <w:rPr>
          <w:rFonts w:asciiTheme="majorHAnsi" w:hAnsiTheme="majorHAnsi"/>
          <w:spacing w:val="-8"/>
          <w:sz w:val="22"/>
          <w:szCs w:val="22"/>
        </w:rPr>
        <w:t xml:space="preserve"> </w:t>
      </w:r>
      <w:r w:rsidRPr="00363B42">
        <w:rPr>
          <w:rFonts w:asciiTheme="majorHAnsi" w:hAnsiTheme="majorHAnsi"/>
          <w:spacing w:val="-2"/>
          <w:sz w:val="22"/>
          <w:szCs w:val="22"/>
        </w:rPr>
        <w:t>not</w:t>
      </w:r>
      <w:r w:rsidRPr="00363B42">
        <w:rPr>
          <w:rFonts w:asciiTheme="majorHAnsi" w:hAnsiTheme="majorHAnsi"/>
          <w:spacing w:val="-9"/>
          <w:sz w:val="22"/>
          <w:szCs w:val="22"/>
        </w:rPr>
        <w:t xml:space="preserve"> </w:t>
      </w:r>
      <w:r w:rsidRPr="00363B42">
        <w:rPr>
          <w:rFonts w:asciiTheme="majorHAnsi" w:hAnsiTheme="majorHAnsi"/>
          <w:spacing w:val="-3"/>
          <w:sz w:val="22"/>
          <w:szCs w:val="22"/>
        </w:rPr>
        <w:t>have</w:t>
      </w:r>
      <w:r w:rsidRPr="00363B42">
        <w:rPr>
          <w:rFonts w:asciiTheme="majorHAnsi" w:hAnsiTheme="majorHAnsi"/>
          <w:spacing w:val="-7"/>
          <w:sz w:val="22"/>
          <w:szCs w:val="22"/>
        </w:rPr>
        <w:t xml:space="preserve"> </w:t>
      </w:r>
      <w:r w:rsidRPr="00363B42">
        <w:rPr>
          <w:rFonts w:asciiTheme="majorHAnsi" w:hAnsiTheme="majorHAnsi"/>
          <w:spacing w:val="-3"/>
          <w:sz w:val="22"/>
          <w:szCs w:val="22"/>
        </w:rPr>
        <w:t>accessible</w:t>
      </w:r>
      <w:r w:rsidRPr="00363B42">
        <w:rPr>
          <w:rFonts w:asciiTheme="majorHAnsi" w:hAnsiTheme="majorHAnsi"/>
          <w:spacing w:val="-8"/>
          <w:sz w:val="22"/>
          <w:szCs w:val="22"/>
        </w:rPr>
        <w:t xml:space="preserve"> </w:t>
      </w:r>
      <w:r w:rsidRPr="00363B42">
        <w:rPr>
          <w:rFonts w:asciiTheme="majorHAnsi" w:hAnsiTheme="majorHAnsi"/>
          <w:spacing w:val="-5"/>
          <w:sz w:val="22"/>
          <w:szCs w:val="22"/>
        </w:rPr>
        <w:t>moving</w:t>
      </w:r>
      <w:r w:rsidRPr="00363B42">
        <w:rPr>
          <w:rFonts w:asciiTheme="majorHAnsi" w:hAnsiTheme="majorHAnsi"/>
          <w:spacing w:val="-10"/>
          <w:sz w:val="22"/>
          <w:szCs w:val="22"/>
        </w:rPr>
        <w:t xml:space="preserve"> </w:t>
      </w:r>
      <w:r w:rsidRPr="00363B42">
        <w:rPr>
          <w:rFonts w:asciiTheme="majorHAnsi" w:hAnsiTheme="majorHAnsi"/>
          <w:spacing w:val="-2"/>
          <w:sz w:val="22"/>
          <w:szCs w:val="22"/>
        </w:rPr>
        <w:t>parts</w:t>
      </w:r>
      <w:r w:rsidRPr="00363B42">
        <w:rPr>
          <w:rFonts w:asciiTheme="majorHAnsi" w:hAnsiTheme="majorHAnsi"/>
          <w:spacing w:val="-9"/>
          <w:sz w:val="22"/>
          <w:szCs w:val="22"/>
        </w:rPr>
        <w:t xml:space="preserve"> </w:t>
      </w:r>
      <w:r w:rsidRPr="00363B42">
        <w:rPr>
          <w:rFonts w:asciiTheme="majorHAnsi" w:hAnsiTheme="majorHAnsi"/>
          <w:spacing w:val="-3"/>
          <w:sz w:val="22"/>
          <w:szCs w:val="22"/>
        </w:rPr>
        <w:t>that</w:t>
      </w:r>
      <w:r w:rsidRPr="00363B42">
        <w:rPr>
          <w:rFonts w:asciiTheme="majorHAnsi" w:hAnsiTheme="majorHAnsi"/>
          <w:spacing w:val="-9"/>
          <w:sz w:val="22"/>
          <w:szCs w:val="22"/>
        </w:rPr>
        <w:t xml:space="preserve"> </w:t>
      </w:r>
      <w:r w:rsidRPr="00363B42">
        <w:rPr>
          <w:rFonts w:asciiTheme="majorHAnsi" w:hAnsiTheme="majorHAnsi"/>
          <w:spacing w:val="-5"/>
          <w:sz w:val="22"/>
          <w:szCs w:val="22"/>
        </w:rPr>
        <w:t>might</w:t>
      </w:r>
      <w:r w:rsidRPr="00363B42">
        <w:rPr>
          <w:rFonts w:asciiTheme="majorHAnsi" w:hAnsiTheme="majorHAnsi"/>
          <w:spacing w:val="-8"/>
          <w:sz w:val="22"/>
          <w:szCs w:val="22"/>
        </w:rPr>
        <w:t xml:space="preserve"> </w:t>
      </w:r>
      <w:r w:rsidRPr="00363B42">
        <w:rPr>
          <w:rFonts w:asciiTheme="majorHAnsi" w:hAnsiTheme="majorHAnsi"/>
          <w:spacing w:val="-3"/>
          <w:sz w:val="22"/>
          <w:szCs w:val="22"/>
        </w:rPr>
        <w:t>pinch</w:t>
      </w:r>
      <w:r w:rsidRPr="00363B42">
        <w:rPr>
          <w:rFonts w:asciiTheme="majorHAnsi" w:hAnsiTheme="majorHAnsi"/>
          <w:spacing w:val="-9"/>
          <w:sz w:val="22"/>
          <w:szCs w:val="22"/>
        </w:rPr>
        <w:t xml:space="preserve"> </w:t>
      </w:r>
      <w:r w:rsidRPr="00363B42">
        <w:rPr>
          <w:rFonts w:asciiTheme="majorHAnsi" w:hAnsiTheme="majorHAnsi"/>
          <w:spacing w:val="-1"/>
          <w:sz w:val="22"/>
          <w:szCs w:val="22"/>
        </w:rPr>
        <w:t>or</w:t>
      </w:r>
      <w:r w:rsidRPr="00363B42">
        <w:rPr>
          <w:rFonts w:asciiTheme="majorHAnsi" w:hAnsiTheme="majorHAnsi"/>
          <w:spacing w:val="-8"/>
          <w:sz w:val="22"/>
          <w:szCs w:val="22"/>
        </w:rPr>
        <w:t xml:space="preserve"> </w:t>
      </w:r>
      <w:r w:rsidRPr="00363B42">
        <w:rPr>
          <w:rFonts w:asciiTheme="majorHAnsi" w:hAnsiTheme="majorHAnsi"/>
          <w:spacing w:val="-3"/>
          <w:sz w:val="22"/>
          <w:szCs w:val="22"/>
        </w:rPr>
        <w:t>crush</w:t>
      </w:r>
      <w:r w:rsidRPr="00363B42">
        <w:rPr>
          <w:rFonts w:asciiTheme="majorHAnsi" w:hAnsiTheme="majorHAnsi"/>
          <w:spacing w:val="-9"/>
          <w:sz w:val="22"/>
          <w:szCs w:val="22"/>
        </w:rPr>
        <w:t xml:space="preserve"> </w:t>
      </w:r>
      <w:r w:rsidRPr="00363B42">
        <w:rPr>
          <w:rFonts w:asciiTheme="majorHAnsi" w:hAnsiTheme="majorHAnsi"/>
          <w:sz w:val="22"/>
          <w:szCs w:val="22"/>
        </w:rPr>
        <w:t>a</w:t>
      </w:r>
      <w:r w:rsidRPr="00363B42">
        <w:rPr>
          <w:rFonts w:asciiTheme="majorHAnsi" w:hAnsiTheme="majorHAnsi"/>
          <w:spacing w:val="-8"/>
          <w:sz w:val="22"/>
          <w:szCs w:val="22"/>
        </w:rPr>
        <w:t xml:space="preserve"> </w:t>
      </w:r>
      <w:r w:rsidRPr="00363B42">
        <w:rPr>
          <w:rFonts w:asciiTheme="majorHAnsi" w:hAnsiTheme="majorHAnsi"/>
          <w:spacing w:val="-3"/>
          <w:sz w:val="22"/>
          <w:szCs w:val="22"/>
        </w:rPr>
        <w:t>child's</w:t>
      </w:r>
      <w:r w:rsidRPr="00363B42">
        <w:rPr>
          <w:rFonts w:asciiTheme="majorHAnsi" w:hAnsiTheme="majorHAnsi"/>
          <w:spacing w:val="-9"/>
          <w:sz w:val="22"/>
          <w:szCs w:val="22"/>
        </w:rPr>
        <w:t xml:space="preserve"> </w:t>
      </w:r>
      <w:r w:rsidRPr="00363B42">
        <w:rPr>
          <w:rFonts w:asciiTheme="majorHAnsi" w:hAnsiTheme="majorHAnsi"/>
          <w:spacing w:val="-3"/>
          <w:sz w:val="22"/>
          <w:szCs w:val="22"/>
        </w:rPr>
        <w:t>finger</w:t>
      </w:r>
      <w:r w:rsidRPr="00363B42">
        <w:rPr>
          <w:rFonts w:asciiTheme="majorHAnsi" w:hAnsiTheme="majorHAnsi"/>
          <w:spacing w:val="-8"/>
          <w:sz w:val="22"/>
          <w:szCs w:val="22"/>
        </w:rPr>
        <w:t xml:space="preserve"> </w:t>
      </w:r>
      <w:r w:rsidRPr="00363B42">
        <w:rPr>
          <w:rFonts w:asciiTheme="majorHAnsi" w:hAnsiTheme="majorHAnsi"/>
          <w:spacing w:val="-1"/>
          <w:sz w:val="22"/>
          <w:szCs w:val="22"/>
        </w:rPr>
        <w:t>or</w:t>
      </w:r>
      <w:r w:rsidRPr="00363B42">
        <w:rPr>
          <w:rFonts w:asciiTheme="majorHAnsi" w:hAnsiTheme="majorHAnsi"/>
          <w:spacing w:val="-8"/>
          <w:sz w:val="22"/>
          <w:szCs w:val="22"/>
        </w:rPr>
        <w:t xml:space="preserve"> </w:t>
      </w:r>
      <w:r w:rsidRPr="00363B42">
        <w:rPr>
          <w:rFonts w:asciiTheme="majorHAnsi" w:hAnsiTheme="majorHAnsi"/>
          <w:spacing w:val="-3"/>
          <w:sz w:val="22"/>
          <w:szCs w:val="22"/>
        </w:rPr>
        <w:t>other</w:t>
      </w:r>
      <w:r w:rsidRPr="00363B42">
        <w:rPr>
          <w:rFonts w:asciiTheme="majorHAnsi" w:hAnsiTheme="majorHAnsi"/>
          <w:spacing w:val="-7"/>
          <w:sz w:val="22"/>
          <w:szCs w:val="22"/>
        </w:rPr>
        <w:t xml:space="preserve"> </w:t>
      </w:r>
      <w:r w:rsidRPr="00363B42">
        <w:rPr>
          <w:rFonts w:asciiTheme="majorHAnsi" w:hAnsiTheme="majorHAnsi"/>
          <w:spacing w:val="-2"/>
          <w:sz w:val="22"/>
          <w:szCs w:val="22"/>
        </w:rPr>
        <w:t>body</w:t>
      </w:r>
      <w:r w:rsidRPr="00363B42">
        <w:rPr>
          <w:rFonts w:asciiTheme="majorHAnsi" w:hAnsiTheme="majorHAnsi"/>
          <w:spacing w:val="-12"/>
          <w:sz w:val="22"/>
          <w:szCs w:val="22"/>
        </w:rPr>
        <w:t xml:space="preserve"> </w:t>
      </w:r>
      <w:r w:rsidRPr="00363B42">
        <w:rPr>
          <w:rFonts w:asciiTheme="majorHAnsi" w:hAnsiTheme="majorHAnsi"/>
          <w:spacing w:val="-2"/>
          <w:sz w:val="22"/>
          <w:szCs w:val="22"/>
        </w:rPr>
        <w:t>part.</w:t>
      </w:r>
    </w:p>
    <w:p w:rsidR="009E5D16" w:rsidRPr="00363B42" w:rsidRDefault="009E5D16" w:rsidP="009E5D16">
      <w:pPr>
        <w:pStyle w:val="BodyText"/>
        <w:spacing w:line="245" w:lineRule="auto"/>
        <w:ind w:right="323"/>
        <w:rPr>
          <w:rFonts w:asciiTheme="majorHAnsi" w:hAnsiTheme="majorHAnsi" w:cs="Times New Roman"/>
          <w:sz w:val="22"/>
          <w:szCs w:val="22"/>
        </w:rPr>
      </w:pPr>
      <w:r w:rsidRPr="00363B42">
        <w:rPr>
          <w:rFonts w:asciiTheme="majorHAnsi" w:hAnsiTheme="majorHAnsi" w:cs="Times New Roman"/>
          <w:b/>
          <w:bCs/>
          <w:sz w:val="22"/>
          <w:szCs w:val="22"/>
        </w:rPr>
        <w:t>Sharp</w:t>
      </w:r>
      <w:r w:rsidRPr="00363B42">
        <w:rPr>
          <w:rFonts w:asciiTheme="majorHAnsi" w:hAnsiTheme="majorHAnsi" w:cs="Times New Roman"/>
          <w:b/>
          <w:bCs/>
          <w:spacing w:val="-5"/>
          <w:sz w:val="22"/>
          <w:szCs w:val="22"/>
        </w:rPr>
        <w:t xml:space="preserve"> </w:t>
      </w:r>
      <w:r w:rsidRPr="00363B42">
        <w:rPr>
          <w:rFonts w:asciiTheme="majorHAnsi" w:hAnsiTheme="majorHAnsi" w:cs="Times New Roman"/>
          <w:b/>
          <w:bCs/>
          <w:sz w:val="22"/>
          <w:szCs w:val="22"/>
        </w:rPr>
        <w:t>Points,</w:t>
      </w:r>
      <w:r w:rsidRPr="00363B42">
        <w:rPr>
          <w:rFonts w:asciiTheme="majorHAnsi" w:hAnsiTheme="majorHAnsi" w:cs="Times New Roman"/>
          <w:b/>
          <w:bCs/>
          <w:spacing w:val="-4"/>
          <w:sz w:val="22"/>
          <w:szCs w:val="22"/>
        </w:rPr>
        <w:t xml:space="preserve"> </w:t>
      </w:r>
      <w:r w:rsidRPr="00363B42">
        <w:rPr>
          <w:rFonts w:asciiTheme="majorHAnsi" w:hAnsiTheme="majorHAnsi" w:cs="Times New Roman"/>
          <w:b/>
          <w:bCs/>
          <w:sz w:val="22"/>
          <w:szCs w:val="22"/>
        </w:rPr>
        <w:t>Corners,</w:t>
      </w:r>
      <w:r w:rsidRPr="00363B42">
        <w:rPr>
          <w:rFonts w:asciiTheme="majorHAnsi" w:hAnsiTheme="majorHAnsi" w:cs="Times New Roman"/>
          <w:b/>
          <w:bCs/>
          <w:spacing w:val="-5"/>
          <w:sz w:val="22"/>
          <w:szCs w:val="22"/>
        </w:rPr>
        <w:t xml:space="preserve"> </w:t>
      </w:r>
      <w:r w:rsidRPr="00363B42">
        <w:rPr>
          <w:rFonts w:asciiTheme="majorHAnsi" w:hAnsiTheme="majorHAnsi" w:cs="Times New Roman"/>
          <w:b/>
          <w:bCs/>
          <w:spacing w:val="1"/>
          <w:sz w:val="22"/>
          <w:szCs w:val="22"/>
        </w:rPr>
        <w:t>and</w:t>
      </w:r>
      <w:r w:rsidRPr="00363B42">
        <w:rPr>
          <w:rFonts w:asciiTheme="majorHAnsi" w:hAnsiTheme="majorHAnsi" w:cs="Times New Roman"/>
          <w:b/>
          <w:bCs/>
          <w:spacing w:val="-5"/>
          <w:sz w:val="22"/>
          <w:szCs w:val="22"/>
        </w:rPr>
        <w:t xml:space="preserve"> </w:t>
      </w:r>
      <w:r w:rsidRPr="00363B42">
        <w:rPr>
          <w:rFonts w:asciiTheme="majorHAnsi" w:hAnsiTheme="majorHAnsi" w:cs="Times New Roman"/>
          <w:b/>
          <w:bCs/>
          <w:spacing w:val="-1"/>
          <w:sz w:val="22"/>
          <w:szCs w:val="22"/>
        </w:rPr>
        <w:t>Edges</w:t>
      </w:r>
      <w:r w:rsidRPr="00363B42">
        <w:rPr>
          <w:rFonts w:asciiTheme="majorHAnsi" w:hAnsiTheme="majorHAnsi" w:cs="Times New Roman"/>
          <w:b/>
          <w:bCs/>
          <w:spacing w:val="-5"/>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3"/>
          <w:sz w:val="22"/>
          <w:szCs w:val="22"/>
        </w:rPr>
        <w:t xml:space="preserve"> </w:t>
      </w:r>
      <w:r w:rsidRPr="00363B42">
        <w:rPr>
          <w:rFonts w:asciiTheme="majorHAnsi" w:hAnsiTheme="majorHAnsi"/>
          <w:sz w:val="22"/>
          <w:szCs w:val="22"/>
        </w:rPr>
        <w:t>There</w:t>
      </w:r>
      <w:r w:rsidRPr="00363B42">
        <w:rPr>
          <w:rFonts w:asciiTheme="majorHAnsi" w:hAnsiTheme="majorHAnsi"/>
          <w:spacing w:val="-5"/>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3"/>
          <w:sz w:val="22"/>
          <w:szCs w:val="22"/>
        </w:rPr>
        <w:t xml:space="preserve"> </w:t>
      </w:r>
      <w:r w:rsidRPr="00363B42">
        <w:rPr>
          <w:rFonts w:asciiTheme="majorHAnsi" w:hAnsiTheme="majorHAnsi"/>
          <w:sz w:val="22"/>
          <w:szCs w:val="22"/>
        </w:rPr>
        <w:t>be</w:t>
      </w:r>
      <w:r w:rsidRPr="00363B42">
        <w:rPr>
          <w:rFonts w:asciiTheme="majorHAnsi" w:hAnsiTheme="majorHAnsi"/>
          <w:spacing w:val="-4"/>
          <w:sz w:val="22"/>
          <w:szCs w:val="22"/>
        </w:rPr>
        <w:t xml:space="preserve"> </w:t>
      </w:r>
      <w:r w:rsidRPr="00363B42">
        <w:rPr>
          <w:rFonts w:asciiTheme="majorHAnsi" w:hAnsiTheme="majorHAnsi"/>
          <w:spacing w:val="-1"/>
          <w:sz w:val="22"/>
          <w:szCs w:val="22"/>
        </w:rPr>
        <w:t>no</w:t>
      </w:r>
      <w:r w:rsidRPr="00363B42">
        <w:rPr>
          <w:rFonts w:asciiTheme="majorHAnsi" w:hAnsiTheme="majorHAnsi"/>
          <w:spacing w:val="-2"/>
          <w:sz w:val="22"/>
          <w:szCs w:val="22"/>
        </w:rPr>
        <w:t xml:space="preserve"> </w:t>
      </w:r>
      <w:r w:rsidRPr="00363B42">
        <w:rPr>
          <w:rFonts w:asciiTheme="majorHAnsi" w:hAnsiTheme="majorHAnsi"/>
          <w:spacing w:val="-1"/>
          <w:sz w:val="22"/>
          <w:szCs w:val="22"/>
        </w:rPr>
        <w:t>sharp</w:t>
      </w:r>
      <w:r w:rsidRPr="00363B42">
        <w:rPr>
          <w:rFonts w:asciiTheme="majorHAnsi" w:hAnsiTheme="majorHAnsi"/>
          <w:spacing w:val="-4"/>
          <w:sz w:val="22"/>
          <w:szCs w:val="22"/>
        </w:rPr>
        <w:t xml:space="preserve"> </w:t>
      </w:r>
      <w:r w:rsidRPr="00363B42">
        <w:rPr>
          <w:rFonts w:asciiTheme="majorHAnsi" w:hAnsiTheme="majorHAnsi"/>
          <w:spacing w:val="-1"/>
          <w:sz w:val="22"/>
          <w:szCs w:val="22"/>
        </w:rPr>
        <w:t>points,</w:t>
      </w:r>
      <w:r w:rsidRPr="00363B42">
        <w:rPr>
          <w:rFonts w:asciiTheme="majorHAnsi" w:hAnsiTheme="majorHAnsi"/>
          <w:spacing w:val="-4"/>
          <w:sz w:val="22"/>
          <w:szCs w:val="22"/>
        </w:rPr>
        <w:t xml:space="preserve"> </w:t>
      </w:r>
      <w:r w:rsidRPr="00363B42">
        <w:rPr>
          <w:rFonts w:asciiTheme="majorHAnsi" w:hAnsiTheme="majorHAnsi"/>
          <w:spacing w:val="-1"/>
          <w:sz w:val="22"/>
          <w:szCs w:val="22"/>
        </w:rPr>
        <w:t>corners,</w:t>
      </w:r>
      <w:r w:rsidRPr="00363B42">
        <w:rPr>
          <w:rFonts w:asciiTheme="majorHAnsi" w:hAnsiTheme="majorHAnsi"/>
          <w:spacing w:val="-5"/>
          <w:sz w:val="22"/>
          <w:szCs w:val="22"/>
        </w:rPr>
        <w:t xml:space="preserve"> </w:t>
      </w:r>
      <w:r w:rsidRPr="00363B42">
        <w:rPr>
          <w:rFonts w:asciiTheme="majorHAnsi" w:hAnsiTheme="majorHAnsi"/>
          <w:sz w:val="22"/>
          <w:szCs w:val="22"/>
        </w:rPr>
        <w:t>or</w:t>
      </w:r>
      <w:r w:rsidRPr="00363B42">
        <w:rPr>
          <w:rFonts w:asciiTheme="majorHAnsi" w:hAnsiTheme="majorHAnsi"/>
          <w:spacing w:val="-4"/>
          <w:sz w:val="22"/>
          <w:szCs w:val="22"/>
        </w:rPr>
        <w:t xml:space="preserve"> </w:t>
      </w:r>
      <w:r w:rsidRPr="00363B42">
        <w:rPr>
          <w:rFonts w:asciiTheme="majorHAnsi" w:hAnsiTheme="majorHAnsi"/>
          <w:spacing w:val="-1"/>
          <w:sz w:val="22"/>
          <w:szCs w:val="22"/>
        </w:rPr>
        <w:t>edges</w:t>
      </w:r>
      <w:r w:rsidRPr="00363B42">
        <w:rPr>
          <w:rFonts w:asciiTheme="majorHAnsi" w:hAnsiTheme="majorHAnsi"/>
          <w:spacing w:val="-5"/>
          <w:sz w:val="22"/>
          <w:szCs w:val="22"/>
        </w:rPr>
        <w:t xml:space="preserve"> </w:t>
      </w:r>
      <w:r w:rsidRPr="00363B42">
        <w:rPr>
          <w:rFonts w:asciiTheme="majorHAnsi" w:hAnsiTheme="majorHAnsi"/>
          <w:spacing w:val="-1"/>
          <w:sz w:val="22"/>
          <w:szCs w:val="22"/>
        </w:rPr>
        <w:t>(either</w:t>
      </w:r>
      <w:r w:rsidRPr="00363B42">
        <w:rPr>
          <w:rFonts w:asciiTheme="majorHAnsi" w:hAnsiTheme="majorHAnsi"/>
          <w:spacing w:val="-4"/>
          <w:sz w:val="22"/>
          <w:szCs w:val="22"/>
        </w:rPr>
        <w:t xml:space="preserve"> </w:t>
      </w:r>
      <w:r w:rsidRPr="00363B42">
        <w:rPr>
          <w:rFonts w:asciiTheme="majorHAnsi" w:hAnsiTheme="majorHAnsi"/>
          <w:spacing w:val="-1"/>
          <w:sz w:val="22"/>
          <w:szCs w:val="22"/>
        </w:rPr>
        <w:t>wooden</w:t>
      </w:r>
      <w:r w:rsidRPr="00363B42">
        <w:rPr>
          <w:rFonts w:asciiTheme="majorHAnsi" w:hAnsiTheme="majorHAnsi"/>
          <w:spacing w:val="-5"/>
          <w:sz w:val="22"/>
          <w:szCs w:val="22"/>
        </w:rPr>
        <w:t xml:space="preserve"> </w:t>
      </w:r>
      <w:r w:rsidRPr="00363B42">
        <w:rPr>
          <w:rFonts w:asciiTheme="majorHAnsi" w:hAnsiTheme="majorHAnsi"/>
          <w:sz w:val="22"/>
          <w:szCs w:val="22"/>
        </w:rPr>
        <w:t>or</w:t>
      </w:r>
      <w:r w:rsidRPr="00363B42">
        <w:rPr>
          <w:rFonts w:asciiTheme="majorHAnsi" w:hAnsiTheme="majorHAnsi"/>
          <w:spacing w:val="-5"/>
          <w:sz w:val="22"/>
          <w:szCs w:val="22"/>
        </w:rPr>
        <w:t xml:space="preserve"> </w:t>
      </w:r>
      <w:r w:rsidRPr="00363B42">
        <w:rPr>
          <w:rFonts w:asciiTheme="majorHAnsi" w:hAnsiTheme="majorHAnsi"/>
          <w:spacing w:val="-1"/>
          <w:sz w:val="22"/>
          <w:szCs w:val="22"/>
        </w:rPr>
        <w:t>metal)</w:t>
      </w:r>
      <w:r w:rsidRPr="00363B42">
        <w:rPr>
          <w:rFonts w:asciiTheme="majorHAnsi" w:hAnsiTheme="majorHAnsi"/>
          <w:spacing w:val="2"/>
          <w:sz w:val="22"/>
          <w:szCs w:val="22"/>
        </w:rPr>
        <w:t xml:space="preserve"> </w:t>
      </w:r>
      <w:r w:rsidRPr="00363B42">
        <w:rPr>
          <w:rFonts w:asciiTheme="majorHAnsi" w:hAnsiTheme="majorHAnsi"/>
          <w:sz w:val="22"/>
          <w:szCs w:val="22"/>
        </w:rPr>
        <w:t>on</w:t>
      </w:r>
      <w:r w:rsidRPr="00363B42">
        <w:rPr>
          <w:rFonts w:asciiTheme="majorHAnsi" w:hAnsiTheme="majorHAnsi"/>
          <w:spacing w:val="-5"/>
          <w:sz w:val="22"/>
          <w:szCs w:val="22"/>
        </w:rPr>
        <w:t xml:space="preserve"> </w:t>
      </w:r>
      <w:r w:rsidRPr="00363B42">
        <w:rPr>
          <w:rFonts w:asciiTheme="majorHAnsi" w:hAnsiTheme="majorHAnsi"/>
          <w:sz w:val="22"/>
          <w:szCs w:val="22"/>
        </w:rPr>
        <w:t>play</w:t>
      </w:r>
      <w:r w:rsidRPr="00363B42">
        <w:rPr>
          <w:rFonts w:asciiTheme="majorHAnsi" w:hAnsiTheme="majorHAnsi"/>
          <w:spacing w:val="-8"/>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5"/>
          <w:sz w:val="22"/>
          <w:szCs w:val="22"/>
        </w:rPr>
        <w:t xml:space="preserve"> </w:t>
      </w:r>
      <w:r w:rsidRPr="00363B42">
        <w:rPr>
          <w:rFonts w:asciiTheme="majorHAnsi" w:hAnsiTheme="majorHAnsi"/>
          <w:sz w:val="22"/>
          <w:szCs w:val="22"/>
        </w:rPr>
        <w:t>or</w:t>
      </w:r>
      <w:r w:rsidRPr="00363B42">
        <w:rPr>
          <w:rFonts w:asciiTheme="majorHAnsi" w:hAnsiTheme="majorHAnsi"/>
          <w:spacing w:val="101"/>
          <w:w w:val="99"/>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4"/>
          <w:sz w:val="22"/>
          <w:szCs w:val="22"/>
        </w:rPr>
        <w:t xml:space="preserve"> </w:t>
      </w:r>
      <w:r w:rsidRPr="00363B42">
        <w:rPr>
          <w:rFonts w:asciiTheme="majorHAnsi" w:hAnsiTheme="majorHAnsi"/>
          <w:sz w:val="22"/>
          <w:szCs w:val="22"/>
        </w:rPr>
        <w:t>objects</w:t>
      </w:r>
      <w:r w:rsidRPr="00363B42">
        <w:rPr>
          <w:rFonts w:asciiTheme="majorHAnsi" w:hAnsiTheme="majorHAnsi"/>
          <w:spacing w:val="-5"/>
          <w:sz w:val="22"/>
          <w:szCs w:val="22"/>
        </w:rPr>
        <w:t xml:space="preserve"> </w:t>
      </w:r>
      <w:r w:rsidRPr="00363B42">
        <w:rPr>
          <w:rFonts w:asciiTheme="majorHAnsi" w:hAnsiTheme="majorHAnsi"/>
          <w:sz w:val="22"/>
          <w:szCs w:val="22"/>
        </w:rPr>
        <w:t>in</w:t>
      </w:r>
      <w:r w:rsidRPr="00363B42">
        <w:rPr>
          <w:rFonts w:asciiTheme="majorHAnsi" w:hAnsiTheme="majorHAnsi"/>
          <w:spacing w:val="-6"/>
          <w:sz w:val="22"/>
          <w:szCs w:val="22"/>
        </w:rPr>
        <w:t xml:space="preserve"> </w:t>
      </w:r>
      <w:r w:rsidRPr="00363B42">
        <w:rPr>
          <w:rFonts w:asciiTheme="majorHAnsi" w:hAnsiTheme="majorHAnsi"/>
          <w:spacing w:val="-1"/>
          <w:sz w:val="22"/>
          <w:szCs w:val="22"/>
        </w:rPr>
        <w:t>the</w:t>
      </w:r>
      <w:r w:rsidRPr="00363B42">
        <w:rPr>
          <w:rFonts w:asciiTheme="majorHAnsi" w:hAnsiTheme="majorHAnsi"/>
          <w:spacing w:val="-4"/>
          <w:sz w:val="22"/>
          <w:szCs w:val="22"/>
        </w:rPr>
        <w:t xml:space="preserve"> </w:t>
      </w:r>
      <w:r w:rsidRPr="00363B42">
        <w:rPr>
          <w:rFonts w:asciiTheme="majorHAnsi" w:hAnsiTheme="majorHAnsi"/>
          <w:sz w:val="22"/>
          <w:szCs w:val="22"/>
        </w:rPr>
        <w:t>space</w:t>
      </w:r>
      <w:r w:rsidRPr="00363B42">
        <w:rPr>
          <w:rFonts w:asciiTheme="majorHAnsi" w:hAnsiTheme="majorHAnsi"/>
          <w:spacing w:val="-4"/>
          <w:sz w:val="22"/>
          <w:szCs w:val="22"/>
        </w:rPr>
        <w:t xml:space="preserve"> </w:t>
      </w:r>
      <w:r w:rsidRPr="00363B42">
        <w:rPr>
          <w:rFonts w:asciiTheme="majorHAnsi" w:hAnsiTheme="majorHAnsi"/>
          <w:spacing w:val="-1"/>
          <w:sz w:val="22"/>
          <w:szCs w:val="22"/>
        </w:rPr>
        <w:t>(e.g.,</w:t>
      </w:r>
      <w:r w:rsidRPr="00363B42">
        <w:rPr>
          <w:rFonts w:asciiTheme="majorHAnsi" w:hAnsiTheme="majorHAnsi"/>
          <w:spacing w:val="-4"/>
          <w:sz w:val="22"/>
          <w:szCs w:val="22"/>
        </w:rPr>
        <w:t xml:space="preserve"> </w:t>
      </w:r>
      <w:r w:rsidRPr="00363B42">
        <w:rPr>
          <w:rFonts w:asciiTheme="majorHAnsi" w:hAnsiTheme="majorHAnsi"/>
          <w:spacing w:val="-1"/>
          <w:sz w:val="22"/>
          <w:szCs w:val="22"/>
        </w:rPr>
        <w:t>fences,</w:t>
      </w:r>
      <w:r w:rsidRPr="00363B42">
        <w:rPr>
          <w:rFonts w:asciiTheme="majorHAnsi" w:hAnsiTheme="majorHAnsi"/>
          <w:spacing w:val="-4"/>
          <w:sz w:val="22"/>
          <w:szCs w:val="22"/>
        </w:rPr>
        <w:t xml:space="preserve"> </w:t>
      </w:r>
      <w:r w:rsidRPr="00363B42">
        <w:rPr>
          <w:rFonts w:asciiTheme="majorHAnsi" w:hAnsiTheme="majorHAnsi"/>
          <w:spacing w:val="-1"/>
          <w:sz w:val="22"/>
          <w:szCs w:val="22"/>
        </w:rPr>
        <w:t>gates)</w:t>
      </w:r>
      <w:r w:rsidRPr="00363B42">
        <w:rPr>
          <w:rFonts w:asciiTheme="majorHAnsi" w:hAnsiTheme="majorHAnsi"/>
          <w:spacing w:val="-4"/>
          <w:sz w:val="22"/>
          <w:szCs w:val="22"/>
        </w:rPr>
        <w:t xml:space="preserve"> </w:t>
      </w:r>
      <w:r w:rsidRPr="00363B42">
        <w:rPr>
          <w:rFonts w:asciiTheme="majorHAnsi" w:hAnsiTheme="majorHAnsi"/>
          <w:spacing w:val="-1"/>
          <w:sz w:val="22"/>
          <w:szCs w:val="22"/>
        </w:rPr>
        <w:t>that</w:t>
      </w:r>
      <w:r w:rsidRPr="00363B42">
        <w:rPr>
          <w:rFonts w:asciiTheme="majorHAnsi" w:hAnsiTheme="majorHAnsi"/>
          <w:spacing w:val="1"/>
          <w:sz w:val="22"/>
          <w:szCs w:val="22"/>
        </w:rPr>
        <w:t xml:space="preserve"> </w:t>
      </w:r>
      <w:r w:rsidRPr="00363B42">
        <w:rPr>
          <w:rFonts w:asciiTheme="majorHAnsi" w:hAnsiTheme="majorHAnsi"/>
          <w:spacing w:val="-1"/>
          <w:sz w:val="22"/>
          <w:szCs w:val="22"/>
        </w:rPr>
        <w:t>could</w:t>
      </w:r>
      <w:r w:rsidRPr="00363B42">
        <w:rPr>
          <w:rFonts w:asciiTheme="majorHAnsi" w:hAnsiTheme="majorHAnsi"/>
          <w:spacing w:val="-4"/>
          <w:sz w:val="22"/>
          <w:szCs w:val="22"/>
        </w:rPr>
        <w:t xml:space="preserve"> </w:t>
      </w:r>
      <w:r w:rsidRPr="00363B42">
        <w:rPr>
          <w:rFonts w:asciiTheme="majorHAnsi" w:hAnsiTheme="majorHAnsi" w:cs="Times New Roman"/>
          <w:spacing w:val="-1"/>
          <w:sz w:val="22"/>
          <w:szCs w:val="22"/>
        </w:rPr>
        <w:t>cut</w:t>
      </w:r>
      <w:r w:rsidRPr="00363B42">
        <w:rPr>
          <w:rFonts w:asciiTheme="majorHAnsi" w:hAnsiTheme="majorHAnsi" w:cs="Times New Roman"/>
          <w:spacing w:val="-5"/>
          <w:sz w:val="22"/>
          <w:szCs w:val="22"/>
        </w:rPr>
        <w:t xml:space="preserve"> </w:t>
      </w:r>
      <w:r w:rsidRPr="00363B42">
        <w:rPr>
          <w:rFonts w:asciiTheme="majorHAnsi" w:hAnsiTheme="majorHAnsi" w:cs="Times New Roman"/>
          <w:sz w:val="22"/>
          <w:szCs w:val="22"/>
        </w:rPr>
        <w:t>or</w:t>
      </w:r>
      <w:r w:rsidRPr="00363B42">
        <w:rPr>
          <w:rFonts w:asciiTheme="majorHAnsi" w:hAnsiTheme="majorHAnsi" w:cs="Times New Roman"/>
          <w:spacing w:val="-4"/>
          <w:sz w:val="22"/>
          <w:szCs w:val="22"/>
        </w:rPr>
        <w:t xml:space="preserve"> </w:t>
      </w:r>
      <w:r w:rsidRPr="00363B42">
        <w:rPr>
          <w:rFonts w:asciiTheme="majorHAnsi" w:hAnsiTheme="majorHAnsi" w:cs="Times New Roman"/>
          <w:spacing w:val="-1"/>
          <w:sz w:val="22"/>
          <w:szCs w:val="22"/>
        </w:rPr>
        <w:t>puncture</w:t>
      </w:r>
      <w:r w:rsidRPr="00363B42">
        <w:rPr>
          <w:rFonts w:asciiTheme="majorHAnsi" w:hAnsiTheme="majorHAnsi" w:cs="Times New Roman"/>
          <w:spacing w:val="-4"/>
          <w:sz w:val="22"/>
          <w:szCs w:val="22"/>
        </w:rPr>
        <w:t xml:space="preserve"> </w:t>
      </w:r>
      <w:r w:rsidRPr="00363B42">
        <w:rPr>
          <w:rFonts w:asciiTheme="majorHAnsi" w:hAnsiTheme="majorHAnsi" w:cs="Times New Roman"/>
          <w:sz w:val="22"/>
          <w:szCs w:val="22"/>
        </w:rPr>
        <w:t>a</w:t>
      </w:r>
      <w:r w:rsidRPr="00363B42">
        <w:rPr>
          <w:rFonts w:asciiTheme="majorHAnsi" w:hAnsiTheme="majorHAnsi" w:cs="Times New Roman"/>
          <w:spacing w:val="-4"/>
          <w:sz w:val="22"/>
          <w:szCs w:val="22"/>
        </w:rPr>
        <w:t xml:space="preserve"> </w:t>
      </w:r>
      <w:r w:rsidRPr="00363B42">
        <w:rPr>
          <w:rFonts w:asciiTheme="majorHAnsi" w:hAnsiTheme="majorHAnsi" w:cs="Times New Roman"/>
          <w:spacing w:val="-1"/>
          <w:sz w:val="22"/>
          <w:szCs w:val="22"/>
        </w:rPr>
        <w:t>child’s</w:t>
      </w:r>
      <w:r w:rsidRPr="00363B42">
        <w:rPr>
          <w:rFonts w:asciiTheme="majorHAnsi" w:hAnsiTheme="majorHAnsi" w:cs="Times New Roman"/>
          <w:spacing w:val="-5"/>
          <w:sz w:val="22"/>
          <w:szCs w:val="22"/>
        </w:rPr>
        <w:t xml:space="preserve"> </w:t>
      </w:r>
      <w:r w:rsidRPr="00363B42">
        <w:rPr>
          <w:rFonts w:asciiTheme="majorHAnsi" w:hAnsiTheme="majorHAnsi" w:cs="Times New Roman"/>
          <w:spacing w:val="-1"/>
          <w:sz w:val="22"/>
          <w:szCs w:val="22"/>
        </w:rPr>
        <w:t>skin.</w:t>
      </w:r>
    </w:p>
    <w:p w:rsidR="009E5D16" w:rsidRPr="00363B42" w:rsidRDefault="009E5D16" w:rsidP="009E5D16">
      <w:pPr>
        <w:pStyle w:val="BodyText"/>
        <w:spacing w:line="245" w:lineRule="auto"/>
        <w:ind w:right="113"/>
        <w:jc w:val="both"/>
        <w:rPr>
          <w:rFonts w:asciiTheme="majorHAnsi" w:hAnsiTheme="majorHAnsi"/>
          <w:sz w:val="22"/>
          <w:szCs w:val="22"/>
        </w:rPr>
      </w:pPr>
      <w:r w:rsidRPr="00363B42">
        <w:rPr>
          <w:rFonts w:asciiTheme="majorHAnsi" w:hAnsiTheme="majorHAnsi" w:cs="Times New Roman"/>
          <w:b/>
          <w:bCs/>
          <w:spacing w:val="-1"/>
          <w:sz w:val="22"/>
          <w:szCs w:val="22"/>
        </w:rPr>
        <w:t>Guardrails</w:t>
      </w:r>
      <w:r w:rsidRPr="00363B42">
        <w:rPr>
          <w:rFonts w:asciiTheme="majorHAnsi" w:hAnsiTheme="majorHAnsi" w:cs="Times New Roman"/>
          <w:b/>
          <w:bCs/>
          <w:spacing w:val="33"/>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36"/>
          <w:sz w:val="22"/>
          <w:szCs w:val="22"/>
        </w:rPr>
        <w:t xml:space="preserve"> </w:t>
      </w:r>
      <w:r w:rsidRPr="00363B42">
        <w:rPr>
          <w:rFonts w:asciiTheme="majorHAnsi" w:hAnsiTheme="majorHAnsi"/>
          <w:sz w:val="22"/>
          <w:szCs w:val="22"/>
        </w:rPr>
        <w:t>A</w:t>
      </w:r>
      <w:r w:rsidRPr="00363B42">
        <w:rPr>
          <w:rFonts w:asciiTheme="majorHAnsi" w:hAnsiTheme="majorHAnsi"/>
          <w:spacing w:val="31"/>
          <w:sz w:val="22"/>
          <w:szCs w:val="22"/>
        </w:rPr>
        <w:t xml:space="preserve"> </w:t>
      </w:r>
      <w:r w:rsidRPr="00363B42">
        <w:rPr>
          <w:rFonts w:asciiTheme="majorHAnsi" w:hAnsiTheme="majorHAnsi"/>
          <w:spacing w:val="-1"/>
          <w:sz w:val="22"/>
          <w:szCs w:val="22"/>
        </w:rPr>
        <w:t>guardrail</w:t>
      </w:r>
      <w:r w:rsidRPr="00363B42">
        <w:rPr>
          <w:rFonts w:asciiTheme="majorHAnsi" w:hAnsiTheme="majorHAnsi"/>
          <w:spacing w:val="34"/>
          <w:sz w:val="22"/>
          <w:szCs w:val="22"/>
        </w:rPr>
        <w:t xml:space="preserve"> </w:t>
      </w:r>
      <w:r w:rsidRPr="00363B42">
        <w:rPr>
          <w:rFonts w:asciiTheme="majorHAnsi" w:hAnsiTheme="majorHAnsi"/>
          <w:sz w:val="22"/>
          <w:szCs w:val="22"/>
        </w:rPr>
        <w:t>is</w:t>
      </w:r>
      <w:r w:rsidRPr="00363B42">
        <w:rPr>
          <w:rFonts w:asciiTheme="majorHAnsi" w:hAnsiTheme="majorHAnsi"/>
          <w:spacing w:val="33"/>
          <w:sz w:val="22"/>
          <w:szCs w:val="22"/>
        </w:rPr>
        <w:t xml:space="preserve"> </w:t>
      </w:r>
      <w:r w:rsidRPr="00363B42">
        <w:rPr>
          <w:rFonts w:asciiTheme="majorHAnsi" w:hAnsiTheme="majorHAnsi"/>
          <w:sz w:val="22"/>
          <w:szCs w:val="22"/>
        </w:rPr>
        <w:t>an</w:t>
      </w:r>
      <w:r w:rsidRPr="00363B42">
        <w:rPr>
          <w:rFonts w:asciiTheme="majorHAnsi" w:hAnsiTheme="majorHAnsi"/>
          <w:spacing w:val="32"/>
          <w:sz w:val="22"/>
          <w:szCs w:val="22"/>
        </w:rPr>
        <w:t xml:space="preserve"> </w:t>
      </w:r>
      <w:r w:rsidRPr="00363B42">
        <w:rPr>
          <w:rFonts w:asciiTheme="majorHAnsi" w:hAnsiTheme="majorHAnsi"/>
          <w:spacing w:val="-1"/>
          <w:sz w:val="22"/>
          <w:szCs w:val="22"/>
        </w:rPr>
        <w:t>enclosing</w:t>
      </w:r>
      <w:r w:rsidRPr="00363B42">
        <w:rPr>
          <w:rFonts w:asciiTheme="majorHAnsi" w:hAnsiTheme="majorHAnsi"/>
          <w:spacing w:val="33"/>
          <w:sz w:val="22"/>
          <w:szCs w:val="22"/>
        </w:rPr>
        <w:t xml:space="preserve"> </w:t>
      </w:r>
      <w:r w:rsidRPr="00363B42">
        <w:rPr>
          <w:rFonts w:asciiTheme="majorHAnsi" w:hAnsiTheme="majorHAnsi"/>
          <w:sz w:val="22"/>
          <w:szCs w:val="22"/>
        </w:rPr>
        <w:t>device</w:t>
      </w:r>
      <w:r w:rsidRPr="00363B42">
        <w:rPr>
          <w:rFonts w:asciiTheme="majorHAnsi" w:hAnsiTheme="majorHAnsi"/>
          <w:spacing w:val="35"/>
          <w:sz w:val="22"/>
          <w:szCs w:val="22"/>
        </w:rPr>
        <w:t xml:space="preserve"> </w:t>
      </w:r>
      <w:r w:rsidRPr="00363B42">
        <w:rPr>
          <w:rFonts w:asciiTheme="majorHAnsi" w:hAnsiTheme="majorHAnsi"/>
          <w:spacing w:val="-1"/>
          <w:sz w:val="22"/>
          <w:szCs w:val="22"/>
        </w:rPr>
        <w:t>around</w:t>
      </w:r>
      <w:r w:rsidRPr="00363B42">
        <w:rPr>
          <w:rFonts w:asciiTheme="majorHAnsi" w:hAnsiTheme="majorHAnsi"/>
          <w:spacing w:val="37"/>
          <w:sz w:val="22"/>
          <w:szCs w:val="22"/>
        </w:rPr>
        <w:t xml:space="preserve"> </w:t>
      </w:r>
      <w:r w:rsidRPr="00363B42">
        <w:rPr>
          <w:rFonts w:asciiTheme="majorHAnsi" w:hAnsiTheme="majorHAnsi"/>
          <w:sz w:val="22"/>
          <w:szCs w:val="22"/>
        </w:rPr>
        <w:t>an</w:t>
      </w:r>
      <w:r w:rsidRPr="00363B42">
        <w:rPr>
          <w:rFonts w:asciiTheme="majorHAnsi" w:hAnsiTheme="majorHAnsi"/>
          <w:spacing w:val="33"/>
          <w:sz w:val="22"/>
          <w:szCs w:val="22"/>
        </w:rPr>
        <w:t xml:space="preserve"> </w:t>
      </w:r>
      <w:r w:rsidRPr="00363B42">
        <w:rPr>
          <w:rFonts w:asciiTheme="majorHAnsi" w:hAnsiTheme="majorHAnsi"/>
          <w:spacing w:val="-1"/>
          <w:sz w:val="22"/>
          <w:szCs w:val="22"/>
        </w:rPr>
        <w:t>elevated</w:t>
      </w:r>
      <w:r w:rsidRPr="00363B42">
        <w:rPr>
          <w:rFonts w:asciiTheme="majorHAnsi" w:hAnsiTheme="majorHAnsi"/>
          <w:spacing w:val="35"/>
          <w:sz w:val="22"/>
          <w:szCs w:val="22"/>
        </w:rPr>
        <w:t xml:space="preserve"> </w:t>
      </w:r>
      <w:r w:rsidRPr="00363B42">
        <w:rPr>
          <w:rFonts w:asciiTheme="majorHAnsi" w:hAnsiTheme="majorHAnsi"/>
          <w:sz w:val="22"/>
          <w:szCs w:val="22"/>
        </w:rPr>
        <w:t>platform</w:t>
      </w:r>
      <w:r w:rsidRPr="00363B42">
        <w:rPr>
          <w:rFonts w:asciiTheme="majorHAnsi" w:hAnsiTheme="majorHAnsi"/>
          <w:spacing w:val="30"/>
          <w:sz w:val="22"/>
          <w:szCs w:val="22"/>
        </w:rPr>
        <w:t xml:space="preserve"> </w:t>
      </w:r>
      <w:r w:rsidRPr="00363B42">
        <w:rPr>
          <w:rFonts w:asciiTheme="majorHAnsi" w:hAnsiTheme="majorHAnsi"/>
          <w:spacing w:val="-1"/>
          <w:sz w:val="22"/>
          <w:szCs w:val="22"/>
        </w:rPr>
        <w:t>that</w:t>
      </w:r>
      <w:r w:rsidRPr="00363B42">
        <w:rPr>
          <w:rFonts w:asciiTheme="majorHAnsi" w:hAnsiTheme="majorHAnsi"/>
          <w:spacing w:val="34"/>
          <w:sz w:val="22"/>
          <w:szCs w:val="22"/>
        </w:rPr>
        <w:t xml:space="preserve"> </w:t>
      </w:r>
      <w:r w:rsidRPr="00363B42">
        <w:rPr>
          <w:rFonts w:asciiTheme="majorHAnsi" w:hAnsiTheme="majorHAnsi"/>
          <w:sz w:val="22"/>
          <w:szCs w:val="22"/>
        </w:rPr>
        <w:t>is</w:t>
      </w:r>
      <w:r w:rsidRPr="00363B42">
        <w:rPr>
          <w:rFonts w:asciiTheme="majorHAnsi" w:hAnsiTheme="majorHAnsi"/>
          <w:spacing w:val="33"/>
          <w:sz w:val="22"/>
          <w:szCs w:val="22"/>
        </w:rPr>
        <w:t xml:space="preserve"> </w:t>
      </w:r>
      <w:r w:rsidRPr="00363B42">
        <w:rPr>
          <w:rFonts w:asciiTheme="majorHAnsi" w:hAnsiTheme="majorHAnsi"/>
          <w:spacing w:val="-1"/>
          <w:sz w:val="22"/>
          <w:szCs w:val="22"/>
        </w:rPr>
        <w:t>intended</w:t>
      </w:r>
      <w:r w:rsidRPr="00363B42">
        <w:rPr>
          <w:rFonts w:asciiTheme="majorHAnsi" w:hAnsiTheme="majorHAnsi"/>
          <w:spacing w:val="32"/>
          <w:sz w:val="22"/>
          <w:szCs w:val="22"/>
        </w:rPr>
        <w:t xml:space="preserve"> </w:t>
      </w:r>
      <w:r w:rsidRPr="00363B42">
        <w:rPr>
          <w:rFonts w:asciiTheme="majorHAnsi" w:hAnsiTheme="majorHAnsi"/>
          <w:sz w:val="22"/>
          <w:szCs w:val="22"/>
        </w:rPr>
        <w:t>to</w:t>
      </w:r>
      <w:r w:rsidRPr="00363B42">
        <w:rPr>
          <w:rFonts w:asciiTheme="majorHAnsi" w:hAnsiTheme="majorHAnsi"/>
          <w:spacing w:val="33"/>
          <w:sz w:val="22"/>
          <w:szCs w:val="22"/>
        </w:rPr>
        <w:t xml:space="preserve"> </w:t>
      </w:r>
      <w:r w:rsidRPr="00363B42">
        <w:rPr>
          <w:rFonts w:asciiTheme="majorHAnsi" w:hAnsiTheme="majorHAnsi"/>
          <w:spacing w:val="-1"/>
          <w:sz w:val="22"/>
          <w:szCs w:val="22"/>
        </w:rPr>
        <w:t>prevent</w:t>
      </w:r>
      <w:r w:rsidRPr="00363B42">
        <w:rPr>
          <w:rFonts w:asciiTheme="majorHAnsi" w:hAnsiTheme="majorHAnsi"/>
          <w:spacing w:val="32"/>
          <w:sz w:val="22"/>
          <w:szCs w:val="22"/>
        </w:rPr>
        <w:t xml:space="preserve"> </w:t>
      </w:r>
      <w:r w:rsidRPr="00363B42">
        <w:rPr>
          <w:rFonts w:asciiTheme="majorHAnsi" w:hAnsiTheme="majorHAnsi"/>
          <w:spacing w:val="-1"/>
          <w:sz w:val="22"/>
          <w:szCs w:val="22"/>
        </w:rPr>
        <w:t>inadvertent</w:t>
      </w:r>
      <w:r w:rsidRPr="00363B42">
        <w:rPr>
          <w:rFonts w:asciiTheme="majorHAnsi" w:hAnsiTheme="majorHAnsi"/>
          <w:spacing w:val="31"/>
          <w:sz w:val="22"/>
          <w:szCs w:val="22"/>
        </w:rPr>
        <w:t xml:space="preserve"> </w:t>
      </w:r>
      <w:r w:rsidRPr="00363B42">
        <w:rPr>
          <w:rFonts w:asciiTheme="majorHAnsi" w:hAnsiTheme="majorHAnsi"/>
          <w:spacing w:val="-1"/>
          <w:sz w:val="22"/>
          <w:szCs w:val="22"/>
        </w:rPr>
        <w:t>falls</w:t>
      </w:r>
      <w:r w:rsidRPr="00363B42">
        <w:rPr>
          <w:rFonts w:asciiTheme="majorHAnsi" w:hAnsiTheme="majorHAnsi"/>
          <w:spacing w:val="31"/>
          <w:sz w:val="22"/>
          <w:szCs w:val="22"/>
        </w:rPr>
        <w:t xml:space="preserve"> </w:t>
      </w:r>
      <w:r w:rsidRPr="00363B42">
        <w:rPr>
          <w:rFonts w:asciiTheme="majorHAnsi" w:hAnsiTheme="majorHAnsi"/>
          <w:spacing w:val="-1"/>
          <w:sz w:val="22"/>
          <w:szCs w:val="22"/>
        </w:rPr>
        <w:t>from</w:t>
      </w:r>
      <w:r w:rsidRPr="00363B42">
        <w:rPr>
          <w:rFonts w:asciiTheme="majorHAnsi" w:hAnsiTheme="majorHAnsi"/>
          <w:spacing w:val="28"/>
          <w:sz w:val="22"/>
          <w:szCs w:val="22"/>
        </w:rPr>
        <w:t xml:space="preserve"> </w:t>
      </w:r>
      <w:r w:rsidRPr="00363B42">
        <w:rPr>
          <w:rFonts w:asciiTheme="majorHAnsi" w:hAnsiTheme="majorHAnsi"/>
          <w:spacing w:val="-1"/>
          <w:sz w:val="22"/>
          <w:szCs w:val="22"/>
        </w:rPr>
        <w:t>the</w:t>
      </w:r>
      <w:r w:rsidRPr="00363B42">
        <w:rPr>
          <w:rFonts w:asciiTheme="majorHAnsi" w:hAnsiTheme="majorHAnsi"/>
          <w:spacing w:val="125"/>
          <w:w w:val="99"/>
          <w:sz w:val="22"/>
          <w:szCs w:val="22"/>
        </w:rPr>
        <w:t xml:space="preserve"> </w:t>
      </w:r>
      <w:r w:rsidRPr="00363B42">
        <w:rPr>
          <w:rFonts w:asciiTheme="majorHAnsi" w:hAnsiTheme="majorHAnsi"/>
          <w:spacing w:val="-1"/>
          <w:sz w:val="22"/>
          <w:szCs w:val="22"/>
        </w:rPr>
        <w:t>platform.</w:t>
      </w:r>
      <w:r w:rsidRPr="00363B42">
        <w:rPr>
          <w:rFonts w:asciiTheme="majorHAnsi" w:hAnsiTheme="majorHAnsi"/>
          <w:spacing w:val="17"/>
          <w:sz w:val="22"/>
          <w:szCs w:val="22"/>
        </w:rPr>
        <w:t xml:space="preserve"> </w:t>
      </w:r>
      <w:r w:rsidRPr="00363B42">
        <w:rPr>
          <w:rFonts w:asciiTheme="majorHAnsi" w:hAnsiTheme="majorHAnsi"/>
          <w:sz w:val="22"/>
          <w:szCs w:val="22"/>
        </w:rPr>
        <w:t>A</w:t>
      </w:r>
      <w:r w:rsidRPr="00363B42">
        <w:rPr>
          <w:rFonts w:asciiTheme="majorHAnsi" w:hAnsiTheme="majorHAnsi"/>
          <w:spacing w:val="15"/>
          <w:sz w:val="22"/>
          <w:szCs w:val="22"/>
        </w:rPr>
        <w:t xml:space="preserve"> </w:t>
      </w:r>
      <w:r w:rsidRPr="00363B42">
        <w:rPr>
          <w:rFonts w:asciiTheme="majorHAnsi" w:hAnsiTheme="majorHAnsi"/>
          <w:spacing w:val="-1"/>
          <w:sz w:val="22"/>
          <w:szCs w:val="22"/>
        </w:rPr>
        <w:t>child</w:t>
      </w:r>
      <w:r w:rsidRPr="00363B42">
        <w:rPr>
          <w:rFonts w:asciiTheme="majorHAnsi" w:hAnsiTheme="majorHAnsi"/>
          <w:spacing w:val="18"/>
          <w:sz w:val="22"/>
          <w:szCs w:val="22"/>
        </w:rPr>
        <w:t xml:space="preserve"> </w:t>
      </w:r>
      <w:r w:rsidRPr="00363B42">
        <w:rPr>
          <w:rFonts w:asciiTheme="majorHAnsi" w:hAnsiTheme="majorHAnsi"/>
          <w:spacing w:val="-2"/>
          <w:sz w:val="22"/>
          <w:szCs w:val="22"/>
        </w:rPr>
        <w:t>might</w:t>
      </w:r>
      <w:r w:rsidRPr="00363B42">
        <w:rPr>
          <w:rFonts w:asciiTheme="majorHAnsi" w:hAnsiTheme="majorHAnsi"/>
          <w:spacing w:val="17"/>
          <w:sz w:val="22"/>
          <w:szCs w:val="22"/>
        </w:rPr>
        <w:t xml:space="preserve"> </w:t>
      </w:r>
      <w:r w:rsidRPr="00363B42">
        <w:rPr>
          <w:rFonts w:asciiTheme="majorHAnsi" w:hAnsiTheme="majorHAnsi"/>
          <w:sz w:val="22"/>
          <w:szCs w:val="22"/>
        </w:rPr>
        <w:t>be</w:t>
      </w:r>
      <w:r w:rsidRPr="00363B42">
        <w:rPr>
          <w:rFonts w:asciiTheme="majorHAnsi" w:hAnsiTheme="majorHAnsi"/>
          <w:spacing w:val="17"/>
          <w:sz w:val="22"/>
          <w:szCs w:val="22"/>
        </w:rPr>
        <w:t xml:space="preserve"> </w:t>
      </w:r>
      <w:r w:rsidRPr="00363B42">
        <w:rPr>
          <w:rFonts w:asciiTheme="majorHAnsi" w:hAnsiTheme="majorHAnsi"/>
          <w:sz w:val="22"/>
          <w:szCs w:val="22"/>
        </w:rPr>
        <w:t>able</w:t>
      </w:r>
      <w:r w:rsidRPr="00363B42">
        <w:rPr>
          <w:rFonts w:asciiTheme="majorHAnsi" w:hAnsiTheme="majorHAnsi"/>
          <w:spacing w:val="17"/>
          <w:sz w:val="22"/>
          <w:szCs w:val="22"/>
        </w:rPr>
        <w:t xml:space="preserve"> </w:t>
      </w:r>
      <w:r w:rsidRPr="00363B42">
        <w:rPr>
          <w:rFonts w:asciiTheme="majorHAnsi" w:hAnsiTheme="majorHAnsi"/>
          <w:sz w:val="22"/>
          <w:szCs w:val="22"/>
        </w:rPr>
        <w:t>to</w:t>
      </w:r>
      <w:r w:rsidRPr="00363B42">
        <w:rPr>
          <w:rFonts w:asciiTheme="majorHAnsi" w:hAnsiTheme="majorHAnsi"/>
          <w:spacing w:val="16"/>
          <w:sz w:val="22"/>
          <w:szCs w:val="22"/>
        </w:rPr>
        <w:t xml:space="preserve"> </w:t>
      </w:r>
      <w:r w:rsidRPr="00363B42">
        <w:rPr>
          <w:rFonts w:asciiTheme="majorHAnsi" w:hAnsiTheme="majorHAnsi"/>
          <w:spacing w:val="-1"/>
          <w:sz w:val="22"/>
          <w:szCs w:val="22"/>
        </w:rPr>
        <w:t>climb</w:t>
      </w:r>
      <w:r w:rsidRPr="00363B42">
        <w:rPr>
          <w:rFonts w:asciiTheme="majorHAnsi" w:hAnsiTheme="majorHAnsi"/>
          <w:spacing w:val="16"/>
          <w:sz w:val="22"/>
          <w:szCs w:val="22"/>
        </w:rPr>
        <w:t xml:space="preserve"> </w:t>
      </w:r>
      <w:r w:rsidRPr="00363B42">
        <w:rPr>
          <w:rFonts w:asciiTheme="majorHAnsi" w:hAnsiTheme="majorHAnsi"/>
          <w:sz w:val="22"/>
          <w:szCs w:val="22"/>
        </w:rPr>
        <w:t>over,</w:t>
      </w:r>
      <w:r w:rsidRPr="00363B42">
        <w:rPr>
          <w:rFonts w:asciiTheme="majorHAnsi" w:hAnsiTheme="majorHAnsi"/>
          <w:spacing w:val="15"/>
          <w:sz w:val="22"/>
          <w:szCs w:val="22"/>
        </w:rPr>
        <w:t xml:space="preserve"> </w:t>
      </w:r>
      <w:r w:rsidRPr="00363B42">
        <w:rPr>
          <w:rFonts w:asciiTheme="majorHAnsi" w:hAnsiTheme="majorHAnsi"/>
          <w:sz w:val="22"/>
          <w:szCs w:val="22"/>
        </w:rPr>
        <w:t>under,</w:t>
      </w:r>
      <w:r w:rsidRPr="00363B42">
        <w:rPr>
          <w:rFonts w:asciiTheme="majorHAnsi" w:hAnsiTheme="majorHAnsi"/>
          <w:spacing w:val="15"/>
          <w:sz w:val="22"/>
          <w:szCs w:val="22"/>
        </w:rPr>
        <w:t xml:space="preserve"> </w:t>
      </w:r>
      <w:r w:rsidRPr="00363B42">
        <w:rPr>
          <w:rFonts w:asciiTheme="majorHAnsi" w:hAnsiTheme="majorHAnsi"/>
          <w:sz w:val="22"/>
          <w:szCs w:val="22"/>
        </w:rPr>
        <w:t>or</w:t>
      </w:r>
      <w:r w:rsidRPr="00363B42">
        <w:rPr>
          <w:rFonts w:asciiTheme="majorHAnsi" w:hAnsiTheme="majorHAnsi"/>
          <w:spacing w:val="15"/>
          <w:sz w:val="22"/>
          <w:szCs w:val="22"/>
        </w:rPr>
        <w:t xml:space="preserve"> </w:t>
      </w:r>
      <w:r w:rsidRPr="00363B42">
        <w:rPr>
          <w:rFonts w:asciiTheme="majorHAnsi" w:hAnsiTheme="majorHAnsi"/>
          <w:spacing w:val="-1"/>
          <w:sz w:val="22"/>
          <w:szCs w:val="22"/>
        </w:rPr>
        <w:t>through</w:t>
      </w:r>
      <w:r w:rsidRPr="00363B42">
        <w:rPr>
          <w:rFonts w:asciiTheme="majorHAnsi" w:hAnsiTheme="majorHAnsi"/>
          <w:spacing w:val="14"/>
          <w:sz w:val="22"/>
          <w:szCs w:val="22"/>
        </w:rPr>
        <w:t xml:space="preserve"> </w:t>
      </w:r>
      <w:r w:rsidRPr="00363B42">
        <w:rPr>
          <w:rFonts w:asciiTheme="majorHAnsi" w:hAnsiTheme="majorHAnsi"/>
          <w:spacing w:val="-1"/>
          <w:sz w:val="22"/>
          <w:szCs w:val="22"/>
        </w:rPr>
        <w:t>the</w:t>
      </w:r>
      <w:r w:rsidRPr="00363B42">
        <w:rPr>
          <w:rFonts w:asciiTheme="majorHAnsi" w:hAnsiTheme="majorHAnsi"/>
          <w:spacing w:val="15"/>
          <w:sz w:val="22"/>
          <w:szCs w:val="22"/>
        </w:rPr>
        <w:t xml:space="preserve"> </w:t>
      </w:r>
      <w:r w:rsidRPr="00363B42">
        <w:rPr>
          <w:rFonts w:asciiTheme="majorHAnsi" w:hAnsiTheme="majorHAnsi"/>
          <w:spacing w:val="-1"/>
          <w:sz w:val="22"/>
          <w:szCs w:val="22"/>
        </w:rPr>
        <w:t>guardrail.</w:t>
      </w:r>
      <w:r w:rsidRPr="00363B42">
        <w:rPr>
          <w:rFonts w:asciiTheme="majorHAnsi" w:hAnsiTheme="majorHAnsi"/>
          <w:spacing w:val="31"/>
          <w:sz w:val="22"/>
          <w:szCs w:val="22"/>
        </w:rPr>
        <w:t xml:space="preserve"> </w:t>
      </w:r>
      <w:r w:rsidRPr="00363B42">
        <w:rPr>
          <w:rFonts w:asciiTheme="majorHAnsi" w:hAnsiTheme="majorHAnsi"/>
          <w:sz w:val="22"/>
          <w:szCs w:val="22"/>
        </w:rPr>
        <w:t>For</w:t>
      </w:r>
      <w:r w:rsidRPr="00363B42">
        <w:rPr>
          <w:rFonts w:asciiTheme="majorHAnsi" w:hAnsiTheme="majorHAnsi"/>
          <w:spacing w:val="15"/>
          <w:sz w:val="22"/>
          <w:szCs w:val="22"/>
        </w:rPr>
        <w:t xml:space="preserve"> </w:t>
      </w:r>
      <w:r w:rsidRPr="00363B42">
        <w:rPr>
          <w:rFonts w:asciiTheme="majorHAnsi" w:hAnsiTheme="majorHAnsi"/>
          <w:sz w:val="22"/>
          <w:szCs w:val="22"/>
        </w:rPr>
        <w:t>preschoolers,</w:t>
      </w:r>
      <w:r w:rsidRPr="00363B42">
        <w:rPr>
          <w:rFonts w:asciiTheme="majorHAnsi" w:hAnsiTheme="majorHAnsi"/>
          <w:spacing w:val="15"/>
          <w:sz w:val="22"/>
          <w:szCs w:val="22"/>
        </w:rPr>
        <w:t xml:space="preserve"> </w:t>
      </w:r>
      <w:r w:rsidRPr="00363B42">
        <w:rPr>
          <w:rFonts w:asciiTheme="majorHAnsi" w:hAnsiTheme="majorHAnsi"/>
          <w:spacing w:val="-1"/>
          <w:sz w:val="22"/>
          <w:szCs w:val="22"/>
        </w:rPr>
        <w:t>guardrails</w:t>
      </w:r>
      <w:r w:rsidRPr="00363B42">
        <w:rPr>
          <w:rFonts w:asciiTheme="majorHAnsi" w:hAnsiTheme="majorHAnsi"/>
          <w:spacing w:val="21"/>
          <w:sz w:val="22"/>
          <w:szCs w:val="22"/>
        </w:rPr>
        <w:t xml:space="preserve"> </w:t>
      </w:r>
      <w:r w:rsidRPr="00363B42">
        <w:rPr>
          <w:rFonts w:asciiTheme="majorHAnsi" w:hAnsiTheme="majorHAnsi"/>
          <w:sz w:val="22"/>
          <w:szCs w:val="22"/>
        </w:rPr>
        <w:t>are</w:t>
      </w:r>
      <w:r w:rsidRPr="00363B42">
        <w:rPr>
          <w:rFonts w:asciiTheme="majorHAnsi" w:hAnsiTheme="majorHAnsi"/>
          <w:spacing w:val="15"/>
          <w:sz w:val="22"/>
          <w:szCs w:val="22"/>
        </w:rPr>
        <w:t xml:space="preserve"> </w:t>
      </w:r>
      <w:r w:rsidRPr="00363B42">
        <w:rPr>
          <w:rFonts w:asciiTheme="majorHAnsi" w:hAnsiTheme="majorHAnsi"/>
          <w:spacing w:val="-1"/>
          <w:sz w:val="22"/>
          <w:szCs w:val="22"/>
        </w:rPr>
        <w:t>required</w:t>
      </w:r>
      <w:r w:rsidRPr="00363B42">
        <w:rPr>
          <w:rFonts w:asciiTheme="majorHAnsi" w:hAnsiTheme="majorHAnsi"/>
          <w:spacing w:val="16"/>
          <w:sz w:val="22"/>
          <w:szCs w:val="22"/>
        </w:rPr>
        <w:t xml:space="preserve"> </w:t>
      </w:r>
      <w:r w:rsidRPr="00363B42">
        <w:rPr>
          <w:rFonts w:asciiTheme="majorHAnsi" w:hAnsiTheme="majorHAnsi"/>
          <w:spacing w:val="-1"/>
          <w:sz w:val="22"/>
          <w:szCs w:val="22"/>
        </w:rPr>
        <w:t>for</w:t>
      </w:r>
      <w:r w:rsidRPr="00363B42">
        <w:rPr>
          <w:rFonts w:asciiTheme="majorHAnsi" w:hAnsiTheme="majorHAnsi"/>
          <w:spacing w:val="15"/>
          <w:sz w:val="22"/>
          <w:szCs w:val="22"/>
        </w:rPr>
        <w:t xml:space="preserve"> </w:t>
      </w:r>
      <w:r w:rsidRPr="00363B42">
        <w:rPr>
          <w:rFonts w:asciiTheme="majorHAnsi" w:hAnsiTheme="majorHAnsi"/>
          <w:spacing w:val="-1"/>
          <w:sz w:val="22"/>
          <w:szCs w:val="22"/>
        </w:rPr>
        <w:t>platforms</w:t>
      </w:r>
      <w:r w:rsidRPr="00363B42">
        <w:rPr>
          <w:rFonts w:asciiTheme="majorHAnsi" w:hAnsiTheme="majorHAnsi"/>
          <w:spacing w:val="107"/>
          <w:w w:val="99"/>
          <w:sz w:val="22"/>
          <w:szCs w:val="22"/>
        </w:rPr>
        <w:t xml:space="preserve"> </w:t>
      </w:r>
      <w:r w:rsidRPr="00363B42">
        <w:rPr>
          <w:rFonts w:asciiTheme="majorHAnsi" w:hAnsiTheme="majorHAnsi"/>
          <w:spacing w:val="-1"/>
          <w:sz w:val="22"/>
          <w:szCs w:val="22"/>
        </w:rPr>
        <w:t>higher</w:t>
      </w:r>
      <w:r w:rsidRPr="00363B42">
        <w:rPr>
          <w:rFonts w:asciiTheme="majorHAnsi" w:hAnsiTheme="majorHAnsi"/>
          <w:spacing w:val="1"/>
          <w:sz w:val="22"/>
          <w:szCs w:val="22"/>
        </w:rPr>
        <w:t xml:space="preserve"> </w:t>
      </w:r>
      <w:r w:rsidRPr="00363B42">
        <w:rPr>
          <w:rFonts w:asciiTheme="majorHAnsi" w:hAnsiTheme="majorHAnsi"/>
          <w:spacing w:val="-1"/>
          <w:sz w:val="22"/>
          <w:szCs w:val="22"/>
        </w:rPr>
        <w:t>than</w:t>
      </w:r>
      <w:r w:rsidRPr="00363B42">
        <w:rPr>
          <w:rFonts w:asciiTheme="majorHAnsi" w:hAnsiTheme="majorHAnsi"/>
          <w:sz w:val="22"/>
          <w:szCs w:val="22"/>
        </w:rPr>
        <w:t xml:space="preserve"> </w:t>
      </w:r>
      <w:r w:rsidRPr="00363B42">
        <w:rPr>
          <w:rFonts w:asciiTheme="majorHAnsi" w:hAnsiTheme="majorHAnsi"/>
          <w:spacing w:val="1"/>
          <w:sz w:val="22"/>
          <w:szCs w:val="22"/>
        </w:rPr>
        <w:t>20",</w:t>
      </w:r>
      <w:r w:rsidRPr="00363B42">
        <w:rPr>
          <w:rFonts w:asciiTheme="majorHAnsi" w:hAnsiTheme="majorHAnsi"/>
          <w:spacing w:val="2"/>
          <w:sz w:val="22"/>
          <w:szCs w:val="22"/>
        </w:rPr>
        <w:t xml:space="preserve"> </w:t>
      </w:r>
      <w:r w:rsidRPr="00363B42">
        <w:rPr>
          <w:rFonts w:asciiTheme="majorHAnsi" w:hAnsiTheme="majorHAnsi"/>
          <w:spacing w:val="-1"/>
          <w:sz w:val="22"/>
          <w:szCs w:val="22"/>
        </w:rPr>
        <w:t>and</w:t>
      </w:r>
      <w:r w:rsidRPr="00363B42">
        <w:rPr>
          <w:rFonts w:asciiTheme="majorHAnsi" w:hAnsiTheme="majorHAnsi"/>
          <w:spacing w:val="1"/>
          <w:sz w:val="22"/>
          <w:szCs w:val="22"/>
        </w:rPr>
        <w:t xml:space="preserve"> </w:t>
      </w:r>
      <w:r w:rsidRPr="00363B42">
        <w:rPr>
          <w:rFonts w:asciiTheme="majorHAnsi" w:hAnsiTheme="majorHAnsi"/>
          <w:spacing w:val="-1"/>
          <w:sz w:val="22"/>
          <w:szCs w:val="22"/>
        </w:rPr>
        <w:t>up</w:t>
      </w:r>
      <w:r w:rsidRPr="00363B42">
        <w:rPr>
          <w:rFonts w:asciiTheme="majorHAnsi" w:hAnsiTheme="majorHAnsi"/>
          <w:spacing w:val="1"/>
          <w:sz w:val="22"/>
          <w:szCs w:val="22"/>
        </w:rPr>
        <w:t xml:space="preserve"> </w:t>
      </w:r>
      <w:r w:rsidRPr="00363B42">
        <w:rPr>
          <w:rFonts w:asciiTheme="majorHAnsi" w:hAnsiTheme="majorHAnsi"/>
          <w:sz w:val="22"/>
          <w:szCs w:val="22"/>
        </w:rPr>
        <w:t>to</w:t>
      </w:r>
      <w:r w:rsidRPr="00363B42">
        <w:rPr>
          <w:rFonts w:asciiTheme="majorHAnsi" w:hAnsiTheme="majorHAnsi"/>
          <w:spacing w:val="2"/>
          <w:sz w:val="22"/>
          <w:szCs w:val="22"/>
        </w:rPr>
        <w:t xml:space="preserve"> </w:t>
      </w:r>
      <w:r w:rsidRPr="00363B42">
        <w:rPr>
          <w:rFonts w:asciiTheme="majorHAnsi" w:hAnsiTheme="majorHAnsi"/>
          <w:spacing w:val="1"/>
          <w:sz w:val="22"/>
          <w:szCs w:val="22"/>
        </w:rPr>
        <w:t>30"</w:t>
      </w:r>
      <w:r w:rsidRPr="00363B42">
        <w:rPr>
          <w:rFonts w:asciiTheme="majorHAnsi" w:hAnsiTheme="majorHAnsi"/>
          <w:spacing w:val="3"/>
          <w:sz w:val="22"/>
          <w:szCs w:val="22"/>
        </w:rPr>
        <w:t xml:space="preserve"> </w:t>
      </w:r>
      <w:r w:rsidRPr="00363B42">
        <w:rPr>
          <w:rFonts w:asciiTheme="majorHAnsi" w:hAnsiTheme="majorHAnsi"/>
          <w:sz w:val="22"/>
          <w:szCs w:val="22"/>
        </w:rPr>
        <w:t>above</w:t>
      </w:r>
      <w:r w:rsidRPr="00363B42">
        <w:rPr>
          <w:rFonts w:asciiTheme="majorHAnsi" w:hAnsiTheme="majorHAnsi"/>
          <w:spacing w:val="1"/>
          <w:sz w:val="22"/>
          <w:szCs w:val="22"/>
        </w:rPr>
        <w:t xml:space="preserve"> </w:t>
      </w:r>
      <w:r w:rsidRPr="00363B42">
        <w:rPr>
          <w:rFonts w:asciiTheme="majorHAnsi" w:hAnsiTheme="majorHAnsi"/>
          <w:spacing w:val="-1"/>
          <w:sz w:val="22"/>
          <w:szCs w:val="22"/>
        </w:rPr>
        <w:t>the</w:t>
      </w:r>
      <w:r w:rsidRPr="00363B42">
        <w:rPr>
          <w:rFonts w:asciiTheme="majorHAnsi" w:hAnsiTheme="majorHAnsi"/>
          <w:spacing w:val="2"/>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1"/>
          <w:sz w:val="22"/>
          <w:szCs w:val="22"/>
        </w:rPr>
        <w:t xml:space="preserve"> </w:t>
      </w:r>
      <w:r w:rsidRPr="00363B42">
        <w:rPr>
          <w:rFonts w:asciiTheme="majorHAnsi" w:hAnsiTheme="majorHAnsi"/>
          <w:sz w:val="22"/>
          <w:szCs w:val="22"/>
        </w:rPr>
        <w:t>For</w:t>
      </w:r>
      <w:r w:rsidRPr="00363B42">
        <w:rPr>
          <w:rFonts w:asciiTheme="majorHAnsi" w:hAnsiTheme="majorHAnsi"/>
          <w:spacing w:val="1"/>
          <w:sz w:val="22"/>
          <w:szCs w:val="22"/>
        </w:rPr>
        <w:t xml:space="preserve"> </w:t>
      </w:r>
      <w:r w:rsidRPr="00363B42">
        <w:rPr>
          <w:rFonts w:asciiTheme="majorHAnsi" w:hAnsiTheme="majorHAnsi"/>
          <w:sz w:val="22"/>
          <w:szCs w:val="22"/>
        </w:rPr>
        <w:t xml:space="preserve">preschoolers, </w:t>
      </w:r>
      <w:r w:rsidRPr="00363B42">
        <w:rPr>
          <w:rFonts w:asciiTheme="majorHAnsi" w:hAnsiTheme="majorHAnsi"/>
          <w:spacing w:val="-1"/>
          <w:sz w:val="22"/>
          <w:szCs w:val="22"/>
        </w:rPr>
        <w:t xml:space="preserve">the </w:t>
      </w:r>
      <w:r w:rsidRPr="00363B42">
        <w:rPr>
          <w:rFonts w:asciiTheme="majorHAnsi" w:hAnsiTheme="majorHAnsi"/>
          <w:sz w:val="22"/>
          <w:szCs w:val="22"/>
        </w:rPr>
        <w:t>top</w:t>
      </w:r>
      <w:r w:rsidRPr="00363B42">
        <w:rPr>
          <w:rFonts w:asciiTheme="majorHAnsi" w:hAnsiTheme="majorHAnsi"/>
          <w:spacing w:val="4"/>
          <w:sz w:val="22"/>
          <w:szCs w:val="22"/>
        </w:rPr>
        <w:t xml:space="preserve"> </w:t>
      </w:r>
      <w:r w:rsidRPr="00363B42">
        <w:rPr>
          <w:rFonts w:asciiTheme="majorHAnsi" w:hAnsiTheme="majorHAnsi"/>
          <w:spacing w:val="-1"/>
          <w:sz w:val="22"/>
          <w:szCs w:val="22"/>
        </w:rPr>
        <w:t xml:space="preserve">edge </w:t>
      </w:r>
      <w:r w:rsidRPr="00363B42">
        <w:rPr>
          <w:rFonts w:asciiTheme="majorHAnsi" w:hAnsiTheme="majorHAnsi"/>
          <w:sz w:val="22"/>
          <w:szCs w:val="22"/>
        </w:rPr>
        <w:t>of</w:t>
      </w:r>
      <w:r w:rsidRPr="00363B42">
        <w:rPr>
          <w:rFonts w:asciiTheme="majorHAnsi" w:hAnsiTheme="majorHAnsi"/>
          <w:spacing w:val="-2"/>
          <w:sz w:val="22"/>
          <w:szCs w:val="22"/>
        </w:rPr>
        <w:t xml:space="preserve"> </w:t>
      </w:r>
      <w:r w:rsidRPr="00363B42">
        <w:rPr>
          <w:rFonts w:asciiTheme="majorHAnsi" w:hAnsiTheme="majorHAnsi"/>
          <w:spacing w:val="-1"/>
          <w:sz w:val="22"/>
          <w:szCs w:val="22"/>
        </w:rPr>
        <w:t xml:space="preserve">the guardrails should </w:t>
      </w:r>
      <w:r w:rsidRPr="00363B42">
        <w:rPr>
          <w:rFonts w:asciiTheme="majorHAnsi" w:hAnsiTheme="majorHAnsi"/>
          <w:sz w:val="22"/>
          <w:szCs w:val="22"/>
        </w:rPr>
        <w:t>be at</w:t>
      </w:r>
      <w:r w:rsidRPr="00363B42">
        <w:rPr>
          <w:rFonts w:asciiTheme="majorHAnsi" w:hAnsiTheme="majorHAnsi"/>
          <w:spacing w:val="-2"/>
          <w:sz w:val="22"/>
          <w:szCs w:val="22"/>
        </w:rPr>
        <w:t xml:space="preserve"> </w:t>
      </w:r>
      <w:r w:rsidRPr="00363B42">
        <w:rPr>
          <w:rFonts w:asciiTheme="majorHAnsi" w:hAnsiTheme="majorHAnsi"/>
          <w:sz w:val="22"/>
          <w:szCs w:val="22"/>
        </w:rPr>
        <w:t>least</w:t>
      </w:r>
      <w:r w:rsidRPr="00363B42">
        <w:rPr>
          <w:rFonts w:asciiTheme="majorHAnsi" w:hAnsiTheme="majorHAnsi"/>
          <w:spacing w:val="-1"/>
          <w:sz w:val="22"/>
          <w:szCs w:val="22"/>
        </w:rPr>
        <w:t xml:space="preserve"> </w:t>
      </w:r>
      <w:r w:rsidRPr="00363B42">
        <w:rPr>
          <w:rFonts w:asciiTheme="majorHAnsi" w:hAnsiTheme="majorHAnsi"/>
          <w:spacing w:val="1"/>
          <w:sz w:val="22"/>
          <w:szCs w:val="22"/>
        </w:rPr>
        <w:t xml:space="preserve">29" </w:t>
      </w:r>
      <w:r w:rsidRPr="00363B42">
        <w:rPr>
          <w:rFonts w:asciiTheme="majorHAnsi" w:hAnsiTheme="majorHAnsi"/>
          <w:spacing w:val="-1"/>
          <w:sz w:val="22"/>
          <w:szCs w:val="22"/>
        </w:rPr>
        <w:t>from</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z w:val="22"/>
          <w:szCs w:val="22"/>
        </w:rPr>
        <w:t xml:space="preserve"> </w:t>
      </w:r>
      <w:r w:rsidRPr="00363B42">
        <w:rPr>
          <w:rFonts w:asciiTheme="majorHAnsi" w:hAnsiTheme="majorHAnsi"/>
          <w:spacing w:val="-1"/>
          <w:sz w:val="22"/>
          <w:szCs w:val="22"/>
        </w:rPr>
        <w:t>platform,</w:t>
      </w:r>
      <w:r w:rsidRPr="00363B42">
        <w:rPr>
          <w:rFonts w:asciiTheme="majorHAnsi" w:hAnsiTheme="majorHAnsi"/>
          <w:spacing w:val="81"/>
          <w:w w:val="99"/>
          <w:sz w:val="22"/>
          <w:szCs w:val="22"/>
        </w:rPr>
        <w:t xml:space="preserve"> </w:t>
      </w:r>
      <w:r w:rsidRPr="00363B42">
        <w:rPr>
          <w:rFonts w:asciiTheme="majorHAnsi" w:hAnsiTheme="majorHAnsi"/>
          <w:spacing w:val="-1"/>
          <w:sz w:val="22"/>
          <w:szCs w:val="22"/>
        </w:rPr>
        <w:t>and</w:t>
      </w:r>
      <w:r w:rsidRPr="00363B42">
        <w:rPr>
          <w:rFonts w:asciiTheme="majorHAnsi" w:hAnsiTheme="majorHAnsi"/>
          <w:sz w:val="22"/>
          <w:szCs w:val="22"/>
        </w:rPr>
        <w:t xml:space="preserve"> </w:t>
      </w:r>
      <w:r w:rsidRPr="00363B42">
        <w:rPr>
          <w:rFonts w:asciiTheme="majorHAnsi" w:hAnsiTheme="majorHAnsi"/>
          <w:spacing w:val="-1"/>
          <w:sz w:val="22"/>
          <w:szCs w:val="22"/>
        </w:rPr>
        <w:t>the</w:t>
      </w:r>
      <w:r w:rsidRPr="00363B42">
        <w:rPr>
          <w:rFonts w:asciiTheme="majorHAnsi" w:hAnsiTheme="majorHAnsi"/>
          <w:spacing w:val="1"/>
          <w:sz w:val="22"/>
          <w:szCs w:val="22"/>
        </w:rPr>
        <w:t xml:space="preserve"> </w:t>
      </w:r>
      <w:r w:rsidRPr="00363B42">
        <w:rPr>
          <w:rFonts w:asciiTheme="majorHAnsi" w:hAnsiTheme="majorHAnsi"/>
          <w:spacing w:val="-1"/>
          <w:sz w:val="22"/>
          <w:szCs w:val="22"/>
        </w:rPr>
        <w:t xml:space="preserve">lower edge should </w:t>
      </w:r>
      <w:r w:rsidRPr="00363B42">
        <w:rPr>
          <w:rFonts w:asciiTheme="majorHAnsi" w:hAnsiTheme="majorHAnsi"/>
          <w:sz w:val="22"/>
          <w:szCs w:val="22"/>
        </w:rPr>
        <w:t>be</w:t>
      </w:r>
      <w:r w:rsidRPr="00363B42">
        <w:rPr>
          <w:rFonts w:asciiTheme="majorHAnsi" w:hAnsiTheme="majorHAnsi"/>
          <w:spacing w:val="1"/>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3"/>
          <w:sz w:val="22"/>
          <w:szCs w:val="22"/>
        </w:rPr>
        <w:t xml:space="preserve"> </w:t>
      </w:r>
      <w:r w:rsidRPr="00363B42">
        <w:rPr>
          <w:rFonts w:asciiTheme="majorHAnsi" w:hAnsiTheme="majorHAnsi"/>
          <w:sz w:val="22"/>
          <w:szCs w:val="22"/>
        </w:rPr>
        <w:t>9"</w:t>
      </w:r>
      <w:r w:rsidRPr="00363B42">
        <w:rPr>
          <w:rFonts w:asciiTheme="majorHAnsi" w:hAnsiTheme="majorHAnsi"/>
          <w:spacing w:val="1"/>
          <w:sz w:val="22"/>
          <w:szCs w:val="22"/>
        </w:rPr>
        <w:t xml:space="preserve"> </w:t>
      </w:r>
      <w:r w:rsidRPr="00363B42">
        <w:rPr>
          <w:rFonts w:asciiTheme="majorHAnsi" w:hAnsiTheme="majorHAnsi"/>
          <w:spacing w:val="-1"/>
          <w:sz w:val="22"/>
          <w:szCs w:val="22"/>
        </w:rPr>
        <w:t>and</w:t>
      </w:r>
      <w:r w:rsidRPr="00363B42">
        <w:rPr>
          <w:rFonts w:asciiTheme="majorHAnsi" w:hAnsiTheme="majorHAnsi"/>
          <w:spacing w:val="-2"/>
          <w:sz w:val="22"/>
          <w:szCs w:val="22"/>
        </w:rPr>
        <w:t xml:space="preserve"> </w:t>
      </w:r>
      <w:r w:rsidRPr="00363B42">
        <w:rPr>
          <w:rFonts w:asciiTheme="majorHAnsi" w:hAnsiTheme="majorHAnsi"/>
          <w:spacing w:val="1"/>
          <w:sz w:val="22"/>
          <w:szCs w:val="22"/>
        </w:rPr>
        <w:t xml:space="preserve">23" </w:t>
      </w:r>
      <w:r w:rsidRPr="00363B42">
        <w:rPr>
          <w:rFonts w:asciiTheme="majorHAnsi" w:hAnsiTheme="majorHAnsi"/>
          <w:spacing w:val="-1"/>
          <w:sz w:val="22"/>
          <w:szCs w:val="22"/>
        </w:rPr>
        <w:t>from</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pacing w:val="-2"/>
          <w:sz w:val="22"/>
          <w:szCs w:val="22"/>
        </w:rPr>
        <w:t xml:space="preserve"> </w:t>
      </w:r>
      <w:r w:rsidRPr="00363B42">
        <w:rPr>
          <w:rFonts w:asciiTheme="majorHAnsi" w:hAnsiTheme="majorHAnsi"/>
          <w:spacing w:val="-1"/>
          <w:sz w:val="22"/>
          <w:szCs w:val="22"/>
        </w:rPr>
        <w:t xml:space="preserve">platform. </w:t>
      </w:r>
      <w:r w:rsidRPr="00363B42">
        <w:rPr>
          <w:rFonts w:asciiTheme="majorHAnsi" w:hAnsiTheme="majorHAnsi"/>
          <w:sz w:val="22"/>
          <w:szCs w:val="22"/>
        </w:rPr>
        <w:t>For</w:t>
      </w:r>
      <w:r w:rsidRPr="00363B42">
        <w:rPr>
          <w:rFonts w:asciiTheme="majorHAnsi" w:hAnsiTheme="majorHAnsi"/>
          <w:spacing w:val="-1"/>
          <w:sz w:val="22"/>
          <w:szCs w:val="22"/>
        </w:rPr>
        <w:t xml:space="preserve"> equipment</w:t>
      </w:r>
      <w:r w:rsidRPr="00363B42">
        <w:rPr>
          <w:rFonts w:asciiTheme="majorHAnsi" w:hAnsiTheme="majorHAnsi"/>
          <w:spacing w:val="-2"/>
          <w:sz w:val="22"/>
          <w:szCs w:val="22"/>
        </w:rPr>
        <w:t xml:space="preserve"> </w:t>
      </w:r>
      <w:r w:rsidRPr="00363B42">
        <w:rPr>
          <w:rFonts w:asciiTheme="majorHAnsi" w:hAnsiTheme="majorHAnsi"/>
          <w:spacing w:val="-1"/>
          <w:sz w:val="22"/>
          <w:szCs w:val="22"/>
        </w:rPr>
        <w:t>used</w:t>
      </w:r>
      <w:r w:rsidRPr="00363B42">
        <w:rPr>
          <w:rFonts w:asciiTheme="majorHAnsi" w:hAnsiTheme="majorHAnsi"/>
          <w:spacing w:val="3"/>
          <w:sz w:val="22"/>
          <w:szCs w:val="22"/>
        </w:rPr>
        <w:t xml:space="preserve"> </w:t>
      </w:r>
      <w:r w:rsidRPr="00363B42">
        <w:rPr>
          <w:rFonts w:asciiTheme="majorHAnsi" w:hAnsiTheme="majorHAnsi" w:cs="Times New Roman"/>
          <w:i/>
          <w:sz w:val="22"/>
          <w:szCs w:val="22"/>
        </w:rPr>
        <w:t>only</w:t>
      </w:r>
      <w:r w:rsidRPr="00363B42">
        <w:rPr>
          <w:rFonts w:asciiTheme="majorHAnsi" w:hAnsiTheme="majorHAnsi" w:cs="Times New Roman"/>
          <w:i/>
          <w:spacing w:val="-1"/>
          <w:sz w:val="22"/>
          <w:szCs w:val="22"/>
        </w:rPr>
        <w:t xml:space="preserve"> </w:t>
      </w:r>
      <w:r w:rsidRPr="00363B42">
        <w:rPr>
          <w:rFonts w:asciiTheme="majorHAnsi" w:hAnsiTheme="majorHAnsi"/>
          <w:sz w:val="22"/>
          <w:szCs w:val="22"/>
        </w:rPr>
        <w:t>by</w:t>
      </w:r>
      <w:r w:rsidRPr="00363B42">
        <w:rPr>
          <w:rFonts w:asciiTheme="majorHAnsi" w:hAnsiTheme="majorHAnsi"/>
          <w:spacing w:val="-5"/>
          <w:sz w:val="22"/>
          <w:szCs w:val="22"/>
        </w:rPr>
        <w:t xml:space="preserve"> </w:t>
      </w:r>
      <w:r w:rsidRPr="00363B42">
        <w:rPr>
          <w:rFonts w:asciiTheme="majorHAnsi" w:hAnsiTheme="majorHAnsi"/>
          <w:spacing w:val="-1"/>
          <w:sz w:val="22"/>
          <w:szCs w:val="22"/>
        </w:rPr>
        <w:t>school-aged</w:t>
      </w:r>
      <w:r w:rsidRPr="00363B42">
        <w:rPr>
          <w:rFonts w:asciiTheme="majorHAnsi" w:hAnsiTheme="majorHAnsi"/>
          <w:sz w:val="22"/>
          <w:szCs w:val="22"/>
        </w:rPr>
        <w:t xml:space="preserve"> </w:t>
      </w:r>
      <w:r w:rsidRPr="00363B42">
        <w:rPr>
          <w:rFonts w:asciiTheme="majorHAnsi" w:hAnsiTheme="majorHAnsi"/>
          <w:spacing w:val="-1"/>
          <w:sz w:val="22"/>
          <w:szCs w:val="22"/>
        </w:rPr>
        <w:t>children, any</w:t>
      </w:r>
      <w:r w:rsidRPr="00363B42">
        <w:rPr>
          <w:rFonts w:asciiTheme="majorHAnsi" w:hAnsiTheme="majorHAnsi"/>
          <w:spacing w:val="-5"/>
          <w:sz w:val="22"/>
          <w:szCs w:val="22"/>
        </w:rPr>
        <w:t xml:space="preserve"> </w:t>
      </w:r>
      <w:r w:rsidRPr="00363B42">
        <w:rPr>
          <w:rFonts w:asciiTheme="majorHAnsi" w:hAnsiTheme="majorHAnsi"/>
          <w:sz w:val="22"/>
          <w:szCs w:val="22"/>
        </w:rPr>
        <w:t>platform</w:t>
      </w:r>
      <w:r w:rsidRPr="00363B42">
        <w:rPr>
          <w:rFonts w:asciiTheme="majorHAnsi" w:hAnsiTheme="majorHAnsi"/>
          <w:spacing w:val="-6"/>
          <w:sz w:val="22"/>
          <w:szCs w:val="22"/>
        </w:rPr>
        <w:t xml:space="preserve"> </w:t>
      </w:r>
      <w:r w:rsidRPr="00363B42">
        <w:rPr>
          <w:rFonts w:asciiTheme="majorHAnsi" w:hAnsiTheme="majorHAnsi"/>
          <w:spacing w:val="-1"/>
          <w:sz w:val="22"/>
          <w:szCs w:val="22"/>
        </w:rPr>
        <w:t>more</w:t>
      </w:r>
      <w:r w:rsidRPr="00363B42">
        <w:rPr>
          <w:rFonts w:asciiTheme="majorHAnsi" w:hAnsiTheme="majorHAnsi"/>
          <w:spacing w:val="101"/>
          <w:w w:val="99"/>
          <w:sz w:val="22"/>
          <w:szCs w:val="22"/>
        </w:rPr>
        <w:t xml:space="preserve"> </w:t>
      </w:r>
      <w:r w:rsidRPr="00363B42">
        <w:rPr>
          <w:rFonts w:asciiTheme="majorHAnsi" w:hAnsiTheme="majorHAnsi"/>
          <w:spacing w:val="-1"/>
          <w:sz w:val="22"/>
          <w:szCs w:val="22"/>
        </w:rPr>
        <w:t>than</w:t>
      </w:r>
      <w:r w:rsidRPr="00363B42">
        <w:rPr>
          <w:rFonts w:asciiTheme="majorHAnsi" w:hAnsiTheme="majorHAnsi"/>
          <w:spacing w:val="7"/>
          <w:sz w:val="22"/>
          <w:szCs w:val="22"/>
        </w:rPr>
        <w:t xml:space="preserve"> </w:t>
      </w:r>
      <w:r w:rsidRPr="00363B42">
        <w:rPr>
          <w:rFonts w:asciiTheme="majorHAnsi" w:hAnsiTheme="majorHAnsi"/>
          <w:sz w:val="22"/>
          <w:szCs w:val="22"/>
        </w:rPr>
        <w:t>30"</w:t>
      </w:r>
      <w:r w:rsidRPr="00363B42">
        <w:rPr>
          <w:rFonts w:asciiTheme="majorHAnsi" w:hAnsiTheme="majorHAnsi"/>
          <w:spacing w:val="11"/>
          <w:sz w:val="22"/>
          <w:szCs w:val="22"/>
        </w:rPr>
        <w:t xml:space="preserve"> </w:t>
      </w:r>
      <w:r w:rsidRPr="00363B42">
        <w:rPr>
          <w:rFonts w:asciiTheme="majorHAnsi" w:hAnsiTheme="majorHAnsi"/>
          <w:sz w:val="22"/>
          <w:szCs w:val="22"/>
        </w:rPr>
        <w:t>above</w:t>
      </w:r>
      <w:r w:rsidRPr="00363B42">
        <w:rPr>
          <w:rFonts w:asciiTheme="majorHAnsi" w:hAnsiTheme="majorHAnsi"/>
          <w:spacing w:val="8"/>
          <w:sz w:val="22"/>
          <w:szCs w:val="22"/>
        </w:rPr>
        <w:t xml:space="preserve"> </w:t>
      </w:r>
      <w:r w:rsidRPr="00363B42">
        <w:rPr>
          <w:rFonts w:asciiTheme="majorHAnsi" w:hAnsiTheme="majorHAnsi"/>
          <w:spacing w:val="-1"/>
          <w:sz w:val="22"/>
          <w:szCs w:val="22"/>
        </w:rPr>
        <w:t>the</w:t>
      </w:r>
      <w:r w:rsidRPr="00363B42">
        <w:rPr>
          <w:rFonts w:asciiTheme="majorHAnsi" w:hAnsiTheme="majorHAnsi"/>
          <w:spacing w:val="8"/>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11"/>
          <w:sz w:val="22"/>
          <w:szCs w:val="22"/>
        </w:rPr>
        <w:t xml:space="preserve"> </w:t>
      </w:r>
      <w:r w:rsidRPr="00363B42">
        <w:rPr>
          <w:rFonts w:asciiTheme="majorHAnsi" w:hAnsiTheme="majorHAnsi"/>
          <w:spacing w:val="-1"/>
          <w:sz w:val="22"/>
          <w:szCs w:val="22"/>
        </w:rPr>
        <w:t>(but</w:t>
      </w:r>
      <w:r w:rsidRPr="00363B42">
        <w:rPr>
          <w:rFonts w:asciiTheme="majorHAnsi" w:hAnsiTheme="majorHAnsi"/>
          <w:spacing w:val="7"/>
          <w:sz w:val="22"/>
          <w:szCs w:val="22"/>
        </w:rPr>
        <w:t xml:space="preserve"> </w:t>
      </w:r>
      <w:r w:rsidRPr="00363B42">
        <w:rPr>
          <w:rFonts w:asciiTheme="majorHAnsi" w:hAnsiTheme="majorHAnsi"/>
          <w:spacing w:val="-1"/>
          <w:sz w:val="22"/>
          <w:szCs w:val="22"/>
        </w:rPr>
        <w:t>not</w:t>
      </w:r>
      <w:r w:rsidRPr="00363B42">
        <w:rPr>
          <w:rFonts w:asciiTheme="majorHAnsi" w:hAnsiTheme="majorHAnsi"/>
          <w:spacing w:val="7"/>
          <w:sz w:val="22"/>
          <w:szCs w:val="22"/>
        </w:rPr>
        <w:t xml:space="preserve"> </w:t>
      </w:r>
      <w:r w:rsidRPr="00363B42">
        <w:rPr>
          <w:rFonts w:asciiTheme="majorHAnsi" w:hAnsiTheme="majorHAnsi"/>
          <w:spacing w:val="-1"/>
          <w:sz w:val="22"/>
          <w:szCs w:val="22"/>
        </w:rPr>
        <w:t>over</w:t>
      </w:r>
      <w:r w:rsidRPr="00363B42">
        <w:rPr>
          <w:rFonts w:asciiTheme="majorHAnsi" w:hAnsiTheme="majorHAnsi"/>
          <w:spacing w:val="9"/>
          <w:sz w:val="22"/>
          <w:szCs w:val="22"/>
        </w:rPr>
        <w:t xml:space="preserve"> </w:t>
      </w:r>
      <w:r w:rsidRPr="00363B42">
        <w:rPr>
          <w:rFonts w:asciiTheme="majorHAnsi" w:hAnsiTheme="majorHAnsi"/>
          <w:spacing w:val="1"/>
          <w:sz w:val="22"/>
          <w:szCs w:val="22"/>
        </w:rPr>
        <w:t>48"</w:t>
      </w:r>
      <w:r w:rsidRPr="00363B42">
        <w:rPr>
          <w:rFonts w:asciiTheme="majorHAnsi" w:hAnsiTheme="majorHAnsi"/>
          <w:spacing w:val="12"/>
          <w:sz w:val="22"/>
          <w:szCs w:val="22"/>
        </w:rPr>
        <w:t xml:space="preserve"> </w:t>
      </w:r>
      <w:r w:rsidRPr="00363B42">
        <w:rPr>
          <w:rFonts w:asciiTheme="majorHAnsi" w:hAnsiTheme="majorHAnsi"/>
          <w:sz w:val="22"/>
          <w:szCs w:val="22"/>
        </w:rPr>
        <w:t>above</w:t>
      </w:r>
      <w:r w:rsidRPr="00363B42">
        <w:rPr>
          <w:rFonts w:asciiTheme="majorHAnsi" w:hAnsiTheme="majorHAnsi"/>
          <w:spacing w:val="8"/>
          <w:sz w:val="22"/>
          <w:szCs w:val="22"/>
        </w:rPr>
        <w:t xml:space="preserve"> </w:t>
      </w:r>
      <w:r w:rsidRPr="00363B42">
        <w:rPr>
          <w:rFonts w:asciiTheme="majorHAnsi" w:hAnsiTheme="majorHAnsi"/>
          <w:spacing w:val="-1"/>
          <w:sz w:val="22"/>
          <w:szCs w:val="22"/>
        </w:rPr>
        <w:t>the</w:t>
      </w:r>
      <w:r w:rsidRPr="00363B42">
        <w:rPr>
          <w:rFonts w:asciiTheme="majorHAnsi" w:hAnsiTheme="majorHAnsi"/>
          <w:spacing w:val="6"/>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7"/>
          <w:sz w:val="22"/>
          <w:szCs w:val="22"/>
        </w:rPr>
        <w:t xml:space="preserve"> </w:t>
      </w:r>
      <w:r w:rsidRPr="00363B42">
        <w:rPr>
          <w:rFonts w:asciiTheme="majorHAnsi" w:hAnsiTheme="majorHAnsi"/>
          <w:spacing w:val="-2"/>
          <w:sz w:val="22"/>
          <w:szCs w:val="22"/>
        </w:rPr>
        <w:t>will</w:t>
      </w:r>
      <w:r w:rsidRPr="00363B42">
        <w:rPr>
          <w:rFonts w:asciiTheme="majorHAnsi" w:hAnsiTheme="majorHAnsi"/>
          <w:spacing w:val="5"/>
          <w:sz w:val="22"/>
          <w:szCs w:val="22"/>
        </w:rPr>
        <w:t xml:space="preserve"> </w:t>
      </w:r>
      <w:r w:rsidRPr="00363B42">
        <w:rPr>
          <w:rFonts w:asciiTheme="majorHAnsi" w:hAnsiTheme="majorHAnsi"/>
          <w:spacing w:val="-1"/>
          <w:sz w:val="22"/>
          <w:szCs w:val="22"/>
        </w:rPr>
        <w:t>need</w:t>
      </w:r>
      <w:r w:rsidRPr="00363B42">
        <w:rPr>
          <w:rFonts w:asciiTheme="majorHAnsi" w:hAnsiTheme="majorHAnsi"/>
          <w:spacing w:val="6"/>
          <w:sz w:val="22"/>
          <w:szCs w:val="22"/>
        </w:rPr>
        <w:t xml:space="preserve"> </w:t>
      </w:r>
      <w:r w:rsidRPr="00363B42">
        <w:rPr>
          <w:rFonts w:asciiTheme="majorHAnsi" w:hAnsiTheme="majorHAnsi"/>
          <w:spacing w:val="-1"/>
          <w:sz w:val="22"/>
          <w:szCs w:val="22"/>
        </w:rPr>
        <w:t>guardrails</w:t>
      </w:r>
      <w:r w:rsidRPr="00363B42">
        <w:rPr>
          <w:rFonts w:asciiTheme="majorHAnsi" w:hAnsiTheme="majorHAnsi"/>
          <w:spacing w:val="6"/>
          <w:sz w:val="22"/>
          <w:szCs w:val="22"/>
        </w:rPr>
        <w:t xml:space="preserve"> </w:t>
      </w:r>
      <w:r w:rsidRPr="00363B42">
        <w:rPr>
          <w:rFonts w:asciiTheme="majorHAnsi" w:hAnsiTheme="majorHAnsi"/>
          <w:sz w:val="22"/>
          <w:szCs w:val="22"/>
        </w:rPr>
        <w:t>at</w:t>
      </w:r>
      <w:r w:rsidRPr="00363B42">
        <w:rPr>
          <w:rFonts w:asciiTheme="majorHAnsi" w:hAnsiTheme="majorHAnsi"/>
          <w:spacing w:val="5"/>
          <w:sz w:val="22"/>
          <w:szCs w:val="22"/>
        </w:rPr>
        <w:t xml:space="preserve"> </w:t>
      </w:r>
      <w:r w:rsidRPr="00363B42">
        <w:rPr>
          <w:rFonts w:asciiTheme="majorHAnsi" w:hAnsiTheme="majorHAnsi"/>
          <w:sz w:val="22"/>
          <w:szCs w:val="22"/>
        </w:rPr>
        <w:t>least</w:t>
      </w:r>
      <w:r w:rsidRPr="00363B42">
        <w:rPr>
          <w:rFonts w:asciiTheme="majorHAnsi" w:hAnsiTheme="majorHAnsi"/>
          <w:spacing w:val="6"/>
          <w:sz w:val="22"/>
          <w:szCs w:val="22"/>
        </w:rPr>
        <w:t xml:space="preserve"> </w:t>
      </w:r>
      <w:r w:rsidRPr="00363B42">
        <w:rPr>
          <w:rFonts w:asciiTheme="majorHAnsi" w:hAnsiTheme="majorHAnsi"/>
          <w:spacing w:val="2"/>
          <w:sz w:val="22"/>
          <w:szCs w:val="22"/>
        </w:rPr>
        <w:t>38"</w:t>
      </w:r>
      <w:r w:rsidRPr="00363B42">
        <w:rPr>
          <w:rFonts w:asciiTheme="majorHAnsi" w:hAnsiTheme="majorHAnsi"/>
          <w:spacing w:val="8"/>
          <w:sz w:val="22"/>
          <w:szCs w:val="22"/>
        </w:rPr>
        <w:t xml:space="preserve"> </w:t>
      </w:r>
      <w:r w:rsidRPr="00363B42">
        <w:rPr>
          <w:rFonts w:asciiTheme="majorHAnsi" w:hAnsiTheme="majorHAnsi"/>
          <w:sz w:val="22"/>
          <w:szCs w:val="22"/>
        </w:rPr>
        <w:t>above</w:t>
      </w:r>
      <w:r w:rsidRPr="00363B42">
        <w:rPr>
          <w:rFonts w:asciiTheme="majorHAnsi" w:hAnsiTheme="majorHAnsi"/>
          <w:spacing w:val="6"/>
          <w:sz w:val="22"/>
          <w:szCs w:val="22"/>
        </w:rPr>
        <w:t xml:space="preserve"> </w:t>
      </w:r>
      <w:r w:rsidRPr="00363B42">
        <w:rPr>
          <w:rFonts w:asciiTheme="majorHAnsi" w:hAnsiTheme="majorHAnsi"/>
          <w:spacing w:val="-1"/>
          <w:sz w:val="22"/>
          <w:szCs w:val="22"/>
        </w:rPr>
        <w:t>the</w:t>
      </w:r>
      <w:r w:rsidRPr="00363B42">
        <w:rPr>
          <w:rFonts w:asciiTheme="majorHAnsi" w:hAnsiTheme="majorHAnsi"/>
          <w:spacing w:val="7"/>
          <w:sz w:val="22"/>
          <w:szCs w:val="22"/>
        </w:rPr>
        <w:t xml:space="preserve"> </w:t>
      </w:r>
      <w:r w:rsidRPr="00363B42">
        <w:rPr>
          <w:rFonts w:asciiTheme="majorHAnsi" w:hAnsiTheme="majorHAnsi"/>
          <w:spacing w:val="-1"/>
          <w:sz w:val="22"/>
          <w:szCs w:val="22"/>
        </w:rPr>
        <w:t>platform,</w:t>
      </w:r>
      <w:r w:rsidRPr="00363B42">
        <w:rPr>
          <w:rFonts w:asciiTheme="majorHAnsi" w:hAnsiTheme="majorHAnsi"/>
          <w:spacing w:val="6"/>
          <w:sz w:val="22"/>
          <w:szCs w:val="22"/>
        </w:rPr>
        <w:t xml:space="preserve"> </w:t>
      </w:r>
      <w:r w:rsidRPr="00363B42">
        <w:rPr>
          <w:rFonts w:asciiTheme="majorHAnsi" w:hAnsiTheme="majorHAnsi"/>
          <w:spacing w:val="-2"/>
          <w:sz w:val="22"/>
          <w:szCs w:val="22"/>
        </w:rPr>
        <w:t>with</w:t>
      </w:r>
      <w:r w:rsidRPr="00363B42">
        <w:rPr>
          <w:rFonts w:asciiTheme="majorHAnsi" w:hAnsiTheme="majorHAnsi"/>
          <w:spacing w:val="5"/>
          <w:sz w:val="22"/>
          <w:szCs w:val="22"/>
        </w:rPr>
        <w:t xml:space="preserve"> </w:t>
      </w:r>
      <w:r w:rsidRPr="00363B42">
        <w:rPr>
          <w:rFonts w:asciiTheme="majorHAnsi" w:hAnsiTheme="majorHAnsi"/>
          <w:spacing w:val="-1"/>
          <w:sz w:val="22"/>
          <w:szCs w:val="22"/>
        </w:rPr>
        <w:t>the</w:t>
      </w:r>
      <w:r w:rsidRPr="00363B42">
        <w:rPr>
          <w:rFonts w:asciiTheme="majorHAnsi" w:hAnsiTheme="majorHAnsi"/>
          <w:spacing w:val="6"/>
          <w:sz w:val="22"/>
          <w:szCs w:val="22"/>
        </w:rPr>
        <w:t xml:space="preserve"> </w:t>
      </w:r>
      <w:r w:rsidRPr="00363B42">
        <w:rPr>
          <w:rFonts w:asciiTheme="majorHAnsi" w:hAnsiTheme="majorHAnsi"/>
          <w:spacing w:val="-1"/>
          <w:sz w:val="22"/>
          <w:szCs w:val="22"/>
        </w:rPr>
        <w:t>lower</w:t>
      </w:r>
      <w:r w:rsidRPr="00363B42">
        <w:rPr>
          <w:rFonts w:asciiTheme="majorHAnsi" w:hAnsiTheme="majorHAnsi"/>
          <w:spacing w:val="7"/>
          <w:sz w:val="22"/>
          <w:szCs w:val="22"/>
        </w:rPr>
        <w:t xml:space="preserve"> </w:t>
      </w:r>
      <w:r w:rsidRPr="00363B42">
        <w:rPr>
          <w:rFonts w:asciiTheme="majorHAnsi" w:hAnsiTheme="majorHAnsi"/>
          <w:spacing w:val="-1"/>
          <w:sz w:val="22"/>
          <w:szCs w:val="22"/>
        </w:rPr>
        <w:t>edge</w:t>
      </w:r>
      <w:r w:rsidRPr="00363B42">
        <w:rPr>
          <w:rFonts w:asciiTheme="majorHAnsi" w:hAnsiTheme="majorHAnsi"/>
          <w:spacing w:val="91"/>
          <w:w w:val="99"/>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6"/>
          <w:sz w:val="22"/>
          <w:szCs w:val="22"/>
        </w:rPr>
        <w:t xml:space="preserve"> </w:t>
      </w:r>
      <w:r w:rsidRPr="00363B42">
        <w:rPr>
          <w:rFonts w:asciiTheme="majorHAnsi" w:hAnsiTheme="majorHAnsi"/>
          <w:spacing w:val="1"/>
          <w:sz w:val="22"/>
          <w:szCs w:val="22"/>
        </w:rPr>
        <w:t>9"</w:t>
      </w:r>
      <w:r w:rsidRPr="00363B42">
        <w:rPr>
          <w:rFonts w:asciiTheme="majorHAnsi" w:hAnsiTheme="majorHAnsi"/>
          <w:spacing w:val="-3"/>
          <w:sz w:val="22"/>
          <w:szCs w:val="22"/>
        </w:rPr>
        <w:t xml:space="preserve"> </w:t>
      </w:r>
      <w:r w:rsidRPr="00363B42">
        <w:rPr>
          <w:rFonts w:asciiTheme="majorHAnsi" w:hAnsiTheme="majorHAnsi"/>
          <w:spacing w:val="-1"/>
          <w:sz w:val="22"/>
          <w:szCs w:val="22"/>
        </w:rPr>
        <w:t>and</w:t>
      </w:r>
      <w:r w:rsidRPr="00363B42">
        <w:rPr>
          <w:rFonts w:asciiTheme="majorHAnsi" w:hAnsiTheme="majorHAnsi"/>
          <w:spacing w:val="-4"/>
          <w:sz w:val="22"/>
          <w:szCs w:val="22"/>
        </w:rPr>
        <w:t xml:space="preserve"> </w:t>
      </w:r>
      <w:r w:rsidRPr="00363B42">
        <w:rPr>
          <w:rFonts w:asciiTheme="majorHAnsi" w:hAnsiTheme="majorHAnsi"/>
          <w:sz w:val="22"/>
          <w:szCs w:val="22"/>
        </w:rPr>
        <w:t>28"</w:t>
      </w:r>
      <w:r w:rsidRPr="00363B42">
        <w:rPr>
          <w:rFonts w:asciiTheme="majorHAnsi" w:hAnsiTheme="majorHAnsi"/>
          <w:spacing w:val="-1"/>
          <w:sz w:val="22"/>
          <w:szCs w:val="22"/>
        </w:rPr>
        <w:t xml:space="preserve"> from</w:t>
      </w:r>
      <w:r w:rsidRPr="00363B42">
        <w:rPr>
          <w:rFonts w:asciiTheme="majorHAnsi" w:hAnsiTheme="majorHAnsi"/>
          <w:spacing w:val="-8"/>
          <w:sz w:val="22"/>
          <w:szCs w:val="22"/>
        </w:rPr>
        <w:t xml:space="preserve"> </w:t>
      </w:r>
      <w:r w:rsidRPr="00363B42">
        <w:rPr>
          <w:rFonts w:asciiTheme="majorHAnsi" w:hAnsiTheme="majorHAnsi"/>
          <w:spacing w:val="-1"/>
          <w:sz w:val="22"/>
          <w:szCs w:val="22"/>
        </w:rPr>
        <w:t>the</w:t>
      </w:r>
      <w:r w:rsidRPr="00363B42">
        <w:rPr>
          <w:rFonts w:asciiTheme="majorHAnsi" w:hAnsiTheme="majorHAnsi"/>
          <w:spacing w:val="-4"/>
          <w:sz w:val="22"/>
          <w:szCs w:val="22"/>
        </w:rPr>
        <w:t xml:space="preserve"> </w:t>
      </w:r>
      <w:r w:rsidRPr="00363B42">
        <w:rPr>
          <w:rFonts w:asciiTheme="majorHAnsi" w:hAnsiTheme="majorHAnsi"/>
          <w:spacing w:val="-1"/>
          <w:sz w:val="22"/>
          <w:szCs w:val="22"/>
        </w:rPr>
        <w:t>platform.</w:t>
      </w:r>
    </w:p>
    <w:p w:rsidR="009E5D16" w:rsidRPr="00363B42" w:rsidRDefault="009E5D16" w:rsidP="009E5D16">
      <w:pPr>
        <w:pStyle w:val="BodyText"/>
        <w:spacing w:line="245" w:lineRule="auto"/>
        <w:ind w:right="110"/>
        <w:jc w:val="both"/>
        <w:rPr>
          <w:rFonts w:asciiTheme="majorHAnsi" w:hAnsiTheme="majorHAnsi"/>
          <w:sz w:val="22"/>
          <w:szCs w:val="22"/>
        </w:rPr>
      </w:pPr>
      <w:r w:rsidRPr="00363B42">
        <w:rPr>
          <w:rFonts w:asciiTheme="majorHAnsi" w:hAnsiTheme="majorHAnsi" w:cs="Times New Roman"/>
          <w:b/>
          <w:bCs/>
          <w:sz w:val="22"/>
          <w:szCs w:val="22"/>
        </w:rPr>
        <w:t>Protective</w:t>
      </w:r>
      <w:r w:rsidRPr="00363B42">
        <w:rPr>
          <w:rFonts w:asciiTheme="majorHAnsi" w:hAnsiTheme="majorHAnsi" w:cs="Times New Roman"/>
          <w:b/>
          <w:bCs/>
          <w:spacing w:val="2"/>
          <w:sz w:val="22"/>
          <w:szCs w:val="22"/>
        </w:rPr>
        <w:t xml:space="preserve"> </w:t>
      </w:r>
      <w:r w:rsidRPr="00363B42">
        <w:rPr>
          <w:rFonts w:asciiTheme="majorHAnsi" w:hAnsiTheme="majorHAnsi" w:cs="Times New Roman"/>
          <w:b/>
          <w:bCs/>
          <w:sz w:val="22"/>
          <w:szCs w:val="22"/>
        </w:rPr>
        <w:t>Barriers</w:t>
      </w:r>
      <w:r w:rsidRPr="00363B42">
        <w:rPr>
          <w:rFonts w:asciiTheme="majorHAnsi" w:hAnsiTheme="majorHAnsi" w:cs="Times New Roman"/>
          <w:b/>
          <w:bCs/>
          <w:spacing w:val="4"/>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2"/>
          <w:sz w:val="22"/>
          <w:szCs w:val="22"/>
        </w:rPr>
        <w:t xml:space="preserve"> </w:t>
      </w:r>
      <w:r w:rsidRPr="00363B42">
        <w:rPr>
          <w:rFonts w:asciiTheme="majorHAnsi" w:hAnsiTheme="majorHAnsi"/>
          <w:sz w:val="22"/>
          <w:szCs w:val="22"/>
        </w:rPr>
        <w:t>A</w:t>
      </w:r>
      <w:r w:rsidRPr="00363B42">
        <w:rPr>
          <w:rFonts w:asciiTheme="majorHAnsi" w:hAnsiTheme="majorHAnsi"/>
          <w:spacing w:val="-3"/>
          <w:sz w:val="22"/>
          <w:szCs w:val="22"/>
        </w:rPr>
        <w:t xml:space="preserve"> </w:t>
      </w:r>
      <w:r w:rsidRPr="00363B42">
        <w:rPr>
          <w:rFonts w:asciiTheme="majorHAnsi" w:hAnsiTheme="majorHAnsi"/>
          <w:sz w:val="22"/>
          <w:szCs w:val="22"/>
        </w:rPr>
        <w:t>protective</w:t>
      </w:r>
      <w:r w:rsidRPr="00363B42">
        <w:rPr>
          <w:rFonts w:asciiTheme="majorHAnsi" w:hAnsiTheme="majorHAnsi"/>
          <w:spacing w:val="1"/>
          <w:sz w:val="22"/>
          <w:szCs w:val="22"/>
        </w:rPr>
        <w:t xml:space="preserve"> </w:t>
      </w:r>
      <w:r w:rsidRPr="00363B42">
        <w:rPr>
          <w:rFonts w:asciiTheme="majorHAnsi" w:hAnsiTheme="majorHAnsi"/>
          <w:sz w:val="22"/>
          <w:szCs w:val="22"/>
        </w:rPr>
        <w:t xml:space="preserve">barrier is an </w:t>
      </w:r>
      <w:r w:rsidRPr="00363B42">
        <w:rPr>
          <w:rFonts w:asciiTheme="majorHAnsi" w:hAnsiTheme="majorHAnsi"/>
          <w:spacing w:val="-1"/>
          <w:sz w:val="22"/>
          <w:szCs w:val="22"/>
        </w:rPr>
        <w:t>enclosing</w:t>
      </w:r>
      <w:r w:rsidRPr="00363B42">
        <w:rPr>
          <w:rFonts w:asciiTheme="majorHAnsi" w:hAnsiTheme="majorHAnsi"/>
          <w:spacing w:val="-2"/>
          <w:sz w:val="22"/>
          <w:szCs w:val="22"/>
        </w:rPr>
        <w:t xml:space="preserve"> </w:t>
      </w:r>
      <w:r w:rsidRPr="00363B42">
        <w:rPr>
          <w:rFonts w:asciiTheme="majorHAnsi" w:hAnsiTheme="majorHAnsi"/>
          <w:sz w:val="22"/>
          <w:szCs w:val="22"/>
        </w:rPr>
        <w:t>device</w:t>
      </w:r>
      <w:r w:rsidRPr="00363B42">
        <w:rPr>
          <w:rFonts w:asciiTheme="majorHAnsi" w:hAnsiTheme="majorHAnsi"/>
          <w:spacing w:val="1"/>
          <w:sz w:val="22"/>
          <w:szCs w:val="22"/>
        </w:rPr>
        <w:t xml:space="preserve"> </w:t>
      </w:r>
      <w:r w:rsidRPr="00363B42">
        <w:rPr>
          <w:rFonts w:asciiTheme="majorHAnsi" w:hAnsiTheme="majorHAnsi"/>
          <w:spacing w:val="-1"/>
          <w:sz w:val="22"/>
          <w:szCs w:val="22"/>
        </w:rPr>
        <w:t>around</w:t>
      </w:r>
      <w:r w:rsidRPr="00363B42">
        <w:rPr>
          <w:rFonts w:asciiTheme="majorHAnsi" w:hAnsiTheme="majorHAnsi"/>
          <w:sz w:val="22"/>
          <w:szCs w:val="22"/>
        </w:rPr>
        <w:t xml:space="preserve"> an </w:t>
      </w:r>
      <w:r w:rsidRPr="00363B42">
        <w:rPr>
          <w:rFonts w:asciiTheme="majorHAnsi" w:hAnsiTheme="majorHAnsi"/>
          <w:spacing w:val="-1"/>
          <w:sz w:val="22"/>
          <w:szCs w:val="22"/>
        </w:rPr>
        <w:t>elevated</w:t>
      </w:r>
      <w:r w:rsidRPr="00363B42">
        <w:rPr>
          <w:rFonts w:asciiTheme="majorHAnsi" w:hAnsiTheme="majorHAnsi"/>
          <w:spacing w:val="1"/>
          <w:sz w:val="22"/>
          <w:szCs w:val="22"/>
        </w:rPr>
        <w:t xml:space="preserve"> </w:t>
      </w:r>
      <w:r w:rsidRPr="00363B42">
        <w:rPr>
          <w:rFonts w:asciiTheme="majorHAnsi" w:hAnsiTheme="majorHAnsi"/>
          <w:sz w:val="22"/>
          <w:szCs w:val="22"/>
        </w:rPr>
        <w:t>platform</w:t>
      </w:r>
      <w:r w:rsidRPr="00363B42">
        <w:rPr>
          <w:rFonts w:asciiTheme="majorHAnsi" w:hAnsiTheme="majorHAnsi"/>
          <w:spacing w:val="-3"/>
          <w:sz w:val="22"/>
          <w:szCs w:val="22"/>
        </w:rPr>
        <w:t xml:space="preserve"> </w:t>
      </w:r>
      <w:r w:rsidRPr="00363B42">
        <w:rPr>
          <w:rFonts w:asciiTheme="majorHAnsi" w:hAnsiTheme="majorHAnsi"/>
          <w:spacing w:val="-1"/>
          <w:sz w:val="22"/>
          <w:szCs w:val="22"/>
        </w:rPr>
        <w:t>that</w:t>
      </w:r>
      <w:r w:rsidRPr="00363B42">
        <w:rPr>
          <w:rFonts w:asciiTheme="majorHAnsi" w:hAnsiTheme="majorHAnsi"/>
          <w:spacing w:val="1"/>
          <w:sz w:val="22"/>
          <w:szCs w:val="22"/>
        </w:rPr>
        <w:t xml:space="preserve"> </w:t>
      </w:r>
      <w:r w:rsidRPr="00363B42">
        <w:rPr>
          <w:rFonts w:asciiTheme="majorHAnsi" w:hAnsiTheme="majorHAnsi"/>
          <w:sz w:val="22"/>
          <w:szCs w:val="22"/>
        </w:rPr>
        <w:t>is</w:t>
      </w:r>
      <w:r w:rsidRPr="00363B42">
        <w:rPr>
          <w:rFonts w:asciiTheme="majorHAnsi" w:hAnsiTheme="majorHAnsi"/>
          <w:spacing w:val="-1"/>
          <w:sz w:val="22"/>
          <w:szCs w:val="22"/>
        </w:rPr>
        <w:t xml:space="preserve"> </w:t>
      </w:r>
      <w:r w:rsidRPr="00363B42">
        <w:rPr>
          <w:rFonts w:asciiTheme="majorHAnsi" w:hAnsiTheme="majorHAnsi"/>
          <w:sz w:val="22"/>
          <w:szCs w:val="22"/>
        </w:rPr>
        <w:t>intended</w:t>
      </w:r>
      <w:r w:rsidRPr="00363B42">
        <w:rPr>
          <w:rFonts w:asciiTheme="majorHAnsi" w:hAnsiTheme="majorHAnsi"/>
          <w:spacing w:val="2"/>
          <w:sz w:val="22"/>
          <w:szCs w:val="22"/>
        </w:rPr>
        <w:t xml:space="preserve"> </w:t>
      </w:r>
      <w:r w:rsidRPr="00363B42">
        <w:rPr>
          <w:rFonts w:asciiTheme="majorHAnsi" w:hAnsiTheme="majorHAnsi"/>
          <w:sz w:val="22"/>
          <w:szCs w:val="22"/>
        </w:rPr>
        <w:t xml:space="preserve">to </w:t>
      </w:r>
      <w:r w:rsidRPr="00363B42">
        <w:rPr>
          <w:rFonts w:asciiTheme="majorHAnsi" w:hAnsiTheme="majorHAnsi"/>
          <w:spacing w:val="-1"/>
          <w:sz w:val="22"/>
          <w:szCs w:val="22"/>
        </w:rPr>
        <w:t>prevent</w:t>
      </w:r>
      <w:r w:rsidRPr="00363B42">
        <w:rPr>
          <w:rFonts w:asciiTheme="majorHAnsi" w:hAnsiTheme="majorHAnsi"/>
          <w:sz w:val="22"/>
          <w:szCs w:val="22"/>
        </w:rPr>
        <w:t xml:space="preserve"> both</w:t>
      </w:r>
      <w:r w:rsidRPr="00363B42">
        <w:rPr>
          <w:rFonts w:asciiTheme="majorHAnsi" w:hAnsiTheme="majorHAnsi"/>
          <w:spacing w:val="-2"/>
          <w:sz w:val="22"/>
          <w:szCs w:val="22"/>
        </w:rPr>
        <w:t xml:space="preserve"> </w:t>
      </w:r>
      <w:r w:rsidRPr="00363B42">
        <w:rPr>
          <w:rFonts w:asciiTheme="majorHAnsi" w:hAnsiTheme="majorHAnsi"/>
          <w:spacing w:val="-1"/>
          <w:sz w:val="22"/>
          <w:szCs w:val="22"/>
        </w:rPr>
        <w:t>inadvertent</w:t>
      </w:r>
      <w:r w:rsidRPr="00363B42">
        <w:rPr>
          <w:rFonts w:asciiTheme="majorHAnsi" w:hAnsiTheme="majorHAnsi"/>
          <w:spacing w:val="93"/>
          <w:w w:val="99"/>
          <w:sz w:val="22"/>
          <w:szCs w:val="22"/>
        </w:rPr>
        <w:t xml:space="preserve"> </w:t>
      </w:r>
      <w:r w:rsidRPr="00363B42">
        <w:rPr>
          <w:rFonts w:asciiTheme="majorHAnsi" w:hAnsiTheme="majorHAnsi"/>
          <w:spacing w:val="-1"/>
          <w:sz w:val="22"/>
          <w:szCs w:val="22"/>
        </w:rPr>
        <w:t>falls</w:t>
      </w:r>
      <w:r w:rsidRPr="00363B42">
        <w:rPr>
          <w:rFonts w:asciiTheme="majorHAnsi" w:hAnsiTheme="majorHAnsi"/>
          <w:spacing w:val="12"/>
          <w:sz w:val="22"/>
          <w:szCs w:val="22"/>
        </w:rPr>
        <w:t xml:space="preserve"> </w:t>
      </w:r>
      <w:r w:rsidRPr="00363B42">
        <w:rPr>
          <w:rFonts w:asciiTheme="majorHAnsi" w:hAnsiTheme="majorHAnsi"/>
          <w:spacing w:val="-1"/>
          <w:sz w:val="22"/>
          <w:szCs w:val="22"/>
        </w:rPr>
        <w:t>from</w:t>
      </w:r>
      <w:r w:rsidRPr="00363B42">
        <w:rPr>
          <w:rFonts w:asciiTheme="majorHAnsi" w:hAnsiTheme="majorHAnsi"/>
          <w:spacing w:val="9"/>
          <w:sz w:val="22"/>
          <w:szCs w:val="22"/>
        </w:rPr>
        <w:t xml:space="preserve"> </w:t>
      </w:r>
      <w:r w:rsidRPr="00363B42">
        <w:rPr>
          <w:rFonts w:asciiTheme="majorHAnsi" w:hAnsiTheme="majorHAnsi"/>
          <w:spacing w:val="-1"/>
          <w:sz w:val="22"/>
          <w:szCs w:val="22"/>
        </w:rPr>
        <w:t>the</w:t>
      </w:r>
      <w:r w:rsidRPr="00363B42">
        <w:rPr>
          <w:rFonts w:asciiTheme="majorHAnsi" w:hAnsiTheme="majorHAnsi"/>
          <w:spacing w:val="13"/>
          <w:sz w:val="22"/>
          <w:szCs w:val="22"/>
        </w:rPr>
        <w:t xml:space="preserve"> </w:t>
      </w:r>
      <w:r w:rsidRPr="00363B42">
        <w:rPr>
          <w:rFonts w:asciiTheme="majorHAnsi" w:hAnsiTheme="majorHAnsi"/>
          <w:sz w:val="22"/>
          <w:szCs w:val="22"/>
        </w:rPr>
        <w:t>platform</w:t>
      </w:r>
      <w:r w:rsidRPr="00363B42">
        <w:rPr>
          <w:rFonts w:asciiTheme="majorHAnsi" w:hAnsiTheme="majorHAnsi"/>
          <w:spacing w:val="9"/>
          <w:sz w:val="22"/>
          <w:szCs w:val="22"/>
        </w:rPr>
        <w:t xml:space="preserve"> </w:t>
      </w:r>
      <w:r w:rsidRPr="00363B42">
        <w:rPr>
          <w:rFonts w:asciiTheme="majorHAnsi" w:hAnsiTheme="majorHAnsi"/>
          <w:spacing w:val="-1"/>
          <w:sz w:val="22"/>
          <w:szCs w:val="22"/>
        </w:rPr>
        <w:t>and</w:t>
      </w:r>
      <w:r w:rsidRPr="00363B42">
        <w:rPr>
          <w:rFonts w:asciiTheme="majorHAnsi" w:hAnsiTheme="majorHAnsi"/>
          <w:spacing w:val="13"/>
          <w:sz w:val="22"/>
          <w:szCs w:val="22"/>
        </w:rPr>
        <w:t xml:space="preserve"> </w:t>
      </w:r>
      <w:r w:rsidRPr="00363B42">
        <w:rPr>
          <w:rFonts w:asciiTheme="majorHAnsi" w:hAnsiTheme="majorHAnsi"/>
          <w:sz w:val="22"/>
          <w:szCs w:val="22"/>
        </w:rPr>
        <w:t>deliberate</w:t>
      </w:r>
      <w:r w:rsidRPr="00363B42">
        <w:rPr>
          <w:rFonts w:asciiTheme="majorHAnsi" w:hAnsiTheme="majorHAnsi"/>
          <w:spacing w:val="11"/>
          <w:sz w:val="22"/>
          <w:szCs w:val="22"/>
        </w:rPr>
        <w:t xml:space="preserve"> </w:t>
      </w:r>
      <w:r w:rsidRPr="00363B42">
        <w:rPr>
          <w:rFonts w:asciiTheme="majorHAnsi" w:hAnsiTheme="majorHAnsi"/>
          <w:spacing w:val="-1"/>
          <w:sz w:val="22"/>
          <w:szCs w:val="22"/>
        </w:rPr>
        <w:t>attempts</w:t>
      </w:r>
      <w:r w:rsidRPr="00363B42">
        <w:rPr>
          <w:rFonts w:asciiTheme="majorHAnsi" w:hAnsiTheme="majorHAnsi"/>
          <w:spacing w:val="10"/>
          <w:sz w:val="22"/>
          <w:szCs w:val="22"/>
        </w:rPr>
        <w:t xml:space="preserve"> </w:t>
      </w:r>
      <w:r w:rsidRPr="00363B42">
        <w:rPr>
          <w:rFonts w:asciiTheme="majorHAnsi" w:hAnsiTheme="majorHAnsi"/>
          <w:sz w:val="22"/>
          <w:szCs w:val="22"/>
        </w:rPr>
        <w:t>to</w:t>
      </w:r>
      <w:r w:rsidRPr="00363B42">
        <w:rPr>
          <w:rFonts w:asciiTheme="majorHAnsi" w:hAnsiTheme="majorHAnsi"/>
          <w:spacing w:val="11"/>
          <w:sz w:val="22"/>
          <w:szCs w:val="22"/>
        </w:rPr>
        <w:t xml:space="preserve"> </w:t>
      </w:r>
      <w:r w:rsidRPr="00363B42">
        <w:rPr>
          <w:rFonts w:asciiTheme="majorHAnsi" w:hAnsiTheme="majorHAnsi"/>
          <w:sz w:val="22"/>
          <w:szCs w:val="22"/>
        </w:rPr>
        <w:t>pass</w:t>
      </w:r>
      <w:r w:rsidRPr="00363B42">
        <w:rPr>
          <w:rFonts w:asciiTheme="majorHAnsi" w:hAnsiTheme="majorHAnsi"/>
          <w:spacing w:val="9"/>
          <w:sz w:val="22"/>
          <w:szCs w:val="22"/>
        </w:rPr>
        <w:t xml:space="preserve"> </w:t>
      </w:r>
      <w:r w:rsidRPr="00363B42">
        <w:rPr>
          <w:rFonts w:asciiTheme="majorHAnsi" w:hAnsiTheme="majorHAnsi"/>
          <w:spacing w:val="-1"/>
          <w:sz w:val="22"/>
          <w:szCs w:val="22"/>
        </w:rPr>
        <w:t>through</w:t>
      </w:r>
      <w:r w:rsidRPr="00363B42">
        <w:rPr>
          <w:rFonts w:asciiTheme="majorHAnsi" w:hAnsiTheme="majorHAnsi"/>
          <w:spacing w:val="9"/>
          <w:sz w:val="22"/>
          <w:szCs w:val="22"/>
        </w:rPr>
        <w:t xml:space="preserve"> </w:t>
      </w:r>
      <w:r w:rsidRPr="00363B42">
        <w:rPr>
          <w:rFonts w:asciiTheme="majorHAnsi" w:hAnsiTheme="majorHAnsi"/>
          <w:spacing w:val="-1"/>
          <w:sz w:val="22"/>
          <w:szCs w:val="22"/>
        </w:rPr>
        <w:t>the</w:t>
      </w:r>
      <w:r w:rsidRPr="00363B42">
        <w:rPr>
          <w:rFonts w:asciiTheme="majorHAnsi" w:hAnsiTheme="majorHAnsi"/>
          <w:spacing w:val="10"/>
          <w:sz w:val="22"/>
          <w:szCs w:val="22"/>
        </w:rPr>
        <w:t xml:space="preserve"> </w:t>
      </w:r>
      <w:r w:rsidRPr="00363B42">
        <w:rPr>
          <w:rFonts w:asciiTheme="majorHAnsi" w:hAnsiTheme="majorHAnsi"/>
          <w:sz w:val="22"/>
          <w:szCs w:val="22"/>
        </w:rPr>
        <w:t>barrier.</w:t>
      </w:r>
      <w:r w:rsidRPr="00363B42">
        <w:rPr>
          <w:rFonts w:asciiTheme="majorHAnsi" w:hAnsiTheme="majorHAnsi"/>
          <w:spacing w:val="19"/>
          <w:sz w:val="22"/>
          <w:szCs w:val="22"/>
        </w:rPr>
        <w:t xml:space="preserve"> </w:t>
      </w:r>
      <w:r w:rsidRPr="00363B42">
        <w:rPr>
          <w:rFonts w:asciiTheme="majorHAnsi" w:hAnsiTheme="majorHAnsi"/>
          <w:sz w:val="22"/>
          <w:szCs w:val="22"/>
        </w:rPr>
        <w:t>No</w:t>
      </w:r>
      <w:r w:rsidRPr="00363B42">
        <w:rPr>
          <w:rFonts w:asciiTheme="majorHAnsi" w:hAnsiTheme="majorHAnsi"/>
          <w:spacing w:val="11"/>
          <w:sz w:val="22"/>
          <w:szCs w:val="22"/>
        </w:rPr>
        <w:t xml:space="preserve"> </w:t>
      </w:r>
      <w:r w:rsidRPr="00363B42">
        <w:rPr>
          <w:rFonts w:asciiTheme="majorHAnsi" w:hAnsiTheme="majorHAnsi"/>
          <w:spacing w:val="-1"/>
          <w:sz w:val="22"/>
          <w:szCs w:val="22"/>
        </w:rPr>
        <w:t>child</w:t>
      </w:r>
      <w:r w:rsidRPr="00363B42">
        <w:rPr>
          <w:rFonts w:asciiTheme="majorHAnsi" w:hAnsiTheme="majorHAnsi"/>
          <w:spacing w:val="11"/>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2"/>
          <w:sz w:val="22"/>
          <w:szCs w:val="22"/>
        </w:rPr>
        <w:t xml:space="preserve"> </w:t>
      </w:r>
      <w:r w:rsidRPr="00363B42">
        <w:rPr>
          <w:rFonts w:asciiTheme="majorHAnsi" w:hAnsiTheme="majorHAnsi"/>
          <w:sz w:val="22"/>
          <w:szCs w:val="22"/>
        </w:rPr>
        <w:t>be</w:t>
      </w:r>
      <w:r w:rsidRPr="00363B42">
        <w:rPr>
          <w:rFonts w:asciiTheme="majorHAnsi" w:hAnsiTheme="majorHAnsi"/>
          <w:spacing w:val="10"/>
          <w:sz w:val="22"/>
          <w:szCs w:val="22"/>
        </w:rPr>
        <w:t xml:space="preserve"> </w:t>
      </w:r>
      <w:r w:rsidRPr="00363B42">
        <w:rPr>
          <w:rFonts w:asciiTheme="majorHAnsi" w:hAnsiTheme="majorHAnsi"/>
          <w:sz w:val="22"/>
          <w:szCs w:val="22"/>
        </w:rPr>
        <w:t>able</w:t>
      </w:r>
      <w:r w:rsidRPr="00363B42">
        <w:rPr>
          <w:rFonts w:asciiTheme="majorHAnsi" w:hAnsiTheme="majorHAnsi"/>
          <w:spacing w:val="10"/>
          <w:sz w:val="22"/>
          <w:szCs w:val="22"/>
        </w:rPr>
        <w:t xml:space="preserve"> </w:t>
      </w:r>
      <w:r w:rsidRPr="00363B42">
        <w:rPr>
          <w:rFonts w:asciiTheme="majorHAnsi" w:hAnsiTheme="majorHAnsi"/>
          <w:sz w:val="22"/>
          <w:szCs w:val="22"/>
        </w:rPr>
        <w:t>to</w:t>
      </w:r>
      <w:r w:rsidRPr="00363B42">
        <w:rPr>
          <w:rFonts w:asciiTheme="majorHAnsi" w:hAnsiTheme="majorHAnsi"/>
          <w:spacing w:val="11"/>
          <w:sz w:val="22"/>
          <w:szCs w:val="22"/>
        </w:rPr>
        <w:t xml:space="preserve"> </w:t>
      </w:r>
      <w:r w:rsidRPr="00363B42">
        <w:rPr>
          <w:rFonts w:asciiTheme="majorHAnsi" w:hAnsiTheme="majorHAnsi"/>
          <w:spacing w:val="-1"/>
          <w:sz w:val="22"/>
          <w:szCs w:val="22"/>
        </w:rPr>
        <w:t>climb</w:t>
      </w:r>
      <w:r w:rsidRPr="00363B42">
        <w:rPr>
          <w:rFonts w:asciiTheme="majorHAnsi" w:hAnsiTheme="majorHAnsi"/>
          <w:spacing w:val="11"/>
          <w:sz w:val="22"/>
          <w:szCs w:val="22"/>
        </w:rPr>
        <w:t xml:space="preserve"> </w:t>
      </w:r>
      <w:r w:rsidRPr="00363B42">
        <w:rPr>
          <w:rFonts w:asciiTheme="majorHAnsi" w:hAnsiTheme="majorHAnsi"/>
          <w:sz w:val="22"/>
          <w:szCs w:val="22"/>
        </w:rPr>
        <w:t>over,</w:t>
      </w:r>
      <w:r w:rsidRPr="00363B42">
        <w:rPr>
          <w:rFonts w:asciiTheme="majorHAnsi" w:hAnsiTheme="majorHAnsi"/>
          <w:spacing w:val="10"/>
          <w:sz w:val="22"/>
          <w:szCs w:val="22"/>
        </w:rPr>
        <w:t xml:space="preserve"> </w:t>
      </w:r>
      <w:r w:rsidRPr="00363B42">
        <w:rPr>
          <w:rFonts w:asciiTheme="majorHAnsi" w:hAnsiTheme="majorHAnsi"/>
          <w:sz w:val="22"/>
          <w:szCs w:val="22"/>
        </w:rPr>
        <w:t>under,</w:t>
      </w:r>
      <w:r w:rsidRPr="00363B42">
        <w:rPr>
          <w:rFonts w:asciiTheme="majorHAnsi" w:hAnsiTheme="majorHAnsi"/>
          <w:spacing w:val="12"/>
          <w:sz w:val="22"/>
          <w:szCs w:val="22"/>
        </w:rPr>
        <w:t xml:space="preserve"> </w:t>
      </w:r>
      <w:r w:rsidRPr="00363B42">
        <w:rPr>
          <w:rFonts w:asciiTheme="majorHAnsi" w:hAnsiTheme="majorHAnsi"/>
          <w:sz w:val="22"/>
          <w:szCs w:val="22"/>
        </w:rPr>
        <w:t>or</w:t>
      </w:r>
      <w:r w:rsidRPr="00363B42">
        <w:rPr>
          <w:rFonts w:asciiTheme="majorHAnsi" w:hAnsiTheme="majorHAnsi"/>
          <w:spacing w:val="11"/>
          <w:sz w:val="22"/>
          <w:szCs w:val="22"/>
        </w:rPr>
        <w:t xml:space="preserve"> </w:t>
      </w:r>
      <w:r w:rsidRPr="00363B42">
        <w:rPr>
          <w:rFonts w:asciiTheme="majorHAnsi" w:hAnsiTheme="majorHAnsi"/>
          <w:spacing w:val="-1"/>
          <w:sz w:val="22"/>
          <w:szCs w:val="22"/>
        </w:rPr>
        <w:t>through</w:t>
      </w:r>
      <w:r w:rsidRPr="00363B42">
        <w:rPr>
          <w:rFonts w:asciiTheme="majorHAnsi" w:hAnsiTheme="majorHAnsi"/>
          <w:spacing w:val="9"/>
          <w:sz w:val="22"/>
          <w:szCs w:val="22"/>
        </w:rPr>
        <w:t xml:space="preserve"> </w:t>
      </w:r>
      <w:r w:rsidRPr="00363B42">
        <w:rPr>
          <w:rFonts w:asciiTheme="majorHAnsi" w:hAnsiTheme="majorHAnsi"/>
          <w:spacing w:val="-1"/>
          <w:sz w:val="22"/>
          <w:szCs w:val="22"/>
        </w:rPr>
        <w:t>the</w:t>
      </w:r>
      <w:r w:rsidRPr="00363B42">
        <w:rPr>
          <w:rFonts w:asciiTheme="majorHAnsi" w:hAnsiTheme="majorHAnsi"/>
          <w:spacing w:val="79"/>
          <w:w w:val="99"/>
          <w:sz w:val="22"/>
          <w:szCs w:val="22"/>
        </w:rPr>
        <w:t xml:space="preserve"> </w:t>
      </w:r>
      <w:r w:rsidRPr="00363B42">
        <w:rPr>
          <w:rFonts w:asciiTheme="majorHAnsi" w:hAnsiTheme="majorHAnsi"/>
          <w:sz w:val="22"/>
          <w:szCs w:val="22"/>
        </w:rPr>
        <w:t>barrier.</w:t>
      </w:r>
      <w:r w:rsidRPr="00363B42">
        <w:rPr>
          <w:rFonts w:asciiTheme="majorHAnsi" w:hAnsiTheme="majorHAnsi"/>
          <w:spacing w:val="5"/>
          <w:sz w:val="22"/>
          <w:szCs w:val="22"/>
        </w:rPr>
        <w:t xml:space="preserve"> </w:t>
      </w:r>
      <w:r w:rsidRPr="00363B42">
        <w:rPr>
          <w:rFonts w:asciiTheme="majorHAnsi" w:hAnsiTheme="majorHAnsi"/>
          <w:sz w:val="22"/>
          <w:szCs w:val="22"/>
        </w:rPr>
        <w:t>For</w:t>
      </w:r>
      <w:r w:rsidRPr="00363B42">
        <w:rPr>
          <w:rFonts w:asciiTheme="majorHAnsi" w:hAnsiTheme="majorHAnsi"/>
          <w:spacing w:val="6"/>
          <w:sz w:val="22"/>
          <w:szCs w:val="22"/>
        </w:rPr>
        <w:t xml:space="preserve"> </w:t>
      </w:r>
      <w:r w:rsidRPr="00363B42">
        <w:rPr>
          <w:rFonts w:asciiTheme="majorHAnsi" w:hAnsiTheme="majorHAnsi"/>
          <w:spacing w:val="-1"/>
          <w:sz w:val="22"/>
          <w:szCs w:val="22"/>
        </w:rPr>
        <w:t>infants</w:t>
      </w:r>
      <w:r w:rsidRPr="00363B42">
        <w:rPr>
          <w:rFonts w:asciiTheme="majorHAnsi" w:hAnsiTheme="majorHAnsi"/>
          <w:spacing w:val="4"/>
          <w:sz w:val="22"/>
          <w:szCs w:val="22"/>
        </w:rPr>
        <w:t xml:space="preserve"> </w:t>
      </w:r>
      <w:r w:rsidRPr="00363B42">
        <w:rPr>
          <w:rFonts w:asciiTheme="majorHAnsi" w:hAnsiTheme="majorHAnsi"/>
          <w:spacing w:val="-1"/>
          <w:sz w:val="22"/>
          <w:szCs w:val="22"/>
        </w:rPr>
        <w:t>and</w:t>
      </w:r>
      <w:r w:rsidRPr="00363B42">
        <w:rPr>
          <w:rFonts w:asciiTheme="majorHAnsi" w:hAnsiTheme="majorHAnsi"/>
          <w:spacing w:val="6"/>
          <w:sz w:val="22"/>
          <w:szCs w:val="22"/>
        </w:rPr>
        <w:t xml:space="preserve"> </w:t>
      </w:r>
      <w:r w:rsidRPr="00363B42">
        <w:rPr>
          <w:rFonts w:asciiTheme="majorHAnsi" w:hAnsiTheme="majorHAnsi"/>
          <w:sz w:val="22"/>
          <w:szCs w:val="22"/>
        </w:rPr>
        <w:t>toddlers,</w:t>
      </w:r>
      <w:r w:rsidRPr="00363B42">
        <w:rPr>
          <w:rFonts w:asciiTheme="majorHAnsi" w:hAnsiTheme="majorHAnsi"/>
          <w:spacing w:val="6"/>
          <w:sz w:val="22"/>
          <w:szCs w:val="22"/>
        </w:rPr>
        <w:t xml:space="preserve"> </w:t>
      </w:r>
      <w:r w:rsidRPr="00363B42">
        <w:rPr>
          <w:rFonts w:asciiTheme="majorHAnsi" w:hAnsiTheme="majorHAnsi"/>
          <w:sz w:val="22"/>
          <w:szCs w:val="22"/>
        </w:rPr>
        <w:t>protective</w:t>
      </w:r>
      <w:r w:rsidRPr="00363B42">
        <w:rPr>
          <w:rFonts w:asciiTheme="majorHAnsi" w:hAnsiTheme="majorHAnsi"/>
          <w:spacing w:val="6"/>
          <w:sz w:val="22"/>
          <w:szCs w:val="22"/>
        </w:rPr>
        <w:t xml:space="preserve"> </w:t>
      </w:r>
      <w:r w:rsidRPr="00363B42">
        <w:rPr>
          <w:rFonts w:asciiTheme="majorHAnsi" w:hAnsiTheme="majorHAnsi"/>
          <w:sz w:val="22"/>
          <w:szCs w:val="22"/>
        </w:rPr>
        <w:t>barriers</w:t>
      </w:r>
      <w:r w:rsidRPr="00363B42">
        <w:rPr>
          <w:rFonts w:asciiTheme="majorHAnsi" w:hAnsiTheme="majorHAnsi"/>
          <w:spacing w:val="5"/>
          <w:sz w:val="22"/>
          <w:szCs w:val="22"/>
        </w:rPr>
        <w:t xml:space="preserve"> </w:t>
      </w:r>
      <w:r w:rsidRPr="00363B42">
        <w:rPr>
          <w:rFonts w:asciiTheme="majorHAnsi" w:hAnsiTheme="majorHAnsi"/>
          <w:sz w:val="22"/>
          <w:szCs w:val="22"/>
        </w:rPr>
        <w:t>are</w:t>
      </w:r>
      <w:r w:rsidRPr="00363B42">
        <w:rPr>
          <w:rFonts w:asciiTheme="majorHAnsi" w:hAnsiTheme="majorHAnsi"/>
          <w:spacing w:val="6"/>
          <w:sz w:val="22"/>
          <w:szCs w:val="22"/>
        </w:rPr>
        <w:t xml:space="preserve"> </w:t>
      </w:r>
      <w:r w:rsidRPr="00363B42">
        <w:rPr>
          <w:rFonts w:asciiTheme="majorHAnsi" w:hAnsiTheme="majorHAnsi"/>
          <w:spacing w:val="-1"/>
          <w:sz w:val="22"/>
          <w:szCs w:val="22"/>
        </w:rPr>
        <w:t>required</w:t>
      </w:r>
      <w:r w:rsidRPr="00363B42">
        <w:rPr>
          <w:rFonts w:asciiTheme="majorHAnsi" w:hAnsiTheme="majorHAnsi"/>
          <w:spacing w:val="7"/>
          <w:sz w:val="22"/>
          <w:szCs w:val="22"/>
        </w:rPr>
        <w:t xml:space="preserve"> </w:t>
      </w:r>
      <w:r w:rsidRPr="00363B42">
        <w:rPr>
          <w:rFonts w:asciiTheme="majorHAnsi" w:hAnsiTheme="majorHAnsi"/>
          <w:spacing w:val="-1"/>
          <w:sz w:val="22"/>
          <w:szCs w:val="22"/>
        </w:rPr>
        <w:t>for</w:t>
      </w:r>
      <w:r w:rsidRPr="00363B42">
        <w:rPr>
          <w:rFonts w:asciiTheme="majorHAnsi" w:hAnsiTheme="majorHAnsi"/>
          <w:spacing w:val="6"/>
          <w:sz w:val="22"/>
          <w:szCs w:val="22"/>
        </w:rPr>
        <w:t xml:space="preserve"> </w:t>
      </w:r>
      <w:r w:rsidRPr="00363B42">
        <w:rPr>
          <w:rFonts w:asciiTheme="majorHAnsi" w:hAnsiTheme="majorHAnsi"/>
          <w:sz w:val="22"/>
          <w:szCs w:val="22"/>
        </w:rPr>
        <w:t>all</w:t>
      </w:r>
      <w:r w:rsidRPr="00363B42">
        <w:rPr>
          <w:rFonts w:asciiTheme="majorHAnsi" w:hAnsiTheme="majorHAnsi"/>
          <w:spacing w:val="5"/>
          <w:sz w:val="22"/>
          <w:szCs w:val="22"/>
        </w:rPr>
        <w:t xml:space="preserve"> </w:t>
      </w:r>
      <w:r w:rsidRPr="00363B42">
        <w:rPr>
          <w:rFonts w:asciiTheme="majorHAnsi" w:hAnsiTheme="majorHAnsi"/>
          <w:sz w:val="22"/>
          <w:szCs w:val="22"/>
        </w:rPr>
        <w:t>equipment</w:t>
      </w:r>
      <w:r w:rsidRPr="00363B42">
        <w:rPr>
          <w:rFonts w:asciiTheme="majorHAnsi" w:hAnsiTheme="majorHAnsi"/>
          <w:spacing w:val="5"/>
          <w:sz w:val="22"/>
          <w:szCs w:val="22"/>
        </w:rPr>
        <w:t xml:space="preserve"> </w:t>
      </w:r>
      <w:r w:rsidRPr="00363B42">
        <w:rPr>
          <w:rFonts w:asciiTheme="majorHAnsi" w:hAnsiTheme="majorHAnsi"/>
          <w:spacing w:val="-2"/>
          <w:sz w:val="22"/>
          <w:szCs w:val="22"/>
        </w:rPr>
        <w:t>with</w:t>
      </w:r>
      <w:r w:rsidRPr="00363B42">
        <w:rPr>
          <w:rFonts w:asciiTheme="majorHAnsi" w:hAnsiTheme="majorHAnsi"/>
          <w:spacing w:val="4"/>
          <w:sz w:val="22"/>
          <w:szCs w:val="22"/>
        </w:rPr>
        <w:t xml:space="preserve"> </w:t>
      </w:r>
      <w:r w:rsidRPr="00363B42">
        <w:rPr>
          <w:rFonts w:asciiTheme="majorHAnsi" w:hAnsiTheme="majorHAnsi"/>
          <w:sz w:val="22"/>
          <w:szCs w:val="22"/>
        </w:rPr>
        <w:t>play</w:t>
      </w:r>
      <w:r w:rsidRPr="00363B42">
        <w:rPr>
          <w:rFonts w:asciiTheme="majorHAnsi" w:hAnsiTheme="majorHAnsi"/>
          <w:spacing w:val="2"/>
          <w:sz w:val="22"/>
          <w:szCs w:val="22"/>
        </w:rPr>
        <w:t xml:space="preserve"> </w:t>
      </w:r>
      <w:r w:rsidRPr="00363B42">
        <w:rPr>
          <w:rFonts w:asciiTheme="majorHAnsi" w:hAnsiTheme="majorHAnsi"/>
          <w:spacing w:val="-1"/>
          <w:sz w:val="22"/>
          <w:szCs w:val="22"/>
        </w:rPr>
        <w:t>surfaces</w:t>
      </w:r>
      <w:r w:rsidRPr="00363B42">
        <w:rPr>
          <w:rFonts w:asciiTheme="majorHAnsi" w:hAnsiTheme="majorHAnsi"/>
          <w:spacing w:val="5"/>
          <w:sz w:val="22"/>
          <w:szCs w:val="22"/>
        </w:rPr>
        <w:t xml:space="preserve"> </w:t>
      </w:r>
      <w:r w:rsidRPr="00363B42">
        <w:rPr>
          <w:rFonts w:asciiTheme="majorHAnsi" w:hAnsiTheme="majorHAnsi"/>
          <w:spacing w:val="-1"/>
          <w:sz w:val="22"/>
          <w:szCs w:val="22"/>
        </w:rPr>
        <w:t>over</w:t>
      </w:r>
      <w:r w:rsidRPr="00363B42">
        <w:rPr>
          <w:rFonts w:asciiTheme="majorHAnsi" w:hAnsiTheme="majorHAnsi"/>
          <w:spacing w:val="6"/>
          <w:sz w:val="22"/>
          <w:szCs w:val="22"/>
        </w:rPr>
        <w:t xml:space="preserve"> </w:t>
      </w:r>
      <w:r w:rsidRPr="00363B42">
        <w:rPr>
          <w:rFonts w:asciiTheme="majorHAnsi" w:hAnsiTheme="majorHAnsi"/>
          <w:spacing w:val="1"/>
          <w:sz w:val="22"/>
          <w:szCs w:val="22"/>
        </w:rPr>
        <w:t>18",</w:t>
      </w:r>
      <w:r w:rsidRPr="00363B42">
        <w:rPr>
          <w:rFonts w:asciiTheme="majorHAnsi" w:hAnsiTheme="majorHAnsi"/>
          <w:spacing w:val="6"/>
          <w:sz w:val="22"/>
          <w:szCs w:val="22"/>
        </w:rPr>
        <w:t xml:space="preserve"> </w:t>
      </w:r>
      <w:r w:rsidRPr="00363B42">
        <w:rPr>
          <w:rFonts w:asciiTheme="majorHAnsi" w:hAnsiTheme="majorHAnsi"/>
          <w:spacing w:val="-1"/>
          <w:sz w:val="22"/>
          <w:szCs w:val="22"/>
        </w:rPr>
        <w:t>and</w:t>
      </w:r>
      <w:r w:rsidRPr="00363B42">
        <w:rPr>
          <w:rFonts w:asciiTheme="majorHAnsi" w:hAnsiTheme="majorHAnsi"/>
          <w:spacing w:val="6"/>
          <w:sz w:val="22"/>
          <w:szCs w:val="22"/>
        </w:rPr>
        <w:t xml:space="preserve"> </w:t>
      </w:r>
      <w:r w:rsidRPr="00363B42">
        <w:rPr>
          <w:rFonts w:asciiTheme="majorHAnsi" w:hAnsiTheme="majorHAnsi"/>
          <w:spacing w:val="-1"/>
          <w:sz w:val="22"/>
          <w:szCs w:val="22"/>
        </w:rPr>
        <w:t>the</w:t>
      </w:r>
      <w:r w:rsidRPr="00363B42">
        <w:rPr>
          <w:rFonts w:asciiTheme="majorHAnsi" w:hAnsiTheme="majorHAnsi"/>
          <w:spacing w:val="3"/>
          <w:sz w:val="22"/>
          <w:szCs w:val="22"/>
        </w:rPr>
        <w:t xml:space="preserve"> </w:t>
      </w:r>
      <w:r w:rsidRPr="00363B42">
        <w:rPr>
          <w:rFonts w:asciiTheme="majorHAnsi" w:hAnsiTheme="majorHAnsi"/>
          <w:sz w:val="22"/>
          <w:szCs w:val="22"/>
        </w:rPr>
        <w:t>top</w:t>
      </w:r>
      <w:r w:rsidRPr="00363B42">
        <w:rPr>
          <w:rFonts w:asciiTheme="majorHAnsi" w:hAnsiTheme="majorHAnsi"/>
          <w:spacing w:val="4"/>
          <w:sz w:val="22"/>
          <w:szCs w:val="22"/>
        </w:rPr>
        <w:t xml:space="preserve"> </w:t>
      </w:r>
      <w:r w:rsidRPr="00363B42">
        <w:rPr>
          <w:rFonts w:asciiTheme="majorHAnsi" w:hAnsiTheme="majorHAnsi"/>
          <w:spacing w:val="-1"/>
          <w:sz w:val="22"/>
          <w:szCs w:val="22"/>
        </w:rPr>
        <w:t>surface</w:t>
      </w:r>
      <w:r w:rsidRPr="00363B42">
        <w:rPr>
          <w:rFonts w:asciiTheme="majorHAnsi" w:hAnsiTheme="majorHAnsi"/>
          <w:spacing w:val="3"/>
          <w:sz w:val="22"/>
          <w:szCs w:val="22"/>
        </w:rPr>
        <w:t xml:space="preserve"> </w:t>
      </w:r>
      <w:r w:rsidRPr="00363B42">
        <w:rPr>
          <w:rFonts w:asciiTheme="majorHAnsi" w:hAnsiTheme="majorHAnsi"/>
          <w:sz w:val="22"/>
          <w:szCs w:val="22"/>
        </w:rPr>
        <w:t>of</w:t>
      </w:r>
      <w:r w:rsidRPr="00363B42">
        <w:rPr>
          <w:rFonts w:asciiTheme="majorHAnsi" w:hAnsiTheme="majorHAnsi"/>
          <w:spacing w:val="1"/>
          <w:sz w:val="22"/>
          <w:szCs w:val="22"/>
        </w:rPr>
        <w:t xml:space="preserve"> </w:t>
      </w:r>
      <w:r w:rsidRPr="00363B42">
        <w:rPr>
          <w:rFonts w:asciiTheme="majorHAnsi" w:hAnsiTheme="majorHAnsi"/>
          <w:spacing w:val="-1"/>
          <w:sz w:val="22"/>
          <w:szCs w:val="22"/>
        </w:rPr>
        <w:t>the</w:t>
      </w:r>
      <w:r w:rsidRPr="00363B42">
        <w:rPr>
          <w:rFonts w:asciiTheme="majorHAnsi" w:hAnsiTheme="majorHAnsi"/>
          <w:spacing w:val="87"/>
          <w:w w:val="99"/>
          <w:sz w:val="22"/>
          <w:szCs w:val="22"/>
        </w:rPr>
        <w:t xml:space="preserve"> </w:t>
      </w:r>
      <w:r w:rsidRPr="00363B42">
        <w:rPr>
          <w:rFonts w:asciiTheme="majorHAnsi" w:hAnsiTheme="majorHAnsi"/>
          <w:sz w:val="22"/>
          <w:szCs w:val="22"/>
        </w:rPr>
        <w:t>barrier</w:t>
      </w:r>
      <w:r w:rsidRPr="00363B42">
        <w:rPr>
          <w:rFonts w:asciiTheme="majorHAnsi" w:hAnsiTheme="majorHAnsi"/>
          <w:spacing w:val="4"/>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3"/>
          <w:sz w:val="22"/>
          <w:szCs w:val="22"/>
        </w:rPr>
        <w:t xml:space="preserve"> </w:t>
      </w:r>
      <w:r w:rsidRPr="00363B42">
        <w:rPr>
          <w:rFonts w:asciiTheme="majorHAnsi" w:hAnsiTheme="majorHAnsi"/>
          <w:sz w:val="22"/>
          <w:szCs w:val="22"/>
        </w:rPr>
        <w:t>be</w:t>
      </w:r>
      <w:r w:rsidRPr="00363B42">
        <w:rPr>
          <w:rFonts w:asciiTheme="majorHAnsi" w:hAnsiTheme="majorHAnsi"/>
          <w:spacing w:val="4"/>
          <w:sz w:val="22"/>
          <w:szCs w:val="22"/>
        </w:rPr>
        <w:t xml:space="preserve"> </w:t>
      </w:r>
      <w:r w:rsidRPr="00363B42">
        <w:rPr>
          <w:rFonts w:asciiTheme="majorHAnsi" w:hAnsiTheme="majorHAnsi"/>
          <w:sz w:val="22"/>
          <w:szCs w:val="22"/>
        </w:rPr>
        <w:t>at</w:t>
      </w:r>
      <w:r w:rsidRPr="00363B42">
        <w:rPr>
          <w:rFonts w:asciiTheme="majorHAnsi" w:hAnsiTheme="majorHAnsi"/>
          <w:spacing w:val="3"/>
          <w:sz w:val="22"/>
          <w:szCs w:val="22"/>
        </w:rPr>
        <w:t xml:space="preserve"> </w:t>
      </w:r>
      <w:r w:rsidRPr="00363B42">
        <w:rPr>
          <w:rFonts w:asciiTheme="majorHAnsi" w:hAnsiTheme="majorHAnsi"/>
          <w:sz w:val="22"/>
          <w:szCs w:val="22"/>
        </w:rPr>
        <w:t>least</w:t>
      </w:r>
      <w:r w:rsidRPr="00363B42">
        <w:rPr>
          <w:rFonts w:asciiTheme="majorHAnsi" w:hAnsiTheme="majorHAnsi"/>
          <w:spacing w:val="2"/>
          <w:sz w:val="22"/>
          <w:szCs w:val="22"/>
        </w:rPr>
        <w:t xml:space="preserve"> </w:t>
      </w:r>
      <w:r w:rsidRPr="00363B42">
        <w:rPr>
          <w:rFonts w:asciiTheme="majorHAnsi" w:hAnsiTheme="majorHAnsi"/>
          <w:spacing w:val="1"/>
          <w:sz w:val="22"/>
          <w:szCs w:val="22"/>
        </w:rPr>
        <w:t>24".</w:t>
      </w:r>
      <w:r w:rsidRPr="00363B42">
        <w:rPr>
          <w:rFonts w:asciiTheme="majorHAnsi" w:hAnsiTheme="majorHAnsi"/>
          <w:spacing w:val="8"/>
          <w:sz w:val="22"/>
          <w:szCs w:val="22"/>
        </w:rPr>
        <w:t xml:space="preserve"> </w:t>
      </w:r>
      <w:r w:rsidRPr="00363B42">
        <w:rPr>
          <w:rFonts w:asciiTheme="majorHAnsi" w:hAnsiTheme="majorHAnsi"/>
          <w:sz w:val="22"/>
          <w:szCs w:val="22"/>
        </w:rPr>
        <w:t>For</w:t>
      </w:r>
      <w:r w:rsidRPr="00363B42">
        <w:rPr>
          <w:rFonts w:asciiTheme="majorHAnsi" w:hAnsiTheme="majorHAnsi"/>
          <w:spacing w:val="1"/>
          <w:sz w:val="22"/>
          <w:szCs w:val="22"/>
        </w:rPr>
        <w:t xml:space="preserve"> </w:t>
      </w:r>
      <w:r w:rsidRPr="00363B42">
        <w:rPr>
          <w:rFonts w:asciiTheme="majorHAnsi" w:hAnsiTheme="majorHAnsi"/>
          <w:sz w:val="22"/>
          <w:szCs w:val="22"/>
        </w:rPr>
        <w:t>preschoolers,</w:t>
      </w:r>
      <w:r w:rsidRPr="00363B42">
        <w:rPr>
          <w:rFonts w:asciiTheme="majorHAnsi" w:hAnsiTheme="majorHAnsi"/>
          <w:spacing w:val="4"/>
          <w:sz w:val="22"/>
          <w:szCs w:val="22"/>
        </w:rPr>
        <w:t xml:space="preserve"> </w:t>
      </w:r>
      <w:r w:rsidRPr="00363B42">
        <w:rPr>
          <w:rFonts w:asciiTheme="majorHAnsi" w:hAnsiTheme="majorHAnsi"/>
          <w:sz w:val="22"/>
          <w:szCs w:val="22"/>
        </w:rPr>
        <w:t>protective</w:t>
      </w:r>
      <w:r w:rsidRPr="00363B42">
        <w:rPr>
          <w:rFonts w:asciiTheme="majorHAnsi" w:hAnsiTheme="majorHAnsi"/>
          <w:spacing w:val="1"/>
          <w:sz w:val="22"/>
          <w:szCs w:val="22"/>
        </w:rPr>
        <w:t xml:space="preserve"> </w:t>
      </w:r>
      <w:r w:rsidRPr="00363B42">
        <w:rPr>
          <w:rFonts w:asciiTheme="majorHAnsi" w:hAnsiTheme="majorHAnsi"/>
          <w:sz w:val="22"/>
          <w:szCs w:val="22"/>
        </w:rPr>
        <w:t>barriers are</w:t>
      </w:r>
      <w:r w:rsidRPr="00363B42">
        <w:rPr>
          <w:rFonts w:asciiTheme="majorHAnsi" w:hAnsiTheme="majorHAnsi"/>
          <w:spacing w:val="2"/>
          <w:sz w:val="22"/>
          <w:szCs w:val="22"/>
        </w:rPr>
        <w:t xml:space="preserve"> </w:t>
      </w:r>
      <w:r w:rsidRPr="00363B42">
        <w:rPr>
          <w:rFonts w:asciiTheme="majorHAnsi" w:hAnsiTheme="majorHAnsi"/>
          <w:spacing w:val="-1"/>
          <w:sz w:val="22"/>
          <w:szCs w:val="22"/>
        </w:rPr>
        <w:t>required</w:t>
      </w:r>
      <w:r w:rsidRPr="00363B42">
        <w:rPr>
          <w:rFonts w:asciiTheme="majorHAnsi" w:hAnsiTheme="majorHAnsi"/>
          <w:spacing w:val="2"/>
          <w:sz w:val="22"/>
          <w:szCs w:val="22"/>
        </w:rPr>
        <w:t xml:space="preserve"> </w:t>
      </w:r>
      <w:r w:rsidRPr="00363B42">
        <w:rPr>
          <w:rFonts w:asciiTheme="majorHAnsi" w:hAnsiTheme="majorHAnsi"/>
          <w:spacing w:val="-1"/>
          <w:sz w:val="22"/>
          <w:szCs w:val="22"/>
        </w:rPr>
        <w:t>for</w:t>
      </w:r>
      <w:r w:rsidRPr="00363B42">
        <w:rPr>
          <w:rFonts w:asciiTheme="majorHAnsi" w:hAnsiTheme="majorHAnsi"/>
          <w:spacing w:val="1"/>
          <w:sz w:val="22"/>
          <w:szCs w:val="22"/>
        </w:rPr>
        <w:t xml:space="preserve"> </w:t>
      </w:r>
      <w:r w:rsidRPr="00363B42">
        <w:rPr>
          <w:rFonts w:asciiTheme="majorHAnsi" w:hAnsiTheme="majorHAnsi"/>
          <w:spacing w:val="-1"/>
          <w:sz w:val="22"/>
          <w:szCs w:val="22"/>
        </w:rPr>
        <w:t>platforms</w:t>
      </w:r>
      <w:r w:rsidRPr="00363B42">
        <w:rPr>
          <w:rFonts w:asciiTheme="majorHAnsi" w:hAnsiTheme="majorHAnsi"/>
          <w:sz w:val="22"/>
          <w:szCs w:val="22"/>
        </w:rPr>
        <w:t xml:space="preserve"> </w:t>
      </w:r>
      <w:r w:rsidRPr="00363B42">
        <w:rPr>
          <w:rFonts w:asciiTheme="majorHAnsi" w:hAnsiTheme="majorHAnsi"/>
          <w:spacing w:val="-1"/>
          <w:sz w:val="22"/>
          <w:szCs w:val="22"/>
        </w:rPr>
        <w:t>that</w:t>
      </w:r>
      <w:r w:rsidRPr="00363B42">
        <w:rPr>
          <w:rFonts w:asciiTheme="majorHAnsi" w:hAnsiTheme="majorHAnsi"/>
          <w:spacing w:val="1"/>
          <w:sz w:val="22"/>
          <w:szCs w:val="22"/>
        </w:rPr>
        <w:t xml:space="preserve"> </w:t>
      </w:r>
      <w:r w:rsidRPr="00363B42">
        <w:rPr>
          <w:rFonts w:asciiTheme="majorHAnsi" w:hAnsiTheme="majorHAnsi"/>
          <w:sz w:val="22"/>
          <w:szCs w:val="22"/>
        </w:rPr>
        <w:t>are</w:t>
      </w:r>
      <w:r w:rsidRPr="00363B42">
        <w:rPr>
          <w:rFonts w:asciiTheme="majorHAnsi" w:hAnsiTheme="majorHAnsi"/>
          <w:spacing w:val="1"/>
          <w:sz w:val="22"/>
          <w:szCs w:val="22"/>
        </w:rPr>
        <w:t xml:space="preserve"> </w:t>
      </w:r>
      <w:r w:rsidRPr="00363B42">
        <w:rPr>
          <w:rFonts w:asciiTheme="majorHAnsi" w:hAnsiTheme="majorHAnsi"/>
          <w:spacing w:val="-1"/>
          <w:sz w:val="22"/>
          <w:szCs w:val="22"/>
        </w:rPr>
        <w:t>over</w:t>
      </w:r>
      <w:r w:rsidRPr="00363B42">
        <w:rPr>
          <w:rFonts w:asciiTheme="majorHAnsi" w:hAnsiTheme="majorHAnsi"/>
          <w:spacing w:val="2"/>
          <w:sz w:val="22"/>
          <w:szCs w:val="22"/>
        </w:rPr>
        <w:t xml:space="preserve"> </w:t>
      </w:r>
      <w:r w:rsidRPr="00363B42">
        <w:rPr>
          <w:rFonts w:asciiTheme="majorHAnsi" w:hAnsiTheme="majorHAnsi"/>
          <w:spacing w:val="3"/>
          <w:sz w:val="22"/>
          <w:szCs w:val="22"/>
        </w:rPr>
        <w:t xml:space="preserve">30" </w:t>
      </w:r>
      <w:r w:rsidRPr="00363B42">
        <w:rPr>
          <w:rFonts w:asciiTheme="majorHAnsi" w:hAnsiTheme="majorHAnsi"/>
          <w:sz w:val="22"/>
          <w:szCs w:val="22"/>
        </w:rPr>
        <w:t>above</w:t>
      </w:r>
      <w:r w:rsidRPr="00363B42">
        <w:rPr>
          <w:rFonts w:asciiTheme="majorHAnsi" w:hAnsiTheme="majorHAnsi"/>
          <w:spacing w:val="1"/>
          <w:sz w:val="22"/>
          <w:szCs w:val="22"/>
        </w:rPr>
        <w:t xml:space="preserve"> </w:t>
      </w:r>
      <w:r w:rsidRPr="00363B42">
        <w:rPr>
          <w:rFonts w:asciiTheme="majorHAnsi" w:hAnsiTheme="majorHAnsi"/>
          <w:spacing w:val="-1"/>
          <w:sz w:val="22"/>
          <w:szCs w:val="22"/>
        </w:rPr>
        <w:t>the</w:t>
      </w:r>
      <w:r w:rsidRPr="00363B42">
        <w:rPr>
          <w:rFonts w:asciiTheme="majorHAnsi" w:hAnsiTheme="majorHAnsi"/>
          <w:spacing w:val="1"/>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1"/>
          <w:sz w:val="22"/>
          <w:szCs w:val="22"/>
        </w:rPr>
        <w:t xml:space="preserve"> </w:t>
      </w:r>
      <w:r w:rsidRPr="00363B42">
        <w:rPr>
          <w:rFonts w:asciiTheme="majorHAnsi" w:hAnsiTheme="majorHAnsi"/>
          <w:spacing w:val="-1"/>
          <w:sz w:val="22"/>
          <w:szCs w:val="22"/>
        </w:rPr>
        <w:t>and</w:t>
      </w:r>
      <w:r w:rsidRPr="00363B42">
        <w:rPr>
          <w:rFonts w:asciiTheme="majorHAnsi" w:hAnsiTheme="majorHAnsi"/>
          <w:spacing w:val="1"/>
          <w:sz w:val="22"/>
          <w:szCs w:val="22"/>
        </w:rPr>
        <w:t xml:space="preserve"> </w:t>
      </w:r>
      <w:r w:rsidRPr="00363B42">
        <w:rPr>
          <w:rFonts w:asciiTheme="majorHAnsi" w:hAnsiTheme="majorHAnsi"/>
          <w:spacing w:val="-1"/>
          <w:sz w:val="22"/>
          <w:szCs w:val="22"/>
        </w:rPr>
        <w:t>the</w:t>
      </w:r>
      <w:r w:rsidRPr="00363B42">
        <w:rPr>
          <w:rFonts w:asciiTheme="majorHAnsi" w:hAnsiTheme="majorHAnsi"/>
          <w:spacing w:val="75"/>
          <w:w w:val="99"/>
          <w:sz w:val="22"/>
          <w:szCs w:val="22"/>
        </w:rPr>
        <w:t xml:space="preserve"> </w:t>
      </w:r>
      <w:r w:rsidRPr="00363B42">
        <w:rPr>
          <w:rFonts w:asciiTheme="majorHAnsi" w:hAnsiTheme="majorHAnsi"/>
          <w:sz w:val="22"/>
          <w:szCs w:val="22"/>
        </w:rPr>
        <w:t>top</w:t>
      </w:r>
      <w:r w:rsidRPr="00363B42">
        <w:rPr>
          <w:rFonts w:asciiTheme="majorHAnsi" w:hAnsiTheme="majorHAnsi"/>
          <w:spacing w:val="5"/>
          <w:sz w:val="22"/>
          <w:szCs w:val="22"/>
        </w:rPr>
        <w:t xml:space="preserve"> </w:t>
      </w:r>
      <w:r w:rsidRPr="00363B42">
        <w:rPr>
          <w:rFonts w:asciiTheme="majorHAnsi" w:hAnsiTheme="majorHAnsi"/>
          <w:spacing w:val="-1"/>
          <w:sz w:val="22"/>
          <w:szCs w:val="22"/>
        </w:rPr>
        <w:t>surface</w:t>
      </w:r>
      <w:r w:rsidRPr="00363B42">
        <w:rPr>
          <w:rFonts w:asciiTheme="majorHAnsi" w:hAnsiTheme="majorHAnsi"/>
          <w:spacing w:val="7"/>
          <w:sz w:val="22"/>
          <w:szCs w:val="22"/>
        </w:rPr>
        <w:t xml:space="preserve"> </w:t>
      </w:r>
      <w:r w:rsidRPr="00363B42">
        <w:rPr>
          <w:rFonts w:asciiTheme="majorHAnsi" w:hAnsiTheme="majorHAnsi"/>
          <w:sz w:val="22"/>
          <w:szCs w:val="22"/>
        </w:rPr>
        <w:t>of</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pacing w:val="6"/>
          <w:sz w:val="22"/>
          <w:szCs w:val="22"/>
        </w:rPr>
        <w:t xml:space="preserve"> </w:t>
      </w:r>
      <w:r w:rsidRPr="00363B42">
        <w:rPr>
          <w:rFonts w:asciiTheme="majorHAnsi" w:hAnsiTheme="majorHAnsi"/>
          <w:sz w:val="22"/>
          <w:szCs w:val="22"/>
        </w:rPr>
        <w:t>barrier</w:t>
      </w:r>
      <w:r w:rsidRPr="00363B42">
        <w:rPr>
          <w:rFonts w:asciiTheme="majorHAnsi" w:hAnsiTheme="majorHAnsi"/>
          <w:spacing w:val="6"/>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5"/>
          <w:sz w:val="22"/>
          <w:szCs w:val="22"/>
        </w:rPr>
        <w:t xml:space="preserve"> </w:t>
      </w:r>
      <w:r w:rsidRPr="00363B42">
        <w:rPr>
          <w:rFonts w:asciiTheme="majorHAnsi" w:hAnsiTheme="majorHAnsi"/>
          <w:sz w:val="22"/>
          <w:szCs w:val="22"/>
        </w:rPr>
        <w:t>be</w:t>
      </w:r>
      <w:r w:rsidRPr="00363B42">
        <w:rPr>
          <w:rFonts w:asciiTheme="majorHAnsi" w:hAnsiTheme="majorHAnsi"/>
          <w:spacing w:val="3"/>
          <w:sz w:val="22"/>
          <w:szCs w:val="22"/>
        </w:rPr>
        <w:t xml:space="preserve"> </w:t>
      </w:r>
      <w:r w:rsidRPr="00363B42">
        <w:rPr>
          <w:rFonts w:asciiTheme="majorHAnsi" w:hAnsiTheme="majorHAnsi"/>
          <w:sz w:val="22"/>
          <w:szCs w:val="22"/>
        </w:rPr>
        <w:t>at</w:t>
      </w:r>
      <w:r w:rsidRPr="00363B42">
        <w:rPr>
          <w:rFonts w:asciiTheme="majorHAnsi" w:hAnsiTheme="majorHAnsi"/>
          <w:spacing w:val="3"/>
          <w:sz w:val="22"/>
          <w:szCs w:val="22"/>
        </w:rPr>
        <w:t xml:space="preserve"> </w:t>
      </w:r>
      <w:r w:rsidRPr="00363B42">
        <w:rPr>
          <w:rFonts w:asciiTheme="majorHAnsi" w:hAnsiTheme="majorHAnsi"/>
          <w:sz w:val="22"/>
          <w:szCs w:val="22"/>
        </w:rPr>
        <w:t>least</w:t>
      </w:r>
      <w:r w:rsidRPr="00363B42">
        <w:rPr>
          <w:rFonts w:asciiTheme="majorHAnsi" w:hAnsiTheme="majorHAnsi"/>
          <w:spacing w:val="2"/>
          <w:sz w:val="22"/>
          <w:szCs w:val="22"/>
        </w:rPr>
        <w:t xml:space="preserve"> 29"</w:t>
      </w:r>
      <w:r w:rsidRPr="00363B42">
        <w:rPr>
          <w:rFonts w:asciiTheme="majorHAnsi" w:hAnsiTheme="majorHAnsi"/>
          <w:spacing w:val="6"/>
          <w:sz w:val="22"/>
          <w:szCs w:val="22"/>
        </w:rPr>
        <w:t xml:space="preserve"> </w:t>
      </w:r>
      <w:r w:rsidRPr="00363B42">
        <w:rPr>
          <w:rFonts w:asciiTheme="majorHAnsi" w:hAnsiTheme="majorHAnsi"/>
          <w:sz w:val="22"/>
          <w:szCs w:val="22"/>
        </w:rPr>
        <w:t>above</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pacing w:val="3"/>
          <w:sz w:val="22"/>
          <w:szCs w:val="22"/>
        </w:rPr>
        <w:t xml:space="preserve"> </w:t>
      </w:r>
      <w:r w:rsidRPr="00363B42">
        <w:rPr>
          <w:rFonts w:asciiTheme="majorHAnsi" w:hAnsiTheme="majorHAnsi"/>
          <w:spacing w:val="-1"/>
          <w:sz w:val="22"/>
          <w:szCs w:val="22"/>
        </w:rPr>
        <w:t>platform.</w:t>
      </w:r>
      <w:r w:rsidRPr="00363B42">
        <w:rPr>
          <w:rFonts w:asciiTheme="majorHAnsi" w:hAnsiTheme="majorHAnsi"/>
          <w:spacing w:val="3"/>
          <w:sz w:val="22"/>
          <w:szCs w:val="22"/>
        </w:rPr>
        <w:t xml:space="preserve"> </w:t>
      </w:r>
      <w:r w:rsidRPr="00363B42">
        <w:rPr>
          <w:rFonts w:asciiTheme="majorHAnsi" w:hAnsiTheme="majorHAnsi"/>
          <w:sz w:val="22"/>
          <w:szCs w:val="22"/>
        </w:rPr>
        <w:t>For</w:t>
      </w:r>
      <w:r w:rsidRPr="00363B42">
        <w:rPr>
          <w:rFonts w:asciiTheme="majorHAnsi" w:hAnsiTheme="majorHAnsi"/>
          <w:spacing w:val="3"/>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3"/>
          <w:sz w:val="22"/>
          <w:szCs w:val="22"/>
        </w:rPr>
        <w:t xml:space="preserve"> </w:t>
      </w:r>
      <w:r w:rsidRPr="00363B42">
        <w:rPr>
          <w:rFonts w:asciiTheme="majorHAnsi" w:hAnsiTheme="majorHAnsi"/>
          <w:spacing w:val="-1"/>
          <w:sz w:val="22"/>
          <w:szCs w:val="22"/>
        </w:rPr>
        <w:t>used</w:t>
      </w:r>
      <w:r w:rsidRPr="00363B42">
        <w:rPr>
          <w:rFonts w:asciiTheme="majorHAnsi" w:hAnsiTheme="majorHAnsi"/>
          <w:spacing w:val="8"/>
          <w:sz w:val="22"/>
          <w:szCs w:val="22"/>
        </w:rPr>
        <w:t xml:space="preserve"> </w:t>
      </w:r>
      <w:r w:rsidRPr="00363B42">
        <w:rPr>
          <w:rFonts w:asciiTheme="majorHAnsi" w:hAnsiTheme="majorHAnsi" w:cs="Times New Roman"/>
          <w:i/>
          <w:sz w:val="22"/>
          <w:szCs w:val="22"/>
        </w:rPr>
        <w:t>only</w:t>
      </w:r>
      <w:r w:rsidRPr="00363B42">
        <w:rPr>
          <w:rFonts w:asciiTheme="majorHAnsi" w:hAnsiTheme="majorHAnsi" w:cs="Times New Roman"/>
          <w:i/>
          <w:spacing w:val="4"/>
          <w:sz w:val="22"/>
          <w:szCs w:val="22"/>
        </w:rPr>
        <w:t xml:space="preserve"> </w:t>
      </w:r>
      <w:r w:rsidRPr="00363B42">
        <w:rPr>
          <w:rFonts w:asciiTheme="majorHAnsi" w:hAnsiTheme="majorHAnsi"/>
          <w:sz w:val="22"/>
          <w:szCs w:val="22"/>
        </w:rPr>
        <w:t>by</w:t>
      </w:r>
      <w:r w:rsidRPr="00363B42">
        <w:rPr>
          <w:rFonts w:asciiTheme="majorHAnsi" w:hAnsiTheme="majorHAnsi"/>
          <w:spacing w:val="-1"/>
          <w:sz w:val="22"/>
          <w:szCs w:val="22"/>
        </w:rPr>
        <w:t xml:space="preserve"> school-aged</w:t>
      </w:r>
      <w:r w:rsidRPr="00363B42">
        <w:rPr>
          <w:rFonts w:asciiTheme="majorHAnsi" w:hAnsiTheme="majorHAnsi"/>
          <w:spacing w:val="4"/>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3"/>
          <w:sz w:val="22"/>
          <w:szCs w:val="22"/>
        </w:rPr>
        <w:t xml:space="preserve"> </w:t>
      </w:r>
      <w:r w:rsidRPr="00363B42">
        <w:rPr>
          <w:rFonts w:asciiTheme="majorHAnsi" w:hAnsiTheme="majorHAnsi"/>
          <w:spacing w:val="-1"/>
          <w:sz w:val="22"/>
          <w:szCs w:val="22"/>
        </w:rPr>
        <w:t xml:space="preserve">any </w:t>
      </w:r>
      <w:r w:rsidRPr="00363B42">
        <w:rPr>
          <w:rFonts w:asciiTheme="majorHAnsi" w:hAnsiTheme="majorHAnsi"/>
          <w:sz w:val="22"/>
          <w:szCs w:val="22"/>
        </w:rPr>
        <w:t xml:space="preserve">platform </w:t>
      </w:r>
      <w:r w:rsidRPr="00363B42">
        <w:rPr>
          <w:rFonts w:asciiTheme="majorHAnsi" w:hAnsiTheme="majorHAnsi"/>
          <w:spacing w:val="-1"/>
          <w:sz w:val="22"/>
          <w:szCs w:val="22"/>
        </w:rPr>
        <w:t>more</w:t>
      </w:r>
      <w:r w:rsidRPr="00363B42">
        <w:rPr>
          <w:rFonts w:asciiTheme="majorHAnsi" w:hAnsiTheme="majorHAnsi"/>
          <w:spacing w:val="81"/>
          <w:w w:val="99"/>
          <w:sz w:val="22"/>
          <w:szCs w:val="22"/>
        </w:rPr>
        <w:t xml:space="preserve"> </w:t>
      </w:r>
      <w:r w:rsidRPr="00363B42">
        <w:rPr>
          <w:rFonts w:asciiTheme="majorHAnsi" w:hAnsiTheme="majorHAnsi"/>
          <w:spacing w:val="-1"/>
          <w:sz w:val="22"/>
          <w:szCs w:val="22"/>
        </w:rPr>
        <w:t>than</w:t>
      </w:r>
      <w:r w:rsidRPr="00363B42">
        <w:rPr>
          <w:rFonts w:asciiTheme="majorHAnsi" w:hAnsiTheme="majorHAnsi"/>
          <w:spacing w:val="11"/>
          <w:sz w:val="22"/>
          <w:szCs w:val="22"/>
        </w:rPr>
        <w:t xml:space="preserve"> </w:t>
      </w:r>
      <w:r w:rsidRPr="00363B42">
        <w:rPr>
          <w:rFonts w:asciiTheme="majorHAnsi" w:hAnsiTheme="majorHAnsi"/>
          <w:sz w:val="22"/>
          <w:szCs w:val="22"/>
        </w:rPr>
        <w:t>48"</w:t>
      </w:r>
      <w:r w:rsidRPr="00363B42">
        <w:rPr>
          <w:rFonts w:asciiTheme="majorHAnsi" w:hAnsiTheme="majorHAnsi"/>
          <w:spacing w:val="16"/>
          <w:sz w:val="22"/>
          <w:szCs w:val="22"/>
        </w:rPr>
        <w:t xml:space="preserve"> </w:t>
      </w:r>
      <w:r w:rsidRPr="00363B42">
        <w:rPr>
          <w:rFonts w:asciiTheme="majorHAnsi" w:hAnsiTheme="majorHAnsi"/>
          <w:sz w:val="22"/>
          <w:szCs w:val="22"/>
        </w:rPr>
        <w:t>above</w:t>
      </w:r>
      <w:r w:rsidRPr="00363B42">
        <w:rPr>
          <w:rFonts w:asciiTheme="majorHAnsi" w:hAnsiTheme="majorHAnsi"/>
          <w:spacing w:val="13"/>
          <w:sz w:val="22"/>
          <w:szCs w:val="22"/>
        </w:rPr>
        <w:t xml:space="preserve"> </w:t>
      </w:r>
      <w:r w:rsidRPr="00363B42">
        <w:rPr>
          <w:rFonts w:asciiTheme="majorHAnsi" w:hAnsiTheme="majorHAnsi"/>
          <w:spacing w:val="-1"/>
          <w:sz w:val="22"/>
          <w:szCs w:val="22"/>
        </w:rPr>
        <w:t>the</w:t>
      </w:r>
      <w:r w:rsidRPr="00363B42">
        <w:rPr>
          <w:rFonts w:asciiTheme="majorHAnsi" w:hAnsiTheme="majorHAnsi"/>
          <w:spacing w:val="13"/>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15"/>
          <w:sz w:val="22"/>
          <w:szCs w:val="22"/>
        </w:rPr>
        <w:t xml:space="preserve"> </w:t>
      </w:r>
      <w:r w:rsidRPr="00363B42">
        <w:rPr>
          <w:rFonts w:asciiTheme="majorHAnsi" w:hAnsiTheme="majorHAnsi"/>
          <w:spacing w:val="-1"/>
          <w:sz w:val="22"/>
          <w:szCs w:val="22"/>
        </w:rPr>
        <w:t>requires</w:t>
      </w:r>
      <w:r w:rsidRPr="00363B42">
        <w:rPr>
          <w:rFonts w:asciiTheme="majorHAnsi" w:hAnsiTheme="majorHAnsi"/>
          <w:spacing w:val="10"/>
          <w:sz w:val="22"/>
          <w:szCs w:val="22"/>
        </w:rPr>
        <w:t xml:space="preserve"> </w:t>
      </w:r>
      <w:r w:rsidRPr="00363B42">
        <w:rPr>
          <w:rFonts w:asciiTheme="majorHAnsi" w:hAnsiTheme="majorHAnsi"/>
          <w:sz w:val="22"/>
          <w:szCs w:val="22"/>
        </w:rPr>
        <w:t>protective</w:t>
      </w:r>
      <w:r w:rsidRPr="00363B42">
        <w:rPr>
          <w:rFonts w:asciiTheme="majorHAnsi" w:hAnsiTheme="majorHAnsi"/>
          <w:spacing w:val="10"/>
          <w:sz w:val="22"/>
          <w:szCs w:val="22"/>
        </w:rPr>
        <w:t xml:space="preserve"> </w:t>
      </w:r>
      <w:r w:rsidRPr="00363B42">
        <w:rPr>
          <w:rFonts w:asciiTheme="majorHAnsi" w:hAnsiTheme="majorHAnsi"/>
          <w:sz w:val="22"/>
          <w:szCs w:val="22"/>
        </w:rPr>
        <w:t>barriers,</w:t>
      </w:r>
      <w:r w:rsidRPr="00363B42">
        <w:rPr>
          <w:rFonts w:asciiTheme="majorHAnsi" w:hAnsiTheme="majorHAnsi"/>
          <w:spacing w:val="10"/>
          <w:sz w:val="22"/>
          <w:szCs w:val="22"/>
        </w:rPr>
        <w:t xml:space="preserve"> </w:t>
      </w:r>
      <w:r w:rsidRPr="00363B42">
        <w:rPr>
          <w:rFonts w:asciiTheme="majorHAnsi" w:hAnsiTheme="majorHAnsi"/>
          <w:spacing w:val="-1"/>
          <w:sz w:val="22"/>
          <w:szCs w:val="22"/>
        </w:rPr>
        <w:t>and</w:t>
      </w:r>
      <w:r w:rsidRPr="00363B42">
        <w:rPr>
          <w:rFonts w:asciiTheme="majorHAnsi" w:hAnsiTheme="majorHAnsi"/>
          <w:spacing w:val="11"/>
          <w:sz w:val="22"/>
          <w:szCs w:val="22"/>
        </w:rPr>
        <w:t xml:space="preserve"> </w:t>
      </w:r>
      <w:r w:rsidRPr="00363B42">
        <w:rPr>
          <w:rFonts w:asciiTheme="majorHAnsi" w:hAnsiTheme="majorHAnsi"/>
          <w:sz w:val="22"/>
          <w:szCs w:val="22"/>
        </w:rPr>
        <w:t>the</w:t>
      </w:r>
      <w:r w:rsidRPr="00363B42">
        <w:rPr>
          <w:rFonts w:asciiTheme="majorHAnsi" w:hAnsiTheme="majorHAnsi"/>
          <w:spacing w:val="10"/>
          <w:sz w:val="22"/>
          <w:szCs w:val="22"/>
        </w:rPr>
        <w:t xml:space="preserve"> </w:t>
      </w:r>
      <w:r w:rsidRPr="00363B42">
        <w:rPr>
          <w:rFonts w:asciiTheme="majorHAnsi" w:hAnsiTheme="majorHAnsi"/>
          <w:sz w:val="22"/>
          <w:szCs w:val="22"/>
        </w:rPr>
        <w:t>top</w:t>
      </w:r>
      <w:r w:rsidRPr="00363B42">
        <w:rPr>
          <w:rFonts w:asciiTheme="majorHAnsi" w:hAnsiTheme="majorHAnsi"/>
          <w:spacing w:val="11"/>
          <w:sz w:val="22"/>
          <w:szCs w:val="22"/>
        </w:rPr>
        <w:t xml:space="preserve"> </w:t>
      </w:r>
      <w:r w:rsidRPr="00363B42">
        <w:rPr>
          <w:rFonts w:asciiTheme="majorHAnsi" w:hAnsiTheme="majorHAnsi"/>
          <w:spacing w:val="-1"/>
          <w:sz w:val="22"/>
          <w:szCs w:val="22"/>
        </w:rPr>
        <w:t>surface</w:t>
      </w:r>
      <w:r w:rsidRPr="00363B42">
        <w:rPr>
          <w:rFonts w:asciiTheme="majorHAnsi" w:hAnsiTheme="majorHAnsi"/>
          <w:spacing w:val="10"/>
          <w:sz w:val="22"/>
          <w:szCs w:val="22"/>
        </w:rPr>
        <w:t xml:space="preserve"> </w:t>
      </w:r>
      <w:r w:rsidRPr="00363B42">
        <w:rPr>
          <w:rFonts w:asciiTheme="majorHAnsi" w:hAnsiTheme="majorHAnsi"/>
          <w:sz w:val="22"/>
          <w:szCs w:val="22"/>
        </w:rPr>
        <w:t>of</w:t>
      </w:r>
      <w:r w:rsidRPr="00363B42">
        <w:rPr>
          <w:rFonts w:asciiTheme="majorHAnsi" w:hAnsiTheme="majorHAnsi"/>
          <w:spacing w:val="8"/>
          <w:sz w:val="22"/>
          <w:szCs w:val="22"/>
        </w:rPr>
        <w:t xml:space="preserve"> </w:t>
      </w:r>
      <w:r w:rsidRPr="00363B42">
        <w:rPr>
          <w:rFonts w:asciiTheme="majorHAnsi" w:hAnsiTheme="majorHAnsi"/>
          <w:spacing w:val="-1"/>
          <w:sz w:val="22"/>
          <w:szCs w:val="22"/>
        </w:rPr>
        <w:t>the</w:t>
      </w:r>
      <w:r w:rsidRPr="00363B42">
        <w:rPr>
          <w:rFonts w:asciiTheme="majorHAnsi" w:hAnsiTheme="majorHAnsi"/>
          <w:spacing w:val="10"/>
          <w:sz w:val="22"/>
          <w:szCs w:val="22"/>
        </w:rPr>
        <w:t xml:space="preserve"> </w:t>
      </w:r>
      <w:r w:rsidRPr="00363B42">
        <w:rPr>
          <w:rFonts w:asciiTheme="majorHAnsi" w:hAnsiTheme="majorHAnsi"/>
          <w:sz w:val="22"/>
          <w:szCs w:val="22"/>
        </w:rPr>
        <w:t>protective</w:t>
      </w:r>
      <w:r w:rsidRPr="00363B42">
        <w:rPr>
          <w:rFonts w:asciiTheme="majorHAnsi" w:hAnsiTheme="majorHAnsi"/>
          <w:spacing w:val="10"/>
          <w:sz w:val="22"/>
          <w:szCs w:val="22"/>
        </w:rPr>
        <w:t xml:space="preserve"> </w:t>
      </w:r>
      <w:r w:rsidRPr="00363B42">
        <w:rPr>
          <w:rFonts w:asciiTheme="majorHAnsi" w:hAnsiTheme="majorHAnsi"/>
          <w:sz w:val="22"/>
          <w:szCs w:val="22"/>
        </w:rPr>
        <w:t>barrier</w:t>
      </w:r>
      <w:r w:rsidRPr="00363B42">
        <w:rPr>
          <w:rFonts w:asciiTheme="majorHAnsi" w:hAnsiTheme="majorHAnsi"/>
          <w:spacing w:val="11"/>
          <w:sz w:val="22"/>
          <w:szCs w:val="22"/>
        </w:rPr>
        <w:t xml:space="preserve"> </w:t>
      </w:r>
      <w:r w:rsidRPr="00363B42">
        <w:rPr>
          <w:rFonts w:asciiTheme="majorHAnsi" w:hAnsiTheme="majorHAnsi"/>
          <w:spacing w:val="-2"/>
          <w:sz w:val="22"/>
          <w:szCs w:val="22"/>
        </w:rPr>
        <w:t>must</w:t>
      </w:r>
      <w:r w:rsidRPr="00363B42">
        <w:rPr>
          <w:rFonts w:asciiTheme="majorHAnsi" w:hAnsiTheme="majorHAnsi"/>
          <w:spacing w:val="10"/>
          <w:sz w:val="22"/>
          <w:szCs w:val="22"/>
        </w:rPr>
        <w:t xml:space="preserve"> </w:t>
      </w:r>
      <w:r w:rsidRPr="00363B42">
        <w:rPr>
          <w:rFonts w:asciiTheme="majorHAnsi" w:hAnsiTheme="majorHAnsi"/>
          <w:sz w:val="22"/>
          <w:szCs w:val="22"/>
        </w:rPr>
        <w:t>be</w:t>
      </w:r>
      <w:r w:rsidRPr="00363B42">
        <w:rPr>
          <w:rFonts w:asciiTheme="majorHAnsi" w:hAnsiTheme="majorHAnsi"/>
          <w:spacing w:val="10"/>
          <w:sz w:val="22"/>
          <w:szCs w:val="22"/>
        </w:rPr>
        <w:t xml:space="preserve"> </w:t>
      </w:r>
      <w:r w:rsidRPr="00363B42">
        <w:rPr>
          <w:rFonts w:asciiTheme="majorHAnsi" w:hAnsiTheme="majorHAnsi"/>
          <w:sz w:val="22"/>
          <w:szCs w:val="22"/>
        </w:rPr>
        <w:t>at</w:t>
      </w:r>
      <w:r w:rsidRPr="00363B42">
        <w:rPr>
          <w:rFonts w:asciiTheme="majorHAnsi" w:hAnsiTheme="majorHAnsi"/>
          <w:spacing w:val="10"/>
          <w:sz w:val="22"/>
          <w:szCs w:val="22"/>
        </w:rPr>
        <w:t xml:space="preserve"> </w:t>
      </w:r>
      <w:r w:rsidRPr="00363B42">
        <w:rPr>
          <w:rFonts w:asciiTheme="majorHAnsi" w:hAnsiTheme="majorHAnsi"/>
          <w:sz w:val="22"/>
          <w:szCs w:val="22"/>
        </w:rPr>
        <w:t>least</w:t>
      </w:r>
      <w:r w:rsidRPr="00363B42">
        <w:rPr>
          <w:rFonts w:asciiTheme="majorHAnsi" w:hAnsiTheme="majorHAnsi"/>
          <w:spacing w:val="10"/>
          <w:sz w:val="22"/>
          <w:szCs w:val="22"/>
        </w:rPr>
        <w:t xml:space="preserve"> </w:t>
      </w:r>
      <w:r w:rsidRPr="00363B42">
        <w:rPr>
          <w:rFonts w:asciiTheme="majorHAnsi" w:hAnsiTheme="majorHAnsi"/>
          <w:spacing w:val="2"/>
          <w:sz w:val="22"/>
          <w:szCs w:val="22"/>
        </w:rPr>
        <w:t>38"</w:t>
      </w:r>
      <w:r w:rsidRPr="00363B42">
        <w:rPr>
          <w:rFonts w:asciiTheme="majorHAnsi" w:hAnsiTheme="majorHAnsi"/>
          <w:spacing w:val="13"/>
          <w:sz w:val="22"/>
          <w:szCs w:val="22"/>
        </w:rPr>
        <w:t xml:space="preserve"> </w:t>
      </w:r>
      <w:r w:rsidRPr="00363B42">
        <w:rPr>
          <w:rFonts w:asciiTheme="majorHAnsi" w:hAnsiTheme="majorHAnsi"/>
          <w:spacing w:val="-2"/>
          <w:sz w:val="22"/>
          <w:szCs w:val="22"/>
        </w:rPr>
        <w:t>high.</w:t>
      </w:r>
      <w:r w:rsidRPr="00363B42">
        <w:rPr>
          <w:rFonts w:asciiTheme="majorHAnsi" w:hAnsiTheme="majorHAnsi"/>
          <w:spacing w:val="11"/>
          <w:sz w:val="22"/>
          <w:szCs w:val="22"/>
        </w:rPr>
        <w:t xml:space="preserve"> </w:t>
      </w:r>
      <w:r w:rsidRPr="00363B42">
        <w:rPr>
          <w:rFonts w:asciiTheme="majorHAnsi" w:hAnsiTheme="majorHAnsi"/>
          <w:sz w:val="22"/>
          <w:szCs w:val="22"/>
        </w:rPr>
        <w:t>Guardrail</w:t>
      </w:r>
      <w:r w:rsidRPr="00363B42">
        <w:rPr>
          <w:rFonts w:asciiTheme="majorHAnsi" w:hAnsiTheme="majorHAnsi"/>
          <w:spacing w:val="69"/>
          <w:w w:val="99"/>
          <w:sz w:val="22"/>
          <w:szCs w:val="22"/>
        </w:rPr>
        <w:t xml:space="preserve"> </w:t>
      </w:r>
      <w:r w:rsidRPr="00363B42">
        <w:rPr>
          <w:rFonts w:asciiTheme="majorHAnsi" w:hAnsiTheme="majorHAnsi"/>
          <w:spacing w:val="-1"/>
          <w:sz w:val="22"/>
          <w:szCs w:val="22"/>
        </w:rPr>
        <w:t>and</w:t>
      </w:r>
      <w:r w:rsidRPr="00363B42">
        <w:rPr>
          <w:rFonts w:asciiTheme="majorHAnsi" w:hAnsiTheme="majorHAnsi"/>
          <w:spacing w:val="6"/>
          <w:sz w:val="22"/>
          <w:szCs w:val="22"/>
        </w:rPr>
        <w:t xml:space="preserve"> </w:t>
      </w:r>
      <w:r w:rsidRPr="00363B42">
        <w:rPr>
          <w:rFonts w:asciiTheme="majorHAnsi" w:hAnsiTheme="majorHAnsi"/>
          <w:sz w:val="22"/>
          <w:szCs w:val="22"/>
        </w:rPr>
        <w:t>barrier</w:t>
      </w:r>
      <w:r w:rsidRPr="00363B42">
        <w:rPr>
          <w:rFonts w:asciiTheme="majorHAnsi" w:hAnsiTheme="majorHAnsi"/>
          <w:spacing w:val="6"/>
          <w:sz w:val="22"/>
          <w:szCs w:val="22"/>
        </w:rPr>
        <w:t xml:space="preserve"> </w:t>
      </w:r>
      <w:r w:rsidRPr="00363B42">
        <w:rPr>
          <w:rFonts w:asciiTheme="majorHAnsi" w:hAnsiTheme="majorHAnsi"/>
          <w:spacing w:val="-1"/>
          <w:sz w:val="22"/>
          <w:szCs w:val="22"/>
        </w:rPr>
        <w:t>recommendations</w:t>
      </w:r>
      <w:r w:rsidRPr="00363B42">
        <w:rPr>
          <w:rFonts w:asciiTheme="majorHAnsi" w:hAnsiTheme="majorHAnsi"/>
          <w:spacing w:val="5"/>
          <w:sz w:val="22"/>
          <w:szCs w:val="22"/>
        </w:rPr>
        <w:t xml:space="preserve"> </w:t>
      </w:r>
      <w:r w:rsidRPr="00363B42">
        <w:rPr>
          <w:rFonts w:asciiTheme="majorHAnsi" w:hAnsiTheme="majorHAnsi"/>
          <w:sz w:val="22"/>
          <w:szCs w:val="22"/>
        </w:rPr>
        <w:t>do</w:t>
      </w:r>
      <w:r w:rsidRPr="00363B42">
        <w:rPr>
          <w:rFonts w:asciiTheme="majorHAnsi" w:hAnsiTheme="majorHAnsi"/>
          <w:spacing w:val="6"/>
          <w:sz w:val="22"/>
          <w:szCs w:val="22"/>
        </w:rPr>
        <w:t xml:space="preserve"> </w:t>
      </w:r>
      <w:r w:rsidRPr="00363B42">
        <w:rPr>
          <w:rFonts w:asciiTheme="majorHAnsi" w:hAnsiTheme="majorHAnsi"/>
          <w:spacing w:val="-1"/>
          <w:sz w:val="22"/>
          <w:szCs w:val="22"/>
        </w:rPr>
        <w:t>not</w:t>
      </w:r>
      <w:r w:rsidRPr="00363B42">
        <w:rPr>
          <w:rFonts w:asciiTheme="majorHAnsi" w:hAnsiTheme="majorHAnsi"/>
          <w:spacing w:val="9"/>
          <w:sz w:val="22"/>
          <w:szCs w:val="22"/>
        </w:rPr>
        <w:t xml:space="preserve"> </w:t>
      </w:r>
      <w:r w:rsidRPr="00363B42">
        <w:rPr>
          <w:rFonts w:asciiTheme="majorHAnsi" w:hAnsiTheme="majorHAnsi"/>
          <w:sz w:val="22"/>
          <w:szCs w:val="22"/>
        </w:rPr>
        <w:t>apply</w:t>
      </w:r>
      <w:r w:rsidRPr="00363B42">
        <w:rPr>
          <w:rFonts w:asciiTheme="majorHAnsi" w:hAnsiTheme="majorHAnsi"/>
          <w:spacing w:val="1"/>
          <w:sz w:val="22"/>
          <w:szCs w:val="22"/>
        </w:rPr>
        <w:t xml:space="preserve"> </w:t>
      </w:r>
      <w:r w:rsidRPr="00363B42">
        <w:rPr>
          <w:rFonts w:asciiTheme="majorHAnsi" w:hAnsiTheme="majorHAnsi"/>
          <w:sz w:val="22"/>
          <w:szCs w:val="22"/>
        </w:rPr>
        <w:t>if</w:t>
      </w:r>
      <w:r w:rsidRPr="00363B42">
        <w:rPr>
          <w:rFonts w:asciiTheme="majorHAnsi" w:hAnsiTheme="majorHAnsi"/>
          <w:spacing w:val="3"/>
          <w:sz w:val="22"/>
          <w:szCs w:val="22"/>
        </w:rPr>
        <w:t xml:space="preserve"> </w:t>
      </w:r>
      <w:r w:rsidRPr="00363B42">
        <w:rPr>
          <w:rFonts w:asciiTheme="majorHAnsi" w:hAnsiTheme="majorHAnsi"/>
          <w:spacing w:val="-1"/>
          <w:sz w:val="22"/>
          <w:szCs w:val="22"/>
        </w:rPr>
        <w:t>they</w:t>
      </w:r>
      <w:r w:rsidRPr="00363B42">
        <w:rPr>
          <w:rFonts w:asciiTheme="majorHAnsi" w:hAnsiTheme="majorHAnsi"/>
          <w:spacing w:val="2"/>
          <w:sz w:val="22"/>
          <w:szCs w:val="22"/>
        </w:rPr>
        <w:t xml:space="preserve"> </w:t>
      </w:r>
      <w:r w:rsidRPr="00363B42">
        <w:rPr>
          <w:rFonts w:asciiTheme="majorHAnsi" w:hAnsiTheme="majorHAnsi"/>
          <w:spacing w:val="-2"/>
          <w:sz w:val="22"/>
          <w:szCs w:val="22"/>
        </w:rPr>
        <w:t>would</w:t>
      </w:r>
      <w:r w:rsidRPr="00363B42">
        <w:rPr>
          <w:rFonts w:asciiTheme="majorHAnsi" w:hAnsiTheme="majorHAnsi"/>
          <w:spacing w:val="6"/>
          <w:sz w:val="22"/>
          <w:szCs w:val="22"/>
        </w:rPr>
        <w:t xml:space="preserve"> </w:t>
      </w:r>
      <w:r w:rsidRPr="00363B42">
        <w:rPr>
          <w:rFonts w:asciiTheme="majorHAnsi" w:hAnsiTheme="majorHAnsi"/>
          <w:spacing w:val="-1"/>
          <w:sz w:val="22"/>
          <w:szCs w:val="22"/>
        </w:rPr>
        <w:t>interfere</w:t>
      </w:r>
      <w:r w:rsidRPr="00363B42">
        <w:rPr>
          <w:rFonts w:asciiTheme="majorHAnsi" w:hAnsiTheme="majorHAnsi"/>
          <w:spacing w:val="7"/>
          <w:sz w:val="22"/>
          <w:szCs w:val="22"/>
        </w:rPr>
        <w:t xml:space="preserve"> </w:t>
      </w:r>
      <w:r w:rsidRPr="00363B42">
        <w:rPr>
          <w:rFonts w:asciiTheme="majorHAnsi" w:hAnsiTheme="majorHAnsi"/>
          <w:spacing w:val="-2"/>
          <w:sz w:val="22"/>
          <w:szCs w:val="22"/>
        </w:rPr>
        <w:t>with</w:t>
      </w:r>
      <w:r w:rsidRPr="00363B42">
        <w:rPr>
          <w:rFonts w:asciiTheme="majorHAnsi" w:hAnsiTheme="majorHAnsi"/>
          <w:spacing w:val="4"/>
          <w:sz w:val="22"/>
          <w:szCs w:val="22"/>
        </w:rPr>
        <w:t xml:space="preserve"> </w:t>
      </w:r>
      <w:r w:rsidRPr="00363B42">
        <w:rPr>
          <w:rFonts w:asciiTheme="majorHAnsi" w:hAnsiTheme="majorHAnsi"/>
          <w:sz w:val="22"/>
          <w:szCs w:val="22"/>
        </w:rPr>
        <w:t>the</w:t>
      </w:r>
      <w:r w:rsidRPr="00363B42">
        <w:rPr>
          <w:rFonts w:asciiTheme="majorHAnsi" w:hAnsiTheme="majorHAnsi"/>
          <w:spacing w:val="3"/>
          <w:sz w:val="22"/>
          <w:szCs w:val="22"/>
        </w:rPr>
        <w:t xml:space="preserve"> </w:t>
      </w:r>
      <w:r w:rsidRPr="00363B42">
        <w:rPr>
          <w:rFonts w:asciiTheme="majorHAnsi" w:hAnsiTheme="majorHAnsi"/>
          <w:spacing w:val="-1"/>
          <w:sz w:val="22"/>
          <w:szCs w:val="22"/>
        </w:rPr>
        <w:t>intended</w:t>
      </w:r>
      <w:r w:rsidRPr="00363B42">
        <w:rPr>
          <w:rFonts w:asciiTheme="majorHAnsi" w:hAnsiTheme="majorHAnsi"/>
          <w:spacing w:val="4"/>
          <w:sz w:val="22"/>
          <w:szCs w:val="22"/>
        </w:rPr>
        <w:t xml:space="preserve"> </w:t>
      </w:r>
      <w:r w:rsidRPr="00363B42">
        <w:rPr>
          <w:rFonts w:asciiTheme="majorHAnsi" w:hAnsiTheme="majorHAnsi"/>
          <w:spacing w:val="-1"/>
          <w:sz w:val="22"/>
          <w:szCs w:val="22"/>
        </w:rPr>
        <w:t>use</w:t>
      </w:r>
      <w:r w:rsidRPr="00363B42">
        <w:rPr>
          <w:rFonts w:asciiTheme="majorHAnsi" w:hAnsiTheme="majorHAnsi"/>
          <w:spacing w:val="3"/>
          <w:sz w:val="22"/>
          <w:szCs w:val="22"/>
        </w:rPr>
        <w:t xml:space="preserve"> </w:t>
      </w:r>
      <w:r w:rsidRPr="00363B42">
        <w:rPr>
          <w:rFonts w:asciiTheme="majorHAnsi" w:hAnsiTheme="majorHAnsi"/>
          <w:sz w:val="22"/>
          <w:szCs w:val="22"/>
        </w:rPr>
        <w:t>of</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3"/>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3"/>
          <w:sz w:val="22"/>
          <w:szCs w:val="22"/>
        </w:rPr>
        <w:t xml:space="preserve"> </w:t>
      </w:r>
      <w:r w:rsidRPr="00363B42">
        <w:rPr>
          <w:rFonts w:asciiTheme="majorHAnsi" w:hAnsiTheme="majorHAnsi"/>
          <w:spacing w:val="-1"/>
          <w:sz w:val="22"/>
          <w:szCs w:val="22"/>
        </w:rPr>
        <w:t>such</w:t>
      </w:r>
      <w:r w:rsidRPr="00363B42">
        <w:rPr>
          <w:rFonts w:asciiTheme="majorHAnsi" w:hAnsiTheme="majorHAnsi"/>
          <w:spacing w:val="2"/>
          <w:sz w:val="22"/>
          <w:szCs w:val="22"/>
        </w:rPr>
        <w:t xml:space="preserve"> </w:t>
      </w:r>
      <w:r w:rsidRPr="00363B42">
        <w:rPr>
          <w:rFonts w:asciiTheme="majorHAnsi" w:hAnsiTheme="majorHAnsi"/>
          <w:sz w:val="22"/>
          <w:szCs w:val="22"/>
        </w:rPr>
        <w:t>as</w:t>
      </w:r>
      <w:r w:rsidRPr="00363B42">
        <w:rPr>
          <w:rFonts w:asciiTheme="majorHAnsi" w:hAnsiTheme="majorHAnsi"/>
          <w:spacing w:val="6"/>
          <w:sz w:val="22"/>
          <w:szCs w:val="22"/>
        </w:rPr>
        <w:t xml:space="preserve"> </w:t>
      </w:r>
      <w:r w:rsidRPr="00363B42">
        <w:rPr>
          <w:rFonts w:asciiTheme="majorHAnsi" w:hAnsiTheme="majorHAnsi"/>
          <w:spacing w:val="-1"/>
          <w:sz w:val="22"/>
          <w:szCs w:val="22"/>
        </w:rPr>
        <w:t>stepping</w:t>
      </w:r>
      <w:r w:rsidRPr="00363B42">
        <w:rPr>
          <w:rFonts w:asciiTheme="majorHAnsi" w:hAnsiTheme="majorHAnsi"/>
          <w:spacing w:val="3"/>
          <w:sz w:val="22"/>
          <w:szCs w:val="22"/>
        </w:rPr>
        <w:t xml:space="preserve"> </w:t>
      </w:r>
      <w:r w:rsidRPr="00363B42">
        <w:rPr>
          <w:rFonts w:asciiTheme="majorHAnsi" w:hAnsiTheme="majorHAnsi"/>
          <w:spacing w:val="-1"/>
          <w:sz w:val="22"/>
          <w:szCs w:val="22"/>
        </w:rPr>
        <w:t>up</w:t>
      </w:r>
      <w:r w:rsidRPr="00363B42">
        <w:rPr>
          <w:rFonts w:asciiTheme="majorHAnsi" w:hAnsiTheme="majorHAnsi"/>
          <w:spacing w:val="4"/>
          <w:sz w:val="22"/>
          <w:szCs w:val="22"/>
        </w:rPr>
        <w:t xml:space="preserve"> </w:t>
      </w:r>
      <w:r w:rsidRPr="00363B42">
        <w:rPr>
          <w:rFonts w:asciiTheme="majorHAnsi" w:hAnsiTheme="majorHAnsi"/>
          <w:sz w:val="22"/>
          <w:szCs w:val="22"/>
        </w:rPr>
        <w:t>to</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pacing w:val="3"/>
          <w:sz w:val="22"/>
          <w:szCs w:val="22"/>
        </w:rPr>
        <w:t xml:space="preserve"> </w:t>
      </w:r>
      <w:r w:rsidRPr="00363B42">
        <w:rPr>
          <w:rFonts w:asciiTheme="majorHAnsi" w:hAnsiTheme="majorHAnsi"/>
          <w:spacing w:val="-1"/>
          <w:sz w:val="22"/>
          <w:szCs w:val="22"/>
        </w:rPr>
        <w:t>next</w:t>
      </w:r>
      <w:r w:rsidRPr="00363B42">
        <w:rPr>
          <w:rFonts w:asciiTheme="majorHAnsi" w:hAnsiTheme="majorHAnsi"/>
          <w:spacing w:val="109"/>
          <w:w w:val="99"/>
          <w:sz w:val="22"/>
          <w:szCs w:val="22"/>
        </w:rPr>
        <w:t xml:space="preserve"> </w:t>
      </w:r>
      <w:r w:rsidRPr="00363B42">
        <w:rPr>
          <w:rFonts w:asciiTheme="majorHAnsi" w:hAnsiTheme="majorHAnsi"/>
          <w:spacing w:val="-1"/>
          <w:sz w:val="22"/>
          <w:szCs w:val="22"/>
        </w:rPr>
        <w:t>level.</w:t>
      </w:r>
      <w:r w:rsidRPr="00363B42">
        <w:rPr>
          <w:rFonts w:asciiTheme="majorHAnsi" w:hAnsiTheme="majorHAnsi"/>
          <w:spacing w:val="5"/>
          <w:sz w:val="22"/>
          <w:szCs w:val="22"/>
        </w:rPr>
        <w:t xml:space="preserve"> </w:t>
      </w:r>
      <w:r w:rsidRPr="00363B42">
        <w:rPr>
          <w:rFonts w:asciiTheme="majorHAnsi" w:hAnsiTheme="majorHAnsi"/>
          <w:sz w:val="22"/>
          <w:szCs w:val="22"/>
        </w:rPr>
        <w:t>For</w:t>
      </w:r>
      <w:r w:rsidRPr="00363B42">
        <w:rPr>
          <w:rFonts w:asciiTheme="majorHAnsi" w:hAnsiTheme="majorHAnsi"/>
          <w:spacing w:val="6"/>
          <w:sz w:val="22"/>
          <w:szCs w:val="22"/>
        </w:rPr>
        <w:t xml:space="preserve"> </w:t>
      </w:r>
      <w:r w:rsidRPr="00363B42">
        <w:rPr>
          <w:rFonts w:asciiTheme="majorHAnsi" w:hAnsiTheme="majorHAnsi"/>
          <w:spacing w:val="-1"/>
          <w:sz w:val="22"/>
          <w:szCs w:val="22"/>
        </w:rPr>
        <w:t>example,</w:t>
      </w:r>
      <w:r w:rsidRPr="00363B42">
        <w:rPr>
          <w:rFonts w:asciiTheme="majorHAnsi" w:hAnsiTheme="majorHAnsi"/>
          <w:spacing w:val="6"/>
          <w:sz w:val="22"/>
          <w:szCs w:val="22"/>
        </w:rPr>
        <w:t xml:space="preserve"> </w:t>
      </w:r>
      <w:r w:rsidRPr="00363B42">
        <w:rPr>
          <w:rFonts w:asciiTheme="majorHAnsi" w:hAnsiTheme="majorHAnsi"/>
          <w:spacing w:val="-1"/>
          <w:sz w:val="22"/>
          <w:szCs w:val="22"/>
        </w:rPr>
        <w:t>platforms</w:t>
      </w:r>
      <w:r w:rsidRPr="00363B42">
        <w:rPr>
          <w:rFonts w:asciiTheme="majorHAnsi" w:hAnsiTheme="majorHAnsi"/>
          <w:spacing w:val="5"/>
          <w:sz w:val="22"/>
          <w:szCs w:val="22"/>
        </w:rPr>
        <w:t xml:space="preserve"> </w:t>
      </w:r>
      <w:r w:rsidRPr="00363B42">
        <w:rPr>
          <w:rFonts w:asciiTheme="majorHAnsi" w:hAnsiTheme="majorHAnsi"/>
          <w:spacing w:val="-1"/>
          <w:sz w:val="22"/>
          <w:szCs w:val="22"/>
        </w:rPr>
        <w:t>that</w:t>
      </w:r>
      <w:r w:rsidRPr="00363B42">
        <w:rPr>
          <w:rFonts w:asciiTheme="majorHAnsi" w:hAnsiTheme="majorHAnsi"/>
          <w:spacing w:val="5"/>
          <w:sz w:val="22"/>
          <w:szCs w:val="22"/>
        </w:rPr>
        <w:t xml:space="preserve"> </w:t>
      </w:r>
      <w:r w:rsidRPr="00363B42">
        <w:rPr>
          <w:rFonts w:asciiTheme="majorHAnsi" w:hAnsiTheme="majorHAnsi"/>
          <w:sz w:val="22"/>
          <w:szCs w:val="22"/>
        </w:rPr>
        <w:t>are</w:t>
      </w:r>
      <w:r w:rsidRPr="00363B42">
        <w:rPr>
          <w:rFonts w:asciiTheme="majorHAnsi" w:hAnsiTheme="majorHAnsi"/>
          <w:spacing w:val="6"/>
          <w:sz w:val="22"/>
          <w:szCs w:val="22"/>
        </w:rPr>
        <w:t xml:space="preserve"> </w:t>
      </w:r>
      <w:r w:rsidRPr="00363B42">
        <w:rPr>
          <w:rFonts w:asciiTheme="majorHAnsi" w:hAnsiTheme="majorHAnsi"/>
          <w:spacing w:val="-1"/>
          <w:sz w:val="22"/>
          <w:szCs w:val="22"/>
        </w:rPr>
        <w:t>layered</w:t>
      </w:r>
      <w:r w:rsidRPr="00363B42">
        <w:rPr>
          <w:rFonts w:asciiTheme="majorHAnsi" w:hAnsiTheme="majorHAnsi"/>
          <w:spacing w:val="7"/>
          <w:sz w:val="22"/>
          <w:szCs w:val="22"/>
        </w:rPr>
        <w:t xml:space="preserve"> </w:t>
      </w:r>
      <w:r w:rsidRPr="00363B42">
        <w:rPr>
          <w:rFonts w:asciiTheme="majorHAnsi" w:hAnsiTheme="majorHAnsi"/>
          <w:sz w:val="22"/>
          <w:szCs w:val="22"/>
        </w:rPr>
        <w:t>on</w:t>
      </w:r>
      <w:r w:rsidRPr="00363B42">
        <w:rPr>
          <w:rFonts w:asciiTheme="majorHAnsi" w:hAnsiTheme="majorHAnsi"/>
          <w:spacing w:val="4"/>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5"/>
          <w:sz w:val="22"/>
          <w:szCs w:val="22"/>
        </w:rPr>
        <w:t xml:space="preserve"> </w:t>
      </w:r>
      <w:r w:rsidRPr="00363B42">
        <w:rPr>
          <w:rFonts w:asciiTheme="majorHAnsi" w:hAnsiTheme="majorHAnsi"/>
          <w:spacing w:val="-1"/>
          <w:sz w:val="22"/>
          <w:szCs w:val="22"/>
        </w:rPr>
        <w:t>(e.g.,</w:t>
      </w:r>
      <w:r w:rsidRPr="00363B42">
        <w:rPr>
          <w:rFonts w:asciiTheme="majorHAnsi" w:hAnsiTheme="majorHAnsi"/>
          <w:spacing w:val="4"/>
          <w:sz w:val="22"/>
          <w:szCs w:val="22"/>
        </w:rPr>
        <w:t xml:space="preserve"> </w:t>
      </w:r>
      <w:r w:rsidRPr="00363B42">
        <w:rPr>
          <w:rFonts w:asciiTheme="majorHAnsi" w:hAnsiTheme="majorHAnsi"/>
          <w:spacing w:val="-1"/>
          <w:sz w:val="22"/>
          <w:szCs w:val="22"/>
        </w:rPr>
        <w:t>one</w:t>
      </w:r>
      <w:r w:rsidRPr="00363B42">
        <w:rPr>
          <w:rFonts w:asciiTheme="majorHAnsi" w:hAnsiTheme="majorHAnsi"/>
          <w:spacing w:val="3"/>
          <w:sz w:val="22"/>
          <w:szCs w:val="22"/>
        </w:rPr>
        <w:t xml:space="preserve"> </w:t>
      </w:r>
      <w:r w:rsidRPr="00363B42">
        <w:rPr>
          <w:rFonts w:asciiTheme="majorHAnsi" w:hAnsiTheme="majorHAnsi"/>
          <w:sz w:val="22"/>
          <w:szCs w:val="22"/>
        </w:rPr>
        <w:t>platform</w:t>
      </w:r>
      <w:r w:rsidRPr="00363B42">
        <w:rPr>
          <w:rFonts w:asciiTheme="majorHAnsi" w:hAnsiTheme="majorHAnsi"/>
          <w:spacing w:val="-1"/>
          <w:sz w:val="22"/>
          <w:szCs w:val="22"/>
        </w:rPr>
        <w:t xml:space="preserve"> leading</w:t>
      </w:r>
      <w:r w:rsidRPr="00363B42">
        <w:rPr>
          <w:rFonts w:asciiTheme="majorHAnsi" w:hAnsiTheme="majorHAnsi"/>
          <w:spacing w:val="2"/>
          <w:sz w:val="22"/>
          <w:szCs w:val="22"/>
        </w:rPr>
        <w:t xml:space="preserve"> </w:t>
      </w:r>
      <w:r w:rsidRPr="00363B42">
        <w:rPr>
          <w:rFonts w:asciiTheme="majorHAnsi" w:hAnsiTheme="majorHAnsi"/>
          <w:spacing w:val="-1"/>
          <w:sz w:val="22"/>
          <w:szCs w:val="22"/>
        </w:rPr>
        <w:t>up</w:t>
      </w:r>
      <w:r w:rsidRPr="00363B42">
        <w:rPr>
          <w:rFonts w:asciiTheme="majorHAnsi" w:hAnsiTheme="majorHAnsi"/>
          <w:spacing w:val="4"/>
          <w:sz w:val="22"/>
          <w:szCs w:val="22"/>
        </w:rPr>
        <w:t xml:space="preserve"> </w:t>
      </w:r>
      <w:r w:rsidRPr="00363B42">
        <w:rPr>
          <w:rFonts w:asciiTheme="majorHAnsi" w:hAnsiTheme="majorHAnsi"/>
          <w:sz w:val="22"/>
          <w:szCs w:val="22"/>
        </w:rPr>
        <w:t>to</w:t>
      </w:r>
      <w:r w:rsidRPr="00363B42">
        <w:rPr>
          <w:rFonts w:asciiTheme="majorHAnsi" w:hAnsiTheme="majorHAnsi"/>
          <w:spacing w:val="4"/>
          <w:sz w:val="22"/>
          <w:szCs w:val="22"/>
        </w:rPr>
        <w:t xml:space="preserve"> </w:t>
      </w:r>
      <w:r w:rsidRPr="00363B42">
        <w:rPr>
          <w:rFonts w:asciiTheme="majorHAnsi" w:hAnsiTheme="majorHAnsi"/>
          <w:spacing w:val="-1"/>
          <w:sz w:val="22"/>
          <w:szCs w:val="22"/>
        </w:rPr>
        <w:t>another</w:t>
      </w:r>
      <w:r w:rsidRPr="00363B42">
        <w:rPr>
          <w:rFonts w:asciiTheme="majorHAnsi" w:hAnsiTheme="majorHAnsi"/>
          <w:spacing w:val="4"/>
          <w:sz w:val="22"/>
          <w:szCs w:val="22"/>
        </w:rPr>
        <w:t xml:space="preserve"> </w:t>
      </w:r>
      <w:r w:rsidRPr="00363B42">
        <w:rPr>
          <w:rFonts w:asciiTheme="majorHAnsi" w:hAnsiTheme="majorHAnsi"/>
          <w:sz w:val="22"/>
          <w:szCs w:val="22"/>
        </w:rPr>
        <w:t>in</w:t>
      </w:r>
      <w:r w:rsidRPr="00363B42">
        <w:rPr>
          <w:rFonts w:asciiTheme="majorHAnsi" w:hAnsiTheme="majorHAnsi"/>
          <w:spacing w:val="1"/>
          <w:sz w:val="22"/>
          <w:szCs w:val="22"/>
        </w:rPr>
        <w:t xml:space="preserve"> </w:t>
      </w:r>
      <w:r w:rsidRPr="00363B42">
        <w:rPr>
          <w:rFonts w:asciiTheme="majorHAnsi" w:hAnsiTheme="majorHAnsi"/>
          <w:sz w:val="22"/>
          <w:szCs w:val="22"/>
        </w:rPr>
        <w:t>a</w:t>
      </w:r>
      <w:r w:rsidRPr="00363B42">
        <w:rPr>
          <w:rFonts w:asciiTheme="majorHAnsi" w:hAnsiTheme="majorHAnsi"/>
          <w:spacing w:val="3"/>
          <w:sz w:val="22"/>
          <w:szCs w:val="22"/>
        </w:rPr>
        <w:t xml:space="preserve"> </w:t>
      </w:r>
      <w:r w:rsidRPr="00363B42">
        <w:rPr>
          <w:rFonts w:asciiTheme="majorHAnsi" w:hAnsiTheme="majorHAnsi"/>
          <w:sz w:val="22"/>
          <w:szCs w:val="22"/>
        </w:rPr>
        <w:t>step-like</w:t>
      </w:r>
      <w:r w:rsidRPr="00363B42">
        <w:rPr>
          <w:rFonts w:asciiTheme="majorHAnsi" w:hAnsiTheme="majorHAnsi"/>
          <w:spacing w:val="3"/>
          <w:sz w:val="22"/>
          <w:szCs w:val="22"/>
        </w:rPr>
        <w:t xml:space="preserve"> </w:t>
      </w:r>
      <w:r w:rsidRPr="00363B42">
        <w:rPr>
          <w:rFonts w:asciiTheme="majorHAnsi" w:hAnsiTheme="majorHAnsi"/>
          <w:spacing w:val="-1"/>
          <w:sz w:val="22"/>
          <w:szCs w:val="22"/>
        </w:rPr>
        <w:t>manner),</w:t>
      </w:r>
      <w:r w:rsidRPr="00363B42">
        <w:rPr>
          <w:rFonts w:asciiTheme="majorHAnsi" w:hAnsiTheme="majorHAnsi"/>
          <w:spacing w:val="3"/>
          <w:sz w:val="22"/>
          <w:szCs w:val="22"/>
        </w:rPr>
        <w:t xml:space="preserve"> </w:t>
      </w:r>
      <w:r w:rsidRPr="00363B42">
        <w:rPr>
          <w:rFonts w:asciiTheme="majorHAnsi" w:hAnsiTheme="majorHAnsi"/>
          <w:sz w:val="22"/>
          <w:szCs w:val="22"/>
        </w:rPr>
        <w:t>do</w:t>
      </w:r>
      <w:r w:rsidRPr="00363B42">
        <w:rPr>
          <w:rFonts w:asciiTheme="majorHAnsi" w:hAnsiTheme="majorHAnsi"/>
          <w:spacing w:val="4"/>
          <w:sz w:val="22"/>
          <w:szCs w:val="22"/>
        </w:rPr>
        <w:t xml:space="preserve"> </w:t>
      </w:r>
      <w:r w:rsidRPr="00363B42">
        <w:rPr>
          <w:rFonts w:asciiTheme="majorHAnsi" w:hAnsiTheme="majorHAnsi"/>
          <w:spacing w:val="-1"/>
          <w:sz w:val="22"/>
          <w:szCs w:val="22"/>
        </w:rPr>
        <w:t>not</w:t>
      </w:r>
      <w:r w:rsidRPr="00363B42">
        <w:rPr>
          <w:rFonts w:asciiTheme="majorHAnsi" w:hAnsiTheme="majorHAnsi"/>
          <w:spacing w:val="3"/>
          <w:sz w:val="22"/>
          <w:szCs w:val="22"/>
        </w:rPr>
        <w:t xml:space="preserve"> </w:t>
      </w:r>
      <w:r w:rsidRPr="00363B42">
        <w:rPr>
          <w:rFonts w:asciiTheme="majorHAnsi" w:hAnsiTheme="majorHAnsi"/>
          <w:spacing w:val="-1"/>
          <w:sz w:val="22"/>
          <w:szCs w:val="22"/>
        </w:rPr>
        <w:t>need</w:t>
      </w:r>
      <w:r w:rsidRPr="00363B42">
        <w:rPr>
          <w:rFonts w:asciiTheme="majorHAnsi" w:hAnsiTheme="majorHAnsi"/>
          <w:spacing w:val="115"/>
          <w:w w:val="99"/>
          <w:sz w:val="22"/>
          <w:szCs w:val="22"/>
        </w:rPr>
        <w:t xml:space="preserve"> </w:t>
      </w:r>
      <w:r w:rsidRPr="00363B42">
        <w:rPr>
          <w:rFonts w:asciiTheme="majorHAnsi" w:hAnsiTheme="majorHAnsi"/>
          <w:spacing w:val="-1"/>
          <w:sz w:val="22"/>
          <w:szCs w:val="22"/>
        </w:rPr>
        <w:t>guardrails</w:t>
      </w:r>
      <w:r w:rsidRPr="00363B42">
        <w:rPr>
          <w:rFonts w:asciiTheme="majorHAnsi" w:hAnsiTheme="majorHAnsi"/>
          <w:spacing w:val="12"/>
          <w:sz w:val="22"/>
          <w:szCs w:val="22"/>
        </w:rPr>
        <w:t xml:space="preserve"> </w:t>
      </w:r>
      <w:r w:rsidRPr="00363B42">
        <w:rPr>
          <w:rFonts w:asciiTheme="majorHAnsi" w:hAnsiTheme="majorHAnsi"/>
          <w:sz w:val="22"/>
          <w:szCs w:val="22"/>
        </w:rPr>
        <w:t>or</w:t>
      </w:r>
      <w:r w:rsidRPr="00363B42">
        <w:rPr>
          <w:rFonts w:asciiTheme="majorHAnsi" w:hAnsiTheme="majorHAnsi"/>
          <w:spacing w:val="13"/>
          <w:sz w:val="22"/>
          <w:szCs w:val="22"/>
        </w:rPr>
        <w:t xml:space="preserve"> </w:t>
      </w:r>
      <w:r w:rsidRPr="00363B42">
        <w:rPr>
          <w:rFonts w:asciiTheme="majorHAnsi" w:hAnsiTheme="majorHAnsi"/>
          <w:sz w:val="22"/>
          <w:szCs w:val="22"/>
        </w:rPr>
        <w:t>barriers</w:t>
      </w:r>
      <w:r w:rsidRPr="00363B42">
        <w:rPr>
          <w:rFonts w:asciiTheme="majorHAnsi" w:hAnsiTheme="majorHAnsi"/>
          <w:spacing w:val="13"/>
          <w:sz w:val="22"/>
          <w:szCs w:val="22"/>
        </w:rPr>
        <w:t xml:space="preserve"> </w:t>
      </w:r>
      <w:r w:rsidRPr="00363B42">
        <w:rPr>
          <w:rFonts w:asciiTheme="majorHAnsi" w:hAnsiTheme="majorHAnsi"/>
          <w:sz w:val="22"/>
          <w:szCs w:val="22"/>
        </w:rPr>
        <w:t>if</w:t>
      </w:r>
      <w:r w:rsidRPr="00363B42">
        <w:rPr>
          <w:rFonts w:asciiTheme="majorHAnsi" w:hAnsiTheme="majorHAnsi"/>
          <w:spacing w:val="11"/>
          <w:sz w:val="22"/>
          <w:szCs w:val="22"/>
        </w:rPr>
        <w:t xml:space="preserve"> </w:t>
      </w:r>
      <w:r w:rsidRPr="00363B42">
        <w:rPr>
          <w:rFonts w:asciiTheme="majorHAnsi" w:hAnsiTheme="majorHAnsi"/>
          <w:spacing w:val="-1"/>
          <w:sz w:val="22"/>
          <w:szCs w:val="22"/>
        </w:rPr>
        <w:t>the</w:t>
      </w:r>
      <w:r w:rsidRPr="00363B42">
        <w:rPr>
          <w:rFonts w:asciiTheme="majorHAnsi" w:hAnsiTheme="majorHAnsi"/>
          <w:spacing w:val="14"/>
          <w:sz w:val="22"/>
          <w:szCs w:val="22"/>
        </w:rPr>
        <w:t xml:space="preserve"> </w:t>
      </w:r>
      <w:r w:rsidRPr="00363B42">
        <w:rPr>
          <w:rFonts w:asciiTheme="majorHAnsi" w:hAnsiTheme="majorHAnsi"/>
          <w:spacing w:val="-1"/>
          <w:sz w:val="22"/>
          <w:szCs w:val="22"/>
        </w:rPr>
        <w:t>fall</w:t>
      </w:r>
      <w:r w:rsidRPr="00363B42">
        <w:rPr>
          <w:rFonts w:asciiTheme="majorHAnsi" w:hAnsiTheme="majorHAnsi"/>
          <w:spacing w:val="12"/>
          <w:sz w:val="22"/>
          <w:szCs w:val="22"/>
        </w:rPr>
        <w:t xml:space="preserve"> </w:t>
      </w:r>
      <w:r w:rsidRPr="00363B42">
        <w:rPr>
          <w:rFonts w:asciiTheme="majorHAnsi" w:hAnsiTheme="majorHAnsi"/>
          <w:spacing w:val="-1"/>
          <w:sz w:val="22"/>
          <w:szCs w:val="22"/>
        </w:rPr>
        <w:t>height</w:t>
      </w:r>
      <w:r w:rsidRPr="00363B42">
        <w:rPr>
          <w:rFonts w:asciiTheme="majorHAnsi" w:hAnsiTheme="majorHAnsi"/>
          <w:spacing w:val="15"/>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11"/>
          <w:sz w:val="22"/>
          <w:szCs w:val="22"/>
        </w:rPr>
        <w:t xml:space="preserve"> </w:t>
      </w:r>
      <w:r w:rsidRPr="00363B42">
        <w:rPr>
          <w:rFonts w:asciiTheme="majorHAnsi" w:hAnsiTheme="majorHAnsi"/>
          <w:spacing w:val="-1"/>
          <w:sz w:val="22"/>
          <w:szCs w:val="22"/>
        </w:rPr>
        <w:t>levels</w:t>
      </w:r>
      <w:r w:rsidRPr="00363B42">
        <w:rPr>
          <w:rFonts w:asciiTheme="majorHAnsi" w:hAnsiTheme="majorHAnsi"/>
          <w:spacing w:val="14"/>
          <w:sz w:val="22"/>
          <w:szCs w:val="22"/>
        </w:rPr>
        <w:t xml:space="preserve"> </w:t>
      </w:r>
      <w:r w:rsidRPr="00363B42">
        <w:rPr>
          <w:rFonts w:asciiTheme="majorHAnsi" w:hAnsiTheme="majorHAnsi"/>
          <w:sz w:val="22"/>
          <w:szCs w:val="22"/>
        </w:rPr>
        <w:t>is</w:t>
      </w:r>
      <w:r w:rsidRPr="00363B42">
        <w:rPr>
          <w:rFonts w:asciiTheme="majorHAnsi" w:hAnsiTheme="majorHAnsi"/>
          <w:spacing w:val="12"/>
          <w:sz w:val="22"/>
          <w:szCs w:val="22"/>
        </w:rPr>
        <w:t xml:space="preserve"> </w:t>
      </w:r>
      <w:r w:rsidRPr="00363B42">
        <w:rPr>
          <w:rFonts w:asciiTheme="majorHAnsi" w:hAnsiTheme="majorHAnsi"/>
          <w:sz w:val="22"/>
          <w:szCs w:val="22"/>
        </w:rPr>
        <w:t>7"</w:t>
      </w:r>
      <w:r w:rsidRPr="00363B42">
        <w:rPr>
          <w:rFonts w:asciiTheme="majorHAnsi" w:hAnsiTheme="majorHAnsi"/>
          <w:spacing w:val="16"/>
          <w:sz w:val="22"/>
          <w:szCs w:val="22"/>
        </w:rPr>
        <w:t xml:space="preserve"> </w:t>
      </w:r>
      <w:r w:rsidRPr="00363B42">
        <w:rPr>
          <w:rFonts w:asciiTheme="majorHAnsi" w:hAnsiTheme="majorHAnsi"/>
          <w:sz w:val="22"/>
          <w:szCs w:val="22"/>
        </w:rPr>
        <w:t>or</w:t>
      </w:r>
      <w:r w:rsidRPr="00363B42">
        <w:rPr>
          <w:rFonts w:asciiTheme="majorHAnsi" w:hAnsiTheme="majorHAnsi"/>
          <w:spacing w:val="13"/>
          <w:sz w:val="22"/>
          <w:szCs w:val="22"/>
        </w:rPr>
        <w:t xml:space="preserve"> </w:t>
      </w:r>
      <w:r w:rsidRPr="00363B42">
        <w:rPr>
          <w:rFonts w:asciiTheme="majorHAnsi" w:hAnsiTheme="majorHAnsi"/>
          <w:sz w:val="22"/>
          <w:szCs w:val="22"/>
        </w:rPr>
        <w:t>less</w:t>
      </w:r>
      <w:r w:rsidRPr="00363B42">
        <w:rPr>
          <w:rFonts w:asciiTheme="majorHAnsi" w:hAnsiTheme="majorHAnsi"/>
          <w:spacing w:val="11"/>
          <w:sz w:val="22"/>
          <w:szCs w:val="22"/>
        </w:rPr>
        <w:t xml:space="preserve"> </w:t>
      </w:r>
      <w:r w:rsidRPr="00363B42">
        <w:rPr>
          <w:rFonts w:asciiTheme="majorHAnsi" w:hAnsiTheme="majorHAnsi"/>
          <w:spacing w:val="-1"/>
          <w:sz w:val="22"/>
          <w:szCs w:val="22"/>
        </w:rPr>
        <w:t>for</w:t>
      </w:r>
      <w:r w:rsidRPr="00363B42">
        <w:rPr>
          <w:rFonts w:asciiTheme="majorHAnsi" w:hAnsiTheme="majorHAnsi"/>
          <w:spacing w:val="14"/>
          <w:sz w:val="22"/>
          <w:szCs w:val="22"/>
        </w:rPr>
        <w:t xml:space="preserve"> </w:t>
      </w:r>
      <w:r w:rsidRPr="00363B42">
        <w:rPr>
          <w:rFonts w:asciiTheme="majorHAnsi" w:hAnsiTheme="majorHAnsi"/>
          <w:sz w:val="22"/>
          <w:szCs w:val="22"/>
        </w:rPr>
        <w:t>toddlers,</w:t>
      </w:r>
      <w:r w:rsidRPr="00363B42">
        <w:rPr>
          <w:rFonts w:asciiTheme="majorHAnsi" w:hAnsiTheme="majorHAnsi"/>
          <w:spacing w:val="10"/>
          <w:sz w:val="22"/>
          <w:szCs w:val="22"/>
        </w:rPr>
        <w:t xml:space="preserve"> </w:t>
      </w:r>
      <w:r w:rsidRPr="00363B42">
        <w:rPr>
          <w:rFonts w:asciiTheme="majorHAnsi" w:hAnsiTheme="majorHAnsi"/>
          <w:sz w:val="22"/>
          <w:szCs w:val="22"/>
        </w:rPr>
        <w:t>20"</w:t>
      </w:r>
      <w:r w:rsidRPr="00363B42">
        <w:rPr>
          <w:rFonts w:asciiTheme="majorHAnsi" w:hAnsiTheme="majorHAnsi"/>
          <w:spacing w:val="14"/>
          <w:sz w:val="22"/>
          <w:szCs w:val="22"/>
        </w:rPr>
        <w:t xml:space="preserve"> </w:t>
      </w:r>
      <w:r w:rsidRPr="00363B42">
        <w:rPr>
          <w:rFonts w:asciiTheme="majorHAnsi" w:hAnsiTheme="majorHAnsi"/>
          <w:sz w:val="22"/>
          <w:szCs w:val="22"/>
        </w:rPr>
        <w:t>or</w:t>
      </w:r>
      <w:r w:rsidRPr="00363B42">
        <w:rPr>
          <w:rFonts w:asciiTheme="majorHAnsi" w:hAnsiTheme="majorHAnsi"/>
          <w:spacing w:val="11"/>
          <w:sz w:val="22"/>
          <w:szCs w:val="22"/>
        </w:rPr>
        <w:t xml:space="preserve"> </w:t>
      </w:r>
      <w:r w:rsidRPr="00363B42">
        <w:rPr>
          <w:rFonts w:asciiTheme="majorHAnsi" w:hAnsiTheme="majorHAnsi"/>
          <w:sz w:val="22"/>
          <w:szCs w:val="22"/>
        </w:rPr>
        <w:t>less</w:t>
      </w:r>
      <w:r w:rsidRPr="00363B42">
        <w:rPr>
          <w:rFonts w:asciiTheme="majorHAnsi" w:hAnsiTheme="majorHAnsi"/>
          <w:spacing w:val="10"/>
          <w:sz w:val="22"/>
          <w:szCs w:val="22"/>
        </w:rPr>
        <w:t xml:space="preserve"> </w:t>
      </w:r>
      <w:r w:rsidRPr="00363B42">
        <w:rPr>
          <w:rFonts w:asciiTheme="majorHAnsi" w:hAnsiTheme="majorHAnsi"/>
          <w:spacing w:val="-1"/>
          <w:sz w:val="22"/>
          <w:szCs w:val="22"/>
        </w:rPr>
        <w:t>for</w:t>
      </w:r>
      <w:r w:rsidRPr="00363B42">
        <w:rPr>
          <w:rFonts w:asciiTheme="majorHAnsi" w:hAnsiTheme="majorHAnsi"/>
          <w:spacing w:val="12"/>
          <w:sz w:val="22"/>
          <w:szCs w:val="22"/>
        </w:rPr>
        <w:t xml:space="preserve"> </w:t>
      </w:r>
      <w:r w:rsidRPr="00363B42">
        <w:rPr>
          <w:rFonts w:asciiTheme="majorHAnsi" w:hAnsiTheme="majorHAnsi"/>
          <w:sz w:val="22"/>
          <w:szCs w:val="22"/>
        </w:rPr>
        <w:t>preschoolers,</w:t>
      </w:r>
      <w:r w:rsidRPr="00363B42">
        <w:rPr>
          <w:rFonts w:asciiTheme="majorHAnsi" w:hAnsiTheme="majorHAnsi"/>
          <w:spacing w:val="10"/>
          <w:sz w:val="22"/>
          <w:szCs w:val="22"/>
        </w:rPr>
        <w:t xml:space="preserve"> </w:t>
      </w:r>
      <w:r w:rsidRPr="00363B42">
        <w:rPr>
          <w:rFonts w:asciiTheme="majorHAnsi" w:hAnsiTheme="majorHAnsi"/>
          <w:spacing w:val="-1"/>
          <w:sz w:val="22"/>
          <w:szCs w:val="22"/>
        </w:rPr>
        <w:t>and</w:t>
      </w:r>
      <w:r w:rsidRPr="00363B42">
        <w:rPr>
          <w:rFonts w:asciiTheme="majorHAnsi" w:hAnsiTheme="majorHAnsi"/>
          <w:spacing w:val="12"/>
          <w:sz w:val="22"/>
          <w:szCs w:val="22"/>
        </w:rPr>
        <w:t xml:space="preserve"> </w:t>
      </w:r>
      <w:r w:rsidRPr="00363B42">
        <w:rPr>
          <w:rFonts w:asciiTheme="majorHAnsi" w:hAnsiTheme="majorHAnsi"/>
          <w:sz w:val="22"/>
          <w:szCs w:val="22"/>
        </w:rPr>
        <w:t>30"</w:t>
      </w:r>
      <w:r w:rsidRPr="00363B42">
        <w:rPr>
          <w:rFonts w:asciiTheme="majorHAnsi" w:hAnsiTheme="majorHAnsi"/>
          <w:spacing w:val="13"/>
          <w:sz w:val="22"/>
          <w:szCs w:val="22"/>
        </w:rPr>
        <w:t xml:space="preserve"> </w:t>
      </w:r>
      <w:r w:rsidRPr="00363B42">
        <w:rPr>
          <w:rFonts w:asciiTheme="majorHAnsi" w:hAnsiTheme="majorHAnsi"/>
          <w:sz w:val="22"/>
          <w:szCs w:val="22"/>
        </w:rPr>
        <w:t>or</w:t>
      </w:r>
      <w:r w:rsidRPr="00363B42">
        <w:rPr>
          <w:rFonts w:asciiTheme="majorHAnsi" w:hAnsiTheme="majorHAnsi"/>
          <w:spacing w:val="12"/>
          <w:sz w:val="22"/>
          <w:szCs w:val="22"/>
        </w:rPr>
        <w:t xml:space="preserve"> </w:t>
      </w:r>
      <w:r w:rsidRPr="00363B42">
        <w:rPr>
          <w:rFonts w:asciiTheme="majorHAnsi" w:hAnsiTheme="majorHAnsi"/>
          <w:sz w:val="22"/>
          <w:szCs w:val="22"/>
        </w:rPr>
        <w:t>less</w:t>
      </w:r>
      <w:r w:rsidRPr="00363B42">
        <w:rPr>
          <w:rFonts w:asciiTheme="majorHAnsi" w:hAnsiTheme="majorHAnsi"/>
          <w:spacing w:val="9"/>
          <w:sz w:val="22"/>
          <w:szCs w:val="22"/>
        </w:rPr>
        <w:t xml:space="preserve"> </w:t>
      </w:r>
      <w:r w:rsidRPr="00363B42">
        <w:rPr>
          <w:rFonts w:asciiTheme="majorHAnsi" w:hAnsiTheme="majorHAnsi"/>
          <w:spacing w:val="-1"/>
          <w:sz w:val="22"/>
          <w:szCs w:val="22"/>
        </w:rPr>
        <w:t>for</w:t>
      </w:r>
      <w:r w:rsidRPr="00363B42">
        <w:rPr>
          <w:rFonts w:asciiTheme="majorHAnsi" w:hAnsiTheme="majorHAnsi"/>
          <w:spacing w:val="12"/>
          <w:sz w:val="22"/>
          <w:szCs w:val="22"/>
        </w:rPr>
        <w:t xml:space="preserve"> </w:t>
      </w:r>
      <w:r w:rsidRPr="00363B42">
        <w:rPr>
          <w:rFonts w:asciiTheme="majorHAnsi" w:hAnsiTheme="majorHAnsi"/>
          <w:spacing w:val="1"/>
          <w:sz w:val="22"/>
          <w:szCs w:val="22"/>
        </w:rPr>
        <w:t>school-</w:t>
      </w:r>
      <w:r w:rsidRPr="00363B42">
        <w:rPr>
          <w:rFonts w:asciiTheme="majorHAnsi" w:hAnsiTheme="majorHAnsi"/>
          <w:spacing w:val="92"/>
          <w:w w:val="99"/>
          <w:sz w:val="22"/>
          <w:szCs w:val="22"/>
        </w:rPr>
        <w:t xml:space="preserve"> </w:t>
      </w:r>
      <w:r w:rsidRPr="00363B42">
        <w:rPr>
          <w:rFonts w:asciiTheme="majorHAnsi" w:hAnsiTheme="majorHAnsi"/>
          <w:spacing w:val="-1"/>
          <w:sz w:val="22"/>
          <w:szCs w:val="22"/>
        </w:rPr>
        <w:t>agers.</w:t>
      </w:r>
    </w:p>
    <w:p w:rsidR="009E5D16" w:rsidRPr="00363B42" w:rsidRDefault="009E5D16" w:rsidP="009E5D16"/>
    <w:p w:rsidR="009E5D16" w:rsidRPr="00363B42" w:rsidRDefault="009E5D16" w:rsidP="009E5D16"/>
    <w:p w:rsidR="009E5D16" w:rsidRPr="00363B42" w:rsidRDefault="009E5D16" w:rsidP="009E5D16">
      <w:r w:rsidRPr="00363B42">
        <w:br w:type="page"/>
      </w:r>
    </w:p>
    <w:p w:rsidR="009E5D16" w:rsidRPr="00363B42" w:rsidRDefault="009E5D16" w:rsidP="009E5D16">
      <w:pPr>
        <w:pStyle w:val="Heading1"/>
      </w:pPr>
      <w:bookmarkStart w:id="22" w:name="_Toc431284333"/>
      <w:r w:rsidRPr="00363B42">
        <w:lastRenderedPageBreak/>
        <w:t>Table Washing Procedure</w:t>
      </w:r>
      <w:r w:rsidRPr="00363B42">
        <w:rPr>
          <w:rStyle w:val="FootnoteReference"/>
        </w:rPr>
        <w:footnoteReference w:id="10"/>
      </w:r>
      <w:bookmarkEnd w:id="22"/>
    </w:p>
    <w:p w:rsidR="009E5D16" w:rsidRPr="00363B42" w:rsidRDefault="009E5D16" w:rsidP="009E5D16">
      <w:pPr>
        <w:pStyle w:val="BodyText"/>
        <w:numPr>
          <w:ilvl w:val="0"/>
          <w:numId w:val="17"/>
        </w:numPr>
        <w:tabs>
          <w:tab w:val="left" w:pos="801"/>
        </w:tabs>
        <w:spacing w:before="0"/>
        <w:ind w:right="598"/>
        <w:rPr>
          <w:rFonts w:asciiTheme="majorHAnsi" w:hAnsiTheme="majorHAnsi"/>
          <w:sz w:val="22"/>
          <w:szCs w:val="22"/>
        </w:rPr>
      </w:pPr>
      <w:r w:rsidRPr="00363B42">
        <w:rPr>
          <w:rFonts w:asciiTheme="majorHAnsi" w:hAnsiTheme="majorHAnsi"/>
          <w:sz w:val="22"/>
          <w:szCs w:val="22"/>
        </w:rPr>
        <w:t>To</w:t>
      </w:r>
      <w:r w:rsidRPr="00363B42">
        <w:rPr>
          <w:rFonts w:asciiTheme="majorHAnsi" w:hAnsiTheme="majorHAnsi"/>
          <w:spacing w:val="-9"/>
          <w:sz w:val="22"/>
          <w:szCs w:val="22"/>
        </w:rPr>
        <w:t xml:space="preserve"> </w:t>
      </w:r>
      <w:r w:rsidRPr="00363B42">
        <w:rPr>
          <w:rFonts w:asciiTheme="majorHAnsi" w:hAnsiTheme="majorHAnsi"/>
          <w:spacing w:val="-1"/>
          <w:sz w:val="22"/>
          <w:szCs w:val="22"/>
        </w:rPr>
        <w:t>remove</w:t>
      </w:r>
      <w:r w:rsidRPr="00363B42">
        <w:rPr>
          <w:rFonts w:asciiTheme="majorHAnsi" w:hAnsiTheme="majorHAnsi"/>
          <w:spacing w:val="-6"/>
          <w:sz w:val="22"/>
          <w:szCs w:val="22"/>
        </w:rPr>
        <w:t xml:space="preserve"> </w:t>
      </w:r>
      <w:r w:rsidRPr="00363B42">
        <w:rPr>
          <w:rFonts w:asciiTheme="majorHAnsi" w:hAnsiTheme="majorHAnsi"/>
          <w:sz w:val="22"/>
          <w:szCs w:val="22"/>
        </w:rPr>
        <w:t>gross</w:t>
      </w:r>
      <w:r w:rsidRPr="00363B42">
        <w:rPr>
          <w:rFonts w:asciiTheme="majorHAnsi" w:hAnsiTheme="majorHAnsi"/>
          <w:spacing w:val="-7"/>
          <w:sz w:val="22"/>
          <w:szCs w:val="22"/>
        </w:rPr>
        <w:t xml:space="preserve"> </w:t>
      </w:r>
      <w:r w:rsidRPr="00363B42">
        <w:rPr>
          <w:rFonts w:asciiTheme="majorHAnsi" w:hAnsiTheme="majorHAnsi"/>
          <w:sz w:val="22"/>
          <w:szCs w:val="22"/>
        </w:rPr>
        <w:t>soil,</w:t>
      </w:r>
      <w:r w:rsidRPr="00363B42">
        <w:rPr>
          <w:rFonts w:asciiTheme="majorHAnsi" w:hAnsiTheme="majorHAnsi"/>
          <w:spacing w:val="-9"/>
          <w:sz w:val="22"/>
          <w:szCs w:val="22"/>
        </w:rPr>
        <w:t xml:space="preserve"> </w:t>
      </w:r>
      <w:r w:rsidRPr="00363B42">
        <w:rPr>
          <w:rFonts w:asciiTheme="majorHAnsi" w:hAnsiTheme="majorHAnsi"/>
          <w:sz w:val="22"/>
          <w:szCs w:val="22"/>
        </w:rPr>
        <w:t>spray</w:t>
      </w:r>
      <w:r w:rsidRPr="00363B42">
        <w:rPr>
          <w:rFonts w:asciiTheme="majorHAnsi" w:hAnsiTheme="majorHAnsi"/>
          <w:spacing w:val="-8"/>
          <w:sz w:val="22"/>
          <w:szCs w:val="22"/>
        </w:rPr>
        <w:t xml:space="preserve"> </w:t>
      </w:r>
      <w:r w:rsidRPr="00363B42">
        <w:rPr>
          <w:rFonts w:asciiTheme="majorHAnsi" w:hAnsiTheme="majorHAnsi"/>
          <w:sz w:val="22"/>
          <w:szCs w:val="22"/>
        </w:rPr>
        <w:t>the</w:t>
      </w:r>
      <w:r w:rsidRPr="00363B42">
        <w:rPr>
          <w:rFonts w:asciiTheme="majorHAnsi" w:hAnsiTheme="majorHAnsi"/>
          <w:spacing w:val="-8"/>
          <w:sz w:val="22"/>
          <w:szCs w:val="22"/>
        </w:rPr>
        <w:t xml:space="preserve"> </w:t>
      </w:r>
      <w:r w:rsidRPr="00363B42">
        <w:rPr>
          <w:rFonts w:asciiTheme="majorHAnsi" w:hAnsiTheme="majorHAnsi"/>
          <w:sz w:val="22"/>
          <w:szCs w:val="22"/>
        </w:rPr>
        <w:t>table</w:t>
      </w:r>
      <w:r w:rsidRPr="00363B42">
        <w:rPr>
          <w:rFonts w:asciiTheme="majorHAnsi" w:hAnsiTheme="majorHAnsi"/>
          <w:spacing w:val="-7"/>
          <w:sz w:val="22"/>
          <w:szCs w:val="22"/>
        </w:rPr>
        <w:t xml:space="preserve"> </w:t>
      </w:r>
      <w:r w:rsidRPr="00363B42">
        <w:rPr>
          <w:rFonts w:asciiTheme="majorHAnsi" w:hAnsiTheme="majorHAnsi"/>
          <w:sz w:val="22"/>
          <w:szCs w:val="22"/>
        </w:rPr>
        <w:t>(or</w:t>
      </w:r>
      <w:r w:rsidRPr="00363B42">
        <w:rPr>
          <w:rFonts w:asciiTheme="majorHAnsi" w:hAnsiTheme="majorHAnsi"/>
          <w:spacing w:val="-8"/>
          <w:sz w:val="22"/>
          <w:szCs w:val="22"/>
        </w:rPr>
        <w:t xml:space="preserve"> </w:t>
      </w:r>
      <w:r w:rsidRPr="00363B42">
        <w:rPr>
          <w:rFonts w:asciiTheme="majorHAnsi" w:hAnsiTheme="majorHAnsi"/>
          <w:sz w:val="22"/>
          <w:szCs w:val="22"/>
        </w:rPr>
        <w:t>highchair</w:t>
      </w:r>
      <w:r w:rsidRPr="00363B42">
        <w:rPr>
          <w:rFonts w:asciiTheme="majorHAnsi" w:hAnsiTheme="majorHAnsi"/>
          <w:spacing w:val="-9"/>
          <w:sz w:val="22"/>
          <w:szCs w:val="22"/>
        </w:rPr>
        <w:t xml:space="preserve"> </w:t>
      </w:r>
      <w:r w:rsidRPr="00363B42">
        <w:rPr>
          <w:rFonts w:asciiTheme="majorHAnsi" w:hAnsiTheme="majorHAnsi"/>
          <w:spacing w:val="-1"/>
          <w:sz w:val="22"/>
          <w:szCs w:val="22"/>
        </w:rPr>
        <w:t>tray)</w:t>
      </w:r>
      <w:r w:rsidRPr="00363B42">
        <w:rPr>
          <w:rFonts w:asciiTheme="majorHAnsi" w:hAnsiTheme="majorHAnsi"/>
          <w:spacing w:val="28"/>
          <w:w w:val="99"/>
          <w:sz w:val="22"/>
          <w:szCs w:val="22"/>
        </w:rPr>
        <w:t xml:space="preserve"> </w:t>
      </w:r>
      <w:r w:rsidRPr="00363B42">
        <w:rPr>
          <w:rFonts w:asciiTheme="majorHAnsi" w:hAnsiTheme="majorHAnsi"/>
          <w:sz w:val="22"/>
          <w:szCs w:val="22"/>
        </w:rPr>
        <w:t>with</w:t>
      </w:r>
      <w:r w:rsidRPr="00363B42">
        <w:rPr>
          <w:rFonts w:asciiTheme="majorHAnsi" w:hAnsiTheme="majorHAnsi"/>
          <w:spacing w:val="-8"/>
          <w:sz w:val="22"/>
          <w:szCs w:val="22"/>
        </w:rPr>
        <w:t xml:space="preserve"> </w:t>
      </w:r>
      <w:r w:rsidRPr="00363B42">
        <w:rPr>
          <w:rFonts w:asciiTheme="majorHAnsi" w:hAnsiTheme="majorHAnsi"/>
          <w:sz w:val="22"/>
          <w:szCs w:val="22"/>
        </w:rPr>
        <w:t>a</w:t>
      </w:r>
      <w:r w:rsidRPr="00363B42">
        <w:rPr>
          <w:rFonts w:asciiTheme="majorHAnsi" w:hAnsiTheme="majorHAnsi"/>
          <w:spacing w:val="-9"/>
          <w:sz w:val="22"/>
          <w:szCs w:val="22"/>
        </w:rPr>
        <w:t xml:space="preserve"> </w:t>
      </w:r>
      <w:r w:rsidRPr="00363B42">
        <w:rPr>
          <w:rFonts w:asciiTheme="majorHAnsi" w:hAnsiTheme="majorHAnsi"/>
          <w:sz w:val="22"/>
          <w:szCs w:val="22"/>
        </w:rPr>
        <w:t>soap-water</w:t>
      </w:r>
      <w:r w:rsidRPr="00363B42">
        <w:rPr>
          <w:rFonts w:asciiTheme="majorHAnsi" w:hAnsiTheme="majorHAnsi"/>
          <w:spacing w:val="-8"/>
          <w:sz w:val="22"/>
          <w:szCs w:val="22"/>
        </w:rPr>
        <w:t xml:space="preserve"> </w:t>
      </w:r>
      <w:r w:rsidRPr="00363B42">
        <w:rPr>
          <w:rFonts w:asciiTheme="majorHAnsi" w:hAnsiTheme="majorHAnsi"/>
          <w:sz w:val="22"/>
          <w:szCs w:val="22"/>
        </w:rPr>
        <w:t>solution</w:t>
      </w:r>
      <w:r w:rsidRPr="00363B42">
        <w:rPr>
          <w:rFonts w:asciiTheme="majorHAnsi" w:hAnsiTheme="majorHAnsi"/>
          <w:spacing w:val="-7"/>
          <w:sz w:val="22"/>
          <w:szCs w:val="22"/>
        </w:rPr>
        <w:t xml:space="preserve"> </w:t>
      </w:r>
      <w:r w:rsidRPr="00363B42">
        <w:rPr>
          <w:rFonts w:asciiTheme="majorHAnsi" w:hAnsiTheme="majorHAnsi"/>
          <w:sz w:val="22"/>
          <w:szCs w:val="22"/>
        </w:rPr>
        <w:t>and</w:t>
      </w:r>
      <w:r w:rsidRPr="00363B42">
        <w:rPr>
          <w:rFonts w:asciiTheme="majorHAnsi" w:hAnsiTheme="majorHAnsi"/>
          <w:spacing w:val="-7"/>
          <w:sz w:val="22"/>
          <w:szCs w:val="22"/>
        </w:rPr>
        <w:t xml:space="preserve"> </w:t>
      </w:r>
      <w:r w:rsidRPr="00363B42">
        <w:rPr>
          <w:rFonts w:asciiTheme="majorHAnsi" w:hAnsiTheme="majorHAnsi"/>
          <w:sz w:val="22"/>
          <w:szCs w:val="22"/>
        </w:rPr>
        <w:t>wipe</w:t>
      </w:r>
      <w:r w:rsidRPr="00363B42">
        <w:rPr>
          <w:rFonts w:asciiTheme="majorHAnsi" w:hAnsiTheme="majorHAnsi"/>
          <w:spacing w:val="-10"/>
          <w:sz w:val="22"/>
          <w:szCs w:val="22"/>
        </w:rPr>
        <w:t xml:space="preserve"> </w:t>
      </w:r>
      <w:r w:rsidRPr="00363B42">
        <w:rPr>
          <w:rFonts w:asciiTheme="majorHAnsi" w:hAnsiTheme="majorHAnsi"/>
          <w:sz w:val="22"/>
          <w:szCs w:val="22"/>
        </w:rPr>
        <w:t>dry</w:t>
      </w:r>
      <w:r w:rsidRPr="00363B42">
        <w:rPr>
          <w:rFonts w:asciiTheme="majorHAnsi" w:hAnsiTheme="majorHAnsi"/>
          <w:spacing w:val="-11"/>
          <w:sz w:val="22"/>
          <w:szCs w:val="22"/>
        </w:rPr>
        <w:t xml:space="preserve"> </w:t>
      </w:r>
      <w:r w:rsidRPr="00363B42">
        <w:rPr>
          <w:rFonts w:asciiTheme="majorHAnsi" w:hAnsiTheme="majorHAnsi"/>
          <w:sz w:val="22"/>
          <w:szCs w:val="22"/>
        </w:rPr>
        <w:t>with</w:t>
      </w:r>
      <w:r w:rsidRPr="00363B42">
        <w:rPr>
          <w:rFonts w:asciiTheme="majorHAnsi" w:hAnsiTheme="majorHAnsi"/>
          <w:spacing w:val="-5"/>
          <w:sz w:val="22"/>
          <w:szCs w:val="22"/>
        </w:rPr>
        <w:t xml:space="preserve"> </w:t>
      </w:r>
      <w:r w:rsidRPr="00363B42">
        <w:rPr>
          <w:rFonts w:asciiTheme="majorHAnsi" w:hAnsiTheme="majorHAnsi"/>
          <w:sz w:val="22"/>
          <w:szCs w:val="22"/>
        </w:rPr>
        <w:t>a</w:t>
      </w:r>
      <w:r w:rsidRPr="00363B42">
        <w:rPr>
          <w:rFonts w:asciiTheme="majorHAnsi" w:hAnsiTheme="majorHAnsi"/>
          <w:spacing w:val="-9"/>
          <w:sz w:val="22"/>
          <w:szCs w:val="22"/>
        </w:rPr>
        <w:t xml:space="preserve"> </w:t>
      </w:r>
      <w:r w:rsidRPr="00363B42">
        <w:rPr>
          <w:rFonts w:asciiTheme="majorHAnsi" w:hAnsiTheme="majorHAnsi"/>
          <w:sz w:val="22"/>
          <w:szCs w:val="22"/>
        </w:rPr>
        <w:t>disposable</w:t>
      </w:r>
      <w:r w:rsidRPr="00363B42">
        <w:rPr>
          <w:rFonts w:asciiTheme="majorHAnsi" w:hAnsiTheme="majorHAnsi"/>
          <w:spacing w:val="24"/>
          <w:w w:val="99"/>
          <w:sz w:val="22"/>
          <w:szCs w:val="22"/>
        </w:rPr>
        <w:t xml:space="preserve"> </w:t>
      </w:r>
      <w:r w:rsidRPr="00363B42">
        <w:rPr>
          <w:rFonts w:asciiTheme="majorHAnsi" w:hAnsiTheme="majorHAnsi"/>
          <w:sz w:val="22"/>
          <w:szCs w:val="22"/>
        </w:rPr>
        <w:t>paper</w:t>
      </w:r>
      <w:r w:rsidRPr="00363B42">
        <w:rPr>
          <w:rFonts w:asciiTheme="majorHAnsi" w:hAnsiTheme="majorHAnsi"/>
          <w:spacing w:val="-17"/>
          <w:sz w:val="22"/>
          <w:szCs w:val="22"/>
        </w:rPr>
        <w:t xml:space="preserve"> </w:t>
      </w:r>
      <w:r w:rsidRPr="00363B42">
        <w:rPr>
          <w:rFonts w:asciiTheme="majorHAnsi" w:hAnsiTheme="majorHAnsi"/>
          <w:sz w:val="22"/>
          <w:szCs w:val="22"/>
        </w:rPr>
        <w:t>towel.</w:t>
      </w:r>
    </w:p>
    <w:p w:rsidR="009E5D16" w:rsidRDefault="009E5D16" w:rsidP="009E5D16">
      <w:pPr>
        <w:pStyle w:val="BodyText"/>
        <w:numPr>
          <w:ilvl w:val="0"/>
          <w:numId w:val="17"/>
        </w:numPr>
        <w:tabs>
          <w:tab w:val="left" w:pos="801"/>
        </w:tabs>
        <w:spacing w:before="1"/>
        <w:ind w:right="463"/>
        <w:rPr>
          <w:rFonts w:asciiTheme="majorHAnsi" w:hAnsiTheme="majorHAnsi"/>
          <w:sz w:val="22"/>
          <w:szCs w:val="22"/>
        </w:rPr>
      </w:pPr>
      <w:r w:rsidRPr="00363B42">
        <w:rPr>
          <w:rFonts w:asciiTheme="majorHAnsi" w:hAnsiTheme="majorHAnsi"/>
          <w:sz w:val="22"/>
          <w:szCs w:val="22"/>
        </w:rPr>
        <w:t>To</w:t>
      </w:r>
      <w:r w:rsidRPr="00363B42">
        <w:rPr>
          <w:rFonts w:asciiTheme="majorHAnsi" w:hAnsiTheme="majorHAnsi"/>
          <w:spacing w:val="-9"/>
          <w:sz w:val="22"/>
          <w:szCs w:val="22"/>
        </w:rPr>
        <w:t xml:space="preserve"> </w:t>
      </w:r>
      <w:r w:rsidRPr="00363B42">
        <w:rPr>
          <w:rFonts w:asciiTheme="majorHAnsi" w:hAnsiTheme="majorHAnsi"/>
          <w:sz w:val="22"/>
          <w:szCs w:val="22"/>
        </w:rPr>
        <w:t>sanitize</w:t>
      </w:r>
      <w:r w:rsidRPr="00363B42">
        <w:rPr>
          <w:rFonts w:asciiTheme="majorHAnsi" w:hAnsiTheme="majorHAnsi"/>
          <w:spacing w:val="-9"/>
          <w:sz w:val="22"/>
          <w:szCs w:val="22"/>
        </w:rPr>
        <w:t xml:space="preserve"> </w:t>
      </w:r>
      <w:r w:rsidRPr="00363B42">
        <w:rPr>
          <w:rFonts w:asciiTheme="majorHAnsi" w:hAnsiTheme="majorHAnsi"/>
          <w:sz w:val="22"/>
          <w:szCs w:val="22"/>
        </w:rPr>
        <w:t>the</w:t>
      </w:r>
      <w:r w:rsidRPr="00363B42">
        <w:rPr>
          <w:rFonts w:asciiTheme="majorHAnsi" w:hAnsiTheme="majorHAnsi"/>
          <w:spacing w:val="-9"/>
          <w:sz w:val="22"/>
          <w:szCs w:val="22"/>
        </w:rPr>
        <w:t xml:space="preserve"> </w:t>
      </w:r>
      <w:r w:rsidRPr="00363B42">
        <w:rPr>
          <w:rFonts w:asciiTheme="majorHAnsi" w:hAnsiTheme="majorHAnsi"/>
          <w:sz w:val="22"/>
          <w:szCs w:val="22"/>
        </w:rPr>
        <w:t>eating</w:t>
      </w:r>
      <w:r w:rsidRPr="00363B42">
        <w:rPr>
          <w:rFonts w:asciiTheme="majorHAnsi" w:hAnsiTheme="majorHAnsi"/>
          <w:spacing w:val="-9"/>
          <w:sz w:val="22"/>
          <w:szCs w:val="22"/>
        </w:rPr>
        <w:t xml:space="preserve"> </w:t>
      </w:r>
      <w:r w:rsidRPr="00363B42">
        <w:rPr>
          <w:rFonts w:asciiTheme="majorHAnsi" w:hAnsiTheme="majorHAnsi"/>
          <w:sz w:val="22"/>
          <w:szCs w:val="22"/>
        </w:rPr>
        <w:t>surface,</w:t>
      </w:r>
      <w:r w:rsidRPr="00363B42">
        <w:rPr>
          <w:rFonts w:asciiTheme="majorHAnsi" w:hAnsiTheme="majorHAnsi"/>
          <w:spacing w:val="-9"/>
          <w:sz w:val="22"/>
          <w:szCs w:val="22"/>
        </w:rPr>
        <w:t xml:space="preserve"> </w:t>
      </w:r>
      <w:r w:rsidRPr="00363B42">
        <w:rPr>
          <w:rFonts w:asciiTheme="majorHAnsi" w:hAnsiTheme="majorHAnsi"/>
          <w:sz w:val="22"/>
          <w:szCs w:val="22"/>
        </w:rPr>
        <w:t>spray</w:t>
      </w:r>
      <w:r w:rsidRPr="00363B42">
        <w:rPr>
          <w:rFonts w:asciiTheme="majorHAnsi" w:hAnsiTheme="majorHAnsi"/>
          <w:spacing w:val="-11"/>
          <w:sz w:val="22"/>
          <w:szCs w:val="22"/>
        </w:rPr>
        <w:t xml:space="preserve"> </w:t>
      </w:r>
      <w:r w:rsidRPr="00363B42">
        <w:rPr>
          <w:rFonts w:asciiTheme="majorHAnsi" w:hAnsiTheme="majorHAnsi"/>
          <w:sz w:val="22"/>
          <w:szCs w:val="22"/>
        </w:rPr>
        <w:t>the</w:t>
      </w:r>
      <w:r w:rsidRPr="00363B42">
        <w:rPr>
          <w:rFonts w:asciiTheme="majorHAnsi" w:hAnsiTheme="majorHAnsi"/>
          <w:spacing w:val="-9"/>
          <w:sz w:val="22"/>
          <w:szCs w:val="22"/>
        </w:rPr>
        <w:t xml:space="preserve"> </w:t>
      </w:r>
      <w:r w:rsidRPr="00363B42">
        <w:rPr>
          <w:rFonts w:asciiTheme="majorHAnsi" w:hAnsiTheme="majorHAnsi"/>
          <w:sz w:val="22"/>
          <w:szCs w:val="22"/>
        </w:rPr>
        <w:t>table/tray</w:t>
      </w:r>
      <w:r w:rsidRPr="00363B42">
        <w:rPr>
          <w:rFonts w:asciiTheme="majorHAnsi" w:hAnsiTheme="majorHAnsi"/>
          <w:spacing w:val="-10"/>
          <w:sz w:val="22"/>
          <w:szCs w:val="22"/>
        </w:rPr>
        <w:t xml:space="preserve"> </w:t>
      </w:r>
      <w:r w:rsidRPr="00363B42">
        <w:rPr>
          <w:rFonts w:asciiTheme="majorHAnsi" w:hAnsiTheme="majorHAnsi"/>
          <w:sz w:val="22"/>
          <w:szCs w:val="22"/>
        </w:rPr>
        <w:t>with</w:t>
      </w:r>
      <w:r w:rsidRPr="00363B42">
        <w:rPr>
          <w:rFonts w:asciiTheme="majorHAnsi" w:hAnsiTheme="majorHAnsi"/>
          <w:spacing w:val="26"/>
          <w:w w:val="99"/>
          <w:sz w:val="22"/>
          <w:szCs w:val="22"/>
        </w:rPr>
        <w:t xml:space="preserve"> </w:t>
      </w:r>
      <w:r w:rsidRPr="00363B42">
        <w:rPr>
          <w:rFonts w:asciiTheme="majorHAnsi" w:hAnsiTheme="majorHAnsi"/>
          <w:sz w:val="22"/>
          <w:szCs w:val="22"/>
        </w:rPr>
        <w:t>bleach-water</w:t>
      </w:r>
      <w:r w:rsidRPr="00363B42">
        <w:rPr>
          <w:rFonts w:asciiTheme="majorHAnsi" w:hAnsiTheme="majorHAnsi"/>
          <w:spacing w:val="-8"/>
          <w:sz w:val="22"/>
          <w:szCs w:val="22"/>
        </w:rPr>
        <w:t xml:space="preserve"> </w:t>
      </w:r>
      <w:r w:rsidRPr="00363B42">
        <w:rPr>
          <w:rFonts w:asciiTheme="majorHAnsi" w:hAnsiTheme="majorHAnsi"/>
          <w:sz w:val="22"/>
          <w:szCs w:val="22"/>
        </w:rPr>
        <w:t>solution</w:t>
      </w:r>
      <w:r w:rsidRPr="00363B42">
        <w:rPr>
          <w:rFonts w:asciiTheme="majorHAnsi" w:hAnsiTheme="majorHAnsi"/>
          <w:spacing w:val="-8"/>
          <w:sz w:val="22"/>
          <w:szCs w:val="22"/>
        </w:rPr>
        <w:t xml:space="preserve"> </w:t>
      </w:r>
      <w:r w:rsidRPr="00363B42">
        <w:rPr>
          <w:rFonts w:asciiTheme="majorHAnsi" w:hAnsiTheme="majorHAnsi"/>
          <w:sz w:val="22"/>
          <w:szCs w:val="22"/>
        </w:rPr>
        <w:t>and</w:t>
      </w:r>
      <w:r w:rsidRPr="00363B42">
        <w:rPr>
          <w:rFonts w:asciiTheme="majorHAnsi" w:hAnsiTheme="majorHAnsi"/>
          <w:spacing w:val="-7"/>
          <w:sz w:val="22"/>
          <w:szCs w:val="22"/>
        </w:rPr>
        <w:t xml:space="preserve"> </w:t>
      </w:r>
      <w:r w:rsidRPr="00363B42">
        <w:rPr>
          <w:rFonts w:asciiTheme="majorHAnsi" w:hAnsiTheme="majorHAnsi"/>
          <w:sz w:val="22"/>
          <w:szCs w:val="22"/>
        </w:rPr>
        <w:t>wait</w:t>
      </w:r>
      <w:r w:rsidRPr="00363B42">
        <w:rPr>
          <w:rFonts w:asciiTheme="majorHAnsi" w:hAnsiTheme="majorHAnsi"/>
          <w:spacing w:val="-8"/>
          <w:sz w:val="22"/>
          <w:szCs w:val="22"/>
        </w:rPr>
        <w:t xml:space="preserve"> </w:t>
      </w:r>
      <w:r w:rsidRPr="00363B42">
        <w:rPr>
          <w:rFonts w:asciiTheme="majorHAnsi" w:hAnsiTheme="majorHAnsi"/>
          <w:sz w:val="22"/>
          <w:szCs w:val="22"/>
        </w:rPr>
        <w:t>at</w:t>
      </w:r>
      <w:r w:rsidRPr="00363B42">
        <w:rPr>
          <w:rFonts w:asciiTheme="majorHAnsi" w:hAnsiTheme="majorHAnsi"/>
          <w:spacing w:val="-9"/>
          <w:sz w:val="22"/>
          <w:szCs w:val="22"/>
        </w:rPr>
        <w:t xml:space="preserve"> </w:t>
      </w:r>
      <w:r w:rsidRPr="00363B42">
        <w:rPr>
          <w:rFonts w:asciiTheme="majorHAnsi" w:hAnsiTheme="majorHAnsi"/>
          <w:sz w:val="22"/>
          <w:szCs w:val="22"/>
        </w:rPr>
        <w:t>least</w:t>
      </w:r>
      <w:r w:rsidRPr="00363B42">
        <w:rPr>
          <w:rFonts w:asciiTheme="majorHAnsi" w:hAnsiTheme="majorHAnsi"/>
          <w:spacing w:val="-9"/>
          <w:sz w:val="22"/>
          <w:szCs w:val="22"/>
        </w:rPr>
        <w:t xml:space="preserve"> </w:t>
      </w:r>
      <w:r w:rsidRPr="00363B42">
        <w:rPr>
          <w:rFonts w:asciiTheme="majorHAnsi" w:hAnsiTheme="majorHAnsi"/>
          <w:sz w:val="22"/>
          <w:szCs w:val="22"/>
        </w:rPr>
        <w:t>2</w:t>
      </w:r>
      <w:r w:rsidRPr="00363B42">
        <w:rPr>
          <w:rFonts w:asciiTheme="majorHAnsi" w:hAnsiTheme="majorHAnsi"/>
          <w:spacing w:val="-6"/>
          <w:sz w:val="22"/>
          <w:szCs w:val="22"/>
        </w:rPr>
        <w:t xml:space="preserve"> </w:t>
      </w:r>
      <w:r w:rsidRPr="00363B42">
        <w:rPr>
          <w:rFonts w:asciiTheme="majorHAnsi" w:hAnsiTheme="majorHAnsi"/>
          <w:spacing w:val="-1"/>
          <w:sz w:val="22"/>
          <w:szCs w:val="22"/>
        </w:rPr>
        <w:t>minutes</w:t>
      </w:r>
      <w:r w:rsidRPr="00363B42">
        <w:rPr>
          <w:rFonts w:asciiTheme="majorHAnsi" w:hAnsiTheme="majorHAnsi"/>
          <w:spacing w:val="-9"/>
          <w:sz w:val="22"/>
          <w:szCs w:val="22"/>
        </w:rPr>
        <w:t xml:space="preserve"> </w:t>
      </w:r>
      <w:r w:rsidRPr="00363B42">
        <w:rPr>
          <w:rFonts w:asciiTheme="majorHAnsi" w:hAnsiTheme="majorHAnsi"/>
          <w:sz w:val="22"/>
          <w:szCs w:val="22"/>
        </w:rPr>
        <w:t>before</w:t>
      </w:r>
      <w:r w:rsidRPr="00363B42">
        <w:rPr>
          <w:rFonts w:asciiTheme="majorHAnsi" w:hAnsiTheme="majorHAnsi"/>
          <w:spacing w:val="25"/>
          <w:w w:val="99"/>
          <w:sz w:val="22"/>
          <w:szCs w:val="22"/>
        </w:rPr>
        <w:t xml:space="preserve"> </w:t>
      </w:r>
      <w:r w:rsidRPr="00363B42">
        <w:rPr>
          <w:rFonts w:asciiTheme="majorHAnsi" w:hAnsiTheme="majorHAnsi"/>
          <w:sz w:val="22"/>
          <w:szCs w:val="22"/>
        </w:rPr>
        <w:t>wiping</w:t>
      </w:r>
      <w:r w:rsidRPr="00363B42">
        <w:rPr>
          <w:rFonts w:asciiTheme="majorHAnsi" w:hAnsiTheme="majorHAnsi"/>
          <w:spacing w:val="-7"/>
          <w:sz w:val="22"/>
          <w:szCs w:val="22"/>
        </w:rPr>
        <w:t xml:space="preserve"> </w:t>
      </w:r>
      <w:r w:rsidRPr="00363B42">
        <w:rPr>
          <w:rFonts w:asciiTheme="majorHAnsi" w:hAnsiTheme="majorHAnsi"/>
          <w:sz w:val="22"/>
          <w:szCs w:val="22"/>
        </w:rPr>
        <w:t>with</w:t>
      </w:r>
      <w:r w:rsidRPr="00363B42">
        <w:rPr>
          <w:rFonts w:asciiTheme="majorHAnsi" w:hAnsiTheme="majorHAnsi"/>
          <w:spacing w:val="-7"/>
          <w:sz w:val="22"/>
          <w:szCs w:val="22"/>
        </w:rPr>
        <w:t xml:space="preserve"> </w:t>
      </w:r>
      <w:r w:rsidRPr="00363B42">
        <w:rPr>
          <w:rFonts w:asciiTheme="majorHAnsi" w:hAnsiTheme="majorHAnsi"/>
          <w:sz w:val="22"/>
          <w:szCs w:val="22"/>
        </w:rPr>
        <w:t>a</w:t>
      </w:r>
      <w:r w:rsidRPr="00363B42">
        <w:rPr>
          <w:rFonts w:asciiTheme="majorHAnsi" w:hAnsiTheme="majorHAnsi"/>
          <w:spacing w:val="-7"/>
          <w:sz w:val="22"/>
          <w:szCs w:val="22"/>
        </w:rPr>
        <w:t xml:space="preserve"> </w:t>
      </w:r>
      <w:r w:rsidRPr="00363B42">
        <w:rPr>
          <w:rFonts w:asciiTheme="majorHAnsi" w:hAnsiTheme="majorHAnsi"/>
          <w:sz w:val="22"/>
          <w:szCs w:val="22"/>
        </w:rPr>
        <w:t>disposable</w:t>
      </w:r>
      <w:r w:rsidRPr="00363B42">
        <w:rPr>
          <w:rFonts w:asciiTheme="majorHAnsi" w:hAnsiTheme="majorHAnsi"/>
          <w:spacing w:val="-7"/>
          <w:sz w:val="22"/>
          <w:szCs w:val="22"/>
        </w:rPr>
        <w:t xml:space="preserve"> </w:t>
      </w:r>
      <w:r w:rsidRPr="00363B42">
        <w:rPr>
          <w:rFonts w:asciiTheme="majorHAnsi" w:hAnsiTheme="majorHAnsi"/>
          <w:sz w:val="22"/>
          <w:szCs w:val="22"/>
        </w:rPr>
        <w:t>towel</w:t>
      </w:r>
      <w:r w:rsidRPr="00363B42">
        <w:rPr>
          <w:rFonts w:asciiTheme="majorHAnsi" w:hAnsiTheme="majorHAnsi"/>
          <w:spacing w:val="-7"/>
          <w:sz w:val="22"/>
          <w:szCs w:val="22"/>
        </w:rPr>
        <w:t xml:space="preserve"> </w:t>
      </w:r>
      <w:r w:rsidRPr="00363B42">
        <w:rPr>
          <w:rFonts w:asciiTheme="majorHAnsi" w:hAnsiTheme="majorHAnsi"/>
          <w:sz w:val="22"/>
          <w:szCs w:val="22"/>
        </w:rPr>
        <w:t>or</w:t>
      </w:r>
      <w:r w:rsidRPr="00363B42">
        <w:rPr>
          <w:rFonts w:asciiTheme="majorHAnsi" w:hAnsiTheme="majorHAnsi"/>
          <w:spacing w:val="-8"/>
          <w:sz w:val="22"/>
          <w:szCs w:val="22"/>
        </w:rPr>
        <w:t xml:space="preserve"> </w:t>
      </w:r>
      <w:r w:rsidRPr="00363B42">
        <w:rPr>
          <w:rFonts w:asciiTheme="majorHAnsi" w:hAnsiTheme="majorHAnsi"/>
          <w:sz w:val="22"/>
          <w:szCs w:val="22"/>
        </w:rPr>
        <w:t>allow</w:t>
      </w:r>
      <w:r w:rsidRPr="00363B42">
        <w:rPr>
          <w:rFonts w:asciiTheme="majorHAnsi" w:hAnsiTheme="majorHAnsi"/>
          <w:spacing w:val="-7"/>
          <w:sz w:val="22"/>
          <w:szCs w:val="22"/>
        </w:rPr>
        <w:t xml:space="preserve"> </w:t>
      </w:r>
      <w:r w:rsidRPr="00363B42">
        <w:rPr>
          <w:rFonts w:asciiTheme="majorHAnsi" w:hAnsiTheme="majorHAnsi"/>
          <w:sz w:val="22"/>
          <w:szCs w:val="22"/>
        </w:rPr>
        <w:t>to</w:t>
      </w:r>
      <w:r w:rsidRPr="00363B42">
        <w:rPr>
          <w:rFonts w:asciiTheme="majorHAnsi" w:hAnsiTheme="majorHAnsi"/>
          <w:spacing w:val="-7"/>
          <w:sz w:val="22"/>
          <w:szCs w:val="22"/>
        </w:rPr>
        <w:t xml:space="preserve"> </w:t>
      </w:r>
      <w:r w:rsidRPr="00363B42">
        <w:rPr>
          <w:rFonts w:asciiTheme="majorHAnsi" w:hAnsiTheme="majorHAnsi"/>
          <w:sz w:val="22"/>
          <w:szCs w:val="22"/>
        </w:rPr>
        <w:t>air</w:t>
      </w:r>
      <w:r w:rsidRPr="00363B42">
        <w:rPr>
          <w:rFonts w:asciiTheme="majorHAnsi" w:hAnsiTheme="majorHAnsi"/>
          <w:spacing w:val="-8"/>
          <w:sz w:val="22"/>
          <w:szCs w:val="22"/>
        </w:rPr>
        <w:t xml:space="preserve"> </w:t>
      </w:r>
      <w:r w:rsidRPr="00363B42">
        <w:rPr>
          <w:rFonts w:asciiTheme="majorHAnsi" w:hAnsiTheme="majorHAnsi"/>
          <w:spacing w:val="-1"/>
          <w:sz w:val="22"/>
          <w:szCs w:val="22"/>
        </w:rPr>
        <w:t>dry,</w:t>
      </w:r>
      <w:r w:rsidRPr="00363B42">
        <w:rPr>
          <w:rFonts w:asciiTheme="majorHAnsi" w:hAnsiTheme="majorHAnsi"/>
          <w:spacing w:val="-5"/>
          <w:sz w:val="22"/>
          <w:szCs w:val="22"/>
        </w:rPr>
        <w:t xml:space="preserve"> </w:t>
      </w:r>
      <w:r w:rsidRPr="00363B42">
        <w:rPr>
          <w:rFonts w:asciiTheme="majorHAnsi" w:hAnsiTheme="majorHAnsi"/>
          <w:sz w:val="22"/>
          <w:szCs w:val="22"/>
        </w:rPr>
        <w:t>in</w:t>
      </w:r>
      <w:r w:rsidRPr="00363B42">
        <w:rPr>
          <w:rFonts w:asciiTheme="majorHAnsi" w:hAnsiTheme="majorHAnsi"/>
          <w:spacing w:val="-7"/>
          <w:sz w:val="22"/>
          <w:szCs w:val="22"/>
        </w:rPr>
        <w:t xml:space="preserve"> </w:t>
      </w:r>
      <w:r w:rsidRPr="00363B42">
        <w:rPr>
          <w:rFonts w:asciiTheme="majorHAnsi" w:hAnsiTheme="majorHAnsi"/>
          <w:sz w:val="22"/>
          <w:szCs w:val="22"/>
        </w:rPr>
        <w:t>order</w:t>
      </w:r>
      <w:r w:rsidRPr="00363B42">
        <w:rPr>
          <w:rFonts w:asciiTheme="majorHAnsi" w:hAnsiTheme="majorHAnsi"/>
          <w:spacing w:val="28"/>
          <w:w w:val="99"/>
          <w:sz w:val="22"/>
          <w:szCs w:val="22"/>
        </w:rPr>
        <w:t xml:space="preserve"> </w:t>
      </w:r>
      <w:r w:rsidRPr="00363B42">
        <w:rPr>
          <w:rFonts w:asciiTheme="majorHAnsi" w:hAnsiTheme="majorHAnsi"/>
          <w:sz w:val="22"/>
          <w:szCs w:val="22"/>
        </w:rPr>
        <w:t>to</w:t>
      </w:r>
      <w:r w:rsidRPr="00363B42">
        <w:rPr>
          <w:rFonts w:asciiTheme="majorHAnsi" w:hAnsiTheme="majorHAnsi"/>
          <w:spacing w:val="-6"/>
          <w:sz w:val="22"/>
          <w:szCs w:val="22"/>
        </w:rPr>
        <w:t xml:space="preserve"> </w:t>
      </w:r>
      <w:r w:rsidRPr="00363B42">
        <w:rPr>
          <w:rFonts w:asciiTheme="majorHAnsi" w:hAnsiTheme="majorHAnsi"/>
          <w:sz w:val="22"/>
          <w:szCs w:val="22"/>
        </w:rPr>
        <w:t>allow</w:t>
      </w:r>
      <w:r w:rsidRPr="00363B42">
        <w:rPr>
          <w:rFonts w:asciiTheme="majorHAnsi" w:hAnsiTheme="majorHAnsi"/>
          <w:spacing w:val="-7"/>
          <w:sz w:val="22"/>
          <w:szCs w:val="22"/>
        </w:rPr>
        <w:t xml:space="preserve"> </w:t>
      </w:r>
      <w:r w:rsidRPr="00363B42">
        <w:rPr>
          <w:rFonts w:asciiTheme="majorHAnsi" w:hAnsiTheme="majorHAnsi"/>
          <w:sz w:val="22"/>
          <w:szCs w:val="22"/>
        </w:rPr>
        <w:t>the</w:t>
      </w:r>
      <w:r w:rsidRPr="00363B42">
        <w:rPr>
          <w:rFonts w:asciiTheme="majorHAnsi" w:hAnsiTheme="majorHAnsi"/>
          <w:spacing w:val="-7"/>
          <w:sz w:val="22"/>
          <w:szCs w:val="22"/>
        </w:rPr>
        <w:t xml:space="preserve"> </w:t>
      </w:r>
      <w:r w:rsidRPr="00363B42">
        <w:rPr>
          <w:rFonts w:asciiTheme="majorHAnsi" w:hAnsiTheme="majorHAnsi"/>
          <w:sz w:val="22"/>
          <w:szCs w:val="22"/>
        </w:rPr>
        <w:t>solution</w:t>
      </w:r>
      <w:r w:rsidRPr="00363B42">
        <w:rPr>
          <w:rFonts w:asciiTheme="majorHAnsi" w:hAnsiTheme="majorHAnsi"/>
          <w:spacing w:val="-6"/>
          <w:sz w:val="22"/>
          <w:szCs w:val="22"/>
        </w:rPr>
        <w:t xml:space="preserve"> </w:t>
      </w:r>
      <w:r w:rsidRPr="00363B42">
        <w:rPr>
          <w:rFonts w:asciiTheme="majorHAnsi" w:hAnsiTheme="majorHAnsi"/>
          <w:sz w:val="22"/>
          <w:szCs w:val="22"/>
        </w:rPr>
        <w:t>to</w:t>
      </w:r>
      <w:r w:rsidRPr="00363B42">
        <w:rPr>
          <w:rFonts w:asciiTheme="majorHAnsi" w:hAnsiTheme="majorHAnsi"/>
          <w:spacing w:val="-7"/>
          <w:sz w:val="22"/>
          <w:szCs w:val="22"/>
        </w:rPr>
        <w:t xml:space="preserve"> </w:t>
      </w:r>
      <w:r w:rsidRPr="00363B42">
        <w:rPr>
          <w:rFonts w:asciiTheme="majorHAnsi" w:hAnsiTheme="majorHAnsi"/>
          <w:sz w:val="22"/>
          <w:szCs w:val="22"/>
        </w:rPr>
        <w:t>kill</w:t>
      </w:r>
      <w:r w:rsidRPr="00363B42">
        <w:rPr>
          <w:rFonts w:asciiTheme="majorHAnsi" w:hAnsiTheme="majorHAnsi"/>
          <w:spacing w:val="-7"/>
          <w:sz w:val="22"/>
          <w:szCs w:val="22"/>
        </w:rPr>
        <w:t xml:space="preserve"> </w:t>
      </w:r>
      <w:r w:rsidRPr="00363B42">
        <w:rPr>
          <w:rFonts w:asciiTheme="majorHAnsi" w:hAnsiTheme="majorHAnsi"/>
          <w:spacing w:val="-1"/>
          <w:sz w:val="22"/>
          <w:szCs w:val="22"/>
        </w:rPr>
        <w:t>germs.</w:t>
      </w:r>
      <w:r w:rsidRPr="00363B42">
        <w:rPr>
          <w:rFonts w:asciiTheme="majorHAnsi" w:hAnsiTheme="majorHAnsi"/>
          <w:spacing w:val="69"/>
          <w:sz w:val="22"/>
          <w:szCs w:val="22"/>
        </w:rPr>
        <w:t xml:space="preserve"> </w:t>
      </w:r>
      <w:r w:rsidRPr="00363B42">
        <w:rPr>
          <w:rFonts w:asciiTheme="majorHAnsi" w:hAnsiTheme="majorHAnsi"/>
          <w:sz w:val="22"/>
          <w:szCs w:val="22"/>
        </w:rPr>
        <w:t>The</w:t>
      </w:r>
      <w:r w:rsidRPr="00363B42">
        <w:rPr>
          <w:rFonts w:asciiTheme="majorHAnsi" w:hAnsiTheme="majorHAnsi"/>
          <w:spacing w:val="-7"/>
          <w:sz w:val="22"/>
          <w:szCs w:val="22"/>
        </w:rPr>
        <w:t xml:space="preserve"> </w:t>
      </w:r>
      <w:r w:rsidRPr="00363B42">
        <w:rPr>
          <w:rFonts w:asciiTheme="majorHAnsi" w:hAnsiTheme="majorHAnsi"/>
          <w:sz w:val="22"/>
          <w:szCs w:val="22"/>
        </w:rPr>
        <w:t>surface</w:t>
      </w:r>
      <w:r w:rsidRPr="00363B42">
        <w:rPr>
          <w:rFonts w:asciiTheme="majorHAnsi" w:hAnsiTheme="majorHAnsi"/>
          <w:spacing w:val="-8"/>
          <w:sz w:val="22"/>
          <w:szCs w:val="22"/>
        </w:rPr>
        <w:t xml:space="preserve"> </w:t>
      </w:r>
      <w:r w:rsidRPr="00363B42">
        <w:rPr>
          <w:rFonts w:asciiTheme="majorHAnsi" w:hAnsiTheme="majorHAnsi"/>
          <w:sz w:val="22"/>
          <w:szCs w:val="22"/>
        </w:rPr>
        <w:t>cannot</w:t>
      </w:r>
      <w:r w:rsidRPr="00363B42">
        <w:rPr>
          <w:rFonts w:asciiTheme="majorHAnsi" w:hAnsiTheme="majorHAnsi"/>
          <w:spacing w:val="-6"/>
          <w:sz w:val="22"/>
          <w:szCs w:val="22"/>
        </w:rPr>
        <w:t xml:space="preserve"> </w:t>
      </w:r>
      <w:r w:rsidRPr="00363B42">
        <w:rPr>
          <w:rFonts w:asciiTheme="majorHAnsi" w:hAnsiTheme="majorHAnsi"/>
          <w:sz w:val="22"/>
          <w:szCs w:val="22"/>
        </w:rPr>
        <w:t>be</w:t>
      </w:r>
      <w:r w:rsidRPr="00363B42">
        <w:rPr>
          <w:rFonts w:asciiTheme="majorHAnsi" w:hAnsiTheme="majorHAnsi"/>
          <w:spacing w:val="24"/>
          <w:w w:val="99"/>
          <w:sz w:val="22"/>
          <w:szCs w:val="22"/>
        </w:rPr>
        <w:t xml:space="preserve"> </w:t>
      </w:r>
      <w:r w:rsidRPr="00363B42">
        <w:rPr>
          <w:rFonts w:asciiTheme="majorHAnsi" w:hAnsiTheme="majorHAnsi"/>
          <w:spacing w:val="-1"/>
          <w:sz w:val="22"/>
          <w:szCs w:val="22"/>
        </w:rPr>
        <w:t>sprayed</w:t>
      </w:r>
      <w:r w:rsidRPr="00363B42">
        <w:rPr>
          <w:rFonts w:asciiTheme="majorHAnsi" w:hAnsiTheme="majorHAnsi"/>
          <w:spacing w:val="-14"/>
          <w:sz w:val="22"/>
          <w:szCs w:val="22"/>
        </w:rPr>
        <w:t xml:space="preserve"> </w:t>
      </w:r>
      <w:r w:rsidRPr="00363B42">
        <w:rPr>
          <w:rFonts w:asciiTheme="majorHAnsi" w:hAnsiTheme="majorHAnsi"/>
          <w:sz w:val="22"/>
          <w:szCs w:val="22"/>
        </w:rPr>
        <w:t>and</w:t>
      </w:r>
      <w:r w:rsidRPr="00363B42">
        <w:rPr>
          <w:rFonts w:asciiTheme="majorHAnsi" w:hAnsiTheme="majorHAnsi"/>
          <w:spacing w:val="-12"/>
          <w:sz w:val="22"/>
          <w:szCs w:val="22"/>
        </w:rPr>
        <w:t xml:space="preserve"> </w:t>
      </w:r>
      <w:r w:rsidRPr="00363B42">
        <w:rPr>
          <w:rFonts w:asciiTheme="majorHAnsi" w:hAnsiTheme="majorHAnsi"/>
          <w:sz w:val="22"/>
          <w:szCs w:val="22"/>
        </w:rPr>
        <w:t>immediately</w:t>
      </w:r>
      <w:r w:rsidRPr="00363B42">
        <w:rPr>
          <w:rFonts w:asciiTheme="majorHAnsi" w:hAnsiTheme="majorHAnsi"/>
          <w:spacing w:val="-15"/>
          <w:sz w:val="22"/>
          <w:szCs w:val="22"/>
        </w:rPr>
        <w:t xml:space="preserve"> </w:t>
      </w:r>
      <w:r w:rsidRPr="00363B42">
        <w:rPr>
          <w:rFonts w:asciiTheme="majorHAnsi" w:hAnsiTheme="majorHAnsi"/>
          <w:sz w:val="22"/>
          <w:szCs w:val="22"/>
        </w:rPr>
        <w:t>wiped.</w:t>
      </w:r>
    </w:p>
    <w:p w:rsidR="00602A58" w:rsidRPr="00602A58" w:rsidRDefault="00602A58" w:rsidP="00602A58">
      <w:pPr>
        <w:pStyle w:val="Default"/>
        <w:numPr>
          <w:ilvl w:val="1"/>
          <w:numId w:val="17"/>
        </w:numPr>
        <w:jc w:val="both"/>
        <w:rPr>
          <w:rFonts w:asciiTheme="majorHAnsi" w:hAnsiTheme="majorHAnsi"/>
          <w:color w:val="auto"/>
          <w:sz w:val="22"/>
          <w:szCs w:val="22"/>
        </w:rPr>
      </w:pPr>
      <w:r w:rsidRPr="00602A58">
        <w:rPr>
          <w:rFonts w:asciiTheme="majorHAnsi" w:hAnsiTheme="majorHAnsi"/>
          <w:color w:val="auto"/>
          <w:sz w:val="22"/>
          <w:szCs w:val="22"/>
        </w:rPr>
        <w:t xml:space="preserve">The recommended </w:t>
      </w:r>
      <w:r w:rsidRPr="00602A58">
        <w:rPr>
          <w:rFonts w:asciiTheme="majorHAnsi" w:hAnsiTheme="majorHAnsi"/>
          <w:color w:val="auto"/>
          <w:sz w:val="22"/>
          <w:szCs w:val="22"/>
          <w:u w:val="single"/>
        </w:rPr>
        <w:t>SANITIZING</w:t>
      </w:r>
      <w:r w:rsidRPr="00602A58">
        <w:rPr>
          <w:rFonts w:asciiTheme="majorHAnsi" w:hAnsiTheme="majorHAnsi"/>
          <w:color w:val="auto"/>
          <w:sz w:val="22"/>
          <w:szCs w:val="22"/>
        </w:rPr>
        <w:t xml:space="preserve"> dilution for 8.25% bleach is:</w:t>
      </w:r>
    </w:p>
    <w:p w:rsidR="00602A58" w:rsidRPr="00602A58" w:rsidRDefault="00602A58" w:rsidP="00602A58">
      <w:pPr>
        <w:pStyle w:val="Default"/>
        <w:numPr>
          <w:ilvl w:val="2"/>
          <w:numId w:val="17"/>
        </w:numPr>
        <w:jc w:val="both"/>
        <w:rPr>
          <w:rFonts w:asciiTheme="majorHAnsi" w:hAnsiTheme="majorHAnsi"/>
          <w:color w:val="auto"/>
          <w:sz w:val="22"/>
          <w:szCs w:val="22"/>
        </w:rPr>
      </w:pPr>
      <w:r w:rsidRPr="00602A58">
        <w:rPr>
          <w:rFonts w:asciiTheme="majorHAnsi" w:hAnsiTheme="majorHAnsi"/>
          <w:color w:val="auto"/>
          <w:sz w:val="22"/>
          <w:szCs w:val="22"/>
        </w:rPr>
        <w:t>2 teaspoons bleach to 1 Gallon cool water</w:t>
      </w:r>
    </w:p>
    <w:p w:rsidR="00602A58" w:rsidRPr="00602A58" w:rsidRDefault="00602A58" w:rsidP="00602A58">
      <w:pPr>
        <w:pStyle w:val="Default"/>
        <w:numPr>
          <w:ilvl w:val="2"/>
          <w:numId w:val="17"/>
        </w:numPr>
        <w:jc w:val="both"/>
        <w:rPr>
          <w:rFonts w:asciiTheme="majorHAnsi" w:hAnsiTheme="majorHAnsi"/>
          <w:color w:val="auto"/>
          <w:sz w:val="22"/>
          <w:szCs w:val="22"/>
        </w:rPr>
      </w:pPr>
      <w:r w:rsidRPr="00602A58">
        <w:rPr>
          <w:rFonts w:asciiTheme="majorHAnsi" w:hAnsiTheme="majorHAnsi"/>
          <w:color w:val="auto"/>
          <w:sz w:val="22"/>
          <w:szCs w:val="22"/>
        </w:rPr>
        <w:t>1 teaspoon bleach to 1/2 Gallon cool water</w:t>
      </w:r>
    </w:p>
    <w:p w:rsidR="00602A58" w:rsidRPr="00602A58" w:rsidRDefault="00602A58" w:rsidP="00602A58">
      <w:pPr>
        <w:pStyle w:val="Default"/>
        <w:numPr>
          <w:ilvl w:val="2"/>
          <w:numId w:val="17"/>
        </w:numPr>
        <w:jc w:val="both"/>
        <w:rPr>
          <w:rFonts w:asciiTheme="majorHAnsi" w:hAnsiTheme="majorHAnsi"/>
          <w:color w:val="auto"/>
          <w:sz w:val="22"/>
          <w:szCs w:val="22"/>
        </w:rPr>
      </w:pPr>
      <w:r w:rsidRPr="00602A58">
        <w:rPr>
          <w:rFonts w:asciiTheme="majorHAnsi" w:hAnsiTheme="majorHAnsi"/>
          <w:color w:val="auto"/>
          <w:sz w:val="22"/>
          <w:szCs w:val="22"/>
        </w:rPr>
        <w:t>1/2 teaspoon bleach to 1 Quart cool water</w:t>
      </w:r>
    </w:p>
    <w:p w:rsidR="00602A58" w:rsidRPr="00602A58" w:rsidRDefault="00602A58" w:rsidP="00602A58">
      <w:pPr>
        <w:pStyle w:val="Default"/>
        <w:numPr>
          <w:ilvl w:val="2"/>
          <w:numId w:val="17"/>
        </w:numPr>
        <w:jc w:val="both"/>
        <w:rPr>
          <w:rFonts w:asciiTheme="majorHAnsi" w:hAnsiTheme="majorHAnsi"/>
          <w:color w:val="auto"/>
          <w:sz w:val="22"/>
          <w:szCs w:val="22"/>
        </w:rPr>
      </w:pPr>
      <w:r w:rsidRPr="00602A58">
        <w:rPr>
          <w:rFonts w:asciiTheme="majorHAnsi" w:hAnsiTheme="majorHAnsi"/>
          <w:color w:val="auto"/>
          <w:sz w:val="22"/>
          <w:szCs w:val="22"/>
        </w:rPr>
        <w:t>1/4 teaspoon bleach to 1 Pint cool water</w:t>
      </w:r>
    </w:p>
    <w:p w:rsidR="00602A58" w:rsidRPr="00602A58" w:rsidRDefault="00602A58" w:rsidP="00445FF5">
      <w:pPr>
        <w:pStyle w:val="BodyText"/>
        <w:numPr>
          <w:ilvl w:val="1"/>
          <w:numId w:val="17"/>
        </w:numPr>
        <w:tabs>
          <w:tab w:val="left" w:pos="801"/>
        </w:tabs>
        <w:spacing w:before="1"/>
        <w:ind w:right="463"/>
        <w:jc w:val="both"/>
        <w:rPr>
          <w:rFonts w:asciiTheme="majorHAnsi" w:hAnsiTheme="majorHAnsi"/>
          <w:sz w:val="22"/>
          <w:szCs w:val="22"/>
        </w:rPr>
      </w:pPr>
      <w:r w:rsidRPr="00445FF5">
        <w:rPr>
          <w:rFonts w:asciiTheme="majorHAnsi" w:hAnsiTheme="majorHAnsi"/>
          <w:b/>
          <w:sz w:val="22"/>
          <w:szCs w:val="22"/>
        </w:rPr>
        <w:t xml:space="preserve">Note: </w:t>
      </w:r>
      <w:r w:rsidRPr="00602A58">
        <w:rPr>
          <w:rFonts w:asciiTheme="majorHAnsi" w:hAnsiTheme="majorHAnsi"/>
          <w:sz w:val="22"/>
          <w:szCs w:val="22"/>
        </w:rPr>
        <w:t xml:space="preserve">All bleach and water dilutions must be freshly mixed every 24 hours.  </w:t>
      </w:r>
    </w:p>
    <w:p w:rsidR="009E5D16" w:rsidRPr="00997FCD" w:rsidRDefault="009E5D16" w:rsidP="009E5D16">
      <w:pPr>
        <w:spacing w:before="9"/>
        <w:rPr>
          <w:rFonts w:eastAsia="Times New Roman" w:cs="Times New Roman"/>
          <w:color w:val="943634" w:themeColor="accent2" w:themeShade="BF"/>
        </w:rPr>
      </w:pPr>
    </w:p>
    <w:p w:rsidR="009E5D16" w:rsidRPr="00997FCD" w:rsidRDefault="009E5D16" w:rsidP="009E5D16">
      <w:pPr>
        <w:pStyle w:val="Subtitle"/>
        <w:spacing w:after="0"/>
        <w:rPr>
          <w:b/>
          <w:bCs/>
          <w:color w:val="943634" w:themeColor="accent2" w:themeShade="BF"/>
          <w:sz w:val="22"/>
          <w:szCs w:val="22"/>
        </w:rPr>
      </w:pPr>
      <w:r w:rsidRPr="00997FCD">
        <w:rPr>
          <w:color w:val="943634" w:themeColor="accent2" w:themeShade="BF"/>
          <w:sz w:val="22"/>
          <w:szCs w:val="22"/>
        </w:rPr>
        <w:t>Additional</w:t>
      </w:r>
      <w:r w:rsidRPr="00997FCD">
        <w:rPr>
          <w:color w:val="943634" w:themeColor="accent2" w:themeShade="BF"/>
          <w:spacing w:val="-32"/>
          <w:sz w:val="22"/>
          <w:szCs w:val="22"/>
        </w:rPr>
        <w:t xml:space="preserve"> </w:t>
      </w:r>
      <w:r w:rsidRPr="00997FCD">
        <w:rPr>
          <w:color w:val="943634" w:themeColor="accent2" w:themeShade="BF"/>
          <w:sz w:val="22"/>
          <w:szCs w:val="22"/>
        </w:rPr>
        <w:t>precautions</w:t>
      </w:r>
    </w:p>
    <w:p w:rsidR="009E5D16" w:rsidRPr="00363B42" w:rsidRDefault="009E5D16" w:rsidP="009E5D16">
      <w:pPr>
        <w:pStyle w:val="BodyText"/>
        <w:numPr>
          <w:ilvl w:val="0"/>
          <w:numId w:val="18"/>
        </w:numPr>
        <w:tabs>
          <w:tab w:val="left" w:pos="801"/>
        </w:tabs>
        <w:spacing w:before="0"/>
        <w:ind w:right="735"/>
        <w:rPr>
          <w:rFonts w:asciiTheme="majorHAnsi" w:hAnsiTheme="majorHAnsi"/>
          <w:sz w:val="22"/>
          <w:szCs w:val="22"/>
        </w:rPr>
      </w:pPr>
      <w:r w:rsidRPr="00363B42">
        <w:rPr>
          <w:rFonts w:asciiTheme="majorHAnsi" w:hAnsiTheme="majorHAnsi"/>
          <w:sz w:val="22"/>
          <w:szCs w:val="22"/>
        </w:rPr>
        <w:t>Sponges</w:t>
      </w:r>
      <w:r w:rsidRPr="00363B42">
        <w:rPr>
          <w:rFonts w:asciiTheme="majorHAnsi" w:hAnsiTheme="majorHAnsi"/>
          <w:spacing w:val="-10"/>
          <w:sz w:val="22"/>
          <w:szCs w:val="22"/>
        </w:rPr>
        <w:t xml:space="preserve"> </w:t>
      </w:r>
      <w:r w:rsidRPr="00363B42">
        <w:rPr>
          <w:rFonts w:asciiTheme="majorHAnsi" w:hAnsiTheme="majorHAnsi"/>
          <w:sz w:val="22"/>
          <w:szCs w:val="22"/>
        </w:rPr>
        <w:t>should</w:t>
      </w:r>
      <w:r w:rsidRPr="00363B42">
        <w:rPr>
          <w:rFonts w:asciiTheme="majorHAnsi" w:hAnsiTheme="majorHAnsi"/>
          <w:spacing w:val="-8"/>
          <w:sz w:val="22"/>
          <w:szCs w:val="22"/>
        </w:rPr>
        <w:t xml:space="preserve"> </w:t>
      </w:r>
      <w:r w:rsidRPr="00363B42">
        <w:rPr>
          <w:rFonts w:asciiTheme="majorHAnsi" w:hAnsiTheme="majorHAnsi"/>
          <w:sz w:val="22"/>
          <w:szCs w:val="22"/>
        </w:rPr>
        <w:t>not</w:t>
      </w:r>
      <w:r w:rsidRPr="00363B42">
        <w:rPr>
          <w:rFonts w:asciiTheme="majorHAnsi" w:hAnsiTheme="majorHAnsi"/>
          <w:spacing w:val="-10"/>
          <w:sz w:val="22"/>
          <w:szCs w:val="22"/>
        </w:rPr>
        <w:t xml:space="preserve"> </w:t>
      </w:r>
      <w:r w:rsidRPr="00363B42">
        <w:rPr>
          <w:rFonts w:asciiTheme="majorHAnsi" w:hAnsiTheme="majorHAnsi"/>
          <w:sz w:val="22"/>
          <w:szCs w:val="22"/>
        </w:rPr>
        <w:t>be</w:t>
      </w:r>
      <w:r w:rsidRPr="00363B42">
        <w:rPr>
          <w:rFonts w:asciiTheme="majorHAnsi" w:hAnsiTheme="majorHAnsi"/>
          <w:spacing w:val="-9"/>
          <w:sz w:val="22"/>
          <w:szCs w:val="22"/>
        </w:rPr>
        <w:t xml:space="preserve"> </w:t>
      </w:r>
      <w:r w:rsidRPr="00363B42">
        <w:rPr>
          <w:rFonts w:asciiTheme="majorHAnsi" w:hAnsiTheme="majorHAnsi"/>
          <w:sz w:val="22"/>
          <w:szCs w:val="22"/>
        </w:rPr>
        <w:t>used</w:t>
      </w:r>
      <w:r w:rsidRPr="00363B42">
        <w:rPr>
          <w:rFonts w:asciiTheme="majorHAnsi" w:hAnsiTheme="majorHAnsi"/>
          <w:spacing w:val="-9"/>
          <w:sz w:val="22"/>
          <w:szCs w:val="22"/>
        </w:rPr>
        <w:t xml:space="preserve"> </w:t>
      </w:r>
      <w:r w:rsidRPr="00363B42">
        <w:rPr>
          <w:rFonts w:asciiTheme="majorHAnsi" w:hAnsiTheme="majorHAnsi"/>
          <w:sz w:val="22"/>
          <w:szCs w:val="22"/>
        </w:rPr>
        <w:t>for</w:t>
      </w:r>
      <w:r w:rsidRPr="00363B42">
        <w:rPr>
          <w:rFonts w:asciiTheme="majorHAnsi" w:hAnsiTheme="majorHAnsi"/>
          <w:spacing w:val="-10"/>
          <w:sz w:val="22"/>
          <w:szCs w:val="22"/>
        </w:rPr>
        <w:t xml:space="preserve"> </w:t>
      </w:r>
      <w:r w:rsidRPr="00363B42">
        <w:rPr>
          <w:rFonts w:asciiTheme="majorHAnsi" w:hAnsiTheme="majorHAnsi"/>
          <w:sz w:val="22"/>
          <w:szCs w:val="22"/>
        </w:rPr>
        <w:t>sanitizing</w:t>
      </w:r>
      <w:r w:rsidRPr="00363B42">
        <w:rPr>
          <w:rFonts w:asciiTheme="majorHAnsi" w:hAnsiTheme="majorHAnsi"/>
          <w:spacing w:val="-8"/>
          <w:sz w:val="22"/>
          <w:szCs w:val="22"/>
        </w:rPr>
        <w:t xml:space="preserve"> </w:t>
      </w:r>
      <w:r w:rsidRPr="00363B42">
        <w:rPr>
          <w:rFonts w:asciiTheme="majorHAnsi" w:hAnsiTheme="majorHAnsi"/>
          <w:sz w:val="22"/>
          <w:szCs w:val="22"/>
        </w:rPr>
        <w:t>tables</w:t>
      </w:r>
      <w:r w:rsidRPr="00363B42">
        <w:rPr>
          <w:rFonts w:asciiTheme="majorHAnsi" w:hAnsiTheme="majorHAnsi"/>
          <w:spacing w:val="-9"/>
          <w:sz w:val="22"/>
          <w:szCs w:val="22"/>
        </w:rPr>
        <w:t xml:space="preserve"> </w:t>
      </w:r>
      <w:r w:rsidRPr="00363B42">
        <w:rPr>
          <w:rFonts w:asciiTheme="majorHAnsi" w:hAnsiTheme="majorHAnsi"/>
          <w:sz w:val="22"/>
          <w:szCs w:val="22"/>
        </w:rPr>
        <w:t>because</w:t>
      </w:r>
      <w:r w:rsidRPr="00363B42">
        <w:rPr>
          <w:rFonts w:asciiTheme="majorHAnsi" w:hAnsiTheme="majorHAnsi"/>
          <w:spacing w:val="22"/>
          <w:w w:val="99"/>
          <w:sz w:val="22"/>
          <w:szCs w:val="22"/>
        </w:rPr>
        <w:t xml:space="preserve"> </w:t>
      </w:r>
      <w:r w:rsidRPr="00363B42">
        <w:rPr>
          <w:rFonts w:asciiTheme="majorHAnsi" w:hAnsiTheme="majorHAnsi"/>
          <w:sz w:val="22"/>
          <w:szCs w:val="22"/>
        </w:rPr>
        <w:t>they</w:t>
      </w:r>
      <w:r w:rsidRPr="00363B42">
        <w:rPr>
          <w:rFonts w:asciiTheme="majorHAnsi" w:hAnsiTheme="majorHAnsi"/>
          <w:spacing w:val="-9"/>
          <w:sz w:val="22"/>
          <w:szCs w:val="22"/>
        </w:rPr>
        <w:t xml:space="preserve"> </w:t>
      </w:r>
      <w:r w:rsidRPr="00363B42">
        <w:rPr>
          <w:rFonts w:asciiTheme="majorHAnsi" w:hAnsiTheme="majorHAnsi"/>
          <w:sz w:val="22"/>
          <w:szCs w:val="22"/>
        </w:rPr>
        <w:t>soak</w:t>
      </w:r>
      <w:r w:rsidRPr="00363B42">
        <w:rPr>
          <w:rFonts w:asciiTheme="majorHAnsi" w:hAnsiTheme="majorHAnsi"/>
          <w:spacing w:val="-8"/>
          <w:sz w:val="22"/>
          <w:szCs w:val="22"/>
        </w:rPr>
        <w:t xml:space="preserve"> </w:t>
      </w:r>
      <w:r w:rsidRPr="00363B42">
        <w:rPr>
          <w:rFonts w:asciiTheme="majorHAnsi" w:hAnsiTheme="majorHAnsi"/>
          <w:sz w:val="22"/>
          <w:szCs w:val="22"/>
        </w:rPr>
        <w:t>bacteria</w:t>
      </w:r>
      <w:r w:rsidRPr="00363B42">
        <w:rPr>
          <w:rFonts w:asciiTheme="majorHAnsi" w:hAnsiTheme="majorHAnsi"/>
          <w:spacing w:val="-6"/>
          <w:sz w:val="22"/>
          <w:szCs w:val="22"/>
        </w:rPr>
        <w:t xml:space="preserve"> </w:t>
      </w:r>
      <w:r w:rsidRPr="00363B42">
        <w:rPr>
          <w:rFonts w:asciiTheme="majorHAnsi" w:hAnsiTheme="majorHAnsi"/>
          <w:sz w:val="22"/>
          <w:szCs w:val="22"/>
        </w:rPr>
        <w:t>away</w:t>
      </w:r>
      <w:r w:rsidRPr="00363B42">
        <w:rPr>
          <w:rFonts w:asciiTheme="majorHAnsi" w:hAnsiTheme="majorHAnsi"/>
          <w:spacing w:val="-8"/>
          <w:sz w:val="22"/>
          <w:szCs w:val="22"/>
        </w:rPr>
        <w:t xml:space="preserve"> </w:t>
      </w:r>
      <w:r w:rsidRPr="00363B42">
        <w:rPr>
          <w:rFonts w:asciiTheme="majorHAnsi" w:hAnsiTheme="majorHAnsi"/>
          <w:sz w:val="22"/>
          <w:szCs w:val="22"/>
        </w:rPr>
        <w:t>from</w:t>
      </w:r>
      <w:r w:rsidRPr="00363B42">
        <w:rPr>
          <w:rFonts w:asciiTheme="majorHAnsi" w:hAnsiTheme="majorHAnsi"/>
          <w:spacing w:val="-9"/>
          <w:sz w:val="22"/>
          <w:szCs w:val="22"/>
        </w:rPr>
        <w:t xml:space="preserve"> </w:t>
      </w:r>
      <w:r w:rsidRPr="00363B42">
        <w:rPr>
          <w:rFonts w:asciiTheme="majorHAnsi" w:hAnsiTheme="majorHAnsi"/>
          <w:sz w:val="22"/>
          <w:szCs w:val="22"/>
        </w:rPr>
        <w:t>the</w:t>
      </w:r>
      <w:r w:rsidRPr="00363B42">
        <w:rPr>
          <w:rFonts w:asciiTheme="majorHAnsi" w:hAnsiTheme="majorHAnsi"/>
          <w:spacing w:val="-8"/>
          <w:sz w:val="22"/>
          <w:szCs w:val="22"/>
        </w:rPr>
        <w:t xml:space="preserve"> </w:t>
      </w:r>
      <w:r w:rsidRPr="00363B42">
        <w:rPr>
          <w:rFonts w:asciiTheme="majorHAnsi" w:hAnsiTheme="majorHAnsi"/>
          <w:sz w:val="22"/>
          <w:szCs w:val="22"/>
        </w:rPr>
        <w:t>surface</w:t>
      </w:r>
      <w:r w:rsidRPr="00363B42">
        <w:rPr>
          <w:rFonts w:asciiTheme="majorHAnsi" w:hAnsiTheme="majorHAnsi"/>
          <w:spacing w:val="-9"/>
          <w:sz w:val="22"/>
          <w:szCs w:val="22"/>
        </w:rPr>
        <w:t xml:space="preserve"> </w:t>
      </w:r>
      <w:r w:rsidRPr="00363B42">
        <w:rPr>
          <w:rFonts w:asciiTheme="majorHAnsi" w:hAnsiTheme="majorHAnsi"/>
          <w:sz w:val="22"/>
          <w:szCs w:val="22"/>
        </w:rPr>
        <w:t>of</w:t>
      </w:r>
      <w:r w:rsidRPr="00363B42">
        <w:rPr>
          <w:rFonts w:asciiTheme="majorHAnsi" w:hAnsiTheme="majorHAnsi"/>
          <w:spacing w:val="-6"/>
          <w:sz w:val="22"/>
          <w:szCs w:val="22"/>
        </w:rPr>
        <w:t xml:space="preserve"> </w:t>
      </w:r>
      <w:r w:rsidRPr="00363B42">
        <w:rPr>
          <w:rFonts w:asciiTheme="majorHAnsi" w:hAnsiTheme="majorHAnsi"/>
          <w:sz w:val="22"/>
          <w:szCs w:val="22"/>
        </w:rPr>
        <w:t>the</w:t>
      </w:r>
      <w:r w:rsidRPr="00363B42">
        <w:rPr>
          <w:rFonts w:asciiTheme="majorHAnsi" w:hAnsiTheme="majorHAnsi"/>
          <w:spacing w:val="-9"/>
          <w:sz w:val="22"/>
          <w:szCs w:val="22"/>
        </w:rPr>
        <w:t xml:space="preserve"> </w:t>
      </w:r>
      <w:r w:rsidRPr="00363B42">
        <w:rPr>
          <w:rFonts w:asciiTheme="majorHAnsi" w:hAnsiTheme="majorHAnsi"/>
          <w:sz w:val="22"/>
          <w:szCs w:val="22"/>
        </w:rPr>
        <w:t>sponge,</w:t>
      </w:r>
      <w:r w:rsidRPr="00363B42">
        <w:rPr>
          <w:rFonts w:asciiTheme="majorHAnsi" w:hAnsiTheme="majorHAnsi"/>
          <w:spacing w:val="29"/>
          <w:w w:val="99"/>
          <w:sz w:val="22"/>
          <w:szCs w:val="22"/>
        </w:rPr>
        <w:t xml:space="preserve"> </w:t>
      </w:r>
      <w:r w:rsidRPr="00363B42">
        <w:rPr>
          <w:rFonts w:asciiTheme="majorHAnsi" w:hAnsiTheme="majorHAnsi"/>
          <w:sz w:val="22"/>
          <w:szCs w:val="22"/>
        </w:rPr>
        <w:t>which</w:t>
      </w:r>
      <w:r w:rsidRPr="00363B42">
        <w:rPr>
          <w:rFonts w:asciiTheme="majorHAnsi" w:hAnsiTheme="majorHAnsi"/>
          <w:spacing w:val="-7"/>
          <w:sz w:val="22"/>
          <w:szCs w:val="22"/>
        </w:rPr>
        <w:t xml:space="preserve"> </w:t>
      </w:r>
      <w:r w:rsidRPr="00363B42">
        <w:rPr>
          <w:rFonts w:asciiTheme="majorHAnsi" w:hAnsiTheme="majorHAnsi"/>
          <w:sz w:val="22"/>
          <w:szCs w:val="22"/>
        </w:rPr>
        <w:t>then</w:t>
      </w:r>
      <w:r w:rsidRPr="00363B42">
        <w:rPr>
          <w:rFonts w:asciiTheme="majorHAnsi" w:hAnsiTheme="majorHAnsi"/>
          <w:spacing w:val="-6"/>
          <w:sz w:val="22"/>
          <w:szCs w:val="22"/>
        </w:rPr>
        <w:t xml:space="preserve"> </w:t>
      </w:r>
      <w:r w:rsidRPr="00363B42">
        <w:rPr>
          <w:rFonts w:asciiTheme="majorHAnsi" w:hAnsiTheme="majorHAnsi"/>
          <w:sz w:val="22"/>
          <w:szCs w:val="22"/>
        </w:rPr>
        <w:t>cannot</w:t>
      </w:r>
      <w:r w:rsidRPr="00363B42">
        <w:rPr>
          <w:rFonts w:asciiTheme="majorHAnsi" w:hAnsiTheme="majorHAnsi"/>
          <w:spacing w:val="-7"/>
          <w:sz w:val="22"/>
          <w:szCs w:val="22"/>
        </w:rPr>
        <w:t xml:space="preserve"> </w:t>
      </w:r>
      <w:r w:rsidRPr="00363B42">
        <w:rPr>
          <w:rFonts w:asciiTheme="majorHAnsi" w:hAnsiTheme="majorHAnsi"/>
          <w:sz w:val="22"/>
          <w:szCs w:val="22"/>
        </w:rPr>
        <w:t>be</w:t>
      </w:r>
      <w:r w:rsidRPr="00363B42">
        <w:rPr>
          <w:rFonts w:asciiTheme="majorHAnsi" w:hAnsiTheme="majorHAnsi"/>
          <w:spacing w:val="-7"/>
          <w:sz w:val="22"/>
          <w:szCs w:val="22"/>
        </w:rPr>
        <w:t xml:space="preserve"> </w:t>
      </w:r>
      <w:r w:rsidRPr="00363B42">
        <w:rPr>
          <w:rFonts w:asciiTheme="majorHAnsi" w:hAnsiTheme="majorHAnsi"/>
          <w:sz w:val="22"/>
          <w:szCs w:val="22"/>
        </w:rPr>
        <w:t>easily</w:t>
      </w:r>
      <w:r w:rsidRPr="00363B42">
        <w:rPr>
          <w:rFonts w:asciiTheme="majorHAnsi" w:hAnsiTheme="majorHAnsi"/>
          <w:spacing w:val="-6"/>
          <w:sz w:val="22"/>
          <w:szCs w:val="22"/>
        </w:rPr>
        <w:t xml:space="preserve"> </w:t>
      </w:r>
      <w:r w:rsidRPr="00363B42">
        <w:rPr>
          <w:rFonts w:asciiTheme="majorHAnsi" w:hAnsiTheme="majorHAnsi"/>
          <w:spacing w:val="-1"/>
          <w:sz w:val="22"/>
          <w:szCs w:val="22"/>
        </w:rPr>
        <w:t>reached</w:t>
      </w:r>
      <w:r w:rsidRPr="00363B42">
        <w:rPr>
          <w:rFonts w:asciiTheme="majorHAnsi" w:hAnsiTheme="majorHAnsi"/>
          <w:spacing w:val="-6"/>
          <w:sz w:val="22"/>
          <w:szCs w:val="22"/>
        </w:rPr>
        <w:t xml:space="preserve"> </w:t>
      </w:r>
      <w:r w:rsidRPr="00363B42">
        <w:rPr>
          <w:rFonts w:asciiTheme="majorHAnsi" w:hAnsiTheme="majorHAnsi"/>
          <w:sz w:val="22"/>
          <w:szCs w:val="22"/>
        </w:rPr>
        <w:t>in</w:t>
      </w:r>
      <w:r w:rsidRPr="00363B42">
        <w:rPr>
          <w:rFonts w:asciiTheme="majorHAnsi" w:hAnsiTheme="majorHAnsi"/>
          <w:spacing w:val="-8"/>
          <w:sz w:val="22"/>
          <w:szCs w:val="22"/>
        </w:rPr>
        <w:t xml:space="preserve"> </w:t>
      </w:r>
      <w:r w:rsidRPr="00363B42">
        <w:rPr>
          <w:rFonts w:asciiTheme="majorHAnsi" w:hAnsiTheme="majorHAnsi"/>
          <w:sz w:val="22"/>
          <w:szCs w:val="22"/>
        </w:rPr>
        <w:t>the</w:t>
      </w:r>
      <w:r w:rsidRPr="00363B42">
        <w:rPr>
          <w:rFonts w:asciiTheme="majorHAnsi" w:hAnsiTheme="majorHAnsi"/>
          <w:spacing w:val="-7"/>
          <w:sz w:val="22"/>
          <w:szCs w:val="22"/>
        </w:rPr>
        <w:t xml:space="preserve"> </w:t>
      </w:r>
      <w:r w:rsidRPr="00363B42">
        <w:rPr>
          <w:rFonts w:asciiTheme="majorHAnsi" w:hAnsiTheme="majorHAnsi"/>
          <w:sz w:val="22"/>
          <w:szCs w:val="22"/>
        </w:rPr>
        <w:t>interior</w:t>
      </w:r>
      <w:r w:rsidRPr="00363B42">
        <w:rPr>
          <w:rFonts w:asciiTheme="majorHAnsi" w:hAnsiTheme="majorHAnsi"/>
          <w:spacing w:val="-9"/>
          <w:sz w:val="22"/>
          <w:szCs w:val="22"/>
        </w:rPr>
        <w:t xml:space="preserve"> </w:t>
      </w:r>
      <w:r w:rsidRPr="00363B42">
        <w:rPr>
          <w:rFonts w:asciiTheme="majorHAnsi" w:hAnsiTheme="majorHAnsi"/>
          <w:sz w:val="22"/>
          <w:szCs w:val="22"/>
        </w:rPr>
        <w:t>of</w:t>
      </w:r>
      <w:r w:rsidRPr="00363B42">
        <w:rPr>
          <w:rFonts w:asciiTheme="majorHAnsi" w:hAnsiTheme="majorHAnsi"/>
          <w:spacing w:val="-5"/>
          <w:sz w:val="22"/>
          <w:szCs w:val="22"/>
        </w:rPr>
        <w:t xml:space="preserve"> </w:t>
      </w:r>
      <w:r w:rsidRPr="00363B42">
        <w:rPr>
          <w:rFonts w:asciiTheme="majorHAnsi" w:hAnsiTheme="majorHAnsi"/>
          <w:sz w:val="22"/>
          <w:szCs w:val="22"/>
        </w:rPr>
        <w:t>the</w:t>
      </w:r>
      <w:r w:rsidRPr="00363B42">
        <w:rPr>
          <w:rFonts w:asciiTheme="majorHAnsi" w:hAnsiTheme="majorHAnsi"/>
          <w:spacing w:val="27"/>
          <w:w w:val="99"/>
          <w:sz w:val="22"/>
          <w:szCs w:val="22"/>
        </w:rPr>
        <w:t xml:space="preserve"> </w:t>
      </w:r>
      <w:r w:rsidRPr="00363B42">
        <w:rPr>
          <w:rFonts w:asciiTheme="majorHAnsi" w:hAnsiTheme="majorHAnsi"/>
          <w:sz w:val="22"/>
          <w:szCs w:val="22"/>
        </w:rPr>
        <w:t>sponge</w:t>
      </w:r>
      <w:r w:rsidRPr="00363B42">
        <w:rPr>
          <w:rFonts w:asciiTheme="majorHAnsi" w:hAnsiTheme="majorHAnsi"/>
          <w:spacing w:val="-10"/>
          <w:sz w:val="22"/>
          <w:szCs w:val="22"/>
        </w:rPr>
        <w:t xml:space="preserve"> </w:t>
      </w:r>
      <w:r w:rsidRPr="00363B42">
        <w:rPr>
          <w:rFonts w:asciiTheme="majorHAnsi" w:hAnsiTheme="majorHAnsi"/>
          <w:sz w:val="22"/>
          <w:szCs w:val="22"/>
        </w:rPr>
        <w:t>by</w:t>
      </w:r>
      <w:r w:rsidRPr="00363B42">
        <w:rPr>
          <w:rFonts w:asciiTheme="majorHAnsi" w:hAnsiTheme="majorHAnsi"/>
          <w:spacing w:val="-11"/>
          <w:sz w:val="22"/>
          <w:szCs w:val="22"/>
        </w:rPr>
        <w:t xml:space="preserve"> </w:t>
      </w:r>
      <w:r w:rsidRPr="00363B42">
        <w:rPr>
          <w:rFonts w:asciiTheme="majorHAnsi" w:hAnsiTheme="majorHAnsi"/>
          <w:sz w:val="22"/>
          <w:szCs w:val="22"/>
        </w:rPr>
        <w:t>the</w:t>
      </w:r>
      <w:r w:rsidRPr="00363B42">
        <w:rPr>
          <w:rFonts w:asciiTheme="majorHAnsi" w:hAnsiTheme="majorHAnsi"/>
          <w:spacing w:val="-10"/>
          <w:sz w:val="22"/>
          <w:szCs w:val="22"/>
        </w:rPr>
        <w:t xml:space="preserve"> </w:t>
      </w:r>
      <w:r w:rsidRPr="00363B42">
        <w:rPr>
          <w:rFonts w:asciiTheme="majorHAnsi" w:hAnsiTheme="majorHAnsi"/>
          <w:sz w:val="22"/>
          <w:szCs w:val="22"/>
        </w:rPr>
        <w:t>sanitizing</w:t>
      </w:r>
      <w:r w:rsidRPr="00363B42">
        <w:rPr>
          <w:rFonts w:asciiTheme="majorHAnsi" w:hAnsiTheme="majorHAnsi"/>
          <w:spacing w:val="-9"/>
          <w:sz w:val="22"/>
          <w:szCs w:val="22"/>
        </w:rPr>
        <w:t xml:space="preserve"> </w:t>
      </w:r>
      <w:r w:rsidRPr="00363B42">
        <w:rPr>
          <w:rFonts w:asciiTheme="majorHAnsi" w:hAnsiTheme="majorHAnsi"/>
          <w:sz w:val="22"/>
          <w:szCs w:val="22"/>
        </w:rPr>
        <w:t>agent.</w:t>
      </w:r>
    </w:p>
    <w:p w:rsidR="009E5D16" w:rsidRPr="00363B42" w:rsidRDefault="009E5D16" w:rsidP="009E5D16">
      <w:pPr>
        <w:pStyle w:val="BodyText"/>
        <w:numPr>
          <w:ilvl w:val="0"/>
          <w:numId w:val="18"/>
        </w:numPr>
        <w:tabs>
          <w:tab w:val="left" w:pos="801"/>
        </w:tabs>
        <w:spacing w:before="0"/>
        <w:ind w:right="553"/>
        <w:rPr>
          <w:rFonts w:asciiTheme="majorHAnsi" w:hAnsiTheme="majorHAnsi"/>
          <w:sz w:val="22"/>
          <w:szCs w:val="22"/>
        </w:rPr>
      </w:pPr>
      <w:r w:rsidRPr="00363B42">
        <w:rPr>
          <w:rFonts w:asciiTheme="majorHAnsi" w:hAnsiTheme="majorHAnsi"/>
          <w:sz w:val="22"/>
          <w:szCs w:val="22"/>
        </w:rPr>
        <w:t>If</w:t>
      </w:r>
      <w:r w:rsidRPr="00363B42">
        <w:rPr>
          <w:rFonts w:asciiTheme="majorHAnsi" w:hAnsiTheme="majorHAnsi"/>
          <w:spacing w:val="-7"/>
          <w:sz w:val="22"/>
          <w:szCs w:val="22"/>
        </w:rPr>
        <w:t xml:space="preserve"> </w:t>
      </w:r>
      <w:r w:rsidRPr="00363B42">
        <w:rPr>
          <w:rFonts w:asciiTheme="majorHAnsi" w:hAnsiTheme="majorHAnsi"/>
          <w:sz w:val="22"/>
          <w:szCs w:val="22"/>
        </w:rPr>
        <w:t>wet</w:t>
      </w:r>
      <w:r w:rsidRPr="00363B42">
        <w:rPr>
          <w:rFonts w:asciiTheme="majorHAnsi" w:hAnsiTheme="majorHAnsi"/>
          <w:spacing w:val="-7"/>
          <w:sz w:val="22"/>
          <w:szCs w:val="22"/>
        </w:rPr>
        <w:t xml:space="preserve"> </w:t>
      </w:r>
      <w:proofErr w:type="spellStart"/>
      <w:r w:rsidRPr="00363B42">
        <w:rPr>
          <w:rFonts w:asciiTheme="majorHAnsi" w:hAnsiTheme="majorHAnsi"/>
          <w:sz w:val="22"/>
          <w:szCs w:val="22"/>
        </w:rPr>
        <w:t>cloths</w:t>
      </w:r>
      <w:proofErr w:type="spellEnd"/>
      <w:r w:rsidRPr="00363B42">
        <w:rPr>
          <w:rFonts w:asciiTheme="majorHAnsi" w:hAnsiTheme="majorHAnsi"/>
          <w:spacing w:val="-7"/>
          <w:sz w:val="22"/>
          <w:szCs w:val="22"/>
        </w:rPr>
        <w:t xml:space="preserve"> </w:t>
      </w:r>
      <w:r w:rsidRPr="00363B42">
        <w:rPr>
          <w:rFonts w:asciiTheme="majorHAnsi" w:hAnsiTheme="majorHAnsi"/>
          <w:sz w:val="22"/>
          <w:szCs w:val="22"/>
        </w:rPr>
        <w:t>are</w:t>
      </w:r>
      <w:r w:rsidRPr="00363B42">
        <w:rPr>
          <w:rFonts w:asciiTheme="majorHAnsi" w:hAnsiTheme="majorHAnsi"/>
          <w:spacing w:val="-7"/>
          <w:sz w:val="22"/>
          <w:szCs w:val="22"/>
        </w:rPr>
        <w:t xml:space="preserve"> </w:t>
      </w:r>
      <w:r w:rsidRPr="00363B42">
        <w:rPr>
          <w:rFonts w:asciiTheme="majorHAnsi" w:hAnsiTheme="majorHAnsi"/>
          <w:sz w:val="22"/>
          <w:szCs w:val="22"/>
        </w:rPr>
        <w:t>used,</w:t>
      </w:r>
      <w:r w:rsidRPr="00363B42">
        <w:rPr>
          <w:rFonts w:asciiTheme="majorHAnsi" w:hAnsiTheme="majorHAnsi"/>
          <w:spacing w:val="-8"/>
          <w:sz w:val="22"/>
          <w:szCs w:val="22"/>
        </w:rPr>
        <w:t xml:space="preserve"> </w:t>
      </w:r>
      <w:r w:rsidRPr="00363B42">
        <w:rPr>
          <w:rFonts w:asciiTheme="majorHAnsi" w:hAnsiTheme="majorHAnsi"/>
          <w:sz w:val="22"/>
          <w:szCs w:val="22"/>
        </w:rPr>
        <w:t>a</w:t>
      </w:r>
      <w:r w:rsidRPr="00363B42">
        <w:rPr>
          <w:rFonts w:asciiTheme="majorHAnsi" w:hAnsiTheme="majorHAnsi"/>
          <w:spacing w:val="-7"/>
          <w:sz w:val="22"/>
          <w:szCs w:val="22"/>
        </w:rPr>
        <w:t xml:space="preserve"> </w:t>
      </w:r>
      <w:r w:rsidRPr="00363B42">
        <w:rPr>
          <w:rFonts w:asciiTheme="majorHAnsi" w:hAnsiTheme="majorHAnsi"/>
          <w:sz w:val="22"/>
          <w:szCs w:val="22"/>
        </w:rPr>
        <w:t>separate</w:t>
      </w:r>
      <w:r w:rsidRPr="00363B42">
        <w:rPr>
          <w:rFonts w:asciiTheme="majorHAnsi" w:hAnsiTheme="majorHAnsi"/>
          <w:spacing w:val="-7"/>
          <w:sz w:val="22"/>
          <w:szCs w:val="22"/>
        </w:rPr>
        <w:t xml:space="preserve"> </w:t>
      </w:r>
      <w:r w:rsidRPr="00363B42">
        <w:rPr>
          <w:rFonts w:asciiTheme="majorHAnsi" w:hAnsiTheme="majorHAnsi"/>
          <w:sz w:val="22"/>
          <w:szCs w:val="22"/>
        </w:rPr>
        <w:t>cloth</w:t>
      </w:r>
      <w:r w:rsidRPr="00363B42">
        <w:rPr>
          <w:rFonts w:asciiTheme="majorHAnsi" w:hAnsiTheme="majorHAnsi"/>
          <w:spacing w:val="-3"/>
          <w:sz w:val="22"/>
          <w:szCs w:val="22"/>
        </w:rPr>
        <w:t xml:space="preserve"> </w:t>
      </w:r>
      <w:r w:rsidRPr="00363B42">
        <w:rPr>
          <w:rFonts w:asciiTheme="majorHAnsi" w:hAnsiTheme="majorHAnsi"/>
          <w:sz w:val="22"/>
          <w:szCs w:val="22"/>
        </w:rPr>
        <w:t>is</w:t>
      </w:r>
      <w:r w:rsidRPr="00363B42">
        <w:rPr>
          <w:rFonts w:asciiTheme="majorHAnsi" w:hAnsiTheme="majorHAnsi"/>
          <w:spacing w:val="-7"/>
          <w:sz w:val="22"/>
          <w:szCs w:val="22"/>
        </w:rPr>
        <w:t xml:space="preserve"> </w:t>
      </w:r>
      <w:r w:rsidRPr="00363B42">
        <w:rPr>
          <w:rFonts w:asciiTheme="majorHAnsi" w:hAnsiTheme="majorHAnsi"/>
          <w:spacing w:val="-1"/>
          <w:sz w:val="22"/>
          <w:szCs w:val="22"/>
        </w:rPr>
        <w:t>required</w:t>
      </w:r>
      <w:r w:rsidRPr="00363B42">
        <w:rPr>
          <w:rFonts w:asciiTheme="majorHAnsi" w:hAnsiTheme="majorHAnsi"/>
          <w:spacing w:val="-7"/>
          <w:sz w:val="22"/>
          <w:szCs w:val="22"/>
        </w:rPr>
        <w:t xml:space="preserve"> </w:t>
      </w:r>
      <w:r w:rsidRPr="00363B42">
        <w:rPr>
          <w:rFonts w:asciiTheme="majorHAnsi" w:hAnsiTheme="majorHAnsi"/>
          <w:sz w:val="22"/>
          <w:szCs w:val="22"/>
        </w:rPr>
        <w:t>for</w:t>
      </w:r>
      <w:r w:rsidRPr="00363B42">
        <w:rPr>
          <w:rFonts w:asciiTheme="majorHAnsi" w:hAnsiTheme="majorHAnsi"/>
          <w:spacing w:val="-8"/>
          <w:sz w:val="22"/>
          <w:szCs w:val="22"/>
        </w:rPr>
        <w:t xml:space="preserve"> </w:t>
      </w:r>
      <w:r w:rsidRPr="00363B42">
        <w:rPr>
          <w:rFonts w:asciiTheme="majorHAnsi" w:hAnsiTheme="majorHAnsi"/>
          <w:sz w:val="22"/>
          <w:szCs w:val="22"/>
        </w:rPr>
        <w:t>each</w:t>
      </w:r>
      <w:r w:rsidRPr="00363B42">
        <w:rPr>
          <w:rFonts w:asciiTheme="majorHAnsi" w:hAnsiTheme="majorHAnsi"/>
          <w:spacing w:val="28"/>
          <w:w w:val="99"/>
          <w:sz w:val="22"/>
          <w:szCs w:val="22"/>
        </w:rPr>
        <w:t xml:space="preserve"> </w:t>
      </w:r>
      <w:r w:rsidRPr="00363B42">
        <w:rPr>
          <w:rFonts w:asciiTheme="majorHAnsi" w:hAnsiTheme="majorHAnsi"/>
          <w:sz w:val="22"/>
          <w:szCs w:val="22"/>
        </w:rPr>
        <w:t>table/tray,</w:t>
      </w:r>
      <w:r w:rsidRPr="00363B42">
        <w:rPr>
          <w:rFonts w:asciiTheme="majorHAnsi" w:hAnsiTheme="majorHAnsi"/>
          <w:spacing w:val="-8"/>
          <w:sz w:val="22"/>
          <w:szCs w:val="22"/>
        </w:rPr>
        <w:t xml:space="preserve"> </w:t>
      </w:r>
      <w:r w:rsidRPr="00363B42">
        <w:rPr>
          <w:rFonts w:asciiTheme="majorHAnsi" w:hAnsiTheme="majorHAnsi"/>
          <w:sz w:val="22"/>
          <w:szCs w:val="22"/>
        </w:rPr>
        <w:t>and</w:t>
      </w:r>
      <w:r w:rsidRPr="00363B42">
        <w:rPr>
          <w:rFonts w:asciiTheme="majorHAnsi" w:hAnsiTheme="majorHAnsi"/>
          <w:spacing w:val="-6"/>
          <w:sz w:val="22"/>
          <w:szCs w:val="22"/>
        </w:rPr>
        <w:t xml:space="preserve"> </w:t>
      </w:r>
      <w:r w:rsidRPr="00363B42">
        <w:rPr>
          <w:rFonts w:asciiTheme="majorHAnsi" w:hAnsiTheme="majorHAnsi"/>
          <w:sz w:val="22"/>
          <w:szCs w:val="22"/>
        </w:rPr>
        <w:t>cloths</w:t>
      </w:r>
      <w:r w:rsidRPr="00363B42">
        <w:rPr>
          <w:rFonts w:asciiTheme="majorHAnsi" w:hAnsiTheme="majorHAnsi"/>
          <w:spacing w:val="-7"/>
          <w:sz w:val="22"/>
          <w:szCs w:val="22"/>
        </w:rPr>
        <w:t xml:space="preserve"> </w:t>
      </w:r>
      <w:r w:rsidRPr="00363B42">
        <w:rPr>
          <w:rFonts w:asciiTheme="majorHAnsi" w:hAnsiTheme="majorHAnsi"/>
          <w:sz w:val="22"/>
          <w:szCs w:val="22"/>
        </w:rPr>
        <w:t>cannot</w:t>
      </w:r>
      <w:r w:rsidRPr="00363B42">
        <w:rPr>
          <w:rFonts w:asciiTheme="majorHAnsi" w:hAnsiTheme="majorHAnsi"/>
          <w:spacing w:val="-8"/>
          <w:sz w:val="22"/>
          <w:szCs w:val="22"/>
        </w:rPr>
        <w:t xml:space="preserve"> </w:t>
      </w:r>
      <w:r w:rsidRPr="00363B42">
        <w:rPr>
          <w:rFonts w:asciiTheme="majorHAnsi" w:hAnsiTheme="majorHAnsi"/>
          <w:sz w:val="22"/>
          <w:szCs w:val="22"/>
        </w:rPr>
        <w:t>be</w:t>
      </w:r>
      <w:r w:rsidRPr="00363B42">
        <w:rPr>
          <w:rFonts w:asciiTheme="majorHAnsi" w:hAnsiTheme="majorHAnsi"/>
          <w:spacing w:val="-7"/>
          <w:sz w:val="22"/>
          <w:szCs w:val="22"/>
        </w:rPr>
        <w:t xml:space="preserve"> </w:t>
      </w:r>
      <w:r w:rsidRPr="00363B42">
        <w:rPr>
          <w:rFonts w:asciiTheme="majorHAnsi" w:hAnsiTheme="majorHAnsi"/>
          <w:sz w:val="22"/>
          <w:szCs w:val="22"/>
        </w:rPr>
        <w:t>returned</w:t>
      </w:r>
      <w:r w:rsidRPr="00363B42">
        <w:rPr>
          <w:rFonts w:asciiTheme="majorHAnsi" w:hAnsiTheme="majorHAnsi"/>
          <w:spacing w:val="-6"/>
          <w:sz w:val="22"/>
          <w:szCs w:val="22"/>
        </w:rPr>
        <w:t xml:space="preserve"> </w:t>
      </w:r>
      <w:r w:rsidRPr="00363B42">
        <w:rPr>
          <w:rFonts w:asciiTheme="majorHAnsi" w:hAnsiTheme="majorHAnsi"/>
          <w:sz w:val="22"/>
          <w:szCs w:val="22"/>
        </w:rPr>
        <w:t>to</w:t>
      </w:r>
      <w:r w:rsidRPr="00363B42">
        <w:rPr>
          <w:rFonts w:asciiTheme="majorHAnsi" w:hAnsiTheme="majorHAnsi"/>
          <w:spacing w:val="-8"/>
          <w:sz w:val="22"/>
          <w:szCs w:val="22"/>
        </w:rPr>
        <w:t xml:space="preserve"> </w:t>
      </w:r>
      <w:r w:rsidRPr="00363B42">
        <w:rPr>
          <w:rFonts w:asciiTheme="majorHAnsi" w:hAnsiTheme="majorHAnsi"/>
          <w:sz w:val="22"/>
          <w:szCs w:val="22"/>
        </w:rPr>
        <w:t>soak</w:t>
      </w:r>
      <w:r w:rsidRPr="00363B42">
        <w:rPr>
          <w:rFonts w:asciiTheme="majorHAnsi" w:hAnsiTheme="majorHAnsi"/>
          <w:spacing w:val="-6"/>
          <w:sz w:val="22"/>
          <w:szCs w:val="22"/>
        </w:rPr>
        <w:t xml:space="preserve"> </w:t>
      </w:r>
      <w:r w:rsidRPr="00363B42">
        <w:rPr>
          <w:rFonts w:asciiTheme="majorHAnsi" w:hAnsiTheme="majorHAnsi"/>
          <w:sz w:val="22"/>
          <w:szCs w:val="22"/>
        </w:rPr>
        <w:t>in</w:t>
      </w:r>
      <w:r w:rsidRPr="00363B42">
        <w:rPr>
          <w:rFonts w:asciiTheme="majorHAnsi" w:hAnsiTheme="majorHAnsi"/>
          <w:spacing w:val="-4"/>
          <w:sz w:val="22"/>
          <w:szCs w:val="22"/>
        </w:rPr>
        <w:t xml:space="preserve"> </w:t>
      </w:r>
      <w:r w:rsidRPr="00363B42">
        <w:rPr>
          <w:rFonts w:asciiTheme="majorHAnsi" w:hAnsiTheme="majorHAnsi"/>
          <w:sz w:val="22"/>
          <w:szCs w:val="22"/>
        </w:rPr>
        <w:t>a</w:t>
      </w:r>
      <w:r w:rsidRPr="00363B42">
        <w:rPr>
          <w:rFonts w:asciiTheme="majorHAnsi" w:hAnsiTheme="majorHAnsi"/>
          <w:spacing w:val="23"/>
          <w:w w:val="99"/>
          <w:sz w:val="22"/>
          <w:szCs w:val="22"/>
        </w:rPr>
        <w:t xml:space="preserve"> </w:t>
      </w:r>
      <w:r w:rsidRPr="00363B42">
        <w:rPr>
          <w:rFonts w:asciiTheme="majorHAnsi" w:hAnsiTheme="majorHAnsi"/>
          <w:sz w:val="22"/>
          <w:szCs w:val="22"/>
        </w:rPr>
        <w:t>bleach-water</w:t>
      </w:r>
      <w:r w:rsidRPr="00363B42">
        <w:rPr>
          <w:rFonts w:asciiTheme="majorHAnsi" w:hAnsiTheme="majorHAnsi"/>
          <w:spacing w:val="-27"/>
          <w:sz w:val="22"/>
          <w:szCs w:val="22"/>
        </w:rPr>
        <w:t xml:space="preserve"> </w:t>
      </w:r>
      <w:r w:rsidRPr="00363B42">
        <w:rPr>
          <w:rFonts w:asciiTheme="majorHAnsi" w:hAnsiTheme="majorHAnsi"/>
          <w:sz w:val="22"/>
          <w:szCs w:val="22"/>
        </w:rPr>
        <w:t>solution.</w:t>
      </w:r>
    </w:p>
    <w:p w:rsidR="009E5D16" w:rsidRPr="00363B42" w:rsidRDefault="009E5D16" w:rsidP="009E5D16">
      <w:pPr>
        <w:pStyle w:val="BodyText"/>
        <w:numPr>
          <w:ilvl w:val="0"/>
          <w:numId w:val="18"/>
        </w:numPr>
        <w:tabs>
          <w:tab w:val="left" w:pos="801"/>
        </w:tabs>
        <w:spacing w:before="0"/>
        <w:ind w:right="784"/>
        <w:rPr>
          <w:rFonts w:asciiTheme="majorHAnsi" w:hAnsiTheme="majorHAnsi"/>
          <w:sz w:val="22"/>
          <w:szCs w:val="22"/>
        </w:rPr>
      </w:pPr>
      <w:r w:rsidRPr="00363B42">
        <w:rPr>
          <w:rFonts w:asciiTheme="majorHAnsi" w:hAnsiTheme="majorHAnsi"/>
          <w:sz w:val="22"/>
          <w:szCs w:val="22"/>
        </w:rPr>
        <w:t>Food</w:t>
      </w:r>
      <w:r w:rsidRPr="00363B42">
        <w:rPr>
          <w:rFonts w:asciiTheme="majorHAnsi" w:hAnsiTheme="majorHAnsi"/>
          <w:spacing w:val="-7"/>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6"/>
          <w:sz w:val="22"/>
          <w:szCs w:val="22"/>
        </w:rPr>
        <w:t xml:space="preserve"> </w:t>
      </w:r>
      <w:r w:rsidRPr="00363B42">
        <w:rPr>
          <w:rFonts w:asciiTheme="majorHAnsi" w:hAnsiTheme="majorHAnsi"/>
          <w:sz w:val="22"/>
          <w:szCs w:val="22"/>
        </w:rPr>
        <w:t>not</w:t>
      </w:r>
      <w:r w:rsidRPr="00363B42">
        <w:rPr>
          <w:rFonts w:asciiTheme="majorHAnsi" w:hAnsiTheme="majorHAnsi"/>
          <w:spacing w:val="-8"/>
          <w:sz w:val="22"/>
          <w:szCs w:val="22"/>
        </w:rPr>
        <w:t xml:space="preserve"> </w:t>
      </w:r>
      <w:r w:rsidRPr="00363B42">
        <w:rPr>
          <w:rFonts w:asciiTheme="majorHAnsi" w:hAnsiTheme="majorHAnsi"/>
          <w:spacing w:val="-1"/>
          <w:sz w:val="22"/>
          <w:szCs w:val="22"/>
        </w:rPr>
        <w:t>be</w:t>
      </w:r>
      <w:r w:rsidRPr="00363B42">
        <w:rPr>
          <w:rFonts w:asciiTheme="majorHAnsi" w:hAnsiTheme="majorHAnsi"/>
          <w:spacing w:val="-7"/>
          <w:sz w:val="22"/>
          <w:szCs w:val="22"/>
        </w:rPr>
        <w:t xml:space="preserve"> </w:t>
      </w:r>
      <w:r w:rsidRPr="00363B42">
        <w:rPr>
          <w:rFonts w:asciiTheme="majorHAnsi" w:hAnsiTheme="majorHAnsi"/>
          <w:sz w:val="22"/>
          <w:szCs w:val="22"/>
        </w:rPr>
        <w:t>put</w:t>
      </w:r>
      <w:r w:rsidRPr="00363B42">
        <w:rPr>
          <w:rFonts w:asciiTheme="majorHAnsi" w:hAnsiTheme="majorHAnsi"/>
          <w:spacing w:val="-8"/>
          <w:sz w:val="22"/>
          <w:szCs w:val="22"/>
        </w:rPr>
        <w:t xml:space="preserve"> </w:t>
      </w:r>
      <w:r w:rsidRPr="00363B42">
        <w:rPr>
          <w:rFonts w:asciiTheme="majorHAnsi" w:hAnsiTheme="majorHAnsi"/>
          <w:sz w:val="22"/>
          <w:szCs w:val="22"/>
        </w:rPr>
        <w:t>directly</w:t>
      </w:r>
      <w:r w:rsidRPr="00363B42">
        <w:rPr>
          <w:rFonts w:asciiTheme="majorHAnsi" w:hAnsiTheme="majorHAnsi"/>
          <w:spacing w:val="-8"/>
          <w:sz w:val="22"/>
          <w:szCs w:val="22"/>
        </w:rPr>
        <w:t xml:space="preserve"> </w:t>
      </w:r>
      <w:r w:rsidRPr="00363B42">
        <w:rPr>
          <w:rFonts w:asciiTheme="majorHAnsi" w:hAnsiTheme="majorHAnsi"/>
          <w:sz w:val="22"/>
          <w:szCs w:val="22"/>
        </w:rPr>
        <w:t>on</w:t>
      </w:r>
      <w:r w:rsidRPr="00363B42">
        <w:rPr>
          <w:rFonts w:asciiTheme="majorHAnsi" w:hAnsiTheme="majorHAnsi"/>
          <w:spacing w:val="-5"/>
          <w:sz w:val="22"/>
          <w:szCs w:val="22"/>
        </w:rPr>
        <w:t xml:space="preserve"> </w:t>
      </w:r>
      <w:r w:rsidRPr="00363B42">
        <w:rPr>
          <w:rFonts w:asciiTheme="majorHAnsi" w:hAnsiTheme="majorHAnsi"/>
          <w:sz w:val="22"/>
          <w:szCs w:val="22"/>
        </w:rPr>
        <w:t>the</w:t>
      </w:r>
      <w:r w:rsidRPr="00363B42">
        <w:rPr>
          <w:rFonts w:asciiTheme="majorHAnsi" w:hAnsiTheme="majorHAnsi"/>
          <w:spacing w:val="-8"/>
          <w:sz w:val="22"/>
          <w:szCs w:val="22"/>
        </w:rPr>
        <w:t xml:space="preserve"> </w:t>
      </w:r>
      <w:r w:rsidRPr="00363B42">
        <w:rPr>
          <w:rFonts w:asciiTheme="majorHAnsi" w:hAnsiTheme="majorHAnsi"/>
          <w:sz w:val="22"/>
          <w:szCs w:val="22"/>
        </w:rPr>
        <w:t>table</w:t>
      </w:r>
      <w:r w:rsidRPr="00363B42">
        <w:rPr>
          <w:rFonts w:asciiTheme="majorHAnsi" w:hAnsiTheme="majorHAnsi"/>
          <w:spacing w:val="-7"/>
          <w:sz w:val="22"/>
          <w:szCs w:val="22"/>
        </w:rPr>
        <w:t xml:space="preserve"> </w:t>
      </w:r>
      <w:r w:rsidRPr="00363B42">
        <w:rPr>
          <w:rFonts w:asciiTheme="majorHAnsi" w:hAnsiTheme="majorHAnsi"/>
          <w:sz w:val="22"/>
          <w:szCs w:val="22"/>
        </w:rPr>
        <w:t>or</w:t>
      </w:r>
      <w:r w:rsidRPr="00363B42">
        <w:rPr>
          <w:rFonts w:asciiTheme="majorHAnsi" w:hAnsiTheme="majorHAnsi"/>
          <w:spacing w:val="-8"/>
          <w:sz w:val="22"/>
          <w:szCs w:val="22"/>
        </w:rPr>
        <w:t xml:space="preserve"> </w:t>
      </w:r>
      <w:r w:rsidRPr="00363B42">
        <w:rPr>
          <w:rFonts w:asciiTheme="majorHAnsi" w:hAnsiTheme="majorHAnsi"/>
          <w:sz w:val="22"/>
          <w:szCs w:val="22"/>
        </w:rPr>
        <w:t>highchair</w:t>
      </w:r>
      <w:r w:rsidRPr="00363B42">
        <w:rPr>
          <w:rFonts w:asciiTheme="majorHAnsi" w:hAnsiTheme="majorHAnsi"/>
          <w:spacing w:val="29"/>
          <w:w w:val="99"/>
          <w:sz w:val="22"/>
          <w:szCs w:val="22"/>
        </w:rPr>
        <w:t xml:space="preserve"> </w:t>
      </w:r>
      <w:r w:rsidRPr="00363B42">
        <w:rPr>
          <w:rFonts w:asciiTheme="majorHAnsi" w:hAnsiTheme="majorHAnsi"/>
          <w:sz w:val="22"/>
          <w:szCs w:val="22"/>
        </w:rPr>
        <w:t>tray</w:t>
      </w:r>
      <w:r w:rsidRPr="00363B42">
        <w:rPr>
          <w:rFonts w:asciiTheme="majorHAnsi" w:hAnsiTheme="majorHAnsi"/>
          <w:spacing w:val="-8"/>
          <w:sz w:val="22"/>
          <w:szCs w:val="22"/>
        </w:rPr>
        <w:t xml:space="preserve"> </w:t>
      </w:r>
      <w:r w:rsidRPr="00363B42">
        <w:rPr>
          <w:rFonts w:asciiTheme="majorHAnsi" w:hAnsiTheme="majorHAnsi"/>
          <w:sz w:val="22"/>
          <w:szCs w:val="22"/>
        </w:rPr>
        <w:t>because</w:t>
      </w:r>
      <w:r w:rsidRPr="00363B42">
        <w:rPr>
          <w:rFonts w:asciiTheme="majorHAnsi" w:hAnsiTheme="majorHAnsi"/>
          <w:spacing w:val="-8"/>
          <w:sz w:val="22"/>
          <w:szCs w:val="22"/>
        </w:rPr>
        <w:t xml:space="preserve"> </w:t>
      </w:r>
      <w:r w:rsidRPr="00363B42">
        <w:rPr>
          <w:rFonts w:asciiTheme="majorHAnsi" w:hAnsiTheme="majorHAnsi"/>
          <w:spacing w:val="-1"/>
          <w:sz w:val="22"/>
          <w:szCs w:val="22"/>
        </w:rPr>
        <w:t>eating</w:t>
      </w:r>
      <w:r w:rsidRPr="00363B42">
        <w:rPr>
          <w:rFonts w:asciiTheme="majorHAnsi" w:hAnsiTheme="majorHAnsi"/>
          <w:spacing w:val="-5"/>
          <w:sz w:val="22"/>
          <w:szCs w:val="22"/>
        </w:rPr>
        <w:t xml:space="preserve"> </w:t>
      </w:r>
      <w:r w:rsidRPr="00363B42">
        <w:rPr>
          <w:rFonts w:asciiTheme="majorHAnsi" w:hAnsiTheme="majorHAnsi"/>
          <w:sz w:val="22"/>
          <w:szCs w:val="22"/>
        </w:rPr>
        <w:t>surfaces</w:t>
      </w:r>
      <w:r w:rsidRPr="00363B42">
        <w:rPr>
          <w:rFonts w:asciiTheme="majorHAnsi" w:hAnsiTheme="majorHAnsi"/>
          <w:spacing w:val="-8"/>
          <w:sz w:val="22"/>
          <w:szCs w:val="22"/>
        </w:rPr>
        <w:t xml:space="preserve"> </w:t>
      </w:r>
      <w:r w:rsidRPr="00363B42">
        <w:rPr>
          <w:rFonts w:asciiTheme="majorHAnsi" w:hAnsiTheme="majorHAnsi"/>
          <w:spacing w:val="-1"/>
          <w:sz w:val="22"/>
          <w:szCs w:val="22"/>
        </w:rPr>
        <w:t>are</w:t>
      </w:r>
      <w:r w:rsidRPr="00363B42">
        <w:rPr>
          <w:rFonts w:asciiTheme="majorHAnsi" w:hAnsiTheme="majorHAnsi"/>
          <w:spacing w:val="-4"/>
          <w:sz w:val="22"/>
          <w:szCs w:val="22"/>
        </w:rPr>
        <w:t xml:space="preserve"> </w:t>
      </w:r>
      <w:r w:rsidRPr="00363B42">
        <w:rPr>
          <w:rFonts w:asciiTheme="majorHAnsi" w:hAnsiTheme="majorHAnsi"/>
          <w:spacing w:val="-1"/>
          <w:sz w:val="22"/>
          <w:szCs w:val="22"/>
        </w:rPr>
        <w:t>more</w:t>
      </w:r>
      <w:r w:rsidRPr="00363B42">
        <w:rPr>
          <w:rFonts w:asciiTheme="majorHAnsi" w:hAnsiTheme="majorHAnsi"/>
          <w:spacing w:val="-6"/>
          <w:sz w:val="22"/>
          <w:szCs w:val="22"/>
        </w:rPr>
        <w:t xml:space="preserve"> </w:t>
      </w:r>
      <w:r w:rsidRPr="00363B42">
        <w:rPr>
          <w:rFonts w:asciiTheme="majorHAnsi" w:hAnsiTheme="majorHAnsi"/>
          <w:sz w:val="22"/>
          <w:szCs w:val="22"/>
        </w:rPr>
        <w:t>likely</w:t>
      </w:r>
      <w:r w:rsidRPr="00363B42">
        <w:rPr>
          <w:rFonts w:asciiTheme="majorHAnsi" w:hAnsiTheme="majorHAnsi"/>
          <w:spacing w:val="-9"/>
          <w:sz w:val="22"/>
          <w:szCs w:val="22"/>
        </w:rPr>
        <w:t xml:space="preserve"> </w:t>
      </w:r>
      <w:r w:rsidRPr="00363B42">
        <w:rPr>
          <w:rFonts w:asciiTheme="majorHAnsi" w:hAnsiTheme="majorHAnsi"/>
          <w:sz w:val="22"/>
          <w:szCs w:val="22"/>
        </w:rPr>
        <w:t>to</w:t>
      </w:r>
      <w:r w:rsidRPr="00363B42">
        <w:rPr>
          <w:rFonts w:asciiTheme="majorHAnsi" w:hAnsiTheme="majorHAnsi"/>
          <w:spacing w:val="-8"/>
          <w:sz w:val="22"/>
          <w:szCs w:val="22"/>
        </w:rPr>
        <w:t xml:space="preserve"> </w:t>
      </w:r>
      <w:r w:rsidRPr="00363B42">
        <w:rPr>
          <w:rFonts w:asciiTheme="majorHAnsi" w:hAnsiTheme="majorHAnsi"/>
          <w:sz w:val="22"/>
          <w:szCs w:val="22"/>
        </w:rPr>
        <w:t>be</w:t>
      </w:r>
      <w:r w:rsidRPr="00363B42">
        <w:rPr>
          <w:rFonts w:asciiTheme="majorHAnsi" w:hAnsiTheme="majorHAnsi"/>
          <w:spacing w:val="28"/>
          <w:w w:val="99"/>
          <w:sz w:val="22"/>
          <w:szCs w:val="22"/>
        </w:rPr>
        <w:t xml:space="preserve"> </w:t>
      </w:r>
      <w:r w:rsidRPr="00363B42">
        <w:rPr>
          <w:rFonts w:asciiTheme="majorHAnsi" w:hAnsiTheme="majorHAnsi"/>
          <w:spacing w:val="-1"/>
          <w:sz w:val="22"/>
          <w:szCs w:val="22"/>
        </w:rPr>
        <w:t>contaminated</w:t>
      </w:r>
      <w:r w:rsidRPr="00363B42">
        <w:rPr>
          <w:rFonts w:asciiTheme="majorHAnsi" w:hAnsiTheme="majorHAnsi"/>
          <w:spacing w:val="-11"/>
          <w:sz w:val="22"/>
          <w:szCs w:val="22"/>
        </w:rPr>
        <w:t xml:space="preserve"> </w:t>
      </w:r>
      <w:r w:rsidRPr="00363B42">
        <w:rPr>
          <w:rFonts w:asciiTheme="majorHAnsi" w:hAnsiTheme="majorHAnsi"/>
          <w:sz w:val="22"/>
          <w:szCs w:val="22"/>
        </w:rPr>
        <w:t>than</w:t>
      </w:r>
      <w:r w:rsidRPr="00363B42">
        <w:rPr>
          <w:rFonts w:asciiTheme="majorHAnsi" w:hAnsiTheme="majorHAnsi"/>
          <w:spacing w:val="-8"/>
          <w:sz w:val="22"/>
          <w:szCs w:val="22"/>
        </w:rPr>
        <w:t xml:space="preserve"> </w:t>
      </w:r>
      <w:r w:rsidRPr="00363B42">
        <w:rPr>
          <w:rFonts w:asciiTheme="majorHAnsi" w:hAnsiTheme="majorHAnsi"/>
          <w:sz w:val="22"/>
          <w:szCs w:val="22"/>
        </w:rPr>
        <w:t>disposable</w:t>
      </w:r>
      <w:r w:rsidRPr="00363B42">
        <w:rPr>
          <w:rFonts w:asciiTheme="majorHAnsi" w:hAnsiTheme="majorHAnsi"/>
          <w:spacing w:val="-11"/>
          <w:sz w:val="22"/>
          <w:szCs w:val="22"/>
        </w:rPr>
        <w:t xml:space="preserve"> </w:t>
      </w:r>
      <w:r w:rsidRPr="00363B42">
        <w:rPr>
          <w:rFonts w:asciiTheme="majorHAnsi" w:hAnsiTheme="majorHAnsi"/>
          <w:sz w:val="22"/>
          <w:szCs w:val="22"/>
        </w:rPr>
        <w:t>plates</w:t>
      </w:r>
      <w:r w:rsidRPr="00363B42">
        <w:rPr>
          <w:rFonts w:asciiTheme="majorHAnsi" w:hAnsiTheme="majorHAnsi"/>
          <w:spacing w:val="-10"/>
          <w:sz w:val="22"/>
          <w:szCs w:val="22"/>
        </w:rPr>
        <w:t xml:space="preserve"> </w:t>
      </w:r>
      <w:r w:rsidRPr="00363B42">
        <w:rPr>
          <w:rFonts w:asciiTheme="majorHAnsi" w:hAnsiTheme="majorHAnsi"/>
          <w:spacing w:val="-1"/>
          <w:sz w:val="22"/>
          <w:szCs w:val="22"/>
        </w:rPr>
        <w:t>or</w:t>
      </w:r>
      <w:r w:rsidRPr="00363B42">
        <w:rPr>
          <w:rFonts w:asciiTheme="majorHAnsi" w:hAnsiTheme="majorHAnsi"/>
          <w:spacing w:val="-12"/>
          <w:sz w:val="22"/>
          <w:szCs w:val="22"/>
        </w:rPr>
        <w:t xml:space="preserve"> </w:t>
      </w:r>
      <w:r w:rsidRPr="00363B42">
        <w:rPr>
          <w:rFonts w:asciiTheme="majorHAnsi" w:hAnsiTheme="majorHAnsi"/>
          <w:sz w:val="22"/>
          <w:szCs w:val="22"/>
        </w:rPr>
        <w:t>washed</w:t>
      </w:r>
      <w:r w:rsidRPr="00363B42">
        <w:rPr>
          <w:rFonts w:asciiTheme="majorHAnsi" w:hAnsiTheme="majorHAnsi"/>
          <w:spacing w:val="-10"/>
          <w:sz w:val="22"/>
          <w:szCs w:val="22"/>
        </w:rPr>
        <w:t xml:space="preserve"> </w:t>
      </w:r>
      <w:r w:rsidRPr="00363B42">
        <w:rPr>
          <w:rFonts w:asciiTheme="majorHAnsi" w:hAnsiTheme="majorHAnsi"/>
          <w:sz w:val="22"/>
          <w:szCs w:val="22"/>
        </w:rPr>
        <w:t>and</w:t>
      </w:r>
      <w:r w:rsidRPr="00363B42">
        <w:rPr>
          <w:rFonts w:asciiTheme="majorHAnsi" w:hAnsiTheme="majorHAnsi"/>
          <w:spacing w:val="24"/>
          <w:w w:val="99"/>
          <w:sz w:val="22"/>
          <w:szCs w:val="22"/>
        </w:rPr>
        <w:t xml:space="preserve"> </w:t>
      </w:r>
      <w:r w:rsidRPr="00363B42">
        <w:rPr>
          <w:rFonts w:asciiTheme="majorHAnsi" w:hAnsiTheme="majorHAnsi"/>
          <w:sz w:val="22"/>
          <w:szCs w:val="22"/>
        </w:rPr>
        <w:t>sanitized</w:t>
      </w:r>
      <w:r w:rsidRPr="00363B42">
        <w:rPr>
          <w:rFonts w:asciiTheme="majorHAnsi" w:hAnsiTheme="majorHAnsi"/>
          <w:spacing w:val="-20"/>
          <w:sz w:val="22"/>
          <w:szCs w:val="22"/>
        </w:rPr>
        <w:t xml:space="preserve"> </w:t>
      </w:r>
      <w:r w:rsidRPr="00363B42">
        <w:rPr>
          <w:rFonts w:asciiTheme="majorHAnsi" w:hAnsiTheme="majorHAnsi"/>
          <w:sz w:val="22"/>
          <w:szCs w:val="22"/>
        </w:rPr>
        <w:t>dishes</w:t>
      </w:r>
    </w:p>
    <w:p w:rsidR="009E5D16" w:rsidRPr="00363B42" w:rsidRDefault="009E5D16" w:rsidP="009E5D16">
      <w:pPr>
        <w:pStyle w:val="BodyText"/>
        <w:numPr>
          <w:ilvl w:val="0"/>
          <w:numId w:val="18"/>
        </w:numPr>
        <w:tabs>
          <w:tab w:val="left" w:pos="801"/>
        </w:tabs>
        <w:spacing w:before="0"/>
        <w:ind w:right="644"/>
        <w:rPr>
          <w:rFonts w:asciiTheme="majorHAnsi" w:hAnsiTheme="majorHAnsi"/>
          <w:sz w:val="22"/>
          <w:szCs w:val="22"/>
        </w:rPr>
      </w:pPr>
      <w:r w:rsidRPr="00363B42">
        <w:rPr>
          <w:rFonts w:asciiTheme="majorHAnsi" w:hAnsiTheme="majorHAnsi"/>
          <w:sz w:val="22"/>
          <w:szCs w:val="22"/>
        </w:rPr>
        <w:t>If</w:t>
      </w:r>
      <w:r w:rsidRPr="00363B42">
        <w:rPr>
          <w:rFonts w:asciiTheme="majorHAnsi" w:hAnsiTheme="majorHAnsi"/>
          <w:spacing w:val="-7"/>
          <w:sz w:val="22"/>
          <w:szCs w:val="22"/>
        </w:rPr>
        <w:t xml:space="preserve"> </w:t>
      </w:r>
      <w:r w:rsidRPr="00363B42">
        <w:rPr>
          <w:rFonts w:asciiTheme="majorHAnsi" w:hAnsiTheme="majorHAnsi"/>
          <w:sz w:val="22"/>
          <w:szCs w:val="22"/>
        </w:rPr>
        <w:t>highchair</w:t>
      </w:r>
      <w:r w:rsidRPr="00363B42">
        <w:rPr>
          <w:rFonts w:asciiTheme="majorHAnsi" w:hAnsiTheme="majorHAnsi"/>
          <w:spacing w:val="-9"/>
          <w:sz w:val="22"/>
          <w:szCs w:val="22"/>
        </w:rPr>
        <w:t xml:space="preserve"> </w:t>
      </w:r>
      <w:r w:rsidRPr="00363B42">
        <w:rPr>
          <w:rFonts w:asciiTheme="majorHAnsi" w:hAnsiTheme="majorHAnsi"/>
          <w:spacing w:val="-1"/>
          <w:sz w:val="22"/>
          <w:szCs w:val="22"/>
        </w:rPr>
        <w:t>trays</w:t>
      </w:r>
      <w:r w:rsidRPr="00363B42">
        <w:rPr>
          <w:rFonts w:asciiTheme="majorHAnsi" w:hAnsiTheme="majorHAnsi"/>
          <w:spacing w:val="-5"/>
          <w:sz w:val="22"/>
          <w:szCs w:val="22"/>
        </w:rPr>
        <w:t xml:space="preserve"> </w:t>
      </w:r>
      <w:r w:rsidRPr="00363B42">
        <w:rPr>
          <w:rFonts w:asciiTheme="majorHAnsi" w:hAnsiTheme="majorHAnsi"/>
          <w:sz w:val="22"/>
          <w:szCs w:val="22"/>
        </w:rPr>
        <w:t>are</w:t>
      </w:r>
      <w:r w:rsidRPr="00363B42">
        <w:rPr>
          <w:rFonts w:asciiTheme="majorHAnsi" w:hAnsiTheme="majorHAnsi"/>
          <w:spacing w:val="-9"/>
          <w:sz w:val="22"/>
          <w:szCs w:val="22"/>
        </w:rPr>
        <w:t xml:space="preserve"> </w:t>
      </w:r>
      <w:r w:rsidRPr="00363B42">
        <w:rPr>
          <w:rFonts w:asciiTheme="majorHAnsi" w:hAnsiTheme="majorHAnsi"/>
          <w:sz w:val="22"/>
          <w:szCs w:val="22"/>
        </w:rPr>
        <w:t>used</w:t>
      </w:r>
      <w:r w:rsidRPr="00363B42">
        <w:rPr>
          <w:rFonts w:asciiTheme="majorHAnsi" w:hAnsiTheme="majorHAnsi"/>
          <w:spacing w:val="-6"/>
          <w:sz w:val="22"/>
          <w:szCs w:val="22"/>
        </w:rPr>
        <w:t xml:space="preserve"> </w:t>
      </w:r>
      <w:r w:rsidRPr="00363B42">
        <w:rPr>
          <w:rFonts w:asciiTheme="majorHAnsi" w:hAnsiTheme="majorHAnsi"/>
          <w:sz w:val="22"/>
          <w:szCs w:val="22"/>
        </w:rPr>
        <w:t>as</w:t>
      </w:r>
      <w:r w:rsidRPr="00363B42">
        <w:rPr>
          <w:rFonts w:asciiTheme="majorHAnsi" w:hAnsiTheme="majorHAnsi"/>
          <w:spacing w:val="-8"/>
          <w:sz w:val="22"/>
          <w:szCs w:val="22"/>
        </w:rPr>
        <w:t xml:space="preserve"> </w:t>
      </w:r>
      <w:r w:rsidRPr="00363B42">
        <w:rPr>
          <w:rFonts w:asciiTheme="majorHAnsi" w:hAnsiTheme="majorHAnsi"/>
          <w:sz w:val="22"/>
          <w:szCs w:val="22"/>
        </w:rPr>
        <w:t>eating</w:t>
      </w:r>
      <w:r w:rsidRPr="00363B42">
        <w:rPr>
          <w:rFonts w:asciiTheme="majorHAnsi" w:hAnsiTheme="majorHAnsi"/>
          <w:spacing w:val="-7"/>
          <w:sz w:val="22"/>
          <w:szCs w:val="22"/>
        </w:rPr>
        <w:t xml:space="preserve"> </w:t>
      </w:r>
      <w:r w:rsidRPr="00363B42">
        <w:rPr>
          <w:rFonts w:asciiTheme="majorHAnsi" w:hAnsiTheme="majorHAnsi"/>
          <w:sz w:val="22"/>
          <w:szCs w:val="22"/>
        </w:rPr>
        <w:t>surfaces,</w:t>
      </w:r>
      <w:r w:rsidRPr="00363B42">
        <w:rPr>
          <w:rFonts w:asciiTheme="majorHAnsi" w:hAnsiTheme="majorHAnsi"/>
          <w:spacing w:val="-8"/>
          <w:sz w:val="22"/>
          <w:szCs w:val="22"/>
        </w:rPr>
        <w:t xml:space="preserve"> </w:t>
      </w:r>
      <w:r w:rsidRPr="00363B42">
        <w:rPr>
          <w:rFonts w:asciiTheme="majorHAnsi" w:hAnsiTheme="majorHAnsi"/>
          <w:sz w:val="22"/>
          <w:szCs w:val="22"/>
        </w:rPr>
        <w:t>the</w:t>
      </w:r>
      <w:r w:rsidRPr="00363B42">
        <w:rPr>
          <w:rFonts w:asciiTheme="majorHAnsi" w:hAnsiTheme="majorHAnsi"/>
          <w:spacing w:val="-8"/>
          <w:sz w:val="22"/>
          <w:szCs w:val="22"/>
        </w:rPr>
        <w:t xml:space="preserve"> </w:t>
      </w:r>
      <w:r w:rsidRPr="00363B42">
        <w:rPr>
          <w:rFonts w:asciiTheme="majorHAnsi" w:hAnsiTheme="majorHAnsi"/>
          <w:sz w:val="22"/>
          <w:szCs w:val="22"/>
        </w:rPr>
        <w:t>trays</w:t>
      </w:r>
      <w:r w:rsidRPr="00363B42">
        <w:rPr>
          <w:rFonts w:asciiTheme="majorHAnsi" w:hAnsiTheme="majorHAnsi"/>
          <w:spacing w:val="29"/>
          <w:w w:val="99"/>
          <w:sz w:val="22"/>
          <w:szCs w:val="22"/>
        </w:rPr>
        <w:t xml:space="preserve"> </w:t>
      </w:r>
      <w:r w:rsidRPr="00363B42">
        <w:rPr>
          <w:rFonts w:asciiTheme="majorHAnsi" w:hAnsiTheme="majorHAnsi"/>
          <w:sz w:val="22"/>
          <w:szCs w:val="22"/>
        </w:rPr>
        <w:t>should</w:t>
      </w:r>
      <w:r w:rsidRPr="00363B42">
        <w:rPr>
          <w:rFonts w:asciiTheme="majorHAnsi" w:hAnsiTheme="majorHAnsi"/>
          <w:spacing w:val="-7"/>
          <w:sz w:val="22"/>
          <w:szCs w:val="22"/>
        </w:rPr>
        <w:t xml:space="preserve"> </w:t>
      </w:r>
      <w:r w:rsidRPr="00363B42">
        <w:rPr>
          <w:rFonts w:asciiTheme="majorHAnsi" w:hAnsiTheme="majorHAnsi"/>
          <w:sz w:val="22"/>
          <w:szCs w:val="22"/>
        </w:rPr>
        <w:t>be</w:t>
      </w:r>
      <w:r w:rsidRPr="00363B42">
        <w:rPr>
          <w:rFonts w:asciiTheme="majorHAnsi" w:hAnsiTheme="majorHAnsi"/>
          <w:spacing w:val="-8"/>
          <w:sz w:val="22"/>
          <w:szCs w:val="22"/>
        </w:rPr>
        <w:t xml:space="preserve"> </w:t>
      </w:r>
      <w:r w:rsidRPr="00363B42">
        <w:rPr>
          <w:rFonts w:asciiTheme="majorHAnsi" w:hAnsiTheme="majorHAnsi"/>
          <w:sz w:val="22"/>
          <w:szCs w:val="22"/>
        </w:rPr>
        <w:t>washed</w:t>
      </w:r>
      <w:r w:rsidRPr="00363B42">
        <w:rPr>
          <w:rFonts w:asciiTheme="majorHAnsi" w:hAnsiTheme="majorHAnsi"/>
          <w:spacing w:val="-9"/>
          <w:sz w:val="22"/>
          <w:szCs w:val="22"/>
        </w:rPr>
        <w:t xml:space="preserve"> </w:t>
      </w:r>
      <w:r w:rsidRPr="00363B42">
        <w:rPr>
          <w:rFonts w:asciiTheme="majorHAnsi" w:hAnsiTheme="majorHAnsi"/>
          <w:sz w:val="22"/>
          <w:szCs w:val="22"/>
        </w:rPr>
        <w:t>and</w:t>
      </w:r>
      <w:r w:rsidRPr="00363B42">
        <w:rPr>
          <w:rFonts w:asciiTheme="majorHAnsi" w:hAnsiTheme="majorHAnsi"/>
          <w:spacing w:val="-7"/>
          <w:sz w:val="22"/>
          <w:szCs w:val="22"/>
        </w:rPr>
        <w:t xml:space="preserve"> </w:t>
      </w:r>
      <w:r w:rsidRPr="00363B42">
        <w:rPr>
          <w:rFonts w:asciiTheme="majorHAnsi" w:hAnsiTheme="majorHAnsi"/>
          <w:sz w:val="22"/>
          <w:szCs w:val="22"/>
        </w:rPr>
        <w:t>sanitized</w:t>
      </w:r>
      <w:r w:rsidRPr="00363B42">
        <w:rPr>
          <w:rFonts w:asciiTheme="majorHAnsi" w:hAnsiTheme="majorHAnsi"/>
          <w:spacing w:val="-6"/>
          <w:sz w:val="22"/>
          <w:szCs w:val="22"/>
        </w:rPr>
        <w:t xml:space="preserve"> </w:t>
      </w:r>
      <w:r w:rsidRPr="00363B42">
        <w:rPr>
          <w:rFonts w:asciiTheme="majorHAnsi" w:hAnsiTheme="majorHAnsi"/>
          <w:sz w:val="22"/>
          <w:szCs w:val="22"/>
        </w:rPr>
        <w:t>in</w:t>
      </w:r>
      <w:r w:rsidRPr="00363B42">
        <w:rPr>
          <w:rFonts w:asciiTheme="majorHAnsi" w:hAnsiTheme="majorHAnsi"/>
          <w:spacing w:val="-8"/>
          <w:sz w:val="22"/>
          <w:szCs w:val="22"/>
        </w:rPr>
        <w:t xml:space="preserve"> </w:t>
      </w:r>
      <w:r w:rsidRPr="00363B42">
        <w:rPr>
          <w:rFonts w:asciiTheme="majorHAnsi" w:hAnsiTheme="majorHAnsi"/>
          <w:sz w:val="22"/>
          <w:szCs w:val="22"/>
        </w:rPr>
        <w:t>the</w:t>
      </w:r>
      <w:r w:rsidRPr="00363B42">
        <w:rPr>
          <w:rFonts w:asciiTheme="majorHAnsi" w:hAnsiTheme="majorHAnsi"/>
          <w:spacing w:val="-7"/>
          <w:sz w:val="22"/>
          <w:szCs w:val="22"/>
        </w:rPr>
        <w:t xml:space="preserve"> </w:t>
      </w:r>
      <w:r w:rsidRPr="00363B42">
        <w:rPr>
          <w:rFonts w:asciiTheme="majorHAnsi" w:hAnsiTheme="majorHAnsi"/>
          <w:spacing w:val="-1"/>
          <w:sz w:val="22"/>
          <w:szCs w:val="22"/>
        </w:rPr>
        <w:t>same</w:t>
      </w:r>
      <w:r w:rsidRPr="00363B42">
        <w:rPr>
          <w:rFonts w:asciiTheme="majorHAnsi" w:hAnsiTheme="majorHAnsi"/>
          <w:spacing w:val="-6"/>
          <w:sz w:val="22"/>
          <w:szCs w:val="22"/>
        </w:rPr>
        <w:t xml:space="preserve"> </w:t>
      </w:r>
      <w:r w:rsidRPr="00363B42">
        <w:rPr>
          <w:rFonts w:asciiTheme="majorHAnsi" w:hAnsiTheme="majorHAnsi"/>
          <w:sz w:val="22"/>
          <w:szCs w:val="22"/>
        </w:rPr>
        <w:t>way</w:t>
      </w:r>
      <w:r w:rsidRPr="00363B42">
        <w:rPr>
          <w:rFonts w:asciiTheme="majorHAnsi" w:hAnsiTheme="majorHAnsi"/>
          <w:spacing w:val="-7"/>
          <w:sz w:val="22"/>
          <w:szCs w:val="22"/>
        </w:rPr>
        <w:t xml:space="preserve"> </w:t>
      </w:r>
      <w:r w:rsidRPr="00363B42">
        <w:rPr>
          <w:rFonts w:asciiTheme="majorHAnsi" w:hAnsiTheme="majorHAnsi"/>
          <w:sz w:val="22"/>
          <w:szCs w:val="22"/>
        </w:rPr>
        <w:t>as</w:t>
      </w:r>
      <w:r w:rsidRPr="00363B42">
        <w:rPr>
          <w:rFonts w:asciiTheme="majorHAnsi" w:hAnsiTheme="majorHAnsi"/>
          <w:spacing w:val="-7"/>
          <w:sz w:val="22"/>
          <w:szCs w:val="22"/>
        </w:rPr>
        <w:t xml:space="preserve"> </w:t>
      </w:r>
      <w:r w:rsidRPr="00363B42">
        <w:rPr>
          <w:rFonts w:asciiTheme="majorHAnsi" w:hAnsiTheme="majorHAnsi"/>
          <w:sz w:val="22"/>
          <w:szCs w:val="22"/>
        </w:rPr>
        <w:t>plates</w:t>
      </w:r>
      <w:r w:rsidRPr="00363B42">
        <w:rPr>
          <w:rFonts w:asciiTheme="majorHAnsi" w:hAnsiTheme="majorHAnsi"/>
          <w:spacing w:val="26"/>
          <w:w w:val="99"/>
          <w:sz w:val="22"/>
          <w:szCs w:val="22"/>
        </w:rPr>
        <w:t xml:space="preserve"> </w:t>
      </w:r>
      <w:r w:rsidRPr="00363B42">
        <w:rPr>
          <w:rFonts w:asciiTheme="majorHAnsi" w:hAnsiTheme="majorHAnsi"/>
          <w:sz w:val="22"/>
          <w:szCs w:val="22"/>
        </w:rPr>
        <w:t>and</w:t>
      </w:r>
      <w:r w:rsidRPr="00363B42">
        <w:rPr>
          <w:rFonts w:asciiTheme="majorHAnsi" w:hAnsiTheme="majorHAnsi"/>
          <w:spacing w:val="-10"/>
          <w:sz w:val="22"/>
          <w:szCs w:val="22"/>
        </w:rPr>
        <w:t xml:space="preserve"> </w:t>
      </w:r>
      <w:r w:rsidRPr="00363B42">
        <w:rPr>
          <w:rFonts w:asciiTheme="majorHAnsi" w:hAnsiTheme="majorHAnsi"/>
          <w:sz w:val="22"/>
          <w:szCs w:val="22"/>
        </w:rPr>
        <w:t>other</w:t>
      </w:r>
      <w:r w:rsidRPr="00363B42">
        <w:rPr>
          <w:rFonts w:asciiTheme="majorHAnsi" w:hAnsiTheme="majorHAnsi"/>
          <w:spacing w:val="-11"/>
          <w:sz w:val="22"/>
          <w:szCs w:val="22"/>
        </w:rPr>
        <w:t xml:space="preserve"> </w:t>
      </w:r>
      <w:r w:rsidRPr="00363B42">
        <w:rPr>
          <w:rFonts w:asciiTheme="majorHAnsi" w:hAnsiTheme="majorHAnsi"/>
          <w:sz w:val="22"/>
          <w:szCs w:val="22"/>
        </w:rPr>
        <w:t>food</w:t>
      </w:r>
      <w:r w:rsidRPr="00363B42">
        <w:rPr>
          <w:rFonts w:asciiTheme="majorHAnsi" w:hAnsiTheme="majorHAnsi"/>
          <w:spacing w:val="-9"/>
          <w:sz w:val="22"/>
          <w:szCs w:val="22"/>
        </w:rPr>
        <w:t xml:space="preserve"> </w:t>
      </w:r>
      <w:r w:rsidRPr="00363B42">
        <w:rPr>
          <w:rFonts w:asciiTheme="majorHAnsi" w:hAnsiTheme="majorHAnsi"/>
          <w:spacing w:val="-1"/>
          <w:sz w:val="22"/>
          <w:szCs w:val="22"/>
        </w:rPr>
        <w:t>service</w:t>
      </w:r>
      <w:r w:rsidRPr="00363B42">
        <w:rPr>
          <w:rFonts w:asciiTheme="majorHAnsi" w:hAnsiTheme="majorHAnsi"/>
          <w:spacing w:val="-10"/>
          <w:sz w:val="22"/>
          <w:szCs w:val="22"/>
        </w:rPr>
        <w:t xml:space="preserve"> </w:t>
      </w:r>
      <w:r w:rsidRPr="00363B42">
        <w:rPr>
          <w:rFonts w:asciiTheme="majorHAnsi" w:hAnsiTheme="majorHAnsi"/>
          <w:sz w:val="22"/>
          <w:szCs w:val="22"/>
        </w:rPr>
        <w:t>utensils.</w:t>
      </w:r>
    </w:p>
    <w:p w:rsidR="009E5D16" w:rsidRPr="00363B42" w:rsidRDefault="009E5D16" w:rsidP="009E5D16">
      <w:pPr>
        <w:pStyle w:val="BodyText"/>
        <w:numPr>
          <w:ilvl w:val="0"/>
          <w:numId w:val="18"/>
        </w:numPr>
        <w:tabs>
          <w:tab w:val="left" w:pos="801"/>
        </w:tabs>
        <w:spacing w:before="0"/>
        <w:ind w:right="598"/>
        <w:rPr>
          <w:rFonts w:asciiTheme="majorHAnsi" w:hAnsiTheme="majorHAnsi"/>
          <w:sz w:val="22"/>
          <w:szCs w:val="22"/>
        </w:rPr>
      </w:pPr>
      <w:r w:rsidRPr="00363B42">
        <w:rPr>
          <w:rFonts w:asciiTheme="majorHAnsi" w:hAnsiTheme="majorHAnsi"/>
          <w:sz w:val="22"/>
          <w:szCs w:val="22"/>
        </w:rPr>
        <w:t>In</w:t>
      </w:r>
      <w:r w:rsidRPr="00363B42">
        <w:rPr>
          <w:rFonts w:asciiTheme="majorHAnsi" w:hAnsiTheme="majorHAnsi"/>
          <w:spacing w:val="-10"/>
          <w:sz w:val="22"/>
          <w:szCs w:val="22"/>
        </w:rPr>
        <w:t xml:space="preserve"> </w:t>
      </w:r>
      <w:r w:rsidRPr="00363B42">
        <w:rPr>
          <w:rFonts w:asciiTheme="majorHAnsi" w:hAnsiTheme="majorHAnsi"/>
          <w:sz w:val="22"/>
          <w:szCs w:val="22"/>
        </w:rPr>
        <w:t>case</w:t>
      </w:r>
      <w:r w:rsidRPr="00363B42">
        <w:rPr>
          <w:rFonts w:asciiTheme="majorHAnsi" w:hAnsiTheme="majorHAnsi"/>
          <w:spacing w:val="-9"/>
          <w:sz w:val="22"/>
          <w:szCs w:val="22"/>
        </w:rPr>
        <w:t xml:space="preserve"> </w:t>
      </w:r>
      <w:r w:rsidRPr="00363B42">
        <w:rPr>
          <w:rFonts w:asciiTheme="majorHAnsi" w:hAnsiTheme="majorHAnsi"/>
          <w:sz w:val="22"/>
          <w:szCs w:val="22"/>
        </w:rPr>
        <w:t>different</w:t>
      </w:r>
      <w:r w:rsidRPr="00363B42">
        <w:rPr>
          <w:rFonts w:asciiTheme="majorHAnsi" w:hAnsiTheme="majorHAnsi"/>
          <w:spacing w:val="-10"/>
          <w:sz w:val="22"/>
          <w:szCs w:val="22"/>
        </w:rPr>
        <w:t xml:space="preserve"> </w:t>
      </w:r>
      <w:r w:rsidRPr="00363B42">
        <w:rPr>
          <w:rFonts w:asciiTheme="majorHAnsi" w:hAnsiTheme="majorHAnsi"/>
          <w:sz w:val="22"/>
          <w:szCs w:val="22"/>
        </w:rPr>
        <w:t>children</w:t>
      </w:r>
      <w:r w:rsidRPr="00363B42">
        <w:rPr>
          <w:rFonts w:asciiTheme="majorHAnsi" w:hAnsiTheme="majorHAnsi"/>
          <w:spacing w:val="-9"/>
          <w:sz w:val="22"/>
          <w:szCs w:val="22"/>
        </w:rPr>
        <w:t xml:space="preserve"> </w:t>
      </w:r>
      <w:r w:rsidRPr="00363B42">
        <w:rPr>
          <w:rFonts w:asciiTheme="majorHAnsi" w:hAnsiTheme="majorHAnsi"/>
          <w:sz w:val="22"/>
          <w:szCs w:val="22"/>
        </w:rPr>
        <w:t>rotate</w:t>
      </w:r>
      <w:r w:rsidRPr="00363B42">
        <w:rPr>
          <w:rFonts w:asciiTheme="majorHAnsi" w:hAnsiTheme="majorHAnsi"/>
          <w:spacing w:val="-10"/>
          <w:sz w:val="22"/>
          <w:szCs w:val="22"/>
        </w:rPr>
        <w:t xml:space="preserve"> </w:t>
      </w:r>
      <w:r w:rsidRPr="00363B42">
        <w:rPr>
          <w:rFonts w:asciiTheme="majorHAnsi" w:hAnsiTheme="majorHAnsi"/>
          <w:sz w:val="22"/>
          <w:szCs w:val="22"/>
        </w:rPr>
        <w:t>through</w:t>
      </w:r>
      <w:r w:rsidRPr="00363B42">
        <w:rPr>
          <w:rFonts w:asciiTheme="majorHAnsi" w:hAnsiTheme="majorHAnsi"/>
          <w:spacing w:val="-8"/>
          <w:sz w:val="22"/>
          <w:szCs w:val="22"/>
        </w:rPr>
        <w:t xml:space="preserve"> </w:t>
      </w:r>
      <w:r w:rsidRPr="00363B42">
        <w:rPr>
          <w:rFonts w:asciiTheme="majorHAnsi" w:hAnsiTheme="majorHAnsi"/>
          <w:sz w:val="22"/>
          <w:szCs w:val="22"/>
        </w:rPr>
        <w:t>snack,</w:t>
      </w:r>
      <w:r w:rsidRPr="00363B42">
        <w:rPr>
          <w:rFonts w:asciiTheme="majorHAnsi" w:hAnsiTheme="majorHAnsi"/>
          <w:spacing w:val="-10"/>
          <w:sz w:val="22"/>
          <w:szCs w:val="22"/>
        </w:rPr>
        <w:t xml:space="preserve"> </w:t>
      </w:r>
      <w:r w:rsidRPr="00363B42">
        <w:rPr>
          <w:rFonts w:asciiTheme="majorHAnsi" w:hAnsiTheme="majorHAnsi"/>
          <w:sz w:val="22"/>
          <w:szCs w:val="22"/>
        </w:rPr>
        <w:t>each</w:t>
      </w:r>
      <w:r w:rsidRPr="00363B42">
        <w:rPr>
          <w:rFonts w:asciiTheme="majorHAnsi" w:hAnsiTheme="majorHAnsi"/>
          <w:spacing w:val="-9"/>
          <w:sz w:val="22"/>
          <w:szCs w:val="22"/>
        </w:rPr>
        <w:t xml:space="preserve"> </w:t>
      </w:r>
      <w:r w:rsidRPr="00363B42">
        <w:rPr>
          <w:rFonts w:asciiTheme="majorHAnsi" w:hAnsiTheme="majorHAnsi"/>
          <w:sz w:val="22"/>
          <w:szCs w:val="22"/>
        </w:rPr>
        <w:t>place</w:t>
      </w:r>
      <w:r w:rsidRPr="00363B42">
        <w:rPr>
          <w:rFonts w:asciiTheme="majorHAnsi" w:hAnsiTheme="majorHAnsi"/>
          <w:spacing w:val="27"/>
          <w:w w:val="99"/>
          <w:sz w:val="22"/>
          <w:szCs w:val="22"/>
        </w:rPr>
        <w:t xml:space="preserve"> </w:t>
      </w:r>
      <w:r w:rsidRPr="00363B42">
        <w:rPr>
          <w:rFonts w:asciiTheme="majorHAnsi" w:hAnsiTheme="majorHAnsi"/>
          <w:spacing w:val="-1"/>
          <w:sz w:val="22"/>
          <w:szCs w:val="22"/>
        </w:rPr>
        <w:t>must</w:t>
      </w:r>
      <w:r w:rsidRPr="00363B42">
        <w:rPr>
          <w:rFonts w:asciiTheme="majorHAnsi" w:hAnsiTheme="majorHAnsi"/>
          <w:spacing w:val="-7"/>
          <w:sz w:val="22"/>
          <w:szCs w:val="22"/>
        </w:rPr>
        <w:t xml:space="preserve"> </w:t>
      </w:r>
      <w:r w:rsidRPr="00363B42">
        <w:rPr>
          <w:rFonts w:asciiTheme="majorHAnsi" w:hAnsiTheme="majorHAnsi"/>
          <w:sz w:val="22"/>
          <w:szCs w:val="22"/>
        </w:rPr>
        <w:t>be</w:t>
      </w:r>
      <w:r w:rsidRPr="00363B42">
        <w:rPr>
          <w:rFonts w:asciiTheme="majorHAnsi" w:hAnsiTheme="majorHAnsi"/>
          <w:spacing w:val="-9"/>
          <w:sz w:val="22"/>
          <w:szCs w:val="22"/>
        </w:rPr>
        <w:t xml:space="preserve"> </w:t>
      </w:r>
      <w:r w:rsidRPr="00363B42">
        <w:rPr>
          <w:rFonts w:asciiTheme="majorHAnsi" w:hAnsiTheme="majorHAnsi"/>
          <w:sz w:val="22"/>
          <w:szCs w:val="22"/>
        </w:rPr>
        <w:t>cleaned</w:t>
      </w:r>
      <w:r w:rsidRPr="00363B42">
        <w:rPr>
          <w:rFonts w:asciiTheme="majorHAnsi" w:hAnsiTheme="majorHAnsi"/>
          <w:spacing w:val="-5"/>
          <w:sz w:val="22"/>
          <w:szCs w:val="22"/>
        </w:rPr>
        <w:t xml:space="preserve"> </w:t>
      </w:r>
      <w:r w:rsidRPr="00363B42">
        <w:rPr>
          <w:rFonts w:asciiTheme="majorHAnsi" w:hAnsiTheme="majorHAnsi"/>
          <w:sz w:val="22"/>
          <w:szCs w:val="22"/>
        </w:rPr>
        <w:t>and</w:t>
      </w:r>
      <w:r w:rsidRPr="00363B42">
        <w:rPr>
          <w:rFonts w:asciiTheme="majorHAnsi" w:hAnsiTheme="majorHAnsi"/>
          <w:spacing w:val="-8"/>
          <w:sz w:val="22"/>
          <w:szCs w:val="22"/>
        </w:rPr>
        <w:t xml:space="preserve"> </w:t>
      </w:r>
      <w:r w:rsidRPr="00363B42">
        <w:rPr>
          <w:rFonts w:asciiTheme="majorHAnsi" w:hAnsiTheme="majorHAnsi"/>
          <w:sz w:val="22"/>
          <w:szCs w:val="22"/>
        </w:rPr>
        <w:t>sanitized</w:t>
      </w:r>
      <w:r w:rsidRPr="00363B42">
        <w:rPr>
          <w:rFonts w:asciiTheme="majorHAnsi" w:hAnsiTheme="majorHAnsi"/>
          <w:spacing w:val="-8"/>
          <w:sz w:val="22"/>
          <w:szCs w:val="22"/>
        </w:rPr>
        <w:t xml:space="preserve"> </w:t>
      </w:r>
      <w:r w:rsidRPr="00363B42">
        <w:rPr>
          <w:rFonts w:asciiTheme="majorHAnsi" w:hAnsiTheme="majorHAnsi"/>
          <w:sz w:val="22"/>
          <w:szCs w:val="22"/>
        </w:rPr>
        <w:t>between</w:t>
      </w:r>
      <w:r w:rsidRPr="00363B42">
        <w:rPr>
          <w:rFonts w:asciiTheme="majorHAnsi" w:hAnsiTheme="majorHAnsi"/>
          <w:spacing w:val="-8"/>
          <w:sz w:val="22"/>
          <w:szCs w:val="22"/>
        </w:rPr>
        <w:t xml:space="preserve"> </w:t>
      </w:r>
      <w:r w:rsidRPr="00363B42">
        <w:rPr>
          <w:rFonts w:asciiTheme="majorHAnsi" w:hAnsiTheme="majorHAnsi"/>
          <w:sz w:val="22"/>
          <w:szCs w:val="22"/>
        </w:rPr>
        <w:t>use</w:t>
      </w:r>
      <w:r w:rsidRPr="00363B42">
        <w:rPr>
          <w:rFonts w:asciiTheme="majorHAnsi" w:hAnsiTheme="majorHAnsi"/>
          <w:spacing w:val="-9"/>
          <w:sz w:val="22"/>
          <w:szCs w:val="22"/>
        </w:rPr>
        <w:t xml:space="preserve"> </w:t>
      </w:r>
      <w:r w:rsidRPr="00363B42">
        <w:rPr>
          <w:rFonts w:asciiTheme="majorHAnsi" w:hAnsiTheme="majorHAnsi"/>
          <w:sz w:val="22"/>
          <w:szCs w:val="22"/>
        </w:rPr>
        <w:t>by</w:t>
      </w:r>
      <w:r w:rsidRPr="00363B42">
        <w:rPr>
          <w:rFonts w:asciiTheme="majorHAnsi" w:hAnsiTheme="majorHAnsi"/>
          <w:spacing w:val="-10"/>
          <w:sz w:val="22"/>
          <w:szCs w:val="22"/>
        </w:rPr>
        <w:t xml:space="preserve"> </w:t>
      </w:r>
      <w:r w:rsidRPr="00363B42">
        <w:rPr>
          <w:rFonts w:asciiTheme="majorHAnsi" w:hAnsiTheme="majorHAnsi"/>
          <w:sz w:val="22"/>
          <w:szCs w:val="22"/>
        </w:rPr>
        <w:t>different</w:t>
      </w:r>
      <w:r w:rsidRPr="00363B42">
        <w:rPr>
          <w:rFonts w:asciiTheme="majorHAnsi" w:hAnsiTheme="majorHAnsi"/>
          <w:spacing w:val="24"/>
          <w:w w:val="99"/>
          <w:sz w:val="22"/>
          <w:szCs w:val="22"/>
        </w:rPr>
        <w:t xml:space="preserve"> </w:t>
      </w:r>
      <w:r w:rsidRPr="00363B42">
        <w:rPr>
          <w:rFonts w:asciiTheme="majorHAnsi" w:hAnsiTheme="majorHAnsi"/>
          <w:sz w:val="22"/>
          <w:szCs w:val="22"/>
        </w:rPr>
        <w:t>children.</w:t>
      </w:r>
      <w:r w:rsidRPr="00363B42">
        <w:rPr>
          <w:rFonts w:asciiTheme="majorHAnsi" w:hAnsiTheme="majorHAnsi"/>
          <w:spacing w:val="61"/>
          <w:sz w:val="22"/>
          <w:szCs w:val="22"/>
        </w:rPr>
        <w:t xml:space="preserve"> </w:t>
      </w:r>
      <w:r w:rsidRPr="00363B42">
        <w:rPr>
          <w:rFonts w:asciiTheme="majorHAnsi" w:hAnsiTheme="majorHAnsi"/>
          <w:sz w:val="22"/>
          <w:szCs w:val="22"/>
        </w:rPr>
        <w:t>Sanitizing</w:t>
      </w:r>
      <w:r w:rsidRPr="00363B42">
        <w:rPr>
          <w:rFonts w:asciiTheme="majorHAnsi" w:hAnsiTheme="majorHAnsi"/>
          <w:spacing w:val="-9"/>
          <w:sz w:val="22"/>
          <w:szCs w:val="22"/>
        </w:rPr>
        <w:t xml:space="preserve"> </w:t>
      </w:r>
      <w:r w:rsidRPr="00363B42">
        <w:rPr>
          <w:rFonts w:asciiTheme="majorHAnsi" w:hAnsiTheme="majorHAnsi"/>
          <w:sz w:val="22"/>
          <w:szCs w:val="22"/>
        </w:rPr>
        <w:t>solution</w:t>
      </w:r>
      <w:r w:rsidRPr="00363B42">
        <w:rPr>
          <w:rFonts w:asciiTheme="majorHAnsi" w:hAnsiTheme="majorHAnsi"/>
          <w:spacing w:val="-8"/>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8"/>
          <w:sz w:val="22"/>
          <w:szCs w:val="22"/>
        </w:rPr>
        <w:t xml:space="preserve"> </w:t>
      </w:r>
      <w:r w:rsidRPr="00363B42">
        <w:rPr>
          <w:rFonts w:asciiTheme="majorHAnsi" w:hAnsiTheme="majorHAnsi"/>
          <w:spacing w:val="-1"/>
          <w:sz w:val="22"/>
          <w:szCs w:val="22"/>
        </w:rPr>
        <w:t>not</w:t>
      </w:r>
      <w:r w:rsidRPr="00363B42">
        <w:rPr>
          <w:rFonts w:asciiTheme="majorHAnsi" w:hAnsiTheme="majorHAnsi"/>
          <w:spacing w:val="-10"/>
          <w:sz w:val="22"/>
          <w:szCs w:val="22"/>
        </w:rPr>
        <w:t xml:space="preserve"> </w:t>
      </w:r>
      <w:r w:rsidRPr="00363B42">
        <w:rPr>
          <w:rFonts w:asciiTheme="majorHAnsi" w:hAnsiTheme="majorHAnsi"/>
          <w:sz w:val="22"/>
          <w:szCs w:val="22"/>
        </w:rPr>
        <w:t>be</w:t>
      </w:r>
      <w:r w:rsidRPr="00363B42">
        <w:rPr>
          <w:rFonts w:asciiTheme="majorHAnsi" w:hAnsiTheme="majorHAnsi"/>
          <w:spacing w:val="-9"/>
          <w:sz w:val="22"/>
          <w:szCs w:val="22"/>
        </w:rPr>
        <w:t xml:space="preserve"> </w:t>
      </w:r>
      <w:r w:rsidRPr="00363B42">
        <w:rPr>
          <w:rFonts w:asciiTheme="majorHAnsi" w:hAnsiTheme="majorHAnsi"/>
          <w:sz w:val="22"/>
          <w:szCs w:val="22"/>
        </w:rPr>
        <w:t>sprayed</w:t>
      </w:r>
      <w:r w:rsidRPr="00363B42">
        <w:rPr>
          <w:rFonts w:asciiTheme="majorHAnsi" w:hAnsiTheme="majorHAnsi"/>
          <w:spacing w:val="-7"/>
          <w:sz w:val="22"/>
          <w:szCs w:val="22"/>
        </w:rPr>
        <w:t xml:space="preserve"> </w:t>
      </w:r>
      <w:r w:rsidRPr="00363B42">
        <w:rPr>
          <w:rFonts w:asciiTheme="majorHAnsi" w:hAnsiTheme="majorHAnsi"/>
          <w:sz w:val="22"/>
          <w:szCs w:val="22"/>
        </w:rPr>
        <w:t>while</w:t>
      </w:r>
      <w:r w:rsidRPr="00363B42">
        <w:rPr>
          <w:rFonts w:asciiTheme="majorHAnsi" w:hAnsiTheme="majorHAnsi"/>
          <w:spacing w:val="26"/>
          <w:w w:val="99"/>
          <w:sz w:val="22"/>
          <w:szCs w:val="22"/>
        </w:rPr>
        <w:t xml:space="preserve"> </w:t>
      </w:r>
      <w:r w:rsidRPr="00363B42">
        <w:rPr>
          <w:rFonts w:asciiTheme="majorHAnsi" w:hAnsiTheme="majorHAnsi"/>
          <w:sz w:val="22"/>
          <w:szCs w:val="22"/>
        </w:rPr>
        <w:t>children</w:t>
      </w:r>
      <w:r w:rsidRPr="00363B42">
        <w:rPr>
          <w:rFonts w:asciiTheme="majorHAnsi" w:hAnsiTheme="majorHAnsi"/>
          <w:spacing w:val="-9"/>
          <w:sz w:val="22"/>
          <w:szCs w:val="22"/>
        </w:rPr>
        <w:t xml:space="preserve"> </w:t>
      </w:r>
      <w:r w:rsidRPr="00363B42">
        <w:rPr>
          <w:rFonts w:asciiTheme="majorHAnsi" w:hAnsiTheme="majorHAnsi"/>
          <w:spacing w:val="-1"/>
          <w:sz w:val="22"/>
          <w:szCs w:val="22"/>
        </w:rPr>
        <w:t>are</w:t>
      </w:r>
      <w:r w:rsidRPr="00363B42">
        <w:rPr>
          <w:rFonts w:asciiTheme="majorHAnsi" w:hAnsiTheme="majorHAnsi"/>
          <w:spacing w:val="-8"/>
          <w:sz w:val="22"/>
          <w:szCs w:val="22"/>
        </w:rPr>
        <w:t xml:space="preserve"> </w:t>
      </w:r>
      <w:r w:rsidRPr="00363B42">
        <w:rPr>
          <w:rFonts w:asciiTheme="majorHAnsi" w:hAnsiTheme="majorHAnsi"/>
          <w:sz w:val="22"/>
          <w:szCs w:val="22"/>
        </w:rPr>
        <w:t>seated</w:t>
      </w:r>
      <w:r w:rsidRPr="00363B42">
        <w:rPr>
          <w:rFonts w:asciiTheme="majorHAnsi" w:hAnsiTheme="majorHAnsi"/>
          <w:spacing w:val="-7"/>
          <w:sz w:val="22"/>
          <w:szCs w:val="22"/>
        </w:rPr>
        <w:t xml:space="preserve"> </w:t>
      </w:r>
      <w:r w:rsidRPr="00363B42">
        <w:rPr>
          <w:rFonts w:asciiTheme="majorHAnsi" w:hAnsiTheme="majorHAnsi"/>
          <w:sz w:val="22"/>
          <w:szCs w:val="22"/>
        </w:rPr>
        <w:t>at</w:t>
      </w:r>
      <w:r w:rsidRPr="00363B42">
        <w:rPr>
          <w:rFonts w:asciiTheme="majorHAnsi" w:hAnsiTheme="majorHAnsi"/>
          <w:spacing w:val="-9"/>
          <w:sz w:val="22"/>
          <w:szCs w:val="22"/>
        </w:rPr>
        <w:t xml:space="preserve"> </w:t>
      </w:r>
      <w:r w:rsidRPr="00363B42">
        <w:rPr>
          <w:rFonts w:asciiTheme="majorHAnsi" w:hAnsiTheme="majorHAnsi"/>
          <w:sz w:val="22"/>
          <w:szCs w:val="22"/>
        </w:rPr>
        <w:t>the</w:t>
      </w:r>
      <w:r w:rsidRPr="00363B42">
        <w:rPr>
          <w:rFonts w:asciiTheme="majorHAnsi" w:hAnsiTheme="majorHAnsi"/>
          <w:spacing w:val="-8"/>
          <w:sz w:val="22"/>
          <w:szCs w:val="22"/>
        </w:rPr>
        <w:t xml:space="preserve"> </w:t>
      </w:r>
      <w:r w:rsidRPr="00363B42">
        <w:rPr>
          <w:rFonts w:asciiTheme="majorHAnsi" w:hAnsiTheme="majorHAnsi"/>
          <w:sz w:val="22"/>
          <w:szCs w:val="22"/>
        </w:rPr>
        <w:t>table.</w:t>
      </w:r>
    </w:p>
    <w:p w:rsidR="00E84427" w:rsidRPr="00363B42" w:rsidRDefault="00203E5A" w:rsidP="00203E5A">
      <w:pPr>
        <w:pStyle w:val="Heading1"/>
      </w:pPr>
      <w:bookmarkStart w:id="23" w:name="_Toc431284334"/>
      <w:r>
        <w:t>ERS Frequently asked questions</w:t>
      </w:r>
      <w:bookmarkEnd w:id="23"/>
    </w:p>
    <w:p w:rsidR="008D0593" w:rsidRDefault="00203E5A" w:rsidP="00203E5A">
      <w:pPr>
        <w:pStyle w:val="ListParagraph"/>
        <w:numPr>
          <w:ilvl w:val="0"/>
          <w:numId w:val="19"/>
        </w:numPr>
        <w:rPr>
          <w:b/>
        </w:rPr>
      </w:pPr>
      <w:r w:rsidRPr="00203E5A">
        <w:rPr>
          <w:b/>
        </w:rPr>
        <w:t>Is anti-bacterial gel an acceptable substitute for hand washing?      NO</w:t>
      </w:r>
    </w:p>
    <w:p w:rsidR="00203E5A" w:rsidRDefault="00203E5A" w:rsidP="00203E5A">
      <w:pPr>
        <w:pStyle w:val="ListParagraph"/>
      </w:pPr>
      <w:r w:rsidRPr="00203E5A">
        <w:t>Antiseptic waterless washes or wipes are not acceptable substitutes for thorough hand washing with liquid soap and warm running water except under very special circumstances when a disposable wipe may be used in order to avoid injury (e.g., a newborn baby with very little head control; a very heavy baby with little body control) or when necessary because running water is not readily available, such a wiping noses on the playground.  Otherwise hands must be washed under normal indoor conditions.  If a sink is not accessible, this will affect scores</w:t>
      </w:r>
      <w:r w:rsidR="00D819A5">
        <w:t>.</w:t>
      </w:r>
    </w:p>
    <w:p w:rsidR="00421C4E" w:rsidRPr="00203E5A" w:rsidRDefault="00421C4E" w:rsidP="00203E5A">
      <w:pPr>
        <w:pStyle w:val="ListParagraph"/>
      </w:pPr>
    </w:p>
    <w:p w:rsidR="00203E5A" w:rsidRDefault="00421C4E" w:rsidP="00203E5A">
      <w:pPr>
        <w:pStyle w:val="ListParagraph"/>
        <w:numPr>
          <w:ilvl w:val="0"/>
          <w:numId w:val="19"/>
        </w:numPr>
        <w:rPr>
          <w:b/>
        </w:rPr>
      </w:pPr>
      <w:r w:rsidRPr="00421C4E">
        <w:rPr>
          <w:b/>
        </w:rPr>
        <w:t>Why is food not considered an acceptable are material for children?</w:t>
      </w:r>
    </w:p>
    <w:p w:rsidR="00203E5A" w:rsidRDefault="00203E5A" w:rsidP="00917F38">
      <w:pPr>
        <w:pStyle w:val="ListParagraph"/>
      </w:pPr>
      <w:r w:rsidRPr="00203E5A">
        <w:t xml:space="preserve">Edible materials, such as chocolate pudding, dried pasta, pop corn, etc., cannot be counted as art materials because they give a misleading message about the proper use of food.  The possible health (sanitary issues), safety (e.g., choking  hazards), and supervision </w:t>
      </w:r>
      <w:r w:rsidRPr="00203E5A">
        <w:lastRenderedPageBreak/>
        <w:t>consequences of using food in art is considered under the corresponding items in the ITERS-R (#10, Health practices,#11 Safety practices, and #25 supervision of play and learning), the ECERS-R (#13, Health practices, #14, Safety practices, and #30, General supervision of children), the FCCERS (#11, Health practices, #12, Safety practices, and #27, Supervision of play and learning).  In addition, many children are being raised in homes where food cannot be wasted, and using food in art causes a conflict in the messages given at home and in school.</w:t>
      </w:r>
    </w:p>
    <w:p w:rsidR="00421C4E" w:rsidRPr="00203E5A" w:rsidRDefault="00421C4E" w:rsidP="00203E5A">
      <w:pPr>
        <w:pStyle w:val="ListParagraph"/>
      </w:pPr>
    </w:p>
    <w:p w:rsidR="00203E5A" w:rsidRPr="00917F38" w:rsidRDefault="00917F38" w:rsidP="00917F38">
      <w:pPr>
        <w:pStyle w:val="ListParagraph"/>
        <w:numPr>
          <w:ilvl w:val="0"/>
          <w:numId w:val="19"/>
        </w:numPr>
        <w:rPr>
          <w:b/>
        </w:rPr>
      </w:pPr>
      <w:r w:rsidRPr="00917F38">
        <w:rPr>
          <w:b/>
          <w:position w:val="-1"/>
        </w:rPr>
        <w:t>Can the</w:t>
      </w:r>
      <w:r w:rsidRPr="00917F38">
        <w:rPr>
          <w:b/>
          <w:spacing w:val="-1"/>
          <w:position w:val="-1"/>
        </w:rPr>
        <w:t xml:space="preserve"> </w:t>
      </w:r>
      <w:r w:rsidRPr="00917F38">
        <w:rPr>
          <w:b/>
          <w:position w:val="-1"/>
        </w:rPr>
        <w:t>scal</w:t>
      </w:r>
      <w:r w:rsidRPr="00917F38">
        <w:rPr>
          <w:b/>
          <w:spacing w:val="-1"/>
          <w:position w:val="-1"/>
        </w:rPr>
        <w:t>e</w:t>
      </w:r>
      <w:r w:rsidRPr="00917F38">
        <w:rPr>
          <w:b/>
          <w:position w:val="-1"/>
        </w:rPr>
        <w:t xml:space="preserve">s </w:t>
      </w:r>
      <w:r w:rsidRPr="00917F38">
        <w:rPr>
          <w:b/>
          <w:spacing w:val="1"/>
          <w:position w:val="-1"/>
        </w:rPr>
        <w:t>b</w:t>
      </w:r>
      <w:r w:rsidRPr="00917F38">
        <w:rPr>
          <w:b/>
          <w:position w:val="-1"/>
        </w:rPr>
        <w:t>e</w:t>
      </w:r>
      <w:r w:rsidRPr="00917F38">
        <w:rPr>
          <w:b/>
          <w:spacing w:val="-1"/>
          <w:position w:val="-1"/>
        </w:rPr>
        <w:t xml:space="preserve"> </w:t>
      </w:r>
      <w:r w:rsidRPr="00917F38">
        <w:rPr>
          <w:b/>
          <w:spacing w:val="1"/>
          <w:position w:val="-1"/>
        </w:rPr>
        <w:t>u</w:t>
      </w:r>
      <w:r w:rsidRPr="00917F38">
        <w:rPr>
          <w:b/>
          <w:position w:val="-1"/>
        </w:rPr>
        <w:t>s</w:t>
      </w:r>
      <w:r w:rsidRPr="00917F38">
        <w:rPr>
          <w:b/>
          <w:spacing w:val="-1"/>
          <w:position w:val="-1"/>
        </w:rPr>
        <w:t>e</w:t>
      </w:r>
      <w:r w:rsidRPr="00917F38">
        <w:rPr>
          <w:b/>
          <w:position w:val="-1"/>
        </w:rPr>
        <w:t>d</w:t>
      </w:r>
      <w:r w:rsidRPr="00917F38">
        <w:rPr>
          <w:b/>
          <w:spacing w:val="1"/>
          <w:position w:val="-1"/>
        </w:rPr>
        <w:t xml:space="preserve"> </w:t>
      </w:r>
      <w:r w:rsidRPr="00917F38">
        <w:rPr>
          <w:b/>
          <w:spacing w:val="2"/>
          <w:position w:val="-1"/>
        </w:rPr>
        <w:t>w</w:t>
      </w:r>
      <w:r w:rsidRPr="00917F38">
        <w:rPr>
          <w:b/>
          <w:position w:val="-1"/>
        </w:rPr>
        <w:t>ith M</w:t>
      </w:r>
      <w:r w:rsidRPr="00917F38">
        <w:rPr>
          <w:b/>
          <w:spacing w:val="1"/>
          <w:position w:val="-1"/>
        </w:rPr>
        <w:t>on</w:t>
      </w:r>
      <w:r w:rsidRPr="00917F38">
        <w:rPr>
          <w:b/>
          <w:position w:val="-1"/>
        </w:rPr>
        <w:t>t</w:t>
      </w:r>
      <w:r w:rsidRPr="00917F38">
        <w:rPr>
          <w:b/>
          <w:spacing w:val="-2"/>
          <w:position w:val="-1"/>
        </w:rPr>
        <w:t>e</w:t>
      </w:r>
      <w:r w:rsidRPr="00917F38">
        <w:rPr>
          <w:b/>
          <w:position w:val="-1"/>
        </w:rPr>
        <w:t xml:space="preserve">ssori </w:t>
      </w:r>
      <w:r w:rsidRPr="00917F38">
        <w:rPr>
          <w:b/>
          <w:spacing w:val="1"/>
          <w:position w:val="-1"/>
        </w:rPr>
        <w:t>p</w:t>
      </w:r>
      <w:r w:rsidRPr="00917F38">
        <w:rPr>
          <w:b/>
          <w:spacing w:val="-1"/>
          <w:position w:val="-1"/>
        </w:rPr>
        <w:t>r</w:t>
      </w:r>
      <w:r w:rsidRPr="00917F38">
        <w:rPr>
          <w:b/>
          <w:position w:val="-1"/>
        </w:rPr>
        <w:t>og</w:t>
      </w:r>
      <w:r w:rsidRPr="00917F38">
        <w:rPr>
          <w:b/>
          <w:spacing w:val="-1"/>
          <w:position w:val="-1"/>
        </w:rPr>
        <w:t>r</w:t>
      </w:r>
      <w:r w:rsidRPr="00917F38">
        <w:rPr>
          <w:b/>
          <w:position w:val="-1"/>
        </w:rPr>
        <w:t>a</w:t>
      </w:r>
      <w:r w:rsidRPr="00917F38">
        <w:rPr>
          <w:b/>
          <w:spacing w:val="-3"/>
          <w:position w:val="-1"/>
        </w:rPr>
        <w:t>m</w:t>
      </w:r>
      <w:r w:rsidRPr="00917F38">
        <w:rPr>
          <w:b/>
          <w:position w:val="-1"/>
        </w:rPr>
        <w:t xml:space="preserve">s?    </w:t>
      </w:r>
      <w:r w:rsidRPr="00917F38">
        <w:rPr>
          <w:b/>
          <w:spacing w:val="1"/>
          <w:position w:val="-1"/>
        </w:rPr>
        <w:t xml:space="preserve"> </w:t>
      </w:r>
      <w:r w:rsidRPr="00917F38">
        <w:rPr>
          <w:b/>
          <w:position w:val="-1"/>
          <w:u w:val="thick" w:color="000000"/>
        </w:rPr>
        <w:t>YES</w:t>
      </w:r>
    </w:p>
    <w:p w:rsidR="00917F38" w:rsidRPr="00917F38" w:rsidRDefault="00917F38" w:rsidP="00917F38">
      <w:pPr>
        <w:pStyle w:val="ListParagraph"/>
      </w:pPr>
      <w:r w:rsidRPr="00917F38">
        <w:t>Often there are questions about the suitability of using the Environment Rating Scales in Montessori programs.   This is an issue pertinent to ALL programs with a strongly focused philosophy.  The scales are based on a comprehensive, broad-based definition of quality in early childhood programs.  This definition has three major components:  protection health and safety), building  relationships  (social-emotional  development,  independence,  discipline,  interaction, etc.),   and   stimulation   through   hands-on   activities   (nature/science,   language,   math,   art, wand/water, gross and fine motor activities, etc.).</w:t>
      </w:r>
    </w:p>
    <w:p w:rsidR="00917F38" w:rsidRPr="00917F38" w:rsidRDefault="00917F38" w:rsidP="00917F38">
      <w:pPr>
        <w:pStyle w:val="ListParagraph"/>
      </w:pPr>
    </w:p>
    <w:p w:rsidR="00917F38" w:rsidRDefault="00917F38" w:rsidP="00917F38">
      <w:pPr>
        <w:pStyle w:val="ListParagraph"/>
      </w:pPr>
      <w:r w:rsidRPr="00917F38">
        <w:t xml:space="preserve">These  scales  have  been  used  in  a  wide  variety  of  programs,  including  many  Montessori programs, Reggio (including those in an Italian study of quality), as well as those following NAEYC guidelines.  Research shows that quality rests on how well the program meets the three major components of high quality early childhood programs, rather than n the program’s philosophy.  However, it is true that a program’s philosophy usually focuses more on one aspect of quality than another. </w:t>
      </w:r>
    </w:p>
    <w:p w:rsidR="00917F38" w:rsidRPr="00917F38" w:rsidRDefault="00917F38" w:rsidP="00917F38">
      <w:pPr>
        <w:pStyle w:val="ListParagraph"/>
      </w:pPr>
    </w:p>
    <w:p w:rsidR="00917F38" w:rsidRPr="00917F38" w:rsidRDefault="00917F38" w:rsidP="00917F38">
      <w:pPr>
        <w:pStyle w:val="ListParagraph"/>
      </w:pPr>
      <w:r w:rsidRPr="00917F38">
        <w:t>When an accurate, knowledgeable assessment is made with the scales, program strengths and weaknesses usually become apparent.  Thus, a program that values creativity above all else may find that it needs to concentrate more on cleanliness in order to strike a good balance.   A program  that  stresses  social  development  may  find  that  it  needs  to  pay  more  attention  to cognitive skills.</w:t>
      </w:r>
    </w:p>
    <w:p w:rsidR="00917F38" w:rsidRPr="00917F38" w:rsidRDefault="00917F38" w:rsidP="00917F38">
      <w:pPr>
        <w:pStyle w:val="ListParagraph"/>
      </w:pPr>
    </w:p>
    <w:p w:rsidR="00917F38" w:rsidRPr="00917F38" w:rsidRDefault="00917F38" w:rsidP="00917F38">
      <w:pPr>
        <w:pStyle w:val="ListParagraph"/>
      </w:pPr>
      <w:r w:rsidRPr="00917F38">
        <w:t>Montessori program differ widely in their inclusion of art, dramatic play, and blocks along with their traditional materials.  Montessori staff have varying educational backgrounds.  The Early Head Start study included a number of Montessori programs, and the directors of that project discussed how to use the scales to score the Montessori programs, accurately. Giving credit for some traditional Montessori activities in categories such as water play, dramatic play, and block play, because of the materials involved, may be open to question.  For example, the Montessori daily living activities (such as table washing) are performed as isolated activities following a set pattern, and not in the context of dramatic play initiated by the child.  The validity of calling such an activity “dramatic play” is questionable, since it has a very different purpose and may result in quite different learning.   Thus, giving credit for such activities would probably be disallowed when scoring.</w:t>
      </w:r>
    </w:p>
    <w:p w:rsidR="00917F38" w:rsidRPr="00917F38" w:rsidRDefault="00917F38" w:rsidP="00917F38">
      <w:pPr>
        <w:pStyle w:val="ListParagraph"/>
      </w:pPr>
    </w:p>
    <w:p w:rsidR="00917F38" w:rsidRPr="00917F38" w:rsidRDefault="00917F38" w:rsidP="00917F38">
      <w:pPr>
        <w:pStyle w:val="ListParagraph"/>
      </w:pPr>
      <w:r w:rsidRPr="00917F38">
        <w:t>Programs that consistently apply the Montessori method often do very well on many of the items on the scales, especially in the activities section of the ECERS-R and in some of the language items (See ECERS items #14, “Using language to develop reasoning skills”, which is typically a low-scoring item in the preschools, and #25, “Nature/science” and #26, “Math/number”).</w:t>
      </w:r>
    </w:p>
    <w:p w:rsidR="00917F38" w:rsidRPr="00917F38" w:rsidRDefault="00917F38" w:rsidP="00917F38">
      <w:pPr>
        <w:pStyle w:val="ListParagraph"/>
      </w:pPr>
    </w:p>
    <w:p w:rsidR="00917F38" w:rsidRDefault="00917F38" w:rsidP="00917F38">
      <w:pPr>
        <w:pStyle w:val="ListParagraph"/>
      </w:pPr>
      <w:r w:rsidRPr="00917F38">
        <w:lastRenderedPageBreak/>
        <w:t>It is not believed that the scales penalize Montessori programs.  All programs, no matter what</w:t>
      </w:r>
      <w:r>
        <w:t xml:space="preserve"> </w:t>
      </w:r>
      <w:r w:rsidRPr="00917F38">
        <w:t>their philosophies emphasize, show meet children’s needs in a variety of ways.</w:t>
      </w:r>
    </w:p>
    <w:p w:rsidR="00917F38" w:rsidRDefault="00917F38" w:rsidP="00917F38">
      <w:pPr>
        <w:pStyle w:val="ListParagraph"/>
      </w:pPr>
    </w:p>
    <w:p w:rsidR="00917F38" w:rsidRPr="00917F38" w:rsidRDefault="00917F38" w:rsidP="00917F38">
      <w:pPr>
        <w:pStyle w:val="ListParagraph"/>
        <w:numPr>
          <w:ilvl w:val="0"/>
          <w:numId w:val="19"/>
        </w:numPr>
        <w:rPr>
          <w:b/>
        </w:rPr>
      </w:pPr>
      <w:r w:rsidRPr="00917F38">
        <w:rPr>
          <w:b/>
        </w:rPr>
        <w:t xml:space="preserve">Why doesn’t the </w:t>
      </w:r>
      <w:r w:rsidR="000122B4">
        <w:rPr>
          <w:b/>
        </w:rPr>
        <w:t>ERS Reliable Rater</w:t>
      </w:r>
      <w:r w:rsidRPr="00917F38">
        <w:rPr>
          <w:b/>
        </w:rPr>
        <w:t xml:space="preserve"> interact with the adults and children during an observation?</w:t>
      </w:r>
    </w:p>
    <w:p w:rsidR="00917F38" w:rsidRDefault="00917F38" w:rsidP="00917F38">
      <w:pPr>
        <w:pStyle w:val="ListParagraph"/>
      </w:pPr>
      <w:r w:rsidRPr="00917F38">
        <w:t xml:space="preserve">The </w:t>
      </w:r>
      <w:r w:rsidR="000122B4">
        <w:t>Rater</w:t>
      </w:r>
      <w:r w:rsidRPr="00917F38">
        <w:t xml:space="preserve"> is there to objectively observe atypical day. In order to get the most accurate picture of what the children experience on a day to day basis, it is important that the </w:t>
      </w:r>
      <w:r w:rsidR="000122B4">
        <w:t>Rater</w:t>
      </w:r>
      <w:r w:rsidRPr="00917F38">
        <w:t xml:space="preserve"> interact with  the teachers/providers and  the children  as  little as  possible.    If  the </w:t>
      </w:r>
      <w:r w:rsidR="000122B4">
        <w:t>Rater</w:t>
      </w:r>
      <w:r w:rsidRPr="00917F38">
        <w:t xml:space="preserve">  becomes involved in talking with you and the children, it detracts from the observation and changes the environment of the classroom.</w:t>
      </w:r>
    </w:p>
    <w:p w:rsidR="00917F38" w:rsidRDefault="00917F38" w:rsidP="00917F38">
      <w:pPr>
        <w:pStyle w:val="ListParagraph"/>
      </w:pPr>
    </w:p>
    <w:p w:rsidR="0013758F" w:rsidRPr="0013758F" w:rsidRDefault="0013758F" w:rsidP="0013758F">
      <w:pPr>
        <w:pStyle w:val="ListParagraph"/>
        <w:numPr>
          <w:ilvl w:val="0"/>
          <w:numId w:val="19"/>
        </w:numPr>
        <w:rPr>
          <w:b/>
        </w:rPr>
      </w:pPr>
      <w:r w:rsidRPr="0013758F">
        <w:rPr>
          <w:b/>
        </w:rPr>
        <w:t>How long is the observation?</w:t>
      </w:r>
    </w:p>
    <w:p w:rsidR="0013758F" w:rsidRDefault="0013758F" w:rsidP="0013758F">
      <w:pPr>
        <w:pStyle w:val="ListParagraph"/>
      </w:pPr>
      <w:r>
        <w:t xml:space="preserve">The </w:t>
      </w:r>
      <w:r w:rsidR="000122B4">
        <w:t>Rater</w:t>
      </w:r>
      <w:r>
        <w:t xml:space="preserve"> typically spends 3 to 4 hours observing one classroom or family child care home. The  day usually begins  between  8:00  a.m.  –  8:30  a.m.    Observations  may vary in  length depending on the operating hours of the program and flow of daily activities. </w:t>
      </w:r>
    </w:p>
    <w:p w:rsidR="0013758F" w:rsidRDefault="0013758F" w:rsidP="0013758F">
      <w:pPr>
        <w:pStyle w:val="ListParagraph"/>
        <w:rPr>
          <w:b/>
        </w:rPr>
      </w:pPr>
    </w:p>
    <w:p w:rsidR="0013758F" w:rsidRPr="0013758F" w:rsidRDefault="0013758F" w:rsidP="0013758F">
      <w:pPr>
        <w:pStyle w:val="ListParagraph"/>
        <w:numPr>
          <w:ilvl w:val="0"/>
          <w:numId w:val="19"/>
        </w:numPr>
        <w:rPr>
          <w:b/>
        </w:rPr>
      </w:pPr>
      <w:r w:rsidRPr="0013758F">
        <w:rPr>
          <w:b/>
        </w:rPr>
        <w:t xml:space="preserve">Why does the </w:t>
      </w:r>
      <w:r w:rsidR="000122B4">
        <w:rPr>
          <w:b/>
        </w:rPr>
        <w:t>ERS Reliable Rater</w:t>
      </w:r>
      <w:r w:rsidRPr="0013758F">
        <w:rPr>
          <w:b/>
        </w:rPr>
        <w:t xml:space="preserve"> need to talk to the classroom teacher or the family provider at the end of the assessment?</w:t>
      </w:r>
    </w:p>
    <w:p w:rsidR="0013758F" w:rsidRDefault="0013758F" w:rsidP="0013758F">
      <w:pPr>
        <w:pStyle w:val="ListParagraph"/>
      </w:pPr>
      <w:r>
        <w:t xml:space="preserve">The </w:t>
      </w:r>
      <w:r w:rsidR="000122B4">
        <w:t>Rater</w:t>
      </w:r>
      <w:r>
        <w:t xml:space="preserve"> will only get a “snapshot” of the classroom on the day of the </w:t>
      </w:r>
      <w:r w:rsidR="000122B4">
        <w:t>observation</w:t>
      </w:r>
      <w:r>
        <w:t>.  Follow- up questions may be asked after the observation to get information on activities and materials that were not observed and about the program policies and procedures.   This Question and Answer session usually takes about 15-20 minutes.</w:t>
      </w:r>
    </w:p>
    <w:p w:rsidR="0013758F" w:rsidRDefault="0013758F" w:rsidP="0013758F">
      <w:pPr>
        <w:pStyle w:val="ListParagraph"/>
      </w:pPr>
    </w:p>
    <w:p w:rsidR="0013758F" w:rsidRPr="00BA1AB8" w:rsidRDefault="0013758F" w:rsidP="00BA1AB8">
      <w:pPr>
        <w:pStyle w:val="ListParagraph"/>
        <w:numPr>
          <w:ilvl w:val="0"/>
          <w:numId w:val="19"/>
        </w:numPr>
        <w:rPr>
          <w:b/>
        </w:rPr>
      </w:pPr>
      <w:r w:rsidRPr="00BA1AB8">
        <w:rPr>
          <w:b/>
        </w:rPr>
        <w:t xml:space="preserve">Why does the </w:t>
      </w:r>
      <w:r w:rsidR="000122B4">
        <w:rPr>
          <w:b/>
        </w:rPr>
        <w:t>ERS Reliable Rater</w:t>
      </w:r>
      <w:r w:rsidRPr="00BA1AB8">
        <w:rPr>
          <w:b/>
        </w:rPr>
        <w:t xml:space="preserve"> look in the closets and cabinets (FCCERS- unlocked rooms of the home)?</w:t>
      </w:r>
    </w:p>
    <w:p w:rsidR="0013758F" w:rsidRDefault="0013758F" w:rsidP="0013758F">
      <w:pPr>
        <w:pStyle w:val="ListParagraph"/>
      </w:pPr>
      <w:r>
        <w:t xml:space="preserve">Many of the items require that you have certain materials accessible to the children and other materials available to provide variety.   The </w:t>
      </w:r>
      <w:r w:rsidR="000122B4">
        <w:t>Rater</w:t>
      </w:r>
      <w:r>
        <w:t xml:space="preserve"> will also need to check closets, cabinets, drawers, etc. for anything that might be harmful to children.</w:t>
      </w:r>
    </w:p>
    <w:p w:rsidR="0013758F" w:rsidRDefault="0013758F" w:rsidP="0013758F">
      <w:pPr>
        <w:pStyle w:val="ListParagraph"/>
      </w:pPr>
    </w:p>
    <w:p w:rsidR="0013758F" w:rsidRPr="00BA1AB8" w:rsidRDefault="0013758F" w:rsidP="00BA1AB8">
      <w:pPr>
        <w:pStyle w:val="ListParagraph"/>
        <w:numPr>
          <w:ilvl w:val="0"/>
          <w:numId w:val="19"/>
        </w:numPr>
        <w:rPr>
          <w:b/>
        </w:rPr>
      </w:pPr>
      <w:r w:rsidRPr="00BA1AB8">
        <w:rPr>
          <w:b/>
        </w:rPr>
        <w:t xml:space="preserve">Why does the </w:t>
      </w:r>
      <w:r w:rsidR="000122B4">
        <w:rPr>
          <w:b/>
        </w:rPr>
        <w:t>ERS Reliable Rater</w:t>
      </w:r>
      <w:r w:rsidRPr="00BA1AB8">
        <w:rPr>
          <w:b/>
        </w:rPr>
        <w:t xml:space="preserve"> watch routines such as hand washing, diapering, and toileting?</w:t>
      </w:r>
    </w:p>
    <w:p w:rsidR="0013758F" w:rsidRDefault="0013758F" w:rsidP="0013758F">
      <w:pPr>
        <w:pStyle w:val="ListParagraph"/>
      </w:pPr>
      <w:r>
        <w:t>The scales assess whether certain routines, such as toileting and diapering, are conduct</w:t>
      </w:r>
      <w:r w:rsidR="000122B4">
        <w:t>ed in a sanitary manner.   The Rater</w:t>
      </w:r>
      <w:r>
        <w:t xml:space="preserve"> watches these routines carefully to see what procedures are in place.</w:t>
      </w:r>
    </w:p>
    <w:p w:rsidR="0013758F" w:rsidRDefault="0013758F" w:rsidP="0013758F">
      <w:pPr>
        <w:pStyle w:val="ListParagraph"/>
      </w:pPr>
    </w:p>
    <w:p w:rsidR="0013758F" w:rsidRPr="000122B4" w:rsidRDefault="0013758F" w:rsidP="0013758F">
      <w:pPr>
        <w:pStyle w:val="ListParagraph"/>
        <w:numPr>
          <w:ilvl w:val="0"/>
          <w:numId w:val="19"/>
        </w:numPr>
        <w:rPr>
          <w:b/>
        </w:rPr>
      </w:pPr>
      <w:r w:rsidRPr="000122B4">
        <w:rPr>
          <w:b/>
        </w:rPr>
        <w:t xml:space="preserve">Why can’t the </w:t>
      </w:r>
      <w:r w:rsidR="000122B4" w:rsidRPr="000122B4">
        <w:rPr>
          <w:b/>
        </w:rPr>
        <w:t>ERS Reliable Rater</w:t>
      </w:r>
      <w:r w:rsidRPr="000122B4">
        <w:rPr>
          <w:b/>
        </w:rPr>
        <w:t xml:space="preserve"> give any information or feedback immediately after or during</w:t>
      </w:r>
      <w:r w:rsidR="000122B4">
        <w:rPr>
          <w:b/>
        </w:rPr>
        <w:t xml:space="preserve"> </w:t>
      </w:r>
      <w:r w:rsidRPr="000122B4">
        <w:rPr>
          <w:b/>
        </w:rPr>
        <w:t>an observation?</w:t>
      </w:r>
    </w:p>
    <w:p w:rsidR="0013758F" w:rsidRDefault="0013758F" w:rsidP="0013758F">
      <w:pPr>
        <w:pStyle w:val="ListParagraph"/>
      </w:pPr>
      <w:r>
        <w:t xml:space="preserve">In most situations, the </w:t>
      </w:r>
      <w:r w:rsidR="000122B4">
        <w:t>Rater</w:t>
      </w:r>
      <w:r>
        <w:t xml:space="preserve"> uses the observation time to gather the information needed to score.  The final score is not determined until the assessor has the opportunity to review the notes and the answers to the questions.  In some situations, the </w:t>
      </w:r>
      <w:r w:rsidR="000122B4">
        <w:t xml:space="preserve">Rater may also consult with others </w:t>
      </w:r>
      <w:r>
        <w:t xml:space="preserve">before determining a score on a particular item.  If there is a particular immediate safety item that was observed the </w:t>
      </w:r>
      <w:r w:rsidR="000122B4">
        <w:t>Rater</w:t>
      </w:r>
      <w:r>
        <w:t xml:space="preserve"> will address it with the director of the program.</w:t>
      </w:r>
    </w:p>
    <w:p w:rsidR="0013758F" w:rsidRDefault="0013758F" w:rsidP="0013758F">
      <w:pPr>
        <w:pStyle w:val="ListParagraph"/>
      </w:pPr>
    </w:p>
    <w:p w:rsidR="00917FE9" w:rsidRDefault="00917FE9" w:rsidP="0013758F">
      <w:pPr>
        <w:pStyle w:val="ListParagraph"/>
      </w:pPr>
    </w:p>
    <w:p w:rsidR="000122B4" w:rsidRDefault="000122B4">
      <w:pPr>
        <w:rPr>
          <w:b/>
          <w:u w:val="single"/>
        </w:rPr>
      </w:pPr>
      <w:r>
        <w:rPr>
          <w:b/>
          <w:u w:val="single"/>
        </w:rPr>
        <w:br w:type="page"/>
      </w:r>
    </w:p>
    <w:p w:rsidR="00917FE9" w:rsidRPr="008F62C1" w:rsidRDefault="00394577" w:rsidP="00394577">
      <w:pPr>
        <w:pStyle w:val="Heading1"/>
      </w:pPr>
      <w:bookmarkStart w:id="24" w:name="_Toc431284335"/>
      <w:r>
        <w:lastRenderedPageBreak/>
        <w:t>MA-</w:t>
      </w:r>
      <w:r w:rsidR="00917FE9" w:rsidRPr="000C555D">
        <w:t>QRIS F</w:t>
      </w:r>
      <w:r>
        <w:t>requently Asked Questions</w:t>
      </w:r>
      <w:bookmarkEnd w:id="24"/>
    </w:p>
    <w:p w:rsidR="00D819A5" w:rsidRDefault="00D819A5" w:rsidP="00D819A5">
      <w:pPr>
        <w:rPr>
          <w:b/>
        </w:rPr>
      </w:pPr>
      <w:r>
        <w:rPr>
          <w:b/>
        </w:rPr>
        <w:t>Is QRIS mandatory or voluntary?</w:t>
      </w:r>
    </w:p>
    <w:p w:rsidR="00D819A5" w:rsidRPr="009B4589" w:rsidRDefault="00D819A5" w:rsidP="00D819A5">
      <w:pPr>
        <w:ind w:left="720"/>
      </w:pPr>
      <w:r w:rsidRPr="00461FA4">
        <w:t>QRIS is voluntary</w:t>
      </w:r>
      <w:r>
        <w:t>.</w:t>
      </w:r>
      <w:r w:rsidRPr="00461FA4">
        <w:t> </w:t>
      </w:r>
      <w:r>
        <w:t>It may in the future become mandatory to receive certain grants or funding streams from EEC, but there are no specific plans at this time. However,</w:t>
      </w:r>
      <w:r w:rsidRPr="00461FA4">
        <w:t xml:space="preserve"> QRIS will be an excellent way to demonstrate your quality to families and to access supports to improve your quality</w:t>
      </w:r>
      <w:r>
        <w:t xml:space="preserve"> when it is implemented</w:t>
      </w:r>
      <w:r w:rsidRPr="00461FA4">
        <w:t>.</w:t>
      </w:r>
    </w:p>
    <w:p w:rsidR="00D819A5" w:rsidRDefault="00D819A5" w:rsidP="00D819A5">
      <w:pPr>
        <w:rPr>
          <w:b/>
        </w:rPr>
      </w:pPr>
      <w:r>
        <w:rPr>
          <w:b/>
        </w:rPr>
        <w:t>Do I have to meet each of the levels before applying for the next?</w:t>
      </w:r>
    </w:p>
    <w:p w:rsidR="00D819A5" w:rsidRPr="00A67DCD" w:rsidRDefault="00D819A5" w:rsidP="00D819A5">
      <w:pPr>
        <w:ind w:left="720"/>
        <w:rPr>
          <w:b/>
        </w:rPr>
      </w:pPr>
      <w:r>
        <w:t>Yes.  Programs need to be granted one level before they can apply for the next level. For example, a program must be granted a level 2 rating prior to applying for a level 3 rating.</w:t>
      </w:r>
    </w:p>
    <w:p w:rsidR="00D819A5" w:rsidRPr="006A79B1" w:rsidRDefault="00D819A5" w:rsidP="00D819A5">
      <w:pPr>
        <w:rPr>
          <w:b/>
        </w:rPr>
      </w:pPr>
      <w:r w:rsidRPr="006A79B1">
        <w:rPr>
          <w:b/>
        </w:rPr>
        <w:t>When will the MA-QRIS begin using the newly revised ECERS-3?</w:t>
      </w:r>
    </w:p>
    <w:p w:rsidR="00D819A5" w:rsidRDefault="00D819A5" w:rsidP="00D819A5">
      <w:pPr>
        <w:ind w:left="720"/>
      </w:pPr>
      <w:r>
        <w:t>EEC is currently formulating a plan to transition to the ECERS-3 and we will provide the field with ample notice prior to any transitions in this or other tools.</w:t>
      </w:r>
    </w:p>
    <w:p w:rsidR="00917FE9" w:rsidRDefault="00917FE9" w:rsidP="00917FE9">
      <w:pPr>
        <w:rPr>
          <w:b/>
        </w:rPr>
      </w:pPr>
    </w:p>
    <w:p w:rsidR="00917FE9" w:rsidRPr="00917F38" w:rsidRDefault="00917FE9" w:rsidP="0013758F">
      <w:pPr>
        <w:pStyle w:val="ListParagraph"/>
      </w:pPr>
    </w:p>
    <w:sectPr w:rsidR="00917FE9" w:rsidRPr="00917F38" w:rsidSect="00E21A08">
      <w:pgSz w:w="12240" w:h="15840"/>
      <w:pgMar w:top="126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63A" w:rsidRDefault="00EC363A" w:rsidP="002628B2">
      <w:pPr>
        <w:spacing w:after="0" w:line="240" w:lineRule="auto"/>
      </w:pPr>
      <w:r>
        <w:separator/>
      </w:r>
    </w:p>
  </w:endnote>
  <w:endnote w:type="continuationSeparator" w:id="0">
    <w:p w:rsidR="00EC363A" w:rsidRDefault="00EC363A" w:rsidP="002628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867164"/>
      <w:docPartObj>
        <w:docPartGallery w:val="Page Numbers (Bottom of Page)"/>
        <w:docPartUnique/>
      </w:docPartObj>
    </w:sdtPr>
    <w:sdtContent>
      <w:p w:rsidR="00EC363A" w:rsidRDefault="00F748DF" w:rsidP="00DC7E1F">
        <w:pPr>
          <w:pStyle w:val="Footer"/>
          <w:jc w:val="center"/>
        </w:pPr>
        <w:fldSimple w:instr=" DATE \@ &quot;MMMM yy&quot; ">
          <w:r w:rsidR="00D819A5">
            <w:rPr>
              <w:noProof/>
            </w:rPr>
            <w:t>September 15</w:t>
          </w:r>
        </w:fldSimple>
        <w:r w:rsidR="003B104B">
          <w:t xml:space="preserve">  </w:t>
        </w:r>
        <w:r w:rsidR="00DC7E1F">
          <w:t xml:space="preserve">                                                                                                                                                            </w:t>
        </w:r>
        <w:fldSimple w:instr=" PAGE   \* MERGEFORMAT ">
          <w:r w:rsidR="000517E3">
            <w:rPr>
              <w:noProof/>
            </w:rPr>
            <w:t>26</w:t>
          </w:r>
        </w:fldSimple>
      </w:p>
    </w:sdtContent>
  </w:sdt>
  <w:p w:rsidR="00EC363A" w:rsidRDefault="00EC36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63A" w:rsidRDefault="00EC363A" w:rsidP="002628B2">
      <w:pPr>
        <w:spacing w:after="0" w:line="240" w:lineRule="auto"/>
      </w:pPr>
      <w:r>
        <w:separator/>
      </w:r>
    </w:p>
  </w:footnote>
  <w:footnote w:type="continuationSeparator" w:id="0">
    <w:p w:rsidR="00EC363A" w:rsidRDefault="00EC363A" w:rsidP="002628B2">
      <w:pPr>
        <w:spacing w:after="0" w:line="240" w:lineRule="auto"/>
      </w:pPr>
      <w:r>
        <w:continuationSeparator/>
      </w:r>
    </w:p>
  </w:footnote>
  <w:footnote w:id="1">
    <w:p w:rsidR="00EC363A" w:rsidRDefault="00EC363A">
      <w:pPr>
        <w:pStyle w:val="FootnoteText"/>
      </w:pPr>
      <w:r>
        <w:rPr>
          <w:rStyle w:val="FootnoteReference"/>
        </w:rPr>
        <w:footnoteRef/>
      </w:r>
      <w:r>
        <w:t xml:space="preserve"> ©2001 Harms, Clifford, </w:t>
      </w:r>
      <w:proofErr w:type="spellStart"/>
      <w:r>
        <w:t>Cryer</w:t>
      </w:r>
      <w:proofErr w:type="spellEnd"/>
    </w:p>
  </w:footnote>
  <w:footnote w:id="2">
    <w:p w:rsidR="00EC363A" w:rsidRDefault="00EC363A">
      <w:pPr>
        <w:pStyle w:val="FootnoteText"/>
      </w:pPr>
      <w:r>
        <w:rPr>
          <w:rStyle w:val="FootnoteReference"/>
        </w:rPr>
        <w:footnoteRef/>
      </w:r>
      <w:r>
        <w:t xml:space="preserve"> </w:t>
      </w:r>
      <w:r w:rsidRPr="00080AA2">
        <w:t>Milk served must be low-fat (1%) or non-fat (skim) for children ages 2 years and older and adults.</w:t>
      </w:r>
    </w:p>
  </w:footnote>
  <w:footnote w:id="3">
    <w:p w:rsidR="00EC363A" w:rsidRDefault="00EC363A">
      <w:pPr>
        <w:pStyle w:val="FootnoteText"/>
      </w:pPr>
      <w:r>
        <w:rPr>
          <w:rStyle w:val="FootnoteReference"/>
        </w:rPr>
        <w:footnoteRef/>
      </w:r>
      <w:r>
        <w:t xml:space="preserve"> </w:t>
      </w:r>
      <w:r w:rsidRPr="00080AA2">
        <w:t>Fruit or vegetable juice must be full-strength.</w:t>
      </w:r>
    </w:p>
  </w:footnote>
  <w:footnote w:id="4">
    <w:p w:rsidR="00EC363A" w:rsidRDefault="00EC363A">
      <w:pPr>
        <w:pStyle w:val="FootnoteText"/>
      </w:pPr>
      <w:r>
        <w:rPr>
          <w:rStyle w:val="FootnoteReference"/>
        </w:rPr>
        <w:footnoteRef/>
      </w:r>
      <w:r>
        <w:t xml:space="preserve"> </w:t>
      </w:r>
      <w:r w:rsidRPr="00080AA2">
        <w:t>Breads and grains must be made from whole-grain or enriched meal or flour. Cereal must be whole-grain or enriched or fortified.</w:t>
      </w:r>
    </w:p>
  </w:footnote>
  <w:footnote w:id="5">
    <w:p w:rsidR="00EC363A" w:rsidRDefault="00EC363A">
      <w:pPr>
        <w:pStyle w:val="FootnoteText"/>
      </w:pPr>
      <w:r>
        <w:rPr>
          <w:rStyle w:val="FootnoteReference"/>
        </w:rPr>
        <w:footnoteRef/>
      </w:r>
      <w:r>
        <w:t xml:space="preserve"> </w:t>
      </w:r>
      <w:r w:rsidRPr="0059360E">
        <w:t>A serving consists of the edible portion of cooked lean meat or poultry or fish.</w:t>
      </w:r>
    </w:p>
  </w:footnote>
  <w:footnote w:id="6">
    <w:p w:rsidR="00EC363A" w:rsidRDefault="00EC363A">
      <w:pPr>
        <w:pStyle w:val="FootnoteText"/>
      </w:pPr>
      <w:r>
        <w:rPr>
          <w:rStyle w:val="FootnoteReference"/>
        </w:rPr>
        <w:footnoteRef/>
      </w:r>
      <w:r>
        <w:t xml:space="preserve"> </w:t>
      </w:r>
      <w:r w:rsidRPr="000452E6">
        <w:t xml:space="preserve">  Nuts and seeds may meet only one-half of the total meat/meat alternate serving and must be combined with another meat/meat alternate to fulfill the lunch or supper requirement.</w:t>
      </w:r>
    </w:p>
  </w:footnote>
  <w:footnote w:id="7">
    <w:p w:rsidR="00EC363A" w:rsidRDefault="00EC363A">
      <w:pPr>
        <w:pStyle w:val="FootnoteText"/>
      </w:pPr>
      <w:r>
        <w:rPr>
          <w:rStyle w:val="FootnoteReference"/>
        </w:rPr>
        <w:footnoteRef/>
      </w:r>
      <w:r>
        <w:t xml:space="preserve"> </w:t>
      </w:r>
      <w:r w:rsidRPr="0059360E">
        <w:t>Yogurt may be plain or flavored, unsweetened or sweetened.</w:t>
      </w:r>
    </w:p>
  </w:footnote>
  <w:footnote w:id="8">
    <w:p w:rsidR="00EC363A" w:rsidRDefault="00EC363A" w:rsidP="003A33DC">
      <w:pPr>
        <w:pStyle w:val="FootnoteText"/>
      </w:pPr>
      <w:r>
        <w:rPr>
          <w:rStyle w:val="FootnoteReference"/>
        </w:rPr>
        <w:footnoteRef/>
      </w:r>
      <w:r>
        <w:t xml:space="preserve"> </w:t>
      </w:r>
      <w:r w:rsidRPr="0059360E">
        <w:t>A serving consists of the edible portion of cooked lean meat or poultry or fish.</w:t>
      </w:r>
    </w:p>
  </w:footnote>
  <w:footnote w:id="9">
    <w:p w:rsidR="00EC363A" w:rsidRDefault="00EC363A" w:rsidP="00E84427">
      <w:pPr>
        <w:pStyle w:val="FootnoteText"/>
      </w:pPr>
      <w:r>
        <w:rPr>
          <w:rStyle w:val="FootnoteReference"/>
        </w:rPr>
        <w:footnoteRef/>
      </w:r>
      <w:r>
        <w:t xml:space="preserve"> </w:t>
      </w:r>
      <w:r w:rsidRPr="002511AB">
        <w:rPr>
          <w:b/>
        </w:rPr>
        <w:t>While the subscale score requirements listed above represent the minimum score expectations for attaining a level, if your program only scores the minimum score on all of the subscales, the score will not be high enough to attain overall ERS score requirement</w:t>
      </w:r>
    </w:p>
  </w:footnote>
  <w:footnote w:id="10">
    <w:p w:rsidR="00EC363A" w:rsidRDefault="00EC363A" w:rsidP="009E5D16">
      <w:pPr>
        <w:pStyle w:val="FootnoteText"/>
      </w:pPr>
      <w:r>
        <w:rPr>
          <w:rStyle w:val="FootnoteReference"/>
        </w:rPr>
        <w:footnoteRef/>
      </w:r>
      <w:r>
        <w:t xml:space="preserve"> </w:t>
      </w:r>
      <w:r w:rsidRPr="00405A1E">
        <w:t xml:space="preserve">From All About the ITERS-R (2004), </w:t>
      </w:r>
      <w:proofErr w:type="spellStart"/>
      <w:r w:rsidRPr="00405A1E">
        <w:t>Cryer</w:t>
      </w:r>
      <w:proofErr w:type="spellEnd"/>
      <w:r w:rsidRPr="00405A1E">
        <w:t>, Harms, and Riley, Pact House Publishing (a Kaplan Learning Co.)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94426"/>
    <w:multiLevelType w:val="hybridMultilevel"/>
    <w:tmpl w:val="3A287906"/>
    <w:lvl w:ilvl="0" w:tplc="0DDE6E1E">
      <w:start w:val="1"/>
      <w:numFmt w:val="bullet"/>
      <w:lvlText w:val=""/>
      <w:lvlJc w:val="left"/>
      <w:pPr>
        <w:ind w:left="1080" w:hanging="360"/>
      </w:pPr>
      <w:rPr>
        <w:rFonts w:ascii="Wingdings" w:hAnsi="Wingdings" w:hint="default"/>
        <w:color w:val="943634" w:themeColor="accent2" w:themeShade="B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420289"/>
    <w:multiLevelType w:val="hybridMultilevel"/>
    <w:tmpl w:val="EC5C0BF2"/>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
    <w:nsid w:val="0E8128F8"/>
    <w:multiLevelType w:val="hybridMultilevel"/>
    <w:tmpl w:val="FBCA1AAE"/>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3">
    <w:nsid w:val="1C17508A"/>
    <w:multiLevelType w:val="hybridMultilevel"/>
    <w:tmpl w:val="F7D8D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660032"/>
    <w:multiLevelType w:val="hybridMultilevel"/>
    <w:tmpl w:val="4E661B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4B3901"/>
    <w:multiLevelType w:val="hybridMultilevel"/>
    <w:tmpl w:val="2F961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074F0A"/>
    <w:multiLevelType w:val="hybridMultilevel"/>
    <w:tmpl w:val="DD745154"/>
    <w:lvl w:ilvl="0" w:tplc="61AA1B76">
      <w:start w:val="1"/>
      <w:numFmt w:val="decimal"/>
      <w:lvlText w:val="%1."/>
      <w:lvlJc w:val="left"/>
      <w:pPr>
        <w:ind w:left="800" w:hanging="360"/>
      </w:pPr>
      <w:rPr>
        <w:rFonts w:ascii="Times New Roman" w:eastAsia="Times New Roman" w:hAnsi="Times New Roman" w:hint="default"/>
        <w:spacing w:val="1"/>
        <w:w w:val="99"/>
        <w:sz w:val="32"/>
        <w:szCs w:val="32"/>
      </w:rPr>
    </w:lvl>
    <w:lvl w:ilvl="1" w:tplc="CFC678C8">
      <w:start w:val="1"/>
      <w:numFmt w:val="bullet"/>
      <w:lvlText w:val="•"/>
      <w:lvlJc w:val="left"/>
      <w:pPr>
        <w:ind w:left="1600" w:hanging="360"/>
      </w:pPr>
      <w:rPr>
        <w:rFonts w:hint="default"/>
      </w:rPr>
    </w:lvl>
    <w:lvl w:ilvl="2" w:tplc="F110B14E">
      <w:start w:val="1"/>
      <w:numFmt w:val="bullet"/>
      <w:lvlText w:val="•"/>
      <w:lvlJc w:val="left"/>
      <w:pPr>
        <w:ind w:left="2400" w:hanging="360"/>
      </w:pPr>
      <w:rPr>
        <w:rFonts w:hint="default"/>
      </w:rPr>
    </w:lvl>
    <w:lvl w:ilvl="3" w:tplc="82740E64">
      <w:start w:val="1"/>
      <w:numFmt w:val="bullet"/>
      <w:lvlText w:val="•"/>
      <w:lvlJc w:val="left"/>
      <w:pPr>
        <w:ind w:left="3200" w:hanging="360"/>
      </w:pPr>
      <w:rPr>
        <w:rFonts w:hint="default"/>
      </w:rPr>
    </w:lvl>
    <w:lvl w:ilvl="4" w:tplc="9872F692">
      <w:start w:val="1"/>
      <w:numFmt w:val="bullet"/>
      <w:lvlText w:val="•"/>
      <w:lvlJc w:val="left"/>
      <w:pPr>
        <w:ind w:left="4000" w:hanging="360"/>
      </w:pPr>
      <w:rPr>
        <w:rFonts w:hint="default"/>
      </w:rPr>
    </w:lvl>
    <w:lvl w:ilvl="5" w:tplc="F238195A">
      <w:start w:val="1"/>
      <w:numFmt w:val="bullet"/>
      <w:lvlText w:val="•"/>
      <w:lvlJc w:val="left"/>
      <w:pPr>
        <w:ind w:left="4800" w:hanging="360"/>
      </w:pPr>
      <w:rPr>
        <w:rFonts w:hint="default"/>
      </w:rPr>
    </w:lvl>
    <w:lvl w:ilvl="6" w:tplc="1A86F8B8">
      <w:start w:val="1"/>
      <w:numFmt w:val="bullet"/>
      <w:lvlText w:val="•"/>
      <w:lvlJc w:val="left"/>
      <w:pPr>
        <w:ind w:left="5600" w:hanging="360"/>
      </w:pPr>
      <w:rPr>
        <w:rFonts w:hint="default"/>
      </w:rPr>
    </w:lvl>
    <w:lvl w:ilvl="7" w:tplc="635E6724">
      <w:start w:val="1"/>
      <w:numFmt w:val="bullet"/>
      <w:lvlText w:val="•"/>
      <w:lvlJc w:val="left"/>
      <w:pPr>
        <w:ind w:left="6400" w:hanging="360"/>
      </w:pPr>
      <w:rPr>
        <w:rFonts w:hint="default"/>
      </w:rPr>
    </w:lvl>
    <w:lvl w:ilvl="8" w:tplc="42C83E04">
      <w:start w:val="1"/>
      <w:numFmt w:val="bullet"/>
      <w:lvlText w:val="•"/>
      <w:lvlJc w:val="left"/>
      <w:pPr>
        <w:ind w:left="7200" w:hanging="360"/>
      </w:pPr>
      <w:rPr>
        <w:rFonts w:hint="default"/>
      </w:rPr>
    </w:lvl>
  </w:abstractNum>
  <w:abstractNum w:abstractNumId="7">
    <w:nsid w:val="21E7636F"/>
    <w:multiLevelType w:val="hybridMultilevel"/>
    <w:tmpl w:val="DA44F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5973DF"/>
    <w:multiLevelType w:val="hybridMultilevel"/>
    <w:tmpl w:val="C76CF438"/>
    <w:lvl w:ilvl="0" w:tplc="0DDE6E1E">
      <w:start w:val="1"/>
      <w:numFmt w:val="bullet"/>
      <w:lvlText w:val=""/>
      <w:lvlJc w:val="left"/>
      <w:pPr>
        <w:ind w:left="720" w:hanging="360"/>
      </w:pPr>
      <w:rPr>
        <w:rFonts w:ascii="Wingdings" w:hAnsi="Wingdings" w:hint="default"/>
        <w:color w:val="943634" w:themeColor="accent2"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5D7C2D"/>
    <w:multiLevelType w:val="hybridMultilevel"/>
    <w:tmpl w:val="33107E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DE313F4"/>
    <w:multiLevelType w:val="hybridMultilevel"/>
    <w:tmpl w:val="CBD2F3DE"/>
    <w:lvl w:ilvl="0" w:tplc="3B20AD40">
      <w:start w:val="1"/>
      <w:numFmt w:val="bullet"/>
      <w:lvlText w:val="•"/>
      <w:lvlJc w:val="left"/>
      <w:pPr>
        <w:ind w:left="360" w:hanging="360"/>
      </w:pPr>
      <w:rPr>
        <w:rFonts w:ascii="Arial" w:hAnsi="Arial" w:hint="default"/>
      </w:rPr>
    </w:lvl>
    <w:lvl w:ilvl="1" w:tplc="04090009">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74B6C1A"/>
    <w:multiLevelType w:val="hybridMultilevel"/>
    <w:tmpl w:val="D7568486"/>
    <w:lvl w:ilvl="0" w:tplc="04090001">
      <w:start w:val="1"/>
      <w:numFmt w:val="bullet"/>
      <w:lvlText w:val=""/>
      <w:lvlJc w:val="left"/>
      <w:pPr>
        <w:tabs>
          <w:tab w:val="num" w:pos="360"/>
        </w:tabs>
        <w:ind w:left="360" w:hanging="360"/>
      </w:pPr>
      <w:rPr>
        <w:rFonts w:ascii="Symbol" w:hAnsi="Symbol" w:hint="default"/>
      </w:rPr>
    </w:lvl>
    <w:lvl w:ilvl="1" w:tplc="A11C1C7C" w:tentative="1">
      <w:start w:val="1"/>
      <w:numFmt w:val="bullet"/>
      <w:lvlText w:val=""/>
      <w:lvlJc w:val="left"/>
      <w:pPr>
        <w:tabs>
          <w:tab w:val="num" w:pos="1080"/>
        </w:tabs>
        <w:ind w:left="1080" w:hanging="360"/>
      </w:pPr>
      <w:rPr>
        <w:rFonts w:ascii="Wingdings" w:hAnsi="Wingdings" w:hint="default"/>
      </w:rPr>
    </w:lvl>
    <w:lvl w:ilvl="2" w:tplc="23D611EC" w:tentative="1">
      <w:start w:val="1"/>
      <w:numFmt w:val="bullet"/>
      <w:lvlText w:val=""/>
      <w:lvlJc w:val="left"/>
      <w:pPr>
        <w:tabs>
          <w:tab w:val="num" w:pos="1800"/>
        </w:tabs>
        <w:ind w:left="1800" w:hanging="360"/>
      </w:pPr>
      <w:rPr>
        <w:rFonts w:ascii="Wingdings" w:hAnsi="Wingdings" w:hint="default"/>
      </w:rPr>
    </w:lvl>
    <w:lvl w:ilvl="3" w:tplc="DCDEBB42" w:tentative="1">
      <w:start w:val="1"/>
      <w:numFmt w:val="bullet"/>
      <w:lvlText w:val=""/>
      <w:lvlJc w:val="left"/>
      <w:pPr>
        <w:tabs>
          <w:tab w:val="num" w:pos="2520"/>
        </w:tabs>
        <w:ind w:left="2520" w:hanging="360"/>
      </w:pPr>
      <w:rPr>
        <w:rFonts w:ascii="Wingdings" w:hAnsi="Wingdings" w:hint="default"/>
      </w:rPr>
    </w:lvl>
    <w:lvl w:ilvl="4" w:tplc="7982DF4A" w:tentative="1">
      <w:start w:val="1"/>
      <w:numFmt w:val="bullet"/>
      <w:lvlText w:val=""/>
      <w:lvlJc w:val="left"/>
      <w:pPr>
        <w:tabs>
          <w:tab w:val="num" w:pos="3240"/>
        </w:tabs>
        <w:ind w:left="3240" w:hanging="360"/>
      </w:pPr>
      <w:rPr>
        <w:rFonts w:ascii="Wingdings" w:hAnsi="Wingdings" w:hint="default"/>
      </w:rPr>
    </w:lvl>
    <w:lvl w:ilvl="5" w:tplc="D8C0CE52" w:tentative="1">
      <w:start w:val="1"/>
      <w:numFmt w:val="bullet"/>
      <w:lvlText w:val=""/>
      <w:lvlJc w:val="left"/>
      <w:pPr>
        <w:tabs>
          <w:tab w:val="num" w:pos="3960"/>
        </w:tabs>
        <w:ind w:left="3960" w:hanging="360"/>
      </w:pPr>
      <w:rPr>
        <w:rFonts w:ascii="Wingdings" w:hAnsi="Wingdings" w:hint="default"/>
      </w:rPr>
    </w:lvl>
    <w:lvl w:ilvl="6" w:tplc="B9EC090E" w:tentative="1">
      <w:start w:val="1"/>
      <w:numFmt w:val="bullet"/>
      <w:lvlText w:val=""/>
      <w:lvlJc w:val="left"/>
      <w:pPr>
        <w:tabs>
          <w:tab w:val="num" w:pos="4680"/>
        </w:tabs>
        <w:ind w:left="4680" w:hanging="360"/>
      </w:pPr>
      <w:rPr>
        <w:rFonts w:ascii="Wingdings" w:hAnsi="Wingdings" w:hint="default"/>
      </w:rPr>
    </w:lvl>
    <w:lvl w:ilvl="7" w:tplc="BC64FD26" w:tentative="1">
      <w:start w:val="1"/>
      <w:numFmt w:val="bullet"/>
      <w:lvlText w:val=""/>
      <w:lvlJc w:val="left"/>
      <w:pPr>
        <w:tabs>
          <w:tab w:val="num" w:pos="5400"/>
        </w:tabs>
        <w:ind w:left="5400" w:hanging="360"/>
      </w:pPr>
      <w:rPr>
        <w:rFonts w:ascii="Wingdings" w:hAnsi="Wingdings" w:hint="default"/>
      </w:rPr>
    </w:lvl>
    <w:lvl w:ilvl="8" w:tplc="4712E83C" w:tentative="1">
      <w:start w:val="1"/>
      <w:numFmt w:val="bullet"/>
      <w:lvlText w:val=""/>
      <w:lvlJc w:val="left"/>
      <w:pPr>
        <w:tabs>
          <w:tab w:val="num" w:pos="6120"/>
        </w:tabs>
        <w:ind w:left="6120" w:hanging="360"/>
      </w:pPr>
      <w:rPr>
        <w:rFonts w:ascii="Wingdings" w:hAnsi="Wingdings" w:hint="default"/>
      </w:rPr>
    </w:lvl>
  </w:abstractNum>
  <w:abstractNum w:abstractNumId="12">
    <w:nsid w:val="418D6F2E"/>
    <w:multiLevelType w:val="hybridMultilevel"/>
    <w:tmpl w:val="2A042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37F29E5"/>
    <w:multiLevelType w:val="hybridMultilevel"/>
    <w:tmpl w:val="C02840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B1C46E7"/>
    <w:multiLevelType w:val="hybridMultilevel"/>
    <w:tmpl w:val="AAC85540"/>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15">
    <w:nsid w:val="4D364FA6"/>
    <w:multiLevelType w:val="hybridMultilevel"/>
    <w:tmpl w:val="D62A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804C8B"/>
    <w:multiLevelType w:val="hybridMultilevel"/>
    <w:tmpl w:val="794C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2D72F2"/>
    <w:multiLevelType w:val="hybridMultilevel"/>
    <w:tmpl w:val="028AC29C"/>
    <w:lvl w:ilvl="0" w:tplc="0DDE6E1E">
      <w:start w:val="1"/>
      <w:numFmt w:val="bullet"/>
      <w:lvlText w:val=""/>
      <w:lvlJc w:val="left"/>
      <w:pPr>
        <w:ind w:left="720" w:hanging="360"/>
      </w:pPr>
      <w:rPr>
        <w:rFonts w:ascii="Wingdings" w:hAnsi="Wingdings" w:hint="default"/>
        <w:color w:val="943634" w:themeColor="accent2"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F33824"/>
    <w:multiLevelType w:val="hybridMultilevel"/>
    <w:tmpl w:val="09264DEE"/>
    <w:lvl w:ilvl="0" w:tplc="04090001">
      <w:start w:val="1"/>
      <w:numFmt w:val="bullet"/>
      <w:lvlText w:val=""/>
      <w:lvlJc w:val="left"/>
      <w:pPr>
        <w:tabs>
          <w:tab w:val="num" w:pos="720"/>
        </w:tabs>
        <w:ind w:left="720" w:hanging="360"/>
      </w:pPr>
      <w:rPr>
        <w:rFonts w:ascii="Symbol" w:hAnsi="Symbol" w:hint="default"/>
      </w:rPr>
    </w:lvl>
    <w:lvl w:ilvl="1" w:tplc="28B882EE" w:tentative="1">
      <w:start w:val="1"/>
      <w:numFmt w:val="bullet"/>
      <w:lvlText w:val=""/>
      <w:lvlJc w:val="left"/>
      <w:pPr>
        <w:tabs>
          <w:tab w:val="num" w:pos="1440"/>
        </w:tabs>
        <w:ind w:left="1440" w:hanging="360"/>
      </w:pPr>
      <w:rPr>
        <w:rFonts w:ascii="Wingdings" w:hAnsi="Wingdings" w:hint="default"/>
      </w:rPr>
    </w:lvl>
    <w:lvl w:ilvl="2" w:tplc="57968AA8" w:tentative="1">
      <w:start w:val="1"/>
      <w:numFmt w:val="bullet"/>
      <w:lvlText w:val=""/>
      <w:lvlJc w:val="left"/>
      <w:pPr>
        <w:tabs>
          <w:tab w:val="num" w:pos="2160"/>
        </w:tabs>
        <w:ind w:left="2160" w:hanging="360"/>
      </w:pPr>
      <w:rPr>
        <w:rFonts w:ascii="Wingdings" w:hAnsi="Wingdings" w:hint="default"/>
      </w:rPr>
    </w:lvl>
    <w:lvl w:ilvl="3" w:tplc="B0D6B612" w:tentative="1">
      <w:start w:val="1"/>
      <w:numFmt w:val="bullet"/>
      <w:lvlText w:val=""/>
      <w:lvlJc w:val="left"/>
      <w:pPr>
        <w:tabs>
          <w:tab w:val="num" w:pos="2880"/>
        </w:tabs>
        <w:ind w:left="2880" w:hanging="360"/>
      </w:pPr>
      <w:rPr>
        <w:rFonts w:ascii="Wingdings" w:hAnsi="Wingdings" w:hint="default"/>
      </w:rPr>
    </w:lvl>
    <w:lvl w:ilvl="4" w:tplc="74601BF2" w:tentative="1">
      <w:start w:val="1"/>
      <w:numFmt w:val="bullet"/>
      <w:lvlText w:val=""/>
      <w:lvlJc w:val="left"/>
      <w:pPr>
        <w:tabs>
          <w:tab w:val="num" w:pos="3600"/>
        </w:tabs>
        <w:ind w:left="3600" w:hanging="360"/>
      </w:pPr>
      <w:rPr>
        <w:rFonts w:ascii="Wingdings" w:hAnsi="Wingdings" w:hint="default"/>
      </w:rPr>
    </w:lvl>
    <w:lvl w:ilvl="5" w:tplc="842E4EB4" w:tentative="1">
      <w:start w:val="1"/>
      <w:numFmt w:val="bullet"/>
      <w:lvlText w:val=""/>
      <w:lvlJc w:val="left"/>
      <w:pPr>
        <w:tabs>
          <w:tab w:val="num" w:pos="4320"/>
        </w:tabs>
        <w:ind w:left="4320" w:hanging="360"/>
      </w:pPr>
      <w:rPr>
        <w:rFonts w:ascii="Wingdings" w:hAnsi="Wingdings" w:hint="default"/>
      </w:rPr>
    </w:lvl>
    <w:lvl w:ilvl="6" w:tplc="B29A39BC" w:tentative="1">
      <w:start w:val="1"/>
      <w:numFmt w:val="bullet"/>
      <w:lvlText w:val=""/>
      <w:lvlJc w:val="left"/>
      <w:pPr>
        <w:tabs>
          <w:tab w:val="num" w:pos="5040"/>
        </w:tabs>
        <w:ind w:left="5040" w:hanging="360"/>
      </w:pPr>
      <w:rPr>
        <w:rFonts w:ascii="Wingdings" w:hAnsi="Wingdings" w:hint="default"/>
      </w:rPr>
    </w:lvl>
    <w:lvl w:ilvl="7" w:tplc="2C5C22E2" w:tentative="1">
      <w:start w:val="1"/>
      <w:numFmt w:val="bullet"/>
      <w:lvlText w:val=""/>
      <w:lvlJc w:val="left"/>
      <w:pPr>
        <w:tabs>
          <w:tab w:val="num" w:pos="5760"/>
        </w:tabs>
        <w:ind w:left="5760" w:hanging="360"/>
      </w:pPr>
      <w:rPr>
        <w:rFonts w:ascii="Wingdings" w:hAnsi="Wingdings" w:hint="default"/>
      </w:rPr>
    </w:lvl>
    <w:lvl w:ilvl="8" w:tplc="A846F474" w:tentative="1">
      <w:start w:val="1"/>
      <w:numFmt w:val="bullet"/>
      <w:lvlText w:val=""/>
      <w:lvlJc w:val="left"/>
      <w:pPr>
        <w:tabs>
          <w:tab w:val="num" w:pos="6480"/>
        </w:tabs>
        <w:ind w:left="6480" w:hanging="360"/>
      </w:pPr>
      <w:rPr>
        <w:rFonts w:ascii="Wingdings" w:hAnsi="Wingdings" w:hint="default"/>
      </w:rPr>
    </w:lvl>
  </w:abstractNum>
  <w:abstractNum w:abstractNumId="19">
    <w:nsid w:val="63544EE9"/>
    <w:multiLevelType w:val="hybridMultilevel"/>
    <w:tmpl w:val="084A7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31748D"/>
    <w:multiLevelType w:val="hybridMultilevel"/>
    <w:tmpl w:val="313426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A521305"/>
    <w:multiLevelType w:val="hybridMultilevel"/>
    <w:tmpl w:val="B6C4F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726582"/>
    <w:multiLevelType w:val="hybridMultilevel"/>
    <w:tmpl w:val="193A3666"/>
    <w:lvl w:ilvl="0" w:tplc="7324BF08">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664DF4"/>
    <w:multiLevelType w:val="hybridMultilevel"/>
    <w:tmpl w:val="BFC0D7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ED93A71"/>
    <w:multiLevelType w:val="hybridMultilevel"/>
    <w:tmpl w:val="F076702C"/>
    <w:lvl w:ilvl="0" w:tplc="D66EB1C2">
      <w:start w:val="1"/>
      <w:numFmt w:val="bullet"/>
      <w:lvlText w:val=""/>
      <w:lvlJc w:val="left"/>
      <w:pPr>
        <w:ind w:left="800" w:hanging="360"/>
      </w:pPr>
      <w:rPr>
        <w:rFonts w:ascii="Symbol" w:hAnsi="Symbol" w:hint="default"/>
        <w:color w:val="auto"/>
        <w:spacing w:val="1"/>
        <w:w w:val="99"/>
        <w:sz w:val="32"/>
        <w:szCs w:val="32"/>
      </w:rPr>
    </w:lvl>
    <w:lvl w:ilvl="1" w:tplc="CFC678C8">
      <w:start w:val="1"/>
      <w:numFmt w:val="bullet"/>
      <w:lvlText w:val="•"/>
      <w:lvlJc w:val="left"/>
      <w:pPr>
        <w:ind w:left="1600" w:hanging="360"/>
      </w:pPr>
      <w:rPr>
        <w:rFonts w:hint="default"/>
      </w:rPr>
    </w:lvl>
    <w:lvl w:ilvl="2" w:tplc="F110B14E">
      <w:start w:val="1"/>
      <w:numFmt w:val="bullet"/>
      <w:lvlText w:val="•"/>
      <w:lvlJc w:val="left"/>
      <w:pPr>
        <w:ind w:left="2400" w:hanging="360"/>
      </w:pPr>
      <w:rPr>
        <w:rFonts w:hint="default"/>
      </w:rPr>
    </w:lvl>
    <w:lvl w:ilvl="3" w:tplc="82740E64">
      <w:start w:val="1"/>
      <w:numFmt w:val="bullet"/>
      <w:lvlText w:val="•"/>
      <w:lvlJc w:val="left"/>
      <w:pPr>
        <w:ind w:left="3200" w:hanging="360"/>
      </w:pPr>
      <w:rPr>
        <w:rFonts w:hint="default"/>
      </w:rPr>
    </w:lvl>
    <w:lvl w:ilvl="4" w:tplc="9872F692">
      <w:start w:val="1"/>
      <w:numFmt w:val="bullet"/>
      <w:lvlText w:val="•"/>
      <w:lvlJc w:val="left"/>
      <w:pPr>
        <w:ind w:left="4000" w:hanging="360"/>
      </w:pPr>
      <w:rPr>
        <w:rFonts w:hint="default"/>
      </w:rPr>
    </w:lvl>
    <w:lvl w:ilvl="5" w:tplc="F238195A">
      <w:start w:val="1"/>
      <w:numFmt w:val="bullet"/>
      <w:lvlText w:val="•"/>
      <w:lvlJc w:val="left"/>
      <w:pPr>
        <w:ind w:left="4800" w:hanging="360"/>
      </w:pPr>
      <w:rPr>
        <w:rFonts w:hint="default"/>
      </w:rPr>
    </w:lvl>
    <w:lvl w:ilvl="6" w:tplc="1A86F8B8">
      <w:start w:val="1"/>
      <w:numFmt w:val="bullet"/>
      <w:lvlText w:val="•"/>
      <w:lvlJc w:val="left"/>
      <w:pPr>
        <w:ind w:left="5600" w:hanging="360"/>
      </w:pPr>
      <w:rPr>
        <w:rFonts w:hint="default"/>
      </w:rPr>
    </w:lvl>
    <w:lvl w:ilvl="7" w:tplc="635E6724">
      <w:start w:val="1"/>
      <w:numFmt w:val="bullet"/>
      <w:lvlText w:val="•"/>
      <w:lvlJc w:val="left"/>
      <w:pPr>
        <w:ind w:left="6400" w:hanging="360"/>
      </w:pPr>
      <w:rPr>
        <w:rFonts w:hint="default"/>
      </w:rPr>
    </w:lvl>
    <w:lvl w:ilvl="8" w:tplc="42C83E04">
      <w:start w:val="1"/>
      <w:numFmt w:val="bullet"/>
      <w:lvlText w:val="•"/>
      <w:lvlJc w:val="left"/>
      <w:pPr>
        <w:ind w:left="7200" w:hanging="360"/>
      </w:pPr>
      <w:rPr>
        <w:rFonts w:hint="default"/>
      </w:rPr>
    </w:lvl>
  </w:abstractNum>
  <w:abstractNum w:abstractNumId="25">
    <w:nsid w:val="701E05CF"/>
    <w:multiLevelType w:val="hybridMultilevel"/>
    <w:tmpl w:val="E6A4D3C6"/>
    <w:lvl w:ilvl="0" w:tplc="12A461B0">
      <w:start w:val="1"/>
      <w:numFmt w:val="bullet"/>
      <w:lvlText w:val=""/>
      <w:lvlJc w:val="left"/>
      <w:pPr>
        <w:ind w:left="800" w:hanging="360"/>
      </w:pPr>
      <w:rPr>
        <w:rFonts w:ascii="Wingdings" w:eastAsia="Wingdings" w:hAnsi="Wingdings" w:hint="default"/>
        <w:w w:val="99"/>
        <w:sz w:val="32"/>
        <w:szCs w:val="32"/>
      </w:rPr>
    </w:lvl>
    <w:lvl w:ilvl="1" w:tplc="28AA8C66">
      <w:start w:val="1"/>
      <w:numFmt w:val="bullet"/>
      <w:lvlText w:val="•"/>
      <w:lvlJc w:val="left"/>
      <w:pPr>
        <w:ind w:left="1600" w:hanging="360"/>
      </w:pPr>
      <w:rPr>
        <w:rFonts w:hint="default"/>
      </w:rPr>
    </w:lvl>
    <w:lvl w:ilvl="2" w:tplc="ABE4B3D0">
      <w:start w:val="1"/>
      <w:numFmt w:val="bullet"/>
      <w:lvlText w:val="•"/>
      <w:lvlJc w:val="left"/>
      <w:pPr>
        <w:ind w:left="2400" w:hanging="360"/>
      </w:pPr>
      <w:rPr>
        <w:rFonts w:hint="default"/>
      </w:rPr>
    </w:lvl>
    <w:lvl w:ilvl="3" w:tplc="B6265EE2">
      <w:start w:val="1"/>
      <w:numFmt w:val="bullet"/>
      <w:lvlText w:val="•"/>
      <w:lvlJc w:val="left"/>
      <w:pPr>
        <w:ind w:left="3200" w:hanging="360"/>
      </w:pPr>
      <w:rPr>
        <w:rFonts w:hint="default"/>
      </w:rPr>
    </w:lvl>
    <w:lvl w:ilvl="4" w:tplc="824AD41E">
      <w:start w:val="1"/>
      <w:numFmt w:val="bullet"/>
      <w:lvlText w:val="•"/>
      <w:lvlJc w:val="left"/>
      <w:pPr>
        <w:ind w:left="4000" w:hanging="360"/>
      </w:pPr>
      <w:rPr>
        <w:rFonts w:hint="default"/>
      </w:rPr>
    </w:lvl>
    <w:lvl w:ilvl="5" w:tplc="35300404">
      <w:start w:val="1"/>
      <w:numFmt w:val="bullet"/>
      <w:lvlText w:val="•"/>
      <w:lvlJc w:val="left"/>
      <w:pPr>
        <w:ind w:left="4800" w:hanging="360"/>
      </w:pPr>
      <w:rPr>
        <w:rFonts w:hint="default"/>
      </w:rPr>
    </w:lvl>
    <w:lvl w:ilvl="6" w:tplc="60F8982E">
      <w:start w:val="1"/>
      <w:numFmt w:val="bullet"/>
      <w:lvlText w:val="•"/>
      <w:lvlJc w:val="left"/>
      <w:pPr>
        <w:ind w:left="5600" w:hanging="360"/>
      </w:pPr>
      <w:rPr>
        <w:rFonts w:hint="default"/>
      </w:rPr>
    </w:lvl>
    <w:lvl w:ilvl="7" w:tplc="B3901D84">
      <w:start w:val="1"/>
      <w:numFmt w:val="bullet"/>
      <w:lvlText w:val="•"/>
      <w:lvlJc w:val="left"/>
      <w:pPr>
        <w:ind w:left="6400" w:hanging="360"/>
      </w:pPr>
      <w:rPr>
        <w:rFonts w:hint="default"/>
      </w:rPr>
    </w:lvl>
    <w:lvl w:ilvl="8" w:tplc="B13CE04C">
      <w:start w:val="1"/>
      <w:numFmt w:val="bullet"/>
      <w:lvlText w:val="•"/>
      <w:lvlJc w:val="left"/>
      <w:pPr>
        <w:ind w:left="7200" w:hanging="360"/>
      </w:pPr>
      <w:rPr>
        <w:rFonts w:hint="default"/>
      </w:rPr>
    </w:lvl>
  </w:abstractNum>
  <w:abstractNum w:abstractNumId="26">
    <w:nsid w:val="799403E7"/>
    <w:multiLevelType w:val="hybridMultilevel"/>
    <w:tmpl w:val="E108B3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CEC4837"/>
    <w:multiLevelType w:val="hybridMultilevel"/>
    <w:tmpl w:val="5A98DE8C"/>
    <w:lvl w:ilvl="0" w:tplc="0DDE6E1E">
      <w:start w:val="1"/>
      <w:numFmt w:val="bullet"/>
      <w:lvlText w:val=""/>
      <w:lvlJc w:val="left"/>
      <w:pPr>
        <w:ind w:left="1440" w:hanging="360"/>
      </w:pPr>
      <w:rPr>
        <w:rFonts w:ascii="Wingdings" w:hAnsi="Wingdings" w:hint="default"/>
        <w:color w:val="943634" w:themeColor="accent2" w:themeShade="B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DAA30F4"/>
    <w:multiLevelType w:val="hybridMultilevel"/>
    <w:tmpl w:val="9FA87566"/>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num w:numId="1">
    <w:abstractNumId w:val="28"/>
  </w:num>
  <w:num w:numId="2">
    <w:abstractNumId w:val="2"/>
  </w:num>
  <w:num w:numId="3">
    <w:abstractNumId w:val="14"/>
  </w:num>
  <w:num w:numId="4">
    <w:abstractNumId w:val="25"/>
  </w:num>
  <w:num w:numId="5">
    <w:abstractNumId w:val="6"/>
  </w:num>
  <w:num w:numId="6">
    <w:abstractNumId w:val="15"/>
  </w:num>
  <w:num w:numId="7">
    <w:abstractNumId w:val="16"/>
  </w:num>
  <w:num w:numId="8">
    <w:abstractNumId w:val="21"/>
  </w:num>
  <w:num w:numId="9">
    <w:abstractNumId w:val="19"/>
  </w:num>
  <w:num w:numId="10">
    <w:abstractNumId w:val="8"/>
  </w:num>
  <w:num w:numId="11">
    <w:abstractNumId w:val="27"/>
  </w:num>
  <w:num w:numId="12">
    <w:abstractNumId w:val="0"/>
  </w:num>
  <w:num w:numId="13">
    <w:abstractNumId w:val="26"/>
  </w:num>
  <w:num w:numId="14">
    <w:abstractNumId w:val="20"/>
  </w:num>
  <w:num w:numId="15">
    <w:abstractNumId w:val="4"/>
  </w:num>
  <w:num w:numId="16">
    <w:abstractNumId w:val="17"/>
  </w:num>
  <w:num w:numId="17">
    <w:abstractNumId w:val="24"/>
  </w:num>
  <w:num w:numId="18">
    <w:abstractNumId w:val="1"/>
  </w:num>
  <w:num w:numId="19">
    <w:abstractNumId w:val="5"/>
  </w:num>
  <w:num w:numId="20">
    <w:abstractNumId w:val="7"/>
  </w:num>
  <w:num w:numId="21">
    <w:abstractNumId w:val="23"/>
  </w:num>
  <w:num w:numId="22">
    <w:abstractNumId w:val="18"/>
  </w:num>
  <w:num w:numId="23">
    <w:abstractNumId w:val="3"/>
  </w:num>
  <w:num w:numId="24">
    <w:abstractNumId w:val="13"/>
  </w:num>
  <w:num w:numId="25">
    <w:abstractNumId w:val="9"/>
  </w:num>
  <w:num w:numId="26">
    <w:abstractNumId w:val="11"/>
  </w:num>
  <w:num w:numId="27">
    <w:abstractNumId w:val="12"/>
  </w:num>
  <w:num w:numId="28">
    <w:abstractNumId w:val="10"/>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F2816"/>
    <w:rsid w:val="00005E15"/>
    <w:rsid w:val="000122B4"/>
    <w:rsid w:val="00035CF2"/>
    <w:rsid w:val="00040C4B"/>
    <w:rsid w:val="000452E6"/>
    <w:rsid w:val="000517E3"/>
    <w:rsid w:val="00080AA2"/>
    <w:rsid w:val="000974C8"/>
    <w:rsid w:val="000A2840"/>
    <w:rsid w:val="000A506A"/>
    <w:rsid w:val="000C3E1C"/>
    <w:rsid w:val="000E02B8"/>
    <w:rsid w:val="000E5E93"/>
    <w:rsid w:val="000F2D3B"/>
    <w:rsid w:val="00123716"/>
    <w:rsid w:val="0013758F"/>
    <w:rsid w:val="00151781"/>
    <w:rsid w:val="00186C85"/>
    <w:rsid w:val="001A7BBA"/>
    <w:rsid w:val="001C3F7A"/>
    <w:rsid w:val="00203E5A"/>
    <w:rsid w:val="00222690"/>
    <w:rsid w:val="002413FF"/>
    <w:rsid w:val="002628B2"/>
    <w:rsid w:val="00291668"/>
    <w:rsid w:val="002B2D57"/>
    <w:rsid w:val="002C614B"/>
    <w:rsid w:val="002E559A"/>
    <w:rsid w:val="00316FF5"/>
    <w:rsid w:val="00322B3A"/>
    <w:rsid w:val="003308BB"/>
    <w:rsid w:val="00346A14"/>
    <w:rsid w:val="003525BF"/>
    <w:rsid w:val="00363B42"/>
    <w:rsid w:val="00375656"/>
    <w:rsid w:val="00394577"/>
    <w:rsid w:val="003A2DF5"/>
    <w:rsid w:val="003A33DC"/>
    <w:rsid w:val="003B104B"/>
    <w:rsid w:val="003B4AEC"/>
    <w:rsid w:val="003C1A1C"/>
    <w:rsid w:val="003C221F"/>
    <w:rsid w:val="00405A1E"/>
    <w:rsid w:val="00407776"/>
    <w:rsid w:val="00421C4E"/>
    <w:rsid w:val="00445B71"/>
    <w:rsid w:val="00445FF5"/>
    <w:rsid w:val="00480452"/>
    <w:rsid w:val="004A5314"/>
    <w:rsid w:val="004B779A"/>
    <w:rsid w:val="004D4283"/>
    <w:rsid w:val="005241C3"/>
    <w:rsid w:val="00531C2B"/>
    <w:rsid w:val="0053333F"/>
    <w:rsid w:val="00550DBD"/>
    <w:rsid w:val="00567838"/>
    <w:rsid w:val="00567BA2"/>
    <w:rsid w:val="00567BC0"/>
    <w:rsid w:val="00575405"/>
    <w:rsid w:val="0059360E"/>
    <w:rsid w:val="005B4A8D"/>
    <w:rsid w:val="005E478B"/>
    <w:rsid w:val="005E73A8"/>
    <w:rsid w:val="00602A58"/>
    <w:rsid w:val="006061EA"/>
    <w:rsid w:val="00610539"/>
    <w:rsid w:val="00610BD6"/>
    <w:rsid w:val="00620A72"/>
    <w:rsid w:val="006225B6"/>
    <w:rsid w:val="00623C69"/>
    <w:rsid w:val="006466BE"/>
    <w:rsid w:val="00661F61"/>
    <w:rsid w:val="006853EE"/>
    <w:rsid w:val="006A4033"/>
    <w:rsid w:val="006D3482"/>
    <w:rsid w:val="006D6E6A"/>
    <w:rsid w:val="00703BB3"/>
    <w:rsid w:val="00706FF4"/>
    <w:rsid w:val="00720ADF"/>
    <w:rsid w:val="007248D2"/>
    <w:rsid w:val="00735F65"/>
    <w:rsid w:val="007408FA"/>
    <w:rsid w:val="0079745E"/>
    <w:rsid w:val="007A6DC6"/>
    <w:rsid w:val="007B147F"/>
    <w:rsid w:val="007C58E7"/>
    <w:rsid w:val="007D26A7"/>
    <w:rsid w:val="007F2665"/>
    <w:rsid w:val="007F2816"/>
    <w:rsid w:val="007F5B90"/>
    <w:rsid w:val="00803ECA"/>
    <w:rsid w:val="00815B7F"/>
    <w:rsid w:val="00833A56"/>
    <w:rsid w:val="0087747D"/>
    <w:rsid w:val="00884C4E"/>
    <w:rsid w:val="008B7DE0"/>
    <w:rsid w:val="008C73BF"/>
    <w:rsid w:val="008D0593"/>
    <w:rsid w:val="00914EDA"/>
    <w:rsid w:val="00917F38"/>
    <w:rsid w:val="00917FE9"/>
    <w:rsid w:val="00922117"/>
    <w:rsid w:val="009261F0"/>
    <w:rsid w:val="0096144B"/>
    <w:rsid w:val="00971A2E"/>
    <w:rsid w:val="00975FE0"/>
    <w:rsid w:val="009809FC"/>
    <w:rsid w:val="00997FCD"/>
    <w:rsid w:val="009A4452"/>
    <w:rsid w:val="009B29AC"/>
    <w:rsid w:val="009E40AD"/>
    <w:rsid w:val="009E5D16"/>
    <w:rsid w:val="009F2414"/>
    <w:rsid w:val="00A452DD"/>
    <w:rsid w:val="00AA34FD"/>
    <w:rsid w:val="00AA45E7"/>
    <w:rsid w:val="00AA74FA"/>
    <w:rsid w:val="00AF278E"/>
    <w:rsid w:val="00B5570E"/>
    <w:rsid w:val="00B671BE"/>
    <w:rsid w:val="00B90A34"/>
    <w:rsid w:val="00B9400D"/>
    <w:rsid w:val="00BA1AB8"/>
    <w:rsid w:val="00BC6DEE"/>
    <w:rsid w:val="00C04EA3"/>
    <w:rsid w:val="00C14BA8"/>
    <w:rsid w:val="00C467D0"/>
    <w:rsid w:val="00C63836"/>
    <w:rsid w:val="00CD2D35"/>
    <w:rsid w:val="00CE14B7"/>
    <w:rsid w:val="00D01E4F"/>
    <w:rsid w:val="00D033A2"/>
    <w:rsid w:val="00D067C3"/>
    <w:rsid w:val="00D1244F"/>
    <w:rsid w:val="00D34356"/>
    <w:rsid w:val="00D45BEA"/>
    <w:rsid w:val="00D579D1"/>
    <w:rsid w:val="00D819A5"/>
    <w:rsid w:val="00DC7E1F"/>
    <w:rsid w:val="00DE43F6"/>
    <w:rsid w:val="00E007E5"/>
    <w:rsid w:val="00E053F0"/>
    <w:rsid w:val="00E10DF9"/>
    <w:rsid w:val="00E178B4"/>
    <w:rsid w:val="00E21A08"/>
    <w:rsid w:val="00E60386"/>
    <w:rsid w:val="00E76A58"/>
    <w:rsid w:val="00E84427"/>
    <w:rsid w:val="00E87B59"/>
    <w:rsid w:val="00EC363A"/>
    <w:rsid w:val="00EE64A6"/>
    <w:rsid w:val="00EF260B"/>
    <w:rsid w:val="00EF53C0"/>
    <w:rsid w:val="00F16F70"/>
    <w:rsid w:val="00F512FD"/>
    <w:rsid w:val="00F51C96"/>
    <w:rsid w:val="00F60BFC"/>
    <w:rsid w:val="00F748DF"/>
    <w:rsid w:val="00F8232A"/>
    <w:rsid w:val="00F90B8A"/>
    <w:rsid w:val="00FB1DCB"/>
    <w:rsid w:val="00FB2539"/>
    <w:rsid w:val="00FB3360"/>
    <w:rsid w:val="00FC12C8"/>
    <w:rsid w:val="00FC2BB2"/>
    <w:rsid w:val="00FE6C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A14"/>
  </w:style>
  <w:style w:type="paragraph" w:styleId="Heading1">
    <w:name w:val="heading 1"/>
    <w:basedOn w:val="Normal"/>
    <w:next w:val="Normal"/>
    <w:link w:val="Heading1Char"/>
    <w:uiPriority w:val="9"/>
    <w:qFormat/>
    <w:rsid w:val="00346A14"/>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346A14"/>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346A14"/>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346A14"/>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346A14"/>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346A14"/>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346A14"/>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346A14"/>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346A14"/>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2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816"/>
    <w:rPr>
      <w:rFonts w:ascii="Tahoma" w:hAnsi="Tahoma" w:cs="Tahoma"/>
      <w:sz w:val="16"/>
      <w:szCs w:val="16"/>
    </w:rPr>
  </w:style>
  <w:style w:type="character" w:customStyle="1" w:styleId="Heading1Char">
    <w:name w:val="Heading 1 Char"/>
    <w:basedOn w:val="DefaultParagraphFont"/>
    <w:link w:val="Heading1"/>
    <w:uiPriority w:val="9"/>
    <w:rsid w:val="00346A14"/>
    <w:rPr>
      <w:rFonts w:eastAsiaTheme="majorEastAsia" w:cstheme="majorBidi"/>
      <w:caps/>
      <w:color w:val="632423" w:themeColor="accent2" w:themeShade="80"/>
      <w:spacing w:val="20"/>
      <w:sz w:val="28"/>
      <w:szCs w:val="28"/>
    </w:rPr>
  </w:style>
  <w:style w:type="paragraph" w:styleId="Title">
    <w:name w:val="Title"/>
    <w:basedOn w:val="Normal"/>
    <w:next w:val="Normal"/>
    <w:link w:val="TitleChar"/>
    <w:uiPriority w:val="10"/>
    <w:qFormat/>
    <w:rsid w:val="00346A14"/>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346A14"/>
    <w:rPr>
      <w:rFonts w:eastAsiaTheme="majorEastAsia" w:cstheme="majorBidi"/>
      <w:caps/>
      <w:color w:val="632423" w:themeColor="accent2" w:themeShade="80"/>
      <w:spacing w:val="50"/>
      <w:sz w:val="44"/>
      <w:szCs w:val="44"/>
    </w:rPr>
  </w:style>
  <w:style w:type="table" w:styleId="MediumGrid1-Accent1">
    <w:name w:val="Medium Grid 1 Accent 1"/>
    <w:basedOn w:val="TableNormal"/>
    <w:uiPriority w:val="67"/>
    <w:rsid w:val="008D059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4">
    <w:name w:val="Medium Grid 1 Accent 4"/>
    <w:basedOn w:val="TableNormal"/>
    <w:uiPriority w:val="67"/>
    <w:rsid w:val="008D059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3">
    <w:name w:val="Medium Grid 1 Accent 3"/>
    <w:basedOn w:val="TableNormal"/>
    <w:uiPriority w:val="67"/>
    <w:rsid w:val="008D059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Header">
    <w:name w:val="header"/>
    <w:basedOn w:val="Normal"/>
    <w:link w:val="HeaderChar"/>
    <w:uiPriority w:val="99"/>
    <w:semiHidden/>
    <w:unhideWhenUsed/>
    <w:rsid w:val="002628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28B2"/>
  </w:style>
  <w:style w:type="paragraph" w:styleId="Footer">
    <w:name w:val="footer"/>
    <w:basedOn w:val="Normal"/>
    <w:link w:val="FooterChar"/>
    <w:uiPriority w:val="99"/>
    <w:unhideWhenUsed/>
    <w:rsid w:val="00262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8B2"/>
  </w:style>
  <w:style w:type="paragraph" w:styleId="TOCHeading">
    <w:name w:val="TOC Heading"/>
    <w:basedOn w:val="Heading1"/>
    <w:next w:val="Normal"/>
    <w:uiPriority w:val="39"/>
    <w:semiHidden/>
    <w:unhideWhenUsed/>
    <w:qFormat/>
    <w:rsid w:val="00346A14"/>
    <w:pPr>
      <w:outlineLvl w:val="9"/>
    </w:pPr>
  </w:style>
  <w:style w:type="paragraph" w:styleId="TOC1">
    <w:name w:val="toc 1"/>
    <w:basedOn w:val="Normal"/>
    <w:next w:val="Normal"/>
    <w:autoRedefine/>
    <w:uiPriority w:val="39"/>
    <w:unhideWhenUsed/>
    <w:rsid w:val="002628B2"/>
    <w:pPr>
      <w:spacing w:after="100"/>
    </w:pPr>
  </w:style>
  <w:style w:type="character" w:styleId="Hyperlink">
    <w:name w:val="Hyperlink"/>
    <w:basedOn w:val="DefaultParagraphFont"/>
    <w:uiPriority w:val="99"/>
    <w:unhideWhenUsed/>
    <w:rsid w:val="002628B2"/>
    <w:rPr>
      <w:color w:val="0000FF" w:themeColor="hyperlink"/>
      <w:u w:val="single"/>
    </w:rPr>
  </w:style>
  <w:style w:type="character" w:styleId="Emphasis">
    <w:name w:val="Emphasis"/>
    <w:uiPriority w:val="20"/>
    <w:qFormat/>
    <w:rsid w:val="00346A14"/>
    <w:rPr>
      <w:caps/>
      <w:spacing w:val="5"/>
      <w:sz w:val="20"/>
      <w:szCs w:val="20"/>
    </w:rPr>
  </w:style>
  <w:style w:type="character" w:customStyle="1" w:styleId="Heading2Char">
    <w:name w:val="Heading 2 Char"/>
    <w:basedOn w:val="DefaultParagraphFont"/>
    <w:link w:val="Heading2"/>
    <w:uiPriority w:val="9"/>
    <w:rsid w:val="00346A14"/>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346A14"/>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semiHidden/>
    <w:rsid w:val="00346A14"/>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semiHidden/>
    <w:rsid w:val="00346A14"/>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346A14"/>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346A14"/>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346A14"/>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346A14"/>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346A14"/>
    <w:rPr>
      <w:caps/>
      <w:spacing w:val="10"/>
      <w:sz w:val="18"/>
      <w:szCs w:val="18"/>
    </w:rPr>
  </w:style>
  <w:style w:type="paragraph" w:styleId="Subtitle">
    <w:name w:val="Subtitle"/>
    <w:basedOn w:val="Normal"/>
    <w:next w:val="Normal"/>
    <w:link w:val="SubtitleChar"/>
    <w:uiPriority w:val="11"/>
    <w:qFormat/>
    <w:rsid w:val="00346A14"/>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346A14"/>
    <w:rPr>
      <w:rFonts w:eastAsiaTheme="majorEastAsia" w:cstheme="majorBidi"/>
      <w:caps/>
      <w:spacing w:val="20"/>
      <w:sz w:val="18"/>
      <w:szCs w:val="18"/>
    </w:rPr>
  </w:style>
  <w:style w:type="character" w:styleId="Strong">
    <w:name w:val="Strong"/>
    <w:uiPriority w:val="22"/>
    <w:qFormat/>
    <w:rsid w:val="00346A14"/>
    <w:rPr>
      <w:b/>
      <w:bCs/>
      <w:color w:val="943634" w:themeColor="accent2" w:themeShade="BF"/>
      <w:spacing w:val="5"/>
    </w:rPr>
  </w:style>
  <w:style w:type="paragraph" w:styleId="NoSpacing">
    <w:name w:val="No Spacing"/>
    <w:basedOn w:val="Normal"/>
    <w:link w:val="NoSpacingChar"/>
    <w:uiPriority w:val="1"/>
    <w:qFormat/>
    <w:rsid w:val="00346A14"/>
    <w:pPr>
      <w:spacing w:after="0" w:line="240" w:lineRule="auto"/>
    </w:pPr>
  </w:style>
  <w:style w:type="character" w:customStyle="1" w:styleId="NoSpacingChar">
    <w:name w:val="No Spacing Char"/>
    <w:basedOn w:val="DefaultParagraphFont"/>
    <w:link w:val="NoSpacing"/>
    <w:uiPriority w:val="1"/>
    <w:rsid w:val="00346A14"/>
  </w:style>
  <w:style w:type="paragraph" w:styleId="ListParagraph">
    <w:name w:val="List Paragraph"/>
    <w:basedOn w:val="Normal"/>
    <w:uiPriority w:val="34"/>
    <w:qFormat/>
    <w:rsid w:val="00346A14"/>
    <w:pPr>
      <w:ind w:left="720"/>
      <w:contextualSpacing/>
    </w:pPr>
  </w:style>
  <w:style w:type="paragraph" w:styleId="Quote">
    <w:name w:val="Quote"/>
    <w:basedOn w:val="Normal"/>
    <w:next w:val="Normal"/>
    <w:link w:val="QuoteChar"/>
    <w:uiPriority w:val="29"/>
    <w:qFormat/>
    <w:rsid w:val="00346A14"/>
    <w:rPr>
      <w:i/>
      <w:iCs/>
    </w:rPr>
  </w:style>
  <w:style w:type="character" w:customStyle="1" w:styleId="QuoteChar">
    <w:name w:val="Quote Char"/>
    <w:basedOn w:val="DefaultParagraphFont"/>
    <w:link w:val="Quote"/>
    <w:uiPriority w:val="29"/>
    <w:rsid w:val="00346A14"/>
    <w:rPr>
      <w:rFonts w:eastAsiaTheme="majorEastAsia" w:cstheme="majorBidi"/>
      <w:i/>
      <w:iCs/>
    </w:rPr>
  </w:style>
  <w:style w:type="paragraph" w:styleId="IntenseQuote">
    <w:name w:val="Intense Quote"/>
    <w:basedOn w:val="Normal"/>
    <w:next w:val="Normal"/>
    <w:link w:val="IntenseQuoteChar"/>
    <w:uiPriority w:val="30"/>
    <w:qFormat/>
    <w:rsid w:val="00346A14"/>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346A14"/>
    <w:rPr>
      <w:rFonts w:eastAsiaTheme="majorEastAsia" w:cstheme="majorBidi"/>
      <w:caps/>
      <w:color w:val="622423" w:themeColor="accent2" w:themeShade="7F"/>
      <w:spacing w:val="5"/>
      <w:sz w:val="20"/>
      <w:szCs w:val="20"/>
    </w:rPr>
  </w:style>
  <w:style w:type="character" w:styleId="SubtleEmphasis">
    <w:name w:val="Subtle Emphasis"/>
    <w:uiPriority w:val="19"/>
    <w:qFormat/>
    <w:rsid w:val="00346A14"/>
    <w:rPr>
      <w:i/>
      <w:iCs/>
    </w:rPr>
  </w:style>
  <w:style w:type="character" w:styleId="IntenseEmphasis">
    <w:name w:val="Intense Emphasis"/>
    <w:uiPriority w:val="21"/>
    <w:qFormat/>
    <w:rsid w:val="00346A14"/>
    <w:rPr>
      <w:i/>
      <w:iCs/>
      <w:caps/>
      <w:spacing w:val="10"/>
      <w:sz w:val="20"/>
      <w:szCs w:val="20"/>
    </w:rPr>
  </w:style>
  <w:style w:type="character" w:styleId="SubtleReference">
    <w:name w:val="Subtle Reference"/>
    <w:basedOn w:val="DefaultParagraphFont"/>
    <w:uiPriority w:val="31"/>
    <w:qFormat/>
    <w:rsid w:val="00346A14"/>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346A14"/>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346A14"/>
    <w:rPr>
      <w:caps/>
      <w:color w:val="622423" w:themeColor="accent2" w:themeShade="7F"/>
      <w:spacing w:val="5"/>
      <w:u w:color="622423" w:themeColor="accent2" w:themeShade="7F"/>
    </w:rPr>
  </w:style>
  <w:style w:type="table" w:styleId="TableGrid">
    <w:name w:val="Table Grid"/>
    <w:basedOn w:val="TableNormal"/>
    <w:uiPriority w:val="59"/>
    <w:rsid w:val="00E76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76A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6A58"/>
    <w:rPr>
      <w:sz w:val="20"/>
      <w:szCs w:val="20"/>
    </w:rPr>
  </w:style>
  <w:style w:type="character" w:styleId="FootnoteReference">
    <w:name w:val="footnote reference"/>
    <w:basedOn w:val="DefaultParagraphFont"/>
    <w:uiPriority w:val="99"/>
    <w:unhideWhenUsed/>
    <w:rsid w:val="00E76A58"/>
    <w:rPr>
      <w:vertAlign w:val="superscript"/>
    </w:rPr>
  </w:style>
  <w:style w:type="table" w:customStyle="1" w:styleId="MediumShading1-Accent11">
    <w:name w:val="Medium Shading 1 - Accent 11"/>
    <w:basedOn w:val="TableNormal"/>
    <w:uiPriority w:val="63"/>
    <w:rsid w:val="003B4AEC"/>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Default">
    <w:name w:val="Default"/>
    <w:rsid w:val="00EF53C0"/>
    <w:pPr>
      <w:autoSpaceDE w:val="0"/>
      <w:autoSpaceDN w:val="0"/>
      <w:adjustRightInd w:val="0"/>
      <w:spacing w:after="0" w:line="240" w:lineRule="auto"/>
    </w:pPr>
    <w:rPr>
      <w:rFonts w:ascii="Arial" w:hAnsi="Arial" w:cs="Arial"/>
      <w:color w:val="000000"/>
      <w:sz w:val="24"/>
      <w:szCs w:val="24"/>
      <w:lang w:bidi="ar-SA"/>
    </w:rPr>
  </w:style>
  <w:style w:type="paragraph" w:customStyle="1" w:styleId="TableParagraph">
    <w:name w:val="Table Paragraph"/>
    <w:basedOn w:val="Normal"/>
    <w:uiPriority w:val="1"/>
    <w:qFormat/>
    <w:rsid w:val="004B779A"/>
    <w:pPr>
      <w:widowControl w:val="0"/>
      <w:spacing w:after="0" w:line="240" w:lineRule="auto"/>
    </w:pPr>
    <w:rPr>
      <w:rFonts w:asciiTheme="minorHAnsi" w:eastAsiaTheme="minorHAnsi" w:hAnsiTheme="minorHAnsi" w:cstheme="minorBidi"/>
      <w:lang w:bidi="ar-SA"/>
    </w:rPr>
  </w:style>
  <w:style w:type="paragraph" w:styleId="BodyText">
    <w:name w:val="Body Text"/>
    <w:basedOn w:val="Normal"/>
    <w:link w:val="BodyTextChar"/>
    <w:uiPriority w:val="1"/>
    <w:qFormat/>
    <w:rsid w:val="00D01E4F"/>
    <w:pPr>
      <w:widowControl w:val="0"/>
      <w:spacing w:before="103" w:after="0" w:line="240" w:lineRule="auto"/>
      <w:ind w:left="116"/>
    </w:pPr>
    <w:rPr>
      <w:rFonts w:ascii="Times New Roman" w:eastAsia="Times New Roman" w:hAnsi="Times New Roman" w:cstheme="minorBidi"/>
      <w:sz w:val="20"/>
      <w:szCs w:val="20"/>
      <w:lang w:bidi="ar-SA"/>
    </w:rPr>
  </w:style>
  <w:style w:type="character" w:customStyle="1" w:styleId="BodyTextChar">
    <w:name w:val="Body Text Char"/>
    <w:basedOn w:val="DefaultParagraphFont"/>
    <w:link w:val="BodyText"/>
    <w:uiPriority w:val="1"/>
    <w:rsid w:val="00D01E4F"/>
    <w:rPr>
      <w:rFonts w:ascii="Times New Roman" w:eastAsia="Times New Roman" w:hAnsi="Times New Roman" w:cstheme="minorBidi"/>
      <w:sz w:val="20"/>
      <w:szCs w:val="20"/>
      <w:lang w:bidi="ar-SA"/>
    </w:rPr>
  </w:style>
  <w:style w:type="table" w:styleId="MediumShading1-Accent4">
    <w:name w:val="Medium Shading 1 Accent 4"/>
    <w:basedOn w:val="TableNormal"/>
    <w:uiPriority w:val="63"/>
    <w:rsid w:val="00E8442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84427"/>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8442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1C3F7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OC2">
    <w:name w:val="toc 2"/>
    <w:basedOn w:val="Normal"/>
    <w:next w:val="Normal"/>
    <w:autoRedefine/>
    <w:uiPriority w:val="39"/>
    <w:unhideWhenUsed/>
    <w:rsid w:val="003308BB"/>
    <w:pPr>
      <w:spacing w:after="100"/>
      <w:ind w:left="2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rs.fpg.unc.edu/node/111"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yperlink" Target="http://www.mycccc.org/Weather%20Watch.pdf" TargetMode="External"/><Relationship Id="rId7" Type="http://schemas.openxmlformats.org/officeDocument/2006/relationships/endnotes" Target="endnotes.xml"/><Relationship Id="rId12" Type="http://schemas.openxmlformats.org/officeDocument/2006/relationships/hyperlink" Target="http://ers.fpg.unc.edu/node/84" TargetMode="External"/><Relationship Id="rId17" Type="http://schemas.openxmlformats.org/officeDocument/2006/relationships/hyperlink" Target="http://nrckids.org/CFOC/PDFVersion/National%20Health%20and%20Safety%20Performance%20Standards.pdf%20" TargetMode="External"/><Relationship Id="rId2" Type="http://schemas.openxmlformats.org/officeDocument/2006/relationships/numbering" Target="numbering.xml"/><Relationship Id="rId16" Type="http://schemas.openxmlformats.org/officeDocument/2006/relationships/hyperlink" Target="file:///\\eec-fps-bos-002\shareddocs\Programs\QRIS\QRIS%20Tool%20Box\www.cpsc.gov\cpscpub\pubs\325.pdf" TargetMode="External"/><Relationship Id="rId20" Type="http://schemas.openxmlformats.org/officeDocument/2006/relationships/hyperlink" Target="http://www.mycccc.org/Weather%20Watch.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rs.fpg.unc.edu/node/82" TargetMode="External"/><Relationship Id="rId5" Type="http://schemas.openxmlformats.org/officeDocument/2006/relationships/webSettings" Target="webSettings.xml"/><Relationship Id="rId15" Type="http://schemas.openxmlformats.org/officeDocument/2006/relationships/hyperlink" Target="http://ers.fpg.unc.edu/node/79%20" TargetMode="External"/><Relationship Id="rId23" Type="http://schemas.openxmlformats.org/officeDocument/2006/relationships/theme" Target="theme/theme1.xml"/><Relationship Id="rId10" Type="http://schemas.openxmlformats.org/officeDocument/2006/relationships/hyperlink" Target="http://nrckids.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rs.fpg.unc.edu/node/79" TargetMode="External"/><Relationship Id="rId14" Type="http://schemas.openxmlformats.org/officeDocument/2006/relationships/hyperlink" Target="http://ers.fpg.unc.edu/node/15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EF809-F7D3-44B3-B886-5C0F3714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26</Pages>
  <Words>8270</Words>
  <Characters>47144</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EEC,</dc:creator>
  <cp:lastModifiedBy>Pam Roux</cp:lastModifiedBy>
  <cp:revision>33</cp:revision>
  <cp:lastPrinted>2015-09-28T18:55:00Z</cp:lastPrinted>
  <dcterms:created xsi:type="dcterms:W3CDTF">2015-09-28T15:39:00Z</dcterms:created>
  <dcterms:modified xsi:type="dcterms:W3CDTF">2015-09-29T14:04:00Z</dcterms:modified>
</cp:coreProperties>
</file>