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1A" w:rsidRDefault="003A4802" w:rsidP="00687E42">
      <w:pPr>
        <w:pStyle w:val="Header"/>
        <w:framePr w:h="1061" w:hRule="exact" w:hSpace="180" w:wrap="around" w:vAnchor="text" w:hAnchor="page" w:x="646" w:y="-29"/>
        <w:widowControl w:val="0"/>
        <w:tabs>
          <w:tab w:val="clear" w:pos="4320"/>
          <w:tab w:val="clear" w:pos="8640"/>
          <w:tab w:val="left" w:pos="5400"/>
        </w:tabs>
        <w:spacing w:before="120"/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725048B3" wp14:editId="055FCB8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20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D1A">
        <w:rPr>
          <w:rFonts w:ascii="Bookman Old Style" w:hAnsi="Bookman Old Style"/>
          <w:b/>
          <w:i/>
        </w:rPr>
        <w:t>Commonwealth of Massachusetts</w:t>
      </w:r>
    </w:p>
    <w:p w:rsidR="00A56D1A" w:rsidRDefault="00A56D1A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36706F" w:rsidRDefault="0036706F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Office of Medicaid</w:t>
      </w:r>
    </w:p>
    <w:p w:rsidR="0036706F" w:rsidRDefault="0036706F" w:rsidP="00A56D1A">
      <w:pPr>
        <w:framePr w:h="1061" w:hRule="exact" w:hSpace="180" w:wrap="around" w:vAnchor="text" w:hAnchor="page" w:x="646" w:y="-29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i/>
          <w:sz w:val="18"/>
        </w:rPr>
        <w:t>www.mass.gov/masshealth</w:t>
      </w:r>
    </w:p>
    <w:p w:rsidR="004117FD" w:rsidRDefault="004117FD" w:rsidP="0036706F">
      <w:pPr>
        <w:tabs>
          <w:tab w:val="left" w:pos="5400"/>
        </w:tabs>
        <w:spacing w:before="360"/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</w:t>
      </w:r>
      <w:r w:rsidR="00C976D8">
        <w:rPr>
          <w:rFonts w:ascii="Georgia" w:hAnsi="Georgia"/>
          <w:b/>
          <w:color w:val="990000"/>
          <w:sz w:val="22"/>
          <w:szCs w:val="22"/>
        </w:rPr>
        <w:t xml:space="preserve"> 20-1</w:t>
      </w:r>
      <w:r w:rsidR="00196103">
        <w:rPr>
          <w:rFonts w:ascii="Georgia" w:hAnsi="Georgia"/>
          <w:b/>
          <w:color w:val="990000"/>
          <w:sz w:val="22"/>
          <w:szCs w:val="22"/>
        </w:rPr>
        <w:t>8</w:t>
      </w:r>
    </w:p>
    <w:p w:rsidR="005B3A7D" w:rsidRPr="00D050B9" w:rsidRDefault="001B6AD8" w:rsidP="0036706F">
      <w:pPr>
        <w:tabs>
          <w:tab w:val="left" w:pos="5400"/>
        </w:tabs>
        <w:spacing w:after="360"/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>
        <w:rPr>
          <w:rFonts w:ascii="Georgia" w:hAnsi="Georgia"/>
          <w:b/>
          <w:color w:val="990000"/>
          <w:sz w:val="22"/>
          <w:szCs w:val="22"/>
        </w:rPr>
        <w:t>Novem</w:t>
      </w:r>
      <w:r w:rsidR="00D7453C">
        <w:rPr>
          <w:rFonts w:ascii="Georgia" w:hAnsi="Georgia"/>
          <w:b/>
          <w:color w:val="990000"/>
          <w:sz w:val="22"/>
          <w:szCs w:val="22"/>
        </w:rPr>
        <w:t xml:space="preserve">ber </w:t>
      </w:r>
      <w:r w:rsidR="00C976D8">
        <w:rPr>
          <w:rFonts w:ascii="Georgia" w:hAnsi="Georgia"/>
          <w:b/>
          <w:color w:val="990000"/>
          <w:sz w:val="22"/>
          <w:szCs w:val="22"/>
        </w:rPr>
        <w:t>15</w:t>
      </w:r>
      <w:r w:rsidR="00BF5B58">
        <w:rPr>
          <w:rFonts w:ascii="Georgia" w:hAnsi="Georgia"/>
          <w:b/>
          <w:color w:val="990000"/>
          <w:sz w:val="22"/>
          <w:szCs w:val="22"/>
        </w:rPr>
        <w:t>, 2020</w:t>
      </w:r>
    </w:p>
    <w:p w:rsidR="004117FD" w:rsidRPr="004153B5" w:rsidRDefault="004117FD" w:rsidP="0036706F">
      <w:pPr>
        <w:spacing w:before="240" w:after="80"/>
        <w:ind w:left="547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proofErr w:type="spellStart"/>
      <w:r w:rsidRPr="004153B5">
        <w:rPr>
          <w:rFonts w:ascii="Georgia" w:hAnsi="Georgia"/>
          <w:sz w:val="22"/>
          <w:szCs w:val="22"/>
        </w:rPr>
        <w:t>MassHealth</w:t>
      </w:r>
      <w:proofErr w:type="spellEnd"/>
      <w:r w:rsidRPr="004153B5">
        <w:rPr>
          <w:rFonts w:ascii="Georgia" w:hAnsi="Georgia"/>
          <w:sz w:val="22"/>
          <w:szCs w:val="22"/>
        </w:rPr>
        <w:t xml:space="preserve"> Eligibility Operations Staff</w:t>
      </w:r>
    </w:p>
    <w:p w:rsidR="00BF5B58" w:rsidRDefault="00E8148F" w:rsidP="0036706F">
      <w:pPr>
        <w:spacing w:before="240" w:after="80"/>
        <w:ind w:left="547"/>
        <w:rPr>
          <w:rFonts w:ascii="Book Antiqua" w:hAnsi="Book Antiqua"/>
          <w:bCs/>
          <w:color w:val="5F497A"/>
        </w:rPr>
      </w:pPr>
      <w:r>
        <w:rPr>
          <w:rFonts w:ascii="Georgia" w:hAnsi="Georgia"/>
          <w:sz w:val="22"/>
          <w:szCs w:val="22"/>
        </w:rPr>
        <w:t xml:space="preserve">FROM:  </w:t>
      </w:r>
      <w:r w:rsidR="0036706F">
        <w:rPr>
          <w:rFonts w:ascii="Georgia" w:hAnsi="Georgia"/>
          <w:sz w:val="22"/>
          <w:szCs w:val="22"/>
        </w:rPr>
        <w:tab/>
      </w:r>
      <w:r w:rsidR="00BF5B58">
        <w:rPr>
          <w:rFonts w:ascii="Georgia" w:hAnsi="Georgia"/>
          <w:sz w:val="22"/>
          <w:szCs w:val="22"/>
        </w:rPr>
        <w:t>Heather Rossi, Deputy Policy Director for Eligibility</w:t>
      </w:r>
      <w:r w:rsidR="009D7A74">
        <w:rPr>
          <w:rFonts w:ascii="Georgia" w:hAnsi="Georgia"/>
          <w:sz w:val="22"/>
          <w:szCs w:val="22"/>
        </w:rPr>
        <w:t xml:space="preserve"> </w:t>
      </w:r>
      <w:r w:rsidR="00173C85">
        <w:rPr>
          <w:rFonts w:ascii="Georgia" w:hAnsi="Georgia"/>
          <w:sz w:val="22"/>
          <w:szCs w:val="22"/>
        </w:rPr>
        <w:t>[signature of Heather Rossi]</w:t>
      </w:r>
    </w:p>
    <w:p w:rsidR="000E2008" w:rsidRPr="00687E42" w:rsidRDefault="00BF5B58" w:rsidP="00687E42">
      <w:pPr>
        <w:pStyle w:val="Heading1"/>
        <w:spacing w:after="360"/>
        <w:ind w:left="1454" w:hanging="907"/>
      </w:pPr>
      <w:r w:rsidRPr="0035550E">
        <w:t>RE:</w:t>
      </w:r>
      <w:r w:rsidRPr="00BF5B58">
        <w:rPr>
          <w:bCs/>
          <w:color w:val="5F497A"/>
        </w:rPr>
        <w:t xml:space="preserve"> </w:t>
      </w:r>
      <w:r>
        <w:rPr>
          <w:bCs/>
          <w:color w:val="5F497A"/>
        </w:rPr>
        <w:tab/>
      </w:r>
      <w:r w:rsidR="00AC2BC6" w:rsidRPr="00687E42">
        <w:t>Hospital-</w:t>
      </w:r>
      <w:r w:rsidR="00D655F8" w:rsidRPr="00687E42">
        <w:t xml:space="preserve">Determined </w:t>
      </w:r>
      <w:r w:rsidR="00AC2BC6" w:rsidRPr="00687E42">
        <w:t xml:space="preserve">Presumptive </w:t>
      </w:r>
      <w:r w:rsidR="00F67F08" w:rsidRPr="00687E42">
        <w:t xml:space="preserve">Eligibility </w:t>
      </w:r>
      <w:r w:rsidR="00AC2BC6" w:rsidRPr="00687E42">
        <w:t xml:space="preserve">for Children's Health Insurance Program </w:t>
      </w:r>
      <w:r w:rsidR="00480062" w:rsidRPr="00687E42">
        <w:t>Eligible Individuals</w:t>
      </w:r>
    </w:p>
    <w:p w:rsidR="003C5734" w:rsidRPr="0036706F" w:rsidRDefault="00A76FF8" w:rsidP="00687E42">
      <w:pPr>
        <w:pStyle w:val="Heading2"/>
      </w:pPr>
      <w:r w:rsidRPr="0036706F">
        <w:t>Introduction</w:t>
      </w:r>
    </w:p>
    <w:p w:rsidR="00A273B6" w:rsidRDefault="00AE5F62" w:rsidP="00125415">
      <w:pPr>
        <w:spacing w:after="120" w:line="256" w:lineRule="auto"/>
        <w:ind w:left="540"/>
        <w:rPr>
          <w:rFonts w:ascii="Georgia" w:hAnsi="Georgia"/>
          <w:bCs/>
          <w:sz w:val="22"/>
          <w:szCs w:val="22"/>
        </w:rPr>
      </w:pPr>
      <w:r w:rsidRPr="00AE5F62">
        <w:rPr>
          <w:rFonts w:ascii="Georgia" w:eastAsia="Calibri" w:hAnsi="Georgia" w:cs="Calibri"/>
          <w:sz w:val="22"/>
          <w:szCs w:val="22"/>
        </w:rPr>
        <w:t xml:space="preserve">The purpose of this memo is to </w:t>
      </w:r>
      <w:r w:rsidR="0013286B">
        <w:rPr>
          <w:rFonts w:ascii="Georgia" w:eastAsia="Calibri" w:hAnsi="Georgia" w:cs="Calibri"/>
          <w:sz w:val="22"/>
          <w:szCs w:val="22"/>
        </w:rPr>
        <w:t>announce</w:t>
      </w:r>
      <w:r w:rsidR="008620FE">
        <w:rPr>
          <w:rFonts w:ascii="Georgia" w:eastAsia="Calibri" w:hAnsi="Georgia" w:cs="Calibri"/>
          <w:sz w:val="22"/>
          <w:szCs w:val="22"/>
        </w:rPr>
        <w:t xml:space="preserve"> </w:t>
      </w:r>
      <w:proofErr w:type="spellStart"/>
      <w:r w:rsidR="00545181" w:rsidRPr="00545181">
        <w:rPr>
          <w:rFonts w:ascii="Georgia" w:eastAsia="Calibri" w:hAnsi="Georgia" w:cs="Calibri"/>
          <w:sz w:val="22"/>
          <w:szCs w:val="22"/>
        </w:rPr>
        <w:t>MassHealth</w:t>
      </w:r>
      <w:r w:rsidR="0013286B">
        <w:rPr>
          <w:rFonts w:ascii="Georgia" w:eastAsia="Calibri" w:hAnsi="Georgia" w:cs="Calibri"/>
          <w:sz w:val="22"/>
          <w:szCs w:val="22"/>
        </w:rPr>
        <w:t>’s</w:t>
      </w:r>
      <w:proofErr w:type="spellEnd"/>
      <w:r w:rsidR="00545181" w:rsidRPr="00545181">
        <w:rPr>
          <w:rFonts w:ascii="Georgia" w:eastAsia="Calibri" w:hAnsi="Georgia" w:cs="Calibri"/>
          <w:sz w:val="22"/>
          <w:szCs w:val="22"/>
        </w:rPr>
        <w:t xml:space="preserve"> expan</w:t>
      </w:r>
      <w:r w:rsidR="0013286B">
        <w:rPr>
          <w:rFonts w:ascii="Georgia" w:eastAsia="Calibri" w:hAnsi="Georgia" w:cs="Calibri"/>
          <w:sz w:val="22"/>
          <w:szCs w:val="22"/>
        </w:rPr>
        <w:t xml:space="preserve">sion of </w:t>
      </w:r>
      <w:r w:rsidR="00545181" w:rsidRPr="00545181">
        <w:rPr>
          <w:rFonts w:ascii="Georgia" w:eastAsia="Calibri" w:hAnsi="Georgia" w:cs="Calibri"/>
          <w:sz w:val="22"/>
          <w:szCs w:val="22"/>
        </w:rPr>
        <w:t>H</w:t>
      </w:r>
      <w:r w:rsidR="00545181">
        <w:rPr>
          <w:rFonts w:ascii="Georgia" w:eastAsia="Calibri" w:hAnsi="Georgia" w:cs="Calibri"/>
          <w:sz w:val="22"/>
          <w:szCs w:val="22"/>
        </w:rPr>
        <w:t>ospital-</w:t>
      </w:r>
      <w:r w:rsidR="00D655F8">
        <w:rPr>
          <w:rFonts w:ascii="Georgia" w:eastAsia="Calibri" w:hAnsi="Georgia" w:cs="Calibri"/>
          <w:sz w:val="22"/>
          <w:szCs w:val="22"/>
        </w:rPr>
        <w:t>Determined</w:t>
      </w:r>
      <w:r w:rsidR="00545181">
        <w:rPr>
          <w:rFonts w:ascii="Georgia" w:eastAsia="Calibri" w:hAnsi="Georgia" w:cs="Calibri"/>
          <w:sz w:val="22"/>
          <w:szCs w:val="22"/>
        </w:rPr>
        <w:t xml:space="preserve"> </w:t>
      </w:r>
      <w:r w:rsidR="00545181" w:rsidRPr="00545181">
        <w:rPr>
          <w:rFonts w:ascii="Georgia" w:eastAsia="Calibri" w:hAnsi="Georgia" w:cs="Calibri"/>
          <w:sz w:val="22"/>
          <w:szCs w:val="22"/>
        </w:rPr>
        <w:t>P</w:t>
      </w:r>
      <w:r w:rsidR="00545181">
        <w:rPr>
          <w:rFonts w:ascii="Georgia" w:eastAsia="Calibri" w:hAnsi="Georgia" w:cs="Calibri"/>
          <w:sz w:val="22"/>
          <w:szCs w:val="22"/>
        </w:rPr>
        <w:t xml:space="preserve">resumptive </w:t>
      </w:r>
      <w:r w:rsidR="00545181" w:rsidRPr="00545181">
        <w:rPr>
          <w:rFonts w:ascii="Georgia" w:eastAsia="Calibri" w:hAnsi="Georgia" w:cs="Calibri"/>
          <w:sz w:val="22"/>
          <w:szCs w:val="22"/>
        </w:rPr>
        <w:t>E</w:t>
      </w:r>
      <w:r w:rsidR="00545181">
        <w:rPr>
          <w:rFonts w:ascii="Georgia" w:eastAsia="Calibri" w:hAnsi="Georgia" w:cs="Calibri"/>
          <w:sz w:val="22"/>
          <w:szCs w:val="22"/>
        </w:rPr>
        <w:t>ligibility (HPE)</w:t>
      </w:r>
      <w:r w:rsidR="00545181" w:rsidRPr="00545181">
        <w:rPr>
          <w:rFonts w:ascii="Georgia" w:eastAsia="Calibri" w:hAnsi="Georgia" w:cs="Calibri"/>
          <w:sz w:val="22"/>
          <w:szCs w:val="22"/>
        </w:rPr>
        <w:t xml:space="preserve"> on a permanent basis to </w:t>
      </w:r>
      <w:r w:rsidR="00545181">
        <w:rPr>
          <w:rFonts w:ascii="Georgia" w:eastAsia="Calibri" w:hAnsi="Georgia" w:cs="Calibri"/>
          <w:sz w:val="22"/>
          <w:szCs w:val="22"/>
        </w:rPr>
        <w:t>additional Children’s Health Insurance Program (CHIP) populations</w:t>
      </w:r>
      <w:r w:rsidR="0013286B">
        <w:rPr>
          <w:rFonts w:ascii="Georgia" w:eastAsia="Calibri" w:hAnsi="Georgia" w:cs="Calibri"/>
          <w:sz w:val="22"/>
          <w:szCs w:val="22"/>
        </w:rPr>
        <w:t>,</w:t>
      </w:r>
      <w:r w:rsidR="00545181">
        <w:rPr>
          <w:rFonts w:ascii="Georgia" w:eastAsia="Calibri" w:hAnsi="Georgia" w:cs="Calibri"/>
          <w:sz w:val="22"/>
          <w:szCs w:val="22"/>
        </w:rPr>
        <w:t xml:space="preserve"> including </w:t>
      </w:r>
      <w:r w:rsidR="004D4D69">
        <w:rPr>
          <w:rFonts w:ascii="Georgia" w:eastAsia="Calibri" w:hAnsi="Georgia" w:cs="Calibri"/>
          <w:sz w:val="22"/>
          <w:szCs w:val="22"/>
        </w:rPr>
        <w:t>d</w:t>
      </w:r>
      <w:r w:rsidR="004D4D69" w:rsidRPr="00545181">
        <w:rPr>
          <w:rFonts w:ascii="Georgia" w:eastAsia="Calibri" w:hAnsi="Georgia" w:cs="Calibri"/>
          <w:sz w:val="22"/>
          <w:szCs w:val="22"/>
        </w:rPr>
        <w:t xml:space="preserve">isabled </w:t>
      </w:r>
      <w:r w:rsidR="00545181" w:rsidRPr="00545181">
        <w:rPr>
          <w:rFonts w:ascii="Georgia" w:eastAsia="Calibri" w:hAnsi="Georgia" w:cs="Calibri"/>
          <w:sz w:val="22"/>
          <w:szCs w:val="22"/>
        </w:rPr>
        <w:t xml:space="preserve">CommonHealth </w:t>
      </w:r>
      <w:r w:rsidR="004D4D69">
        <w:rPr>
          <w:rFonts w:ascii="Georgia" w:eastAsia="Calibri" w:hAnsi="Georgia" w:cs="Calibri"/>
          <w:sz w:val="22"/>
          <w:szCs w:val="22"/>
        </w:rPr>
        <w:t>c</w:t>
      </w:r>
      <w:r w:rsidR="004D4D69" w:rsidRPr="00545181">
        <w:rPr>
          <w:rFonts w:ascii="Georgia" w:eastAsia="Calibri" w:hAnsi="Georgia" w:cs="Calibri"/>
          <w:sz w:val="22"/>
          <w:szCs w:val="22"/>
        </w:rPr>
        <w:t xml:space="preserve">hildren </w:t>
      </w:r>
      <w:r w:rsidR="00545181" w:rsidRPr="00545181">
        <w:rPr>
          <w:rFonts w:ascii="Georgia" w:eastAsia="Calibri" w:hAnsi="Georgia" w:cs="Calibri"/>
          <w:sz w:val="22"/>
          <w:szCs w:val="22"/>
        </w:rPr>
        <w:t xml:space="preserve">up to 300% of the federal poverty level and non-disabled Family Assistance </w:t>
      </w:r>
      <w:r w:rsidR="004D4D69">
        <w:rPr>
          <w:rFonts w:ascii="Georgia" w:eastAsia="Calibri" w:hAnsi="Georgia" w:cs="Calibri"/>
          <w:sz w:val="22"/>
          <w:szCs w:val="22"/>
        </w:rPr>
        <w:t>c</w:t>
      </w:r>
      <w:r w:rsidR="00545181" w:rsidRPr="00545181">
        <w:rPr>
          <w:rFonts w:ascii="Georgia" w:eastAsia="Calibri" w:hAnsi="Georgia" w:cs="Calibri"/>
          <w:sz w:val="22"/>
          <w:szCs w:val="22"/>
        </w:rPr>
        <w:t xml:space="preserve">hildren up to 300% of the Federal Poverty Level described in </w:t>
      </w:r>
      <w:proofErr w:type="spellStart"/>
      <w:r w:rsidR="00545181" w:rsidRPr="00545181">
        <w:rPr>
          <w:rFonts w:ascii="Georgia" w:eastAsia="Calibri" w:hAnsi="Georgia" w:cs="Calibri"/>
          <w:sz w:val="22"/>
          <w:szCs w:val="22"/>
        </w:rPr>
        <w:t>MassHealth</w:t>
      </w:r>
      <w:proofErr w:type="spellEnd"/>
      <w:r w:rsidR="00545181" w:rsidRPr="00545181">
        <w:rPr>
          <w:rFonts w:ascii="Georgia" w:eastAsia="Calibri" w:hAnsi="Georgia" w:cs="Calibri"/>
          <w:sz w:val="22"/>
          <w:szCs w:val="22"/>
        </w:rPr>
        <w:t xml:space="preserve"> regulations. </w:t>
      </w:r>
      <w:r w:rsidR="00E301C3" w:rsidRPr="00E301C3">
        <w:rPr>
          <w:rFonts w:ascii="Georgia" w:hAnsi="Georgia"/>
          <w:bCs/>
          <w:sz w:val="22"/>
          <w:szCs w:val="22"/>
        </w:rPr>
        <w:t xml:space="preserve">This </w:t>
      </w:r>
      <w:r w:rsidR="0013286B">
        <w:rPr>
          <w:rFonts w:ascii="Georgia" w:hAnsi="Georgia"/>
          <w:bCs/>
          <w:sz w:val="22"/>
          <w:szCs w:val="22"/>
        </w:rPr>
        <w:t>memo</w:t>
      </w:r>
      <w:r w:rsidR="00E301C3" w:rsidRPr="00E301C3">
        <w:rPr>
          <w:rFonts w:ascii="Georgia" w:hAnsi="Georgia"/>
          <w:bCs/>
          <w:sz w:val="22"/>
          <w:szCs w:val="22"/>
        </w:rPr>
        <w:t xml:space="preserve"> </w:t>
      </w:r>
      <w:r w:rsidR="00E301C3">
        <w:rPr>
          <w:rFonts w:ascii="Georgia" w:hAnsi="Georgia"/>
          <w:bCs/>
          <w:sz w:val="22"/>
          <w:szCs w:val="22"/>
        </w:rPr>
        <w:t>outlines</w:t>
      </w:r>
      <w:r w:rsidR="00E301C3" w:rsidRPr="00E301C3">
        <w:rPr>
          <w:rFonts w:ascii="Georgia" w:hAnsi="Georgia"/>
          <w:bCs/>
          <w:sz w:val="22"/>
          <w:szCs w:val="22"/>
        </w:rPr>
        <w:t xml:space="preserve"> the</w:t>
      </w:r>
      <w:r w:rsidR="007C2BC8">
        <w:rPr>
          <w:rFonts w:ascii="Georgia" w:hAnsi="Georgia"/>
          <w:bCs/>
          <w:sz w:val="22"/>
          <w:szCs w:val="22"/>
        </w:rPr>
        <w:t xml:space="preserve"> eligibility</w:t>
      </w:r>
      <w:r w:rsidR="00E301C3">
        <w:rPr>
          <w:rFonts w:ascii="Georgia" w:hAnsi="Georgia"/>
          <w:bCs/>
          <w:sz w:val="22"/>
          <w:szCs w:val="22"/>
        </w:rPr>
        <w:t xml:space="preserve"> </w:t>
      </w:r>
      <w:r w:rsidR="00B56B91">
        <w:rPr>
          <w:rFonts w:ascii="Georgia" w:hAnsi="Georgia"/>
          <w:bCs/>
          <w:sz w:val="22"/>
          <w:szCs w:val="22"/>
        </w:rPr>
        <w:t>guideline</w:t>
      </w:r>
      <w:r w:rsidR="00A5067D">
        <w:rPr>
          <w:rFonts w:ascii="Georgia" w:hAnsi="Georgia"/>
          <w:bCs/>
          <w:sz w:val="22"/>
          <w:szCs w:val="22"/>
        </w:rPr>
        <w:t>s</w:t>
      </w:r>
      <w:r w:rsidR="00B56B91">
        <w:rPr>
          <w:rFonts w:ascii="Georgia" w:hAnsi="Georgia"/>
          <w:bCs/>
          <w:sz w:val="22"/>
          <w:szCs w:val="22"/>
        </w:rPr>
        <w:t xml:space="preserve"> for this population to</w:t>
      </w:r>
      <w:r w:rsidR="00A5067D">
        <w:rPr>
          <w:rFonts w:ascii="Georgia" w:hAnsi="Georgia"/>
          <w:bCs/>
          <w:sz w:val="22"/>
          <w:szCs w:val="22"/>
        </w:rPr>
        <w:t xml:space="preserve"> be determined for MassHealth benefits </w:t>
      </w:r>
      <w:r w:rsidR="007C2BC8">
        <w:rPr>
          <w:rFonts w:ascii="Georgia" w:hAnsi="Georgia"/>
          <w:bCs/>
          <w:sz w:val="22"/>
          <w:szCs w:val="22"/>
        </w:rPr>
        <w:t>via HPE.</w:t>
      </w:r>
    </w:p>
    <w:p w:rsidR="008E4E23" w:rsidRPr="00687E42" w:rsidRDefault="003F71F4" w:rsidP="00687E42">
      <w:pPr>
        <w:pStyle w:val="Heading2"/>
      </w:pPr>
      <w:r w:rsidRPr="00687E42">
        <w:t>Chil</w:t>
      </w:r>
      <w:r w:rsidR="0013286B" w:rsidRPr="00687E42">
        <w:t>dren's Health Insurance Program</w:t>
      </w:r>
    </w:p>
    <w:p w:rsidR="006814A1" w:rsidRDefault="00423E37" w:rsidP="0013286B">
      <w:pPr>
        <w:spacing w:after="120"/>
        <w:ind w:left="54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The </w:t>
      </w:r>
      <w:r w:rsidRPr="00423E37">
        <w:rPr>
          <w:rFonts w:ascii="Georgia" w:hAnsi="Georgia"/>
          <w:bCs/>
          <w:sz w:val="22"/>
          <w:szCs w:val="22"/>
        </w:rPr>
        <w:t xml:space="preserve">Children's Health Insurance Program </w:t>
      </w:r>
      <w:r>
        <w:rPr>
          <w:rFonts w:ascii="Georgia" w:hAnsi="Georgia"/>
          <w:bCs/>
          <w:sz w:val="22"/>
          <w:szCs w:val="22"/>
        </w:rPr>
        <w:t>was established u</w:t>
      </w:r>
      <w:r w:rsidR="00877B6E">
        <w:rPr>
          <w:rFonts w:ascii="Georgia" w:hAnsi="Georgia"/>
          <w:bCs/>
          <w:sz w:val="22"/>
          <w:szCs w:val="22"/>
        </w:rPr>
        <w:t xml:space="preserve">nder </w:t>
      </w:r>
      <w:r w:rsidR="00877B6E" w:rsidRPr="00877B6E">
        <w:rPr>
          <w:rFonts w:ascii="Georgia" w:hAnsi="Georgia"/>
          <w:bCs/>
          <w:sz w:val="22"/>
          <w:szCs w:val="22"/>
        </w:rPr>
        <w:t>Title XXI of the Social Security Act</w:t>
      </w:r>
      <w:r w:rsidR="0013286B">
        <w:rPr>
          <w:rFonts w:ascii="Georgia" w:hAnsi="Georgia"/>
          <w:bCs/>
          <w:sz w:val="22"/>
          <w:szCs w:val="22"/>
        </w:rPr>
        <w:t xml:space="preserve">, </w:t>
      </w:r>
      <w:r>
        <w:rPr>
          <w:rFonts w:ascii="Georgia" w:hAnsi="Georgia"/>
          <w:bCs/>
          <w:sz w:val="22"/>
          <w:szCs w:val="22"/>
        </w:rPr>
        <w:t xml:space="preserve">which </w:t>
      </w:r>
      <w:r w:rsidR="00DE708F">
        <w:rPr>
          <w:rFonts w:ascii="Georgia" w:hAnsi="Georgia"/>
          <w:bCs/>
          <w:sz w:val="22"/>
          <w:szCs w:val="22"/>
        </w:rPr>
        <w:t xml:space="preserve">authorized states </w:t>
      </w:r>
      <w:r w:rsidR="00DE708F" w:rsidRPr="000511F2">
        <w:rPr>
          <w:rFonts w:ascii="Georgia" w:hAnsi="Georgia"/>
          <w:bCs/>
          <w:sz w:val="22"/>
          <w:szCs w:val="22"/>
        </w:rPr>
        <w:t>to provide health care coverage to children whose family incomes exceed</w:t>
      </w:r>
      <w:r w:rsidR="00820144">
        <w:rPr>
          <w:rFonts w:ascii="Georgia" w:hAnsi="Georgia"/>
          <w:bCs/>
          <w:sz w:val="22"/>
          <w:szCs w:val="22"/>
        </w:rPr>
        <w:t>ed</w:t>
      </w:r>
      <w:r w:rsidR="00DE708F" w:rsidRPr="000511F2">
        <w:rPr>
          <w:rFonts w:ascii="Georgia" w:hAnsi="Georgia"/>
          <w:bCs/>
          <w:sz w:val="22"/>
          <w:szCs w:val="22"/>
        </w:rPr>
        <w:t xml:space="preserve"> the eligibility</w:t>
      </w:r>
      <w:r w:rsidR="00DE708F">
        <w:rPr>
          <w:rFonts w:ascii="Georgia" w:hAnsi="Georgia"/>
          <w:bCs/>
          <w:sz w:val="22"/>
          <w:szCs w:val="22"/>
        </w:rPr>
        <w:t xml:space="preserve"> </w:t>
      </w:r>
      <w:r w:rsidR="00DE708F" w:rsidRPr="000511F2">
        <w:rPr>
          <w:rFonts w:ascii="Georgia" w:hAnsi="Georgia"/>
          <w:bCs/>
          <w:sz w:val="22"/>
          <w:szCs w:val="22"/>
        </w:rPr>
        <w:t>standards for Medicaid</w:t>
      </w:r>
      <w:r w:rsidR="00DE708F">
        <w:rPr>
          <w:rFonts w:ascii="Georgia" w:hAnsi="Georgia"/>
          <w:bCs/>
          <w:sz w:val="22"/>
          <w:szCs w:val="22"/>
        </w:rPr>
        <w:t>.</w:t>
      </w:r>
      <w:r w:rsidR="00877B6E">
        <w:rPr>
          <w:rFonts w:ascii="Georgia" w:hAnsi="Georgia"/>
          <w:bCs/>
          <w:sz w:val="22"/>
          <w:szCs w:val="22"/>
        </w:rPr>
        <w:t xml:space="preserve"> </w:t>
      </w:r>
      <w:proofErr w:type="spellStart"/>
      <w:r w:rsidR="00E41865">
        <w:rPr>
          <w:rFonts w:ascii="Georgia" w:hAnsi="Georgia"/>
          <w:bCs/>
          <w:sz w:val="22"/>
          <w:szCs w:val="22"/>
        </w:rPr>
        <w:t>MassHealth</w:t>
      </w:r>
      <w:proofErr w:type="spellEnd"/>
      <w:r w:rsidR="00E41865">
        <w:rPr>
          <w:rFonts w:ascii="Georgia" w:hAnsi="Georgia"/>
          <w:bCs/>
          <w:sz w:val="22"/>
          <w:szCs w:val="22"/>
        </w:rPr>
        <w:t xml:space="preserve"> is the administrator of </w:t>
      </w:r>
      <w:r w:rsidR="00A62B15" w:rsidRPr="00A62B15">
        <w:rPr>
          <w:rFonts w:ascii="Georgia" w:hAnsi="Georgia"/>
          <w:bCs/>
          <w:sz w:val="22"/>
          <w:szCs w:val="22"/>
        </w:rPr>
        <w:t xml:space="preserve">CHIP </w:t>
      </w:r>
      <w:r w:rsidR="007249BD">
        <w:rPr>
          <w:rFonts w:ascii="Georgia" w:hAnsi="Georgia"/>
          <w:bCs/>
          <w:sz w:val="22"/>
          <w:szCs w:val="22"/>
        </w:rPr>
        <w:t>for the Commonwealth of Massachusetts</w:t>
      </w:r>
      <w:r w:rsidR="000F3857">
        <w:rPr>
          <w:rFonts w:ascii="Georgia" w:hAnsi="Georgia"/>
          <w:bCs/>
          <w:sz w:val="22"/>
          <w:szCs w:val="22"/>
        </w:rPr>
        <w:t>.</w:t>
      </w:r>
    </w:p>
    <w:p w:rsidR="006814A1" w:rsidRDefault="00FC09B6" w:rsidP="00125415">
      <w:pPr>
        <w:spacing w:after="120"/>
        <w:ind w:left="54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CHIP </w:t>
      </w:r>
      <w:r w:rsidR="003D7343" w:rsidRPr="003D7343">
        <w:rPr>
          <w:rFonts w:ascii="Georgia" w:hAnsi="Georgia"/>
          <w:bCs/>
          <w:sz w:val="22"/>
          <w:szCs w:val="22"/>
        </w:rPr>
        <w:t>cover</w:t>
      </w:r>
      <w:r>
        <w:rPr>
          <w:rFonts w:ascii="Georgia" w:hAnsi="Georgia"/>
          <w:bCs/>
          <w:sz w:val="22"/>
          <w:szCs w:val="22"/>
        </w:rPr>
        <w:t xml:space="preserve">age </w:t>
      </w:r>
      <w:r w:rsidR="0013286B">
        <w:rPr>
          <w:rFonts w:ascii="Georgia" w:hAnsi="Georgia"/>
          <w:bCs/>
          <w:sz w:val="22"/>
          <w:szCs w:val="22"/>
        </w:rPr>
        <w:t xml:space="preserve">eligibility </w:t>
      </w:r>
      <w:r>
        <w:rPr>
          <w:rFonts w:ascii="Georgia" w:hAnsi="Georgia"/>
          <w:bCs/>
          <w:sz w:val="22"/>
          <w:szCs w:val="22"/>
        </w:rPr>
        <w:t xml:space="preserve">is </w:t>
      </w:r>
      <w:r w:rsidR="003D7343" w:rsidRPr="003D7343">
        <w:rPr>
          <w:rFonts w:ascii="Georgia" w:hAnsi="Georgia"/>
          <w:bCs/>
          <w:sz w:val="22"/>
          <w:szCs w:val="22"/>
        </w:rPr>
        <w:t>based on age, family income, immigration status, and disability status. In addition to these factors, to qualify</w:t>
      </w:r>
      <w:r>
        <w:rPr>
          <w:rFonts w:ascii="Georgia" w:hAnsi="Georgia"/>
          <w:bCs/>
          <w:sz w:val="22"/>
          <w:szCs w:val="22"/>
        </w:rPr>
        <w:t xml:space="preserve"> </w:t>
      </w:r>
      <w:r w:rsidR="003D7343" w:rsidRPr="003D7343">
        <w:rPr>
          <w:rFonts w:ascii="Georgia" w:hAnsi="Georgia"/>
          <w:bCs/>
          <w:sz w:val="22"/>
          <w:szCs w:val="22"/>
        </w:rPr>
        <w:t xml:space="preserve">for CHIP coverage a child must be uninsured at the time of </w:t>
      </w:r>
      <w:r w:rsidR="000F3857">
        <w:rPr>
          <w:rFonts w:ascii="Georgia" w:hAnsi="Georgia"/>
          <w:bCs/>
          <w:sz w:val="22"/>
          <w:szCs w:val="22"/>
        </w:rPr>
        <w:t xml:space="preserve">the </w:t>
      </w:r>
      <w:r w:rsidR="003D7343" w:rsidRPr="003D7343">
        <w:rPr>
          <w:rFonts w:ascii="Georgia" w:hAnsi="Georgia"/>
          <w:bCs/>
          <w:sz w:val="22"/>
          <w:szCs w:val="22"/>
        </w:rPr>
        <w:t>MassHealth application</w:t>
      </w:r>
      <w:r w:rsidR="008F0469">
        <w:rPr>
          <w:rFonts w:ascii="Georgia" w:hAnsi="Georgia"/>
          <w:bCs/>
          <w:sz w:val="22"/>
          <w:szCs w:val="22"/>
        </w:rPr>
        <w:t xml:space="preserve"> submission</w:t>
      </w:r>
      <w:r w:rsidR="0013286B">
        <w:rPr>
          <w:rFonts w:ascii="Georgia" w:hAnsi="Georgia"/>
          <w:bCs/>
          <w:sz w:val="22"/>
          <w:szCs w:val="22"/>
        </w:rPr>
        <w:t>.</w:t>
      </w:r>
    </w:p>
    <w:p w:rsidR="00FB063C" w:rsidRDefault="003F71F4" w:rsidP="00687E42">
      <w:pPr>
        <w:pStyle w:val="Heading2"/>
      </w:pPr>
      <w:r>
        <w:t>Hospital-</w:t>
      </w:r>
      <w:r w:rsidR="00D655F8">
        <w:t>D</w:t>
      </w:r>
      <w:r>
        <w:t xml:space="preserve">etermined </w:t>
      </w:r>
      <w:r w:rsidR="00924BF9">
        <w:t>Presumptive Eligibility</w:t>
      </w:r>
    </w:p>
    <w:p w:rsidR="000F3857" w:rsidRDefault="00545181" w:rsidP="0013286B">
      <w:pPr>
        <w:spacing w:after="120"/>
        <w:ind w:left="540" w:right="576"/>
        <w:rPr>
          <w:rFonts w:ascii="Georgia" w:hAnsi="Georgia"/>
          <w:bCs/>
          <w:sz w:val="22"/>
          <w:szCs w:val="22"/>
        </w:rPr>
      </w:pPr>
      <w:r w:rsidRPr="00545181">
        <w:rPr>
          <w:rFonts w:ascii="Georgia" w:hAnsi="Georgia"/>
          <w:bCs/>
          <w:sz w:val="22"/>
          <w:szCs w:val="22"/>
        </w:rPr>
        <w:t>Effective immediately, individuals</w:t>
      </w:r>
      <w:r w:rsidR="0080719A">
        <w:rPr>
          <w:rFonts w:ascii="Georgia" w:hAnsi="Georgia"/>
          <w:bCs/>
          <w:sz w:val="22"/>
          <w:szCs w:val="22"/>
        </w:rPr>
        <w:t xml:space="preserve"> may apply for HPE if they are</w:t>
      </w:r>
    </w:p>
    <w:p w:rsidR="000F3857" w:rsidRPr="00D050B9" w:rsidRDefault="000F3857" w:rsidP="00D050B9">
      <w:pPr>
        <w:pStyle w:val="ListParagraph"/>
        <w:numPr>
          <w:ilvl w:val="0"/>
          <w:numId w:val="41"/>
        </w:numPr>
        <w:spacing w:after="120"/>
        <w:ind w:right="576"/>
        <w:rPr>
          <w:rFonts w:ascii="Georgia" w:hAnsi="Georgia"/>
          <w:bCs/>
          <w:sz w:val="22"/>
          <w:szCs w:val="22"/>
        </w:rPr>
      </w:pPr>
      <w:r w:rsidRPr="00D050B9">
        <w:rPr>
          <w:rFonts w:ascii="Georgia" w:hAnsi="Georgia"/>
          <w:bCs/>
          <w:sz w:val="22"/>
          <w:szCs w:val="22"/>
        </w:rPr>
        <w:t>a</w:t>
      </w:r>
      <w:r w:rsidR="00545181" w:rsidRPr="00D050B9">
        <w:rPr>
          <w:rFonts w:ascii="Georgia" w:hAnsi="Georgia"/>
          <w:bCs/>
          <w:sz w:val="22"/>
          <w:szCs w:val="22"/>
        </w:rPr>
        <w:t xml:space="preserve"> disabled child with household income up to 300% of the federal poverty level as described in 130 CMR 505.004(F) </w:t>
      </w:r>
      <w:proofErr w:type="spellStart"/>
      <w:r w:rsidR="00545181" w:rsidRPr="00D050B9">
        <w:rPr>
          <w:rFonts w:ascii="Georgia" w:hAnsi="Georgia"/>
          <w:bCs/>
          <w:sz w:val="22"/>
          <w:szCs w:val="22"/>
        </w:rPr>
        <w:t>MassHealth</w:t>
      </w:r>
      <w:proofErr w:type="spellEnd"/>
      <w:r w:rsidR="00545181" w:rsidRPr="00D050B9">
        <w:rPr>
          <w:rFonts w:ascii="Georgia" w:hAnsi="Georgia"/>
          <w:bCs/>
          <w:sz w:val="22"/>
          <w:szCs w:val="22"/>
        </w:rPr>
        <w:t xml:space="preserve"> CommonHealth </w:t>
      </w:r>
      <w:r w:rsidR="004D4D69">
        <w:rPr>
          <w:rFonts w:ascii="Georgia" w:hAnsi="Georgia"/>
          <w:bCs/>
          <w:sz w:val="22"/>
          <w:szCs w:val="22"/>
        </w:rPr>
        <w:t>d</w:t>
      </w:r>
      <w:r w:rsidR="00545181" w:rsidRPr="00D050B9">
        <w:rPr>
          <w:rFonts w:ascii="Georgia" w:hAnsi="Georgia"/>
          <w:bCs/>
          <w:sz w:val="22"/>
          <w:szCs w:val="22"/>
        </w:rPr>
        <w:t>isabled 18-year-olds;</w:t>
      </w:r>
    </w:p>
    <w:p w:rsidR="000F3857" w:rsidRPr="00D050B9" w:rsidRDefault="000F3857" w:rsidP="00D050B9">
      <w:pPr>
        <w:pStyle w:val="ListParagraph"/>
        <w:numPr>
          <w:ilvl w:val="0"/>
          <w:numId w:val="41"/>
        </w:numPr>
        <w:spacing w:after="120"/>
        <w:ind w:right="576"/>
        <w:rPr>
          <w:rFonts w:ascii="Georgia" w:hAnsi="Georgia"/>
          <w:bCs/>
          <w:sz w:val="22"/>
          <w:szCs w:val="22"/>
        </w:rPr>
      </w:pPr>
      <w:r w:rsidRPr="00D050B9">
        <w:rPr>
          <w:rFonts w:ascii="Georgia" w:hAnsi="Georgia"/>
          <w:bCs/>
          <w:sz w:val="22"/>
          <w:szCs w:val="22"/>
        </w:rPr>
        <w:t>a</w:t>
      </w:r>
      <w:r w:rsidR="00620E2F">
        <w:rPr>
          <w:rFonts w:ascii="Georgia" w:hAnsi="Georgia"/>
          <w:bCs/>
          <w:sz w:val="22"/>
          <w:szCs w:val="22"/>
        </w:rPr>
        <w:t xml:space="preserve"> </w:t>
      </w:r>
      <w:r w:rsidR="00545181" w:rsidRPr="00D050B9">
        <w:rPr>
          <w:rFonts w:ascii="Georgia" w:hAnsi="Georgia"/>
          <w:bCs/>
          <w:sz w:val="22"/>
          <w:szCs w:val="22"/>
        </w:rPr>
        <w:t xml:space="preserve">disabled child with household income up to 300% of the federal poverty level as described in 130 CMR 505.004(G) </w:t>
      </w:r>
      <w:proofErr w:type="spellStart"/>
      <w:r w:rsidR="00545181" w:rsidRPr="00D050B9">
        <w:rPr>
          <w:rFonts w:ascii="Georgia" w:hAnsi="Georgia"/>
          <w:bCs/>
          <w:sz w:val="22"/>
          <w:szCs w:val="22"/>
        </w:rPr>
        <w:t>MassHealth</w:t>
      </w:r>
      <w:proofErr w:type="spellEnd"/>
      <w:r w:rsidR="00545181" w:rsidRPr="00D050B9">
        <w:rPr>
          <w:rFonts w:ascii="Georgia" w:hAnsi="Georgia"/>
          <w:bCs/>
          <w:sz w:val="22"/>
          <w:szCs w:val="22"/>
        </w:rPr>
        <w:t xml:space="preserve"> CommonHealth </w:t>
      </w:r>
      <w:r w:rsidR="004D4D69">
        <w:rPr>
          <w:rFonts w:ascii="Georgia" w:hAnsi="Georgia"/>
          <w:bCs/>
          <w:sz w:val="22"/>
          <w:szCs w:val="22"/>
        </w:rPr>
        <w:t>d</w:t>
      </w:r>
      <w:r w:rsidR="00545181" w:rsidRPr="00D050B9">
        <w:rPr>
          <w:rFonts w:ascii="Georgia" w:hAnsi="Georgia"/>
          <w:bCs/>
          <w:sz w:val="22"/>
          <w:szCs w:val="22"/>
        </w:rPr>
        <w:t xml:space="preserve">isabled </w:t>
      </w:r>
      <w:r w:rsidR="004D4D69">
        <w:rPr>
          <w:rFonts w:ascii="Georgia" w:hAnsi="Georgia"/>
          <w:bCs/>
          <w:sz w:val="22"/>
          <w:szCs w:val="22"/>
        </w:rPr>
        <w:t>c</w:t>
      </w:r>
      <w:r w:rsidR="00545181" w:rsidRPr="00D050B9">
        <w:rPr>
          <w:rFonts w:ascii="Georgia" w:hAnsi="Georgia"/>
          <w:bCs/>
          <w:sz w:val="22"/>
          <w:szCs w:val="22"/>
        </w:rPr>
        <w:t xml:space="preserve">hildren </w:t>
      </w:r>
      <w:r w:rsidR="004D4D69">
        <w:rPr>
          <w:rFonts w:ascii="Georgia" w:hAnsi="Georgia"/>
          <w:bCs/>
          <w:sz w:val="22"/>
          <w:szCs w:val="22"/>
        </w:rPr>
        <w:t>y</w:t>
      </w:r>
      <w:r w:rsidR="00545181" w:rsidRPr="00D050B9">
        <w:rPr>
          <w:rFonts w:ascii="Georgia" w:hAnsi="Georgia"/>
          <w:bCs/>
          <w:sz w:val="22"/>
          <w:szCs w:val="22"/>
        </w:rPr>
        <w:t xml:space="preserve">ounger than 18 </w:t>
      </w:r>
      <w:r w:rsidR="004D4D69">
        <w:rPr>
          <w:rFonts w:ascii="Georgia" w:hAnsi="Georgia"/>
          <w:bCs/>
          <w:sz w:val="22"/>
          <w:szCs w:val="22"/>
        </w:rPr>
        <w:t>y</w:t>
      </w:r>
      <w:r w:rsidR="00545181" w:rsidRPr="00D050B9">
        <w:rPr>
          <w:rFonts w:ascii="Georgia" w:hAnsi="Georgia"/>
          <w:bCs/>
          <w:sz w:val="22"/>
          <w:szCs w:val="22"/>
        </w:rPr>
        <w:t xml:space="preserve">ears </w:t>
      </w:r>
      <w:r w:rsidR="004D4D69">
        <w:rPr>
          <w:rFonts w:ascii="Georgia" w:hAnsi="Georgia"/>
          <w:bCs/>
          <w:sz w:val="22"/>
          <w:szCs w:val="22"/>
        </w:rPr>
        <w:t>o</w:t>
      </w:r>
      <w:r w:rsidR="00545181" w:rsidRPr="00D050B9">
        <w:rPr>
          <w:rFonts w:ascii="Georgia" w:hAnsi="Georgia"/>
          <w:bCs/>
          <w:sz w:val="22"/>
          <w:szCs w:val="22"/>
        </w:rPr>
        <w:t>ld;</w:t>
      </w:r>
    </w:p>
    <w:p w:rsidR="008818EE" w:rsidRPr="00D050B9" w:rsidRDefault="00620E2F" w:rsidP="00D050B9">
      <w:pPr>
        <w:pStyle w:val="ListParagraph"/>
        <w:numPr>
          <w:ilvl w:val="0"/>
          <w:numId w:val="41"/>
        </w:numPr>
        <w:spacing w:after="120"/>
        <w:ind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or a </w:t>
      </w:r>
      <w:r w:rsidR="00545181" w:rsidRPr="00D050B9">
        <w:rPr>
          <w:rFonts w:ascii="Georgia" w:hAnsi="Georgia"/>
          <w:bCs/>
          <w:sz w:val="22"/>
          <w:szCs w:val="22"/>
        </w:rPr>
        <w:t xml:space="preserve">child up to 18 years old described in 130 CMR 505.005(B) </w:t>
      </w:r>
      <w:r w:rsidR="00545181" w:rsidRPr="00196103">
        <w:rPr>
          <w:rFonts w:ascii="Georgia" w:hAnsi="Georgia"/>
          <w:bCs/>
          <w:i/>
          <w:sz w:val="22"/>
          <w:szCs w:val="22"/>
        </w:rPr>
        <w:t>MassHealth Family Assistance Eligibility Requirements for Children with Modified Adjusted Gross Income of the MassHealth MAGI Household Greater than 150% and Less than or Equal to 300</w:t>
      </w:r>
      <w:r w:rsidR="0013286B" w:rsidRPr="00196103">
        <w:rPr>
          <w:rFonts w:ascii="Georgia" w:hAnsi="Georgia"/>
          <w:bCs/>
          <w:i/>
          <w:sz w:val="22"/>
          <w:szCs w:val="22"/>
        </w:rPr>
        <w:t>% of the Federal Poverty Level</w:t>
      </w:r>
      <w:r w:rsidR="0013286B" w:rsidRPr="00D050B9">
        <w:rPr>
          <w:rFonts w:ascii="Georgia" w:hAnsi="Georgia"/>
          <w:bCs/>
          <w:sz w:val="22"/>
          <w:szCs w:val="22"/>
        </w:rPr>
        <w:t>.</w:t>
      </w:r>
    </w:p>
    <w:p w:rsidR="002608AC" w:rsidRDefault="00160981" w:rsidP="0013286B">
      <w:pPr>
        <w:spacing w:after="120"/>
        <w:ind w:left="540"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MassHealth benefits via HPE </w:t>
      </w:r>
      <w:r w:rsidR="00E70AF6">
        <w:rPr>
          <w:rFonts w:ascii="Georgia" w:hAnsi="Georgia"/>
          <w:bCs/>
          <w:sz w:val="22"/>
          <w:szCs w:val="22"/>
        </w:rPr>
        <w:t xml:space="preserve">for this population </w:t>
      </w:r>
      <w:r w:rsidRPr="00160981">
        <w:rPr>
          <w:rFonts w:ascii="Georgia" w:hAnsi="Georgia"/>
          <w:bCs/>
          <w:sz w:val="22"/>
          <w:szCs w:val="22"/>
        </w:rPr>
        <w:t xml:space="preserve">will be determined by </w:t>
      </w:r>
      <w:r w:rsidR="00C13F40">
        <w:rPr>
          <w:rFonts w:ascii="Georgia" w:hAnsi="Georgia"/>
          <w:bCs/>
          <w:sz w:val="22"/>
          <w:szCs w:val="22"/>
        </w:rPr>
        <w:t xml:space="preserve">HPE trained </w:t>
      </w:r>
      <w:r w:rsidR="00820144">
        <w:rPr>
          <w:rFonts w:ascii="Georgia" w:hAnsi="Georgia"/>
          <w:bCs/>
          <w:sz w:val="22"/>
          <w:szCs w:val="22"/>
        </w:rPr>
        <w:t xml:space="preserve">certified application counselors </w:t>
      </w:r>
      <w:r w:rsidR="00C13F40">
        <w:rPr>
          <w:rFonts w:ascii="Georgia" w:hAnsi="Georgia"/>
          <w:bCs/>
          <w:sz w:val="22"/>
          <w:szCs w:val="22"/>
        </w:rPr>
        <w:t>(CACs)</w:t>
      </w:r>
      <w:r w:rsidR="00653C25">
        <w:rPr>
          <w:rFonts w:ascii="Georgia" w:hAnsi="Georgia"/>
          <w:bCs/>
          <w:sz w:val="22"/>
          <w:szCs w:val="22"/>
        </w:rPr>
        <w:t xml:space="preserve"> at</w:t>
      </w:r>
      <w:r w:rsidR="00C13F40">
        <w:rPr>
          <w:rFonts w:ascii="Georgia" w:hAnsi="Georgia"/>
          <w:bCs/>
          <w:sz w:val="22"/>
          <w:szCs w:val="22"/>
        </w:rPr>
        <w:t xml:space="preserve"> </w:t>
      </w:r>
      <w:r w:rsidRPr="00160981">
        <w:rPr>
          <w:rFonts w:ascii="Georgia" w:hAnsi="Georgia"/>
          <w:bCs/>
          <w:sz w:val="22"/>
          <w:szCs w:val="22"/>
        </w:rPr>
        <w:t xml:space="preserve">qualified hospitals eligible to make </w:t>
      </w:r>
      <w:r w:rsidR="00653C25">
        <w:rPr>
          <w:rFonts w:ascii="Georgia" w:hAnsi="Georgia"/>
          <w:bCs/>
          <w:sz w:val="22"/>
          <w:szCs w:val="22"/>
        </w:rPr>
        <w:t xml:space="preserve">HPE </w:t>
      </w:r>
      <w:r w:rsidRPr="00160981">
        <w:rPr>
          <w:rFonts w:ascii="Georgia" w:hAnsi="Georgia"/>
          <w:bCs/>
          <w:sz w:val="22"/>
          <w:szCs w:val="22"/>
        </w:rPr>
        <w:t xml:space="preserve">determinations. </w:t>
      </w:r>
      <w:r w:rsidR="002608AC">
        <w:rPr>
          <w:rFonts w:ascii="Georgia" w:hAnsi="Georgia"/>
          <w:bCs/>
          <w:sz w:val="22"/>
          <w:szCs w:val="22"/>
        </w:rPr>
        <w:t xml:space="preserve">CACs will determine </w:t>
      </w:r>
      <w:r w:rsidR="00BE22A4">
        <w:rPr>
          <w:rFonts w:ascii="Georgia" w:hAnsi="Georgia"/>
          <w:bCs/>
          <w:sz w:val="22"/>
          <w:szCs w:val="22"/>
        </w:rPr>
        <w:t>individual’s</w:t>
      </w:r>
      <w:r w:rsidR="00D1560D">
        <w:rPr>
          <w:rFonts w:ascii="Georgia" w:hAnsi="Georgia"/>
          <w:bCs/>
          <w:sz w:val="22"/>
          <w:szCs w:val="22"/>
        </w:rPr>
        <w:t xml:space="preserve"> eligibility for HPE </w:t>
      </w:r>
      <w:r w:rsidR="00BE22A4">
        <w:rPr>
          <w:rFonts w:ascii="Georgia" w:hAnsi="Georgia"/>
          <w:bCs/>
          <w:sz w:val="22"/>
          <w:szCs w:val="22"/>
        </w:rPr>
        <w:t xml:space="preserve">using the </w:t>
      </w:r>
      <w:r w:rsidR="00BE22A4" w:rsidRPr="002A1B92">
        <w:rPr>
          <w:rFonts w:ascii="Georgia" w:hAnsi="Georgia" w:cs="Arial"/>
          <w:i/>
          <w:sz w:val="22"/>
          <w:szCs w:val="22"/>
        </w:rPr>
        <w:t>MassHealth Application for Hospital-Determined Presumptive Eligibility</w:t>
      </w:r>
      <w:r w:rsidR="00BE22A4" w:rsidRPr="00E30B7F">
        <w:rPr>
          <w:rFonts w:ascii="Georgia" w:hAnsi="Georgia" w:cs="Arial"/>
          <w:sz w:val="22"/>
          <w:szCs w:val="22"/>
        </w:rPr>
        <w:t xml:space="preserve"> (HPE </w:t>
      </w:r>
      <w:r w:rsidR="00BE22A4">
        <w:rPr>
          <w:rFonts w:ascii="Georgia" w:hAnsi="Georgia" w:cs="Arial"/>
          <w:sz w:val="22"/>
          <w:szCs w:val="22"/>
        </w:rPr>
        <w:t>application</w:t>
      </w:r>
      <w:r w:rsidR="00BE22A4" w:rsidRPr="00E30B7F">
        <w:rPr>
          <w:rFonts w:ascii="Georgia" w:hAnsi="Georgia" w:cs="Arial"/>
          <w:sz w:val="22"/>
          <w:szCs w:val="22"/>
        </w:rPr>
        <w:t>)</w:t>
      </w:r>
      <w:r w:rsidR="00BE22A4">
        <w:rPr>
          <w:rFonts w:ascii="Georgia" w:hAnsi="Georgia" w:cs="Arial"/>
          <w:sz w:val="22"/>
          <w:szCs w:val="22"/>
        </w:rPr>
        <w:t>.</w:t>
      </w:r>
    </w:p>
    <w:p w:rsidR="00687E42" w:rsidRDefault="00687E42">
      <w:pPr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br w:type="page"/>
      </w:r>
    </w:p>
    <w:p w:rsidR="000F0C62" w:rsidRDefault="003437BF" w:rsidP="0013286B">
      <w:pPr>
        <w:spacing w:after="120"/>
        <w:ind w:left="540"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lastRenderedPageBreak/>
        <w:t>T</w:t>
      </w:r>
      <w:r w:rsidR="005A2C4F">
        <w:rPr>
          <w:rFonts w:ascii="Georgia" w:hAnsi="Georgia"/>
          <w:bCs/>
          <w:sz w:val="22"/>
          <w:szCs w:val="22"/>
        </w:rPr>
        <w:t>he temporary coverage period for</w:t>
      </w:r>
      <w:r>
        <w:rPr>
          <w:rFonts w:ascii="Georgia" w:hAnsi="Georgia"/>
          <w:bCs/>
          <w:sz w:val="22"/>
          <w:szCs w:val="22"/>
        </w:rPr>
        <w:t xml:space="preserve"> </w:t>
      </w:r>
      <w:r w:rsidR="00736622">
        <w:rPr>
          <w:rFonts w:ascii="Georgia" w:hAnsi="Georgia"/>
          <w:bCs/>
          <w:sz w:val="22"/>
          <w:szCs w:val="22"/>
        </w:rPr>
        <w:t xml:space="preserve">this population </w:t>
      </w:r>
      <w:r w:rsidR="00325CE5">
        <w:rPr>
          <w:rFonts w:ascii="Georgia" w:hAnsi="Georgia"/>
          <w:bCs/>
          <w:sz w:val="22"/>
          <w:szCs w:val="22"/>
        </w:rPr>
        <w:t xml:space="preserve">eligible for </w:t>
      </w:r>
      <w:r>
        <w:rPr>
          <w:rFonts w:ascii="Georgia" w:hAnsi="Georgia"/>
          <w:bCs/>
          <w:sz w:val="22"/>
          <w:szCs w:val="22"/>
        </w:rPr>
        <w:t>MassHealth b</w:t>
      </w:r>
      <w:r w:rsidR="00BD01F9" w:rsidRPr="00BD01F9">
        <w:rPr>
          <w:rFonts w:ascii="Georgia" w:hAnsi="Georgia"/>
          <w:bCs/>
          <w:sz w:val="22"/>
          <w:szCs w:val="22"/>
        </w:rPr>
        <w:t xml:space="preserve">enefits </w:t>
      </w:r>
      <w:r w:rsidR="0079497F">
        <w:rPr>
          <w:rFonts w:ascii="Georgia" w:hAnsi="Georgia"/>
          <w:bCs/>
          <w:sz w:val="22"/>
          <w:szCs w:val="22"/>
        </w:rPr>
        <w:t xml:space="preserve">via </w:t>
      </w:r>
      <w:r w:rsidR="00BD01F9">
        <w:rPr>
          <w:rFonts w:ascii="Georgia" w:hAnsi="Georgia"/>
          <w:bCs/>
          <w:sz w:val="22"/>
          <w:szCs w:val="22"/>
        </w:rPr>
        <w:t xml:space="preserve">HPE </w:t>
      </w:r>
      <w:r w:rsidR="001F1117">
        <w:rPr>
          <w:rFonts w:ascii="Georgia" w:hAnsi="Georgia"/>
          <w:bCs/>
          <w:sz w:val="22"/>
          <w:szCs w:val="22"/>
        </w:rPr>
        <w:t xml:space="preserve">will follow the </w:t>
      </w:r>
      <w:r w:rsidR="00784E88">
        <w:rPr>
          <w:rFonts w:ascii="Georgia" w:hAnsi="Georgia"/>
          <w:bCs/>
          <w:sz w:val="22"/>
          <w:szCs w:val="22"/>
        </w:rPr>
        <w:t xml:space="preserve">existing </w:t>
      </w:r>
      <w:r w:rsidR="007B5D40">
        <w:rPr>
          <w:rFonts w:ascii="Georgia" w:hAnsi="Georgia"/>
          <w:bCs/>
          <w:sz w:val="22"/>
          <w:szCs w:val="22"/>
        </w:rPr>
        <w:t>timeframe</w:t>
      </w:r>
      <w:r w:rsidR="00325CE5">
        <w:rPr>
          <w:rFonts w:ascii="Georgia" w:hAnsi="Georgia"/>
          <w:bCs/>
          <w:sz w:val="22"/>
          <w:szCs w:val="22"/>
        </w:rPr>
        <w:t>s</w:t>
      </w:r>
      <w:r w:rsidR="007B5D40">
        <w:rPr>
          <w:rFonts w:ascii="Georgia" w:hAnsi="Georgia"/>
          <w:bCs/>
          <w:sz w:val="22"/>
          <w:szCs w:val="22"/>
        </w:rPr>
        <w:t xml:space="preserve"> for HPE determinations</w:t>
      </w:r>
      <w:r w:rsidR="00953D0A">
        <w:rPr>
          <w:rFonts w:ascii="Georgia" w:hAnsi="Georgia"/>
          <w:bCs/>
          <w:sz w:val="22"/>
          <w:szCs w:val="22"/>
        </w:rPr>
        <w:t xml:space="preserve"> outlined in Eligibility Operation</w:t>
      </w:r>
      <w:r w:rsidR="004D0D15">
        <w:rPr>
          <w:rFonts w:ascii="Georgia" w:hAnsi="Georgia"/>
          <w:bCs/>
          <w:sz w:val="22"/>
          <w:szCs w:val="22"/>
        </w:rPr>
        <w:t xml:space="preserve">s Memo </w:t>
      </w:r>
      <w:r w:rsidR="004D0D15" w:rsidRPr="00B000D5">
        <w:rPr>
          <w:rFonts w:ascii="Georgia" w:hAnsi="Georgia"/>
          <w:bCs/>
          <w:sz w:val="22"/>
          <w:szCs w:val="22"/>
        </w:rPr>
        <w:t>20-</w:t>
      </w:r>
      <w:r w:rsidR="00797B35" w:rsidRPr="00B000D5">
        <w:rPr>
          <w:rFonts w:ascii="Georgia" w:hAnsi="Georgia"/>
          <w:bCs/>
          <w:sz w:val="22"/>
          <w:szCs w:val="22"/>
        </w:rPr>
        <w:t>13</w:t>
      </w:r>
      <w:r w:rsidR="007B5D40">
        <w:rPr>
          <w:rFonts w:ascii="Georgia" w:hAnsi="Georgia"/>
          <w:bCs/>
          <w:sz w:val="22"/>
          <w:szCs w:val="22"/>
        </w:rPr>
        <w:t>.</w:t>
      </w:r>
    </w:p>
    <w:p w:rsidR="0036706F" w:rsidRDefault="000F0C62" w:rsidP="00687E42">
      <w:pPr>
        <w:ind w:left="540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Individuals will need to complete a full MassHealth application to maintain their coverage o</w:t>
      </w:r>
      <w:r w:rsidR="0013286B">
        <w:rPr>
          <w:rFonts w:ascii="Georgia" w:hAnsi="Georgia"/>
          <w:bCs/>
          <w:sz w:val="22"/>
          <w:szCs w:val="22"/>
        </w:rPr>
        <w:t>nce their HPE coverage expires.</w:t>
      </w:r>
    </w:p>
    <w:p w:rsidR="0036706F" w:rsidRDefault="0036706F">
      <w:pPr>
        <w:rPr>
          <w:rFonts w:ascii="Georgia" w:hAnsi="Georgia"/>
          <w:bCs/>
          <w:sz w:val="22"/>
          <w:szCs w:val="22"/>
        </w:rPr>
      </w:pPr>
    </w:p>
    <w:p w:rsidR="00FF1611" w:rsidRDefault="00FF1611" w:rsidP="00687E42">
      <w:pPr>
        <w:pStyle w:val="Heading2"/>
        <w:rPr>
          <w:bCs/>
        </w:rPr>
      </w:pPr>
      <w:r>
        <w:t>Questions</w:t>
      </w:r>
    </w:p>
    <w:p w:rsidR="0004563C" w:rsidRPr="0004563C" w:rsidRDefault="00FF1611" w:rsidP="0013286B">
      <w:pPr>
        <w:spacing w:after="120"/>
        <w:ind w:left="540" w:right="576"/>
      </w:pPr>
      <w:r w:rsidRPr="00FF1611">
        <w:rPr>
          <w:rFonts w:ascii="Georgia" w:hAnsi="Georgia"/>
          <w:bCs/>
          <w:sz w:val="22"/>
          <w:szCs w:val="22"/>
        </w:rPr>
        <w:t>If you have any questions about this memo, please have your MEC designee contact the Policy Hotline.</w:t>
      </w:r>
    </w:p>
    <w:sectPr w:rsidR="0004563C" w:rsidRPr="0004563C" w:rsidSect="0036706F">
      <w:headerReference w:type="default" r:id="rId10"/>
      <w:pgSz w:w="12240" w:h="15840" w:code="1"/>
      <w:pgMar w:top="720" w:right="1080" w:bottom="432" w:left="1080" w:header="72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BC9" w:rsidRDefault="00B93BC9">
      <w:r>
        <w:separator/>
      </w:r>
    </w:p>
  </w:endnote>
  <w:endnote w:type="continuationSeparator" w:id="0">
    <w:p w:rsidR="00B93BC9" w:rsidRDefault="00B9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BC9" w:rsidRDefault="00B93BC9">
      <w:r>
        <w:separator/>
      </w:r>
    </w:p>
  </w:footnote>
  <w:footnote w:type="continuationSeparator" w:id="0">
    <w:p w:rsidR="00B93BC9" w:rsidRDefault="00B93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06F" w:rsidRPr="00BA7FD0" w:rsidRDefault="0036706F" w:rsidP="00687E42">
    <w:pPr>
      <w:tabs>
        <w:tab w:val="left" w:pos="5400"/>
      </w:tabs>
      <w:spacing w:before="120"/>
      <w:ind w:firstLine="5400"/>
      <w:rPr>
        <w:rFonts w:ascii="Georgia" w:hAnsi="Georgia"/>
        <w:b/>
        <w:color w:val="990000"/>
        <w:sz w:val="22"/>
        <w:szCs w:val="22"/>
        <w:u w:val="double"/>
      </w:rPr>
    </w:pPr>
    <w:r w:rsidRPr="00BA7FD0">
      <w:rPr>
        <w:rFonts w:ascii="Georgia" w:hAnsi="Georgia"/>
        <w:b/>
        <w:color w:val="990000"/>
        <w:sz w:val="22"/>
        <w:szCs w:val="22"/>
      </w:rPr>
      <w:t xml:space="preserve">Eligibility Operations Memo </w:t>
    </w:r>
    <w:r>
      <w:rPr>
        <w:rFonts w:ascii="Georgia" w:hAnsi="Georgia"/>
        <w:b/>
        <w:color w:val="990000"/>
        <w:sz w:val="22"/>
        <w:szCs w:val="22"/>
      </w:rPr>
      <w:t>20</w:t>
    </w:r>
    <w:r w:rsidRPr="00BA7FD0">
      <w:rPr>
        <w:rFonts w:ascii="Georgia" w:hAnsi="Georgia"/>
        <w:b/>
        <w:color w:val="990000"/>
        <w:sz w:val="22"/>
        <w:szCs w:val="22"/>
      </w:rPr>
      <w:t>-</w:t>
    </w:r>
    <w:r>
      <w:rPr>
        <w:rFonts w:ascii="Georgia" w:hAnsi="Georgia"/>
        <w:b/>
        <w:color w:val="990000"/>
        <w:sz w:val="22"/>
        <w:szCs w:val="22"/>
      </w:rPr>
      <w:t>07</w:t>
    </w:r>
  </w:p>
  <w:p w:rsidR="0036706F" w:rsidRDefault="0036706F" w:rsidP="0036706F">
    <w:pPr>
      <w:tabs>
        <w:tab w:val="left" w:pos="5400"/>
      </w:tabs>
      <w:spacing w:after="240"/>
      <w:ind w:left="5400"/>
      <w:rPr>
        <w:rFonts w:ascii="Georgia" w:hAnsi="Georgia"/>
        <w:b/>
        <w:color w:val="990000"/>
        <w:sz w:val="22"/>
        <w:szCs w:val="22"/>
      </w:rPr>
    </w:pPr>
    <w:r>
      <w:rPr>
        <w:rFonts w:ascii="Georgia" w:hAnsi="Georgia"/>
        <w:b/>
        <w:color w:val="990000"/>
        <w:sz w:val="22"/>
        <w:szCs w:val="22"/>
      </w:rPr>
      <w:t>March 20</w:t>
    </w:r>
    <w:r w:rsidRPr="00BA7FD0">
      <w:rPr>
        <w:rFonts w:ascii="Georgia" w:hAnsi="Georgia"/>
        <w:b/>
        <w:color w:val="990000"/>
        <w:sz w:val="22"/>
        <w:szCs w:val="22"/>
      </w:rPr>
      <w:t xml:space="preserve">, </w:t>
    </w:r>
    <w:r>
      <w:rPr>
        <w:rFonts w:ascii="Georgia" w:hAnsi="Georgia"/>
        <w:b/>
        <w:color w:val="990000"/>
        <w:sz w:val="22"/>
        <w:szCs w:val="22"/>
      </w:rPr>
      <w:t>2020</w:t>
    </w:r>
    <w:r>
      <w:rPr>
        <w:rFonts w:ascii="Georgia" w:hAnsi="Georgia"/>
        <w:b/>
        <w:color w:val="990000"/>
        <w:sz w:val="22"/>
        <w:szCs w:val="22"/>
      </w:rPr>
      <w:br/>
      <w:t>Page 2</w:t>
    </w:r>
  </w:p>
  <w:p w:rsidR="0036706F" w:rsidRDefault="0036706F">
    <w:pPr>
      <w:pStyle w:val="Header"/>
    </w:pPr>
  </w:p>
  <w:p w:rsidR="0036706F" w:rsidRDefault="003670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329"/>
    <w:multiLevelType w:val="hybridMultilevel"/>
    <w:tmpl w:val="475E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A3CE5"/>
    <w:multiLevelType w:val="hybridMultilevel"/>
    <w:tmpl w:val="D2360914"/>
    <w:lvl w:ilvl="0" w:tplc="8E1893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02D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06004">
      <w:start w:val="347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ACA9F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C024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A64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EDE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C6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06F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D564CF"/>
    <w:multiLevelType w:val="hybridMultilevel"/>
    <w:tmpl w:val="4D40187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41334B"/>
    <w:multiLevelType w:val="hybridMultilevel"/>
    <w:tmpl w:val="181094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488004A"/>
    <w:multiLevelType w:val="hybridMultilevel"/>
    <w:tmpl w:val="9E3253A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06AC2192"/>
    <w:multiLevelType w:val="hybridMultilevel"/>
    <w:tmpl w:val="3C24B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42311A"/>
    <w:multiLevelType w:val="hybridMultilevel"/>
    <w:tmpl w:val="391C363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D937321"/>
    <w:multiLevelType w:val="hybridMultilevel"/>
    <w:tmpl w:val="10B8E5C0"/>
    <w:lvl w:ilvl="0" w:tplc="A2204C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8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120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0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AF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70A8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AE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C8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7CF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05090C"/>
    <w:multiLevelType w:val="hybridMultilevel"/>
    <w:tmpl w:val="977ABC8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19B1504C"/>
    <w:multiLevelType w:val="hybridMultilevel"/>
    <w:tmpl w:val="69381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AF6A8D"/>
    <w:multiLevelType w:val="hybridMultilevel"/>
    <w:tmpl w:val="BED218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CB91983"/>
    <w:multiLevelType w:val="hybridMultilevel"/>
    <w:tmpl w:val="C3E48062"/>
    <w:lvl w:ilvl="0" w:tplc="D348253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093FC">
      <w:start w:val="92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E01B4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8BE0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8DE8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4F88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0D5C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ED60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FC928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A5D66BD"/>
    <w:multiLevelType w:val="hybridMultilevel"/>
    <w:tmpl w:val="35B4C7B2"/>
    <w:lvl w:ilvl="0" w:tplc="ABB0FF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EE5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8440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B62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EF6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A84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44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C0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2E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063804"/>
    <w:multiLevelType w:val="hybridMultilevel"/>
    <w:tmpl w:val="865879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D8742BF"/>
    <w:multiLevelType w:val="hybridMultilevel"/>
    <w:tmpl w:val="E54086A4"/>
    <w:lvl w:ilvl="0" w:tplc="FE26B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3A9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80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4B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E3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0F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BCA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F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9E08C1"/>
    <w:multiLevelType w:val="hybridMultilevel"/>
    <w:tmpl w:val="005C1C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2F64F32"/>
    <w:multiLevelType w:val="hybridMultilevel"/>
    <w:tmpl w:val="D0909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1A744C"/>
    <w:multiLevelType w:val="hybridMultilevel"/>
    <w:tmpl w:val="A7E6C7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8">
    <w:nsid w:val="39BA5D8C"/>
    <w:multiLevelType w:val="hybridMultilevel"/>
    <w:tmpl w:val="1EC6D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CB2AA5"/>
    <w:multiLevelType w:val="hybridMultilevel"/>
    <w:tmpl w:val="68FCE494"/>
    <w:lvl w:ilvl="0" w:tplc="EC9E10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04A1CD5"/>
    <w:multiLevelType w:val="hybridMultilevel"/>
    <w:tmpl w:val="56569A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D02231"/>
    <w:multiLevelType w:val="hybridMultilevel"/>
    <w:tmpl w:val="B7D6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240B9A"/>
    <w:multiLevelType w:val="hybridMultilevel"/>
    <w:tmpl w:val="8F701D96"/>
    <w:lvl w:ilvl="0" w:tplc="5268C5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E08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1CCB6A">
      <w:start w:val="101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1644006">
      <w:start w:val="101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4C6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66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E3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A2CF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04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F973FC"/>
    <w:multiLevelType w:val="hybridMultilevel"/>
    <w:tmpl w:val="C69E513C"/>
    <w:lvl w:ilvl="0" w:tplc="FE26B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EE93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A9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80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4B0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E3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0FD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BCA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2F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601181"/>
    <w:multiLevelType w:val="hybridMultilevel"/>
    <w:tmpl w:val="5680E9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5">
    <w:nsid w:val="4CFB71CD"/>
    <w:multiLevelType w:val="hybridMultilevel"/>
    <w:tmpl w:val="4D9CF0FC"/>
    <w:lvl w:ilvl="0" w:tplc="8ECCC03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95E4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44473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908437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62048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62D5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84C4BA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518C6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1EB2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>
    <w:nsid w:val="4D876B96"/>
    <w:multiLevelType w:val="hybridMultilevel"/>
    <w:tmpl w:val="5356A50E"/>
    <w:lvl w:ilvl="0" w:tplc="87FC7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63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42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48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EEE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50B0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44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65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C3D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1D35DD"/>
    <w:multiLevelType w:val="hybridMultilevel"/>
    <w:tmpl w:val="427874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8">
    <w:nsid w:val="5211208C"/>
    <w:multiLevelType w:val="hybridMultilevel"/>
    <w:tmpl w:val="86B8B45A"/>
    <w:lvl w:ilvl="0" w:tplc="040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684FAC"/>
    <w:multiLevelType w:val="hybridMultilevel"/>
    <w:tmpl w:val="72BAEB2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A24616B"/>
    <w:multiLevelType w:val="hybridMultilevel"/>
    <w:tmpl w:val="1E04042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31">
    <w:nsid w:val="5A472BD9"/>
    <w:multiLevelType w:val="hybridMultilevel"/>
    <w:tmpl w:val="D9089644"/>
    <w:lvl w:ilvl="0" w:tplc="2BC6C9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0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A0896">
      <w:start w:val="101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FC6F1EE">
      <w:start w:val="101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490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07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8FA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ACE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4B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1D1F23"/>
    <w:multiLevelType w:val="hybridMultilevel"/>
    <w:tmpl w:val="7C5EB968"/>
    <w:lvl w:ilvl="0" w:tplc="0409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9E504E"/>
    <w:multiLevelType w:val="hybridMultilevel"/>
    <w:tmpl w:val="00261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D06D00"/>
    <w:multiLevelType w:val="hybridMultilevel"/>
    <w:tmpl w:val="3630348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78B012A"/>
    <w:multiLevelType w:val="hybridMultilevel"/>
    <w:tmpl w:val="4E70855E"/>
    <w:lvl w:ilvl="0" w:tplc="EC9E10A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DDF47C8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C177DBE"/>
    <w:multiLevelType w:val="hybridMultilevel"/>
    <w:tmpl w:val="74C8B048"/>
    <w:lvl w:ilvl="0" w:tplc="54D01C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1892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C27294">
      <w:start w:val="1167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4FE7328">
      <w:start w:val="1167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C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BC6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69A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48FB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A9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AC2C2A"/>
    <w:multiLevelType w:val="hybridMultilevel"/>
    <w:tmpl w:val="19DA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217975"/>
    <w:multiLevelType w:val="hybridMultilevel"/>
    <w:tmpl w:val="AC0A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80D98"/>
    <w:multiLevelType w:val="hybridMultilevel"/>
    <w:tmpl w:val="737852B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6"/>
  </w:num>
  <w:num w:numId="4">
    <w:abstractNumId w:val="22"/>
  </w:num>
  <w:num w:numId="5">
    <w:abstractNumId w:val="31"/>
  </w:num>
  <w:num w:numId="6">
    <w:abstractNumId w:val="5"/>
  </w:num>
  <w:num w:numId="7">
    <w:abstractNumId w:val="25"/>
  </w:num>
  <w:num w:numId="8">
    <w:abstractNumId w:val="26"/>
  </w:num>
  <w:num w:numId="9">
    <w:abstractNumId w:val="7"/>
  </w:num>
  <w:num w:numId="10">
    <w:abstractNumId w:val="12"/>
  </w:num>
  <w:num w:numId="11">
    <w:abstractNumId w:val="23"/>
  </w:num>
  <w:num w:numId="12">
    <w:abstractNumId w:val="28"/>
  </w:num>
  <w:num w:numId="13">
    <w:abstractNumId w:val="32"/>
  </w:num>
  <w:num w:numId="14">
    <w:abstractNumId w:val="28"/>
  </w:num>
  <w:num w:numId="15">
    <w:abstractNumId w:val="2"/>
  </w:num>
  <w:num w:numId="16">
    <w:abstractNumId w:val="37"/>
  </w:num>
  <w:num w:numId="17">
    <w:abstractNumId w:val="18"/>
  </w:num>
  <w:num w:numId="18">
    <w:abstractNumId w:val="14"/>
  </w:num>
  <w:num w:numId="19">
    <w:abstractNumId w:val="21"/>
  </w:num>
  <w:num w:numId="20">
    <w:abstractNumId w:val="27"/>
  </w:num>
  <w:num w:numId="21">
    <w:abstractNumId w:val="17"/>
  </w:num>
  <w:num w:numId="22">
    <w:abstractNumId w:val="24"/>
  </w:num>
  <w:num w:numId="23">
    <w:abstractNumId w:val="8"/>
  </w:num>
  <w:num w:numId="24">
    <w:abstractNumId w:val="30"/>
  </w:num>
  <w:num w:numId="25">
    <w:abstractNumId w:val="33"/>
  </w:num>
  <w:num w:numId="26">
    <w:abstractNumId w:val="16"/>
  </w:num>
  <w:num w:numId="27">
    <w:abstractNumId w:val="4"/>
  </w:num>
  <w:num w:numId="28">
    <w:abstractNumId w:val="38"/>
  </w:num>
  <w:num w:numId="29">
    <w:abstractNumId w:val="35"/>
  </w:num>
  <w:num w:numId="30">
    <w:abstractNumId w:val="19"/>
  </w:num>
  <w:num w:numId="31">
    <w:abstractNumId w:val="3"/>
  </w:num>
  <w:num w:numId="32">
    <w:abstractNumId w:val="6"/>
  </w:num>
  <w:num w:numId="33">
    <w:abstractNumId w:val="15"/>
  </w:num>
  <w:num w:numId="34">
    <w:abstractNumId w:val="34"/>
  </w:num>
  <w:num w:numId="35">
    <w:abstractNumId w:val="13"/>
  </w:num>
  <w:num w:numId="36">
    <w:abstractNumId w:val="10"/>
  </w:num>
  <w:num w:numId="37">
    <w:abstractNumId w:val="39"/>
  </w:num>
  <w:num w:numId="38">
    <w:abstractNumId w:val="29"/>
  </w:num>
  <w:num w:numId="39">
    <w:abstractNumId w:val="0"/>
  </w:num>
  <w:num w:numId="40">
    <w:abstractNumId w:val="20"/>
  </w:num>
  <w:num w:numId="4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ebra Harris">
    <w15:presenceInfo w15:providerId="Windows Live" w15:userId="0295b80d5b844e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035F1"/>
    <w:rsid w:val="00003E16"/>
    <w:rsid w:val="000074F9"/>
    <w:rsid w:val="000123BE"/>
    <w:rsid w:val="000149FE"/>
    <w:rsid w:val="00016C0B"/>
    <w:rsid w:val="00024528"/>
    <w:rsid w:val="00032BB1"/>
    <w:rsid w:val="00032C02"/>
    <w:rsid w:val="00041220"/>
    <w:rsid w:val="0004563C"/>
    <w:rsid w:val="00046FDD"/>
    <w:rsid w:val="0005012A"/>
    <w:rsid w:val="000511F2"/>
    <w:rsid w:val="000523A8"/>
    <w:rsid w:val="00054704"/>
    <w:rsid w:val="00055EF9"/>
    <w:rsid w:val="00064FFF"/>
    <w:rsid w:val="000677CA"/>
    <w:rsid w:val="00070D88"/>
    <w:rsid w:val="00074295"/>
    <w:rsid w:val="000770FC"/>
    <w:rsid w:val="0008052A"/>
    <w:rsid w:val="00080FFB"/>
    <w:rsid w:val="000873BC"/>
    <w:rsid w:val="00095863"/>
    <w:rsid w:val="000A2664"/>
    <w:rsid w:val="000A61C6"/>
    <w:rsid w:val="000C0E31"/>
    <w:rsid w:val="000C23C9"/>
    <w:rsid w:val="000D5758"/>
    <w:rsid w:val="000D7CED"/>
    <w:rsid w:val="000E2008"/>
    <w:rsid w:val="000E3E10"/>
    <w:rsid w:val="000E5F9B"/>
    <w:rsid w:val="000E6194"/>
    <w:rsid w:val="000F0C62"/>
    <w:rsid w:val="000F3857"/>
    <w:rsid w:val="000F4E5D"/>
    <w:rsid w:val="000F5D0B"/>
    <w:rsid w:val="000F6725"/>
    <w:rsid w:val="00100C61"/>
    <w:rsid w:val="0010534E"/>
    <w:rsid w:val="00107F9A"/>
    <w:rsid w:val="00113E7F"/>
    <w:rsid w:val="00122B46"/>
    <w:rsid w:val="00122C85"/>
    <w:rsid w:val="00125415"/>
    <w:rsid w:val="0013286B"/>
    <w:rsid w:val="00147348"/>
    <w:rsid w:val="0014797D"/>
    <w:rsid w:val="00153E24"/>
    <w:rsid w:val="00160981"/>
    <w:rsid w:val="001630C7"/>
    <w:rsid w:val="001655EC"/>
    <w:rsid w:val="00173C85"/>
    <w:rsid w:val="00175880"/>
    <w:rsid w:val="0017794A"/>
    <w:rsid w:val="00183784"/>
    <w:rsid w:val="00185977"/>
    <w:rsid w:val="0018768A"/>
    <w:rsid w:val="001914DD"/>
    <w:rsid w:val="001927E1"/>
    <w:rsid w:val="00192F16"/>
    <w:rsid w:val="001934AA"/>
    <w:rsid w:val="00195C8A"/>
    <w:rsid w:val="00196103"/>
    <w:rsid w:val="0019736A"/>
    <w:rsid w:val="00197AC8"/>
    <w:rsid w:val="00197D44"/>
    <w:rsid w:val="001A231A"/>
    <w:rsid w:val="001A30A8"/>
    <w:rsid w:val="001A3109"/>
    <w:rsid w:val="001A477C"/>
    <w:rsid w:val="001A55FA"/>
    <w:rsid w:val="001A6D18"/>
    <w:rsid w:val="001A7499"/>
    <w:rsid w:val="001B0BAC"/>
    <w:rsid w:val="001B6AD8"/>
    <w:rsid w:val="001C1E10"/>
    <w:rsid w:val="001C2BFB"/>
    <w:rsid w:val="001C46D2"/>
    <w:rsid w:val="001C5AB9"/>
    <w:rsid w:val="001C7F29"/>
    <w:rsid w:val="001D5FD0"/>
    <w:rsid w:val="001E4773"/>
    <w:rsid w:val="001E596A"/>
    <w:rsid w:val="001E7828"/>
    <w:rsid w:val="001F1117"/>
    <w:rsid w:val="001F1341"/>
    <w:rsid w:val="001F2EC6"/>
    <w:rsid w:val="001F7EA8"/>
    <w:rsid w:val="00200899"/>
    <w:rsid w:val="002018B3"/>
    <w:rsid w:val="00202239"/>
    <w:rsid w:val="0020343A"/>
    <w:rsid w:val="00204F43"/>
    <w:rsid w:val="00206BC9"/>
    <w:rsid w:val="002154C4"/>
    <w:rsid w:val="00217BC3"/>
    <w:rsid w:val="00220C74"/>
    <w:rsid w:val="00221668"/>
    <w:rsid w:val="00221BD4"/>
    <w:rsid w:val="00221FBB"/>
    <w:rsid w:val="00230BBD"/>
    <w:rsid w:val="0023178B"/>
    <w:rsid w:val="00240F0C"/>
    <w:rsid w:val="00245472"/>
    <w:rsid w:val="00246077"/>
    <w:rsid w:val="002608AC"/>
    <w:rsid w:val="00263F44"/>
    <w:rsid w:val="00266C21"/>
    <w:rsid w:val="0027287D"/>
    <w:rsid w:val="00281610"/>
    <w:rsid w:val="00284412"/>
    <w:rsid w:val="00286110"/>
    <w:rsid w:val="00291C1C"/>
    <w:rsid w:val="0029448A"/>
    <w:rsid w:val="0029791A"/>
    <w:rsid w:val="002B1921"/>
    <w:rsid w:val="002B58AE"/>
    <w:rsid w:val="002C0999"/>
    <w:rsid w:val="002C2D70"/>
    <w:rsid w:val="002C40EA"/>
    <w:rsid w:val="002D0789"/>
    <w:rsid w:val="002D177C"/>
    <w:rsid w:val="002E3B6A"/>
    <w:rsid w:val="002E5188"/>
    <w:rsid w:val="002E54C7"/>
    <w:rsid w:val="002E6C12"/>
    <w:rsid w:val="002F08A4"/>
    <w:rsid w:val="003065DA"/>
    <w:rsid w:val="0031251B"/>
    <w:rsid w:val="0032366B"/>
    <w:rsid w:val="00325CE5"/>
    <w:rsid w:val="00333DC4"/>
    <w:rsid w:val="003437BF"/>
    <w:rsid w:val="003478E5"/>
    <w:rsid w:val="00350948"/>
    <w:rsid w:val="0035115B"/>
    <w:rsid w:val="00354076"/>
    <w:rsid w:val="0035550E"/>
    <w:rsid w:val="00360C51"/>
    <w:rsid w:val="00362B2B"/>
    <w:rsid w:val="0036706F"/>
    <w:rsid w:val="00371913"/>
    <w:rsid w:val="00372F1D"/>
    <w:rsid w:val="003737F7"/>
    <w:rsid w:val="00375B64"/>
    <w:rsid w:val="00376C63"/>
    <w:rsid w:val="00377119"/>
    <w:rsid w:val="003869FD"/>
    <w:rsid w:val="00395E50"/>
    <w:rsid w:val="003A03D6"/>
    <w:rsid w:val="003A31CA"/>
    <w:rsid w:val="003A4802"/>
    <w:rsid w:val="003A6E1E"/>
    <w:rsid w:val="003B283E"/>
    <w:rsid w:val="003B2A89"/>
    <w:rsid w:val="003C038D"/>
    <w:rsid w:val="003C5734"/>
    <w:rsid w:val="003D19AA"/>
    <w:rsid w:val="003D4507"/>
    <w:rsid w:val="003D46D1"/>
    <w:rsid w:val="003D54F6"/>
    <w:rsid w:val="003D7343"/>
    <w:rsid w:val="003E0F56"/>
    <w:rsid w:val="003E2348"/>
    <w:rsid w:val="003F71F4"/>
    <w:rsid w:val="0040638C"/>
    <w:rsid w:val="004117FD"/>
    <w:rsid w:val="00414A8A"/>
    <w:rsid w:val="004153B5"/>
    <w:rsid w:val="00416545"/>
    <w:rsid w:val="00422119"/>
    <w:rsid w:val="00423E37"/>
    <w:rsid w:val="00427DA0"/>
    <w:rsid w:val="004321C5"/>
    <w:rsid w:val="004330DA"/>
    <w:rsid w:val="004373B7"/>
    <w:rsid w:val="00437C15"/>
    <w:rsid w:val="0044408E"/>
    <w:rsid w:val="00450C0A"/>
    <w:rsid w:val="00450E46"/>
    <w:rsid w:val="004515A8"/>
    <w:rsid w:val="0045177D"/>
    <w:rsid w:val="00461793"/>
    <w:rsid w:val="00465707"/>
    <w:rsid w:val="0047107E"/>
    <w:rsid w:val="00480062"/>
    <w:rsid w:val="00482A59"/>
    <w:rsid w:val="00490A1A"/>
    <w:rsid w:val="0049469C"/>
    <w:rsid w:val="004A3CDC"/>
    <w:rsid w:val="004A5518"/>
    <w:rsid w:val="004B7DD4"/>
    <w:rsid w:val="004C3870"/>
    <w:rsid w:val="004C5DC9"/>
    <w:rsid w:val="004D0D15"/>
    <w:rsid w:val="004D4BC9"/>
    <w:rsid w:val="004D4D69"/>
    <w:rsid w:val="004E3B8D"/>
    <w:rsid w:val="004E5ACF"/>
    <w:rsid w:val="004E5E58"/>
    <w:rsid w:val="004E7CD6"/>
    <w:rsid w:val="004F6528"/>
    <w:rsid w:val="00511043"/>
    <w:rsid w:val="00511202"/>
    <w:rsid w:val="005237ED"/>
    <w:rsid w:val="00523C19"/>
    <w:rsid w:val="00526AEF"/>
    <w:rsid w:val="00526EAB"/>
    <w:rsid w:val="005345DD"/>
    <w:rsid w:val="00540771"/>
    <w:rsid w:val="00540F7D"/>
    <w:rsid w:val="00545181"/>
    <w:rsid w:val="00547217"/>
    <w:rsid w:val="00571D4D"/>
    <w:rsid w:val="00572484"/>
    <w:rsid w:val="00575128"/>
    <w:rsid w:val="00575FBF"/>
    <w:rsid w:val="005763C9"/>
    <w:rsid w:val="0058738E"/>
    <w:rsid w:val="00590E06"/>
    <w:rsid w:val="005918C5"/>
    <w:rsid w:val="005919EB"/>
    <w:rsid w:val="0059389D"/>
    <w:rsid w:val="0059654D"/>
    <w:rsid w:val="00596663"/>
    <w:rsid w:val="005A05B4"/>
    <w:rsid w:val="005A2AB9"/>
    <w:rsid w:val="005A2C4F"/>
    <w:rsid w:val="005A3602"/>
    <w:rsid w:val="005A5C18"/>
    <w:rsid w:val="005A5DE2"/>
    <w:rsid w:val="005A7887"/>
    <w:rsid w:val="005B3A7D"/>
    <w:rsid w:val="005B535C"/>
    <w:rsid w:val="005C33A8"/>
    <w:rsid w:val="005C33E4"/>
    <w:rsid w:val="005C6170"/>
    <w:rsid w:val="005C7D99"/>
    <w:rsid w:val="005D3DD0"/>
    <w:rsid w:val="005D51BF"/>
    <w:rsid w:val="005E2EFB"/>
    <w:rsid w:val="005E417F"/>
    <w:rsid w:val="005F056E"/>
    <w:rsid w:val="005F1D6F"/>
    <w:rsid w:val="005F1E09"/>
    <w:rsid w:val="005F2E7A"/>
    <w:rsid w:val="00620E2F"/>
    <w:rsid w:val="006233DC"/>
    <w:rsid w:val="006416AF"/>
    <w:rsid w:val="00647744"/>
    <w:rsid w:val="00647A07"/>
    <w:rsid w:val="0065215A"/>
    <w:rsid w:val="00653C25"/>
    <w:rsid w:val="00654F2F"/>
    <w:rsid w:val="00665297"/>
    <w:rsid w:val="006710E7"/>
    <w:rsid w:val="00676163"/>
    <w:rsid w:val="006814A1"/>
    <w:rsid w:val="00687E42"/>
    <w:rsid w:val="006921E5"/>
    <w:rsid w:val="006A57F6"/>
    <w:rsid w:val="006A7C91"/>
    <w:rsid w:val="006B6247"/>
    <w:rsid w:val="006C2A60"/>
    <w:rsid w:val="006C4A1B"/>
    <w:rsid w:val="006D49AA"/>
    <w:rsid w:val="006D50B8"/>
    <w:rsid w:val="006E00D4"/>
    <w:rsid w:val="006E245C"/>
    <w:rsid w:val="006E47F8"/>
    <w:rsid w:val="00700C89"/>
    <w:rsid w:val="0070147E"/>
    <w:rsid w:val="0070201C"/>
    <w:rsid w:val="00702352"/>
    <w:rsid w:val="00710C37"/>
    <w:rsid w:val="00712041"/>
    <w:rsid w:val="007128A5"/>
    <w:rsid w:val="007144CA"/>
    <w:rsid w:val="00715FEB"/>
    <w:rsid w:val="007249BD"/>
    <w:rsid w:val="00727304"/>
    <w:rsid w:val="00735731"/>
    <w:rsid w:val="00736622"/>
    <w:rsid w:val="00744E5F"/>
    <w:rsid w:val="007453A7"/>
    <w:rsid w:val="0074777A"/>
    <w:rsid w:val="00752526"/>
    <w:rsid w:val="00752FAC"/>
    <w:rsid w:val="00757D07"/>
    <w:rsid w:val="0076453A"/>
    <w:rsid w:val="00764CC4"/>
    <w:rsid w:val="00767C86"/>
    <w:rsid w:val="00773FBD"/>
    <w:rsid w:val="00774C6D"/>
    <w:rsid w:val="00775B9B"/>
    <w:rsid w:val="00776856"/>
    <w:rsid w:val="00776872"/>
    <w:rsid w:val="007777AA"/>
    <w:rsid w:val="00780179"/>
    <w:rsid w:val="00784E88"/>
    <w:rsid w:val="00785361"/>
    <w:rsid w:val="00785488"/>
    <w:rsid w:val="0079497F"/>
    <w:rsid w:val="00795670"/>
    <w:rsid w:val="00797B35"/>
    <w:rsid w:val="007A2570"/>
    <w:rsid w:val="007A258D"/>
    <w:rsid w:val="007A5BAE"/>
    <w:rsid w:val="007B0A57"/>
    <w:rsid w:val="007B24B6"/>
    <w:rsid w:val="007B3E41"/>
    <w:rsid w:val="007B4BD2"/>
    <w:rsid w:val="007B5D40"/>
    <w:rsid w:val="007C2BC8"/>
    <w:rsid w:val="007C58EF"/>
    <w:rsid w:val="007C63E4"/>
    <w:rsid w:val="007D014B"/>
    <w:rsid w:val="007D2157"/>
    <w:rsid w:val="007D38A4"/>
    <w:rsid w:val="007D3900"/>
    <w:rsid w:val="007D3F23"/>
    <w:rsid w:val="007F1CCF"/>
    <w:rsid w:val="007F494F"/>
    <w:rsid w:val="007F4A56"/>
    <w:rsid w:val="00802049"/>
    <w:rsid w:val="008031E5"/>
    <w:rsid w:val="0080444C"/>
    <w:rsid w:val="0080719A"/>
    <w:rsid w:val="00811DAF"/>
    <w:rsid w:val="008124CA"/>
    <w:rsid w:val="00813864"/>
    <w:rsid w:val="008151A9"/>
    <w:rsid w:val="00820144"/>
    <w:rsid w:val="00820E38"/>
    <w:rsid w:val="0082579E"/>
    <w:rsid w:val="0082594F"/>
    <w:rsid w:val="008268F2"/>
    <w:rsid w:val="0083153F"/>
    <w:rsid w:val="0083179B"/>
    <w:rsid w:val="00832C4B"/>
    <w:rsid w:val="00832E52"/>
    <w:rsid w:val="008338EC"/>
    <w:rsid w:val="00835385"/>
    <w:rsid w:val="008517A3"/>
    <w:rsid w:val="00851E97"/>
    <w:rsid w:val="008568AB"/>
    <w:rsid w:val="008620FE"/>
    <w:rsid w:val="00864FDA"/>
    <w:rsid w:val="008708FF"/>
    <w:rsid w:val="00877B6E"/>
    <w:rsid w:val="008818EE"/>
    <w:rsid w:val="008852B0"/>
    <w:rsid w:val="00890263"/>
    <w:rsid w:val="00894D39"/>
    <w:rsid w:val="00894FF0"/>
    <w:rsid w:val="00896937"/>
    <w:rsid w:val="008A299B"/>
    <w:rsid w:val="008A32B9"/>
    <w:rsid w:val="008A3B9D"/>
    <w:rsid w:val="008A6A30"/>
    <w:rsid w:val="008A73C0"/>
    <w:rsid w:val="008C02A9"/>
    <w:rsid w:val="008C2222"/>
    <w:rsid w:val="008C3AC3"/>
    <w:rsid w:val="008C3BDD"/>
    <w:rsid w:val="008C5A46"/>
    <w:rsid w:val="008C7518"/>
    <w:rsid w:val="008D161F"/>
    <w:rsid w:val="008D2554"/>
    <w:rsid w:val="008D3C12"/>
    <w:rsid w:val="008D43C2"/>
    <w:rsid w:val="008D52A5"/>
    <w:rsid w:val="008D55D6"/>
    <w:rsid w:val="008E111D"/>
    <w:rsid w:val="008E14F7"/>
    <w:rsid w:val="008E4E23"/>
    <w:rsid w:val="008E5F12"/>
    <w:rsid w:val="008F0469"/>
    <w:rsid w:val="0090052A"/>
    <w:rsid w:val="00902810"/>
    <w:rsid w:val="00904A87"/>
    <w:rsid w:val="00911F4A"/>
    <w:rsid w:val="00913F79"/>
    <w:rsid w:val="00917C3F"/>
    <w:rsid w:val="009208A9"/>
    <w:rsid w:val="00922A88"/>
    <w:rsid w:val="00924BF9"/>
    <w:rsid w:val="009306D3"/>
    <w:rsid w:val="00930D16"/>
    <w:rsid w:val="0093412F"/>
    <w:rsid w:val="00934961"/>
    <w:rsid w:val="0093651D"/>
    <w:rsid w:val="00953D0A"/>
    <w:rsid w:val="00957F9E"/>
    <w:rsid w:val="00965D5A"/>
    <w:rsid w:val="00975E28"/>
    <w:rsid w:val="00977415"/>
    <w:rsid w:val="009825A6"/>
    <w:rsid w:val="009841A9"/>
    <w:rsid w:val="00985D17"/>
    <w:rsid w:val="009861A3"/>
    <w:rsid w:val="00990920"/>
    <w:rsid w:val="00994919"/>
    <w:rsid w:val="009A0812"/>
    <w:rsid w:val="009A0E9B"/>
    <w:rsid w:val="009A577F"/>
    <w:rsid w:val="009A5BA8"/>
    <w:rsid w:val="009B4513"/>
    <w:rsid w:val="009B491E"/>
    <w:rsid w:val="009B67F0"/>
    <w:rsid w:val="009C6636"/>
    <w:rsid w:val="009C7805"/>
    <w:rsid w:val="009D07D7"/>
    <w:rsid w:val="009D15FA"/>
    <w:rsid w:val="009D4609"/>
    <w:rsid w:val="009D59BC"/>
    <w:rsid w:val="009D7A74"/>
    <w:rsid w:val="009E182B"/>
    <w:rsid w:val="009E5FB3"/>
    <w:rsid w:val="009F304F"/>
    <w:rsid w:val="00A024A3"/>
    <w:rsid w:val="00A02E26"/>
    <w:rsid w:val="00A0380C"/>
    <w:rsid w:val="00A1161A"/>
    <w:rsid w:val="00A15EDB"/>
    <w:rsid w:val="00A23D18"/>
    <w:rsid w:val="00A24170"/>
    <w:rsid w:val="00A24BD5"/>
    <w:rsid w:val="00A26F52"/>
    <w:rsid w:val="00A273B6"/>
    <w:rsid w:val="00A32028"/>
    <w:rsid w:val="00A41318"/>
    <w:rsid w:val="00A422EC"/>
    <w:rsid w:val="00A458CF"/>
    <w:rsid w:val="00A469A7"/>
    <w:rsid w:val="00A5067D"/>
    <w:rsid w:val="00A507F8"/>
    <w:rsid w:val="00A55234"/>
    <w:rsid w:val="00A565B0"/>
    <w:rsid w:val="00A56C28"/>
    <w:rsid w:val="00A56D1A"/>
    <w:rsid w:val="00A570CF"/>
    <w:rsid w:val="00A57EE7"/>
    <w:rsid w:val="00A6185E"/>
    <w:rsid w:val="00A62B15"/>
    <w:rsid w:val="00A63221"/>
    <w:rsid w:val="00A63CB3"/>
    <w:rsid w:val="00A63F60"/>
    <w:rsid w:val="00A6589E"/>
    <w:rsid w:val="00A66752"/>
    <w:rsid w:val="00A71D0E"/>
    <w:rsid w:val="00A72C89"/>
    <w:rsid w:val="00A73042"/>
    <w:rsid w:val="00A76FF8"/>
    <w:rsid w:val="00A87BB0"/>
    <w:rsid w:val="00A91294"/>
    <w:rsid w:val="00A93771"/>
    <w:rsid w:val="00AA5B85"/>
    <w:rsid w:val="00AB155F"/>
    <w:rsid w:val="00AC107F"/>
    <w:rsid w:val="00AC2BC6"/>
    <w:rsid w:val="00AC30D0"/>
    <w:rsid w:val="00AC322B"/>
    <w:rsid w:val="00AC42EC"/>
    <w:rsid w:val="00AC6786"/>
    <w:rsid w:val="00AD0C83"/>
    <w:rsid w:val="00AD2EF9"/>
    <w:rsid w:val="00AD4B0C"/>
    <w:rsid w:val="00AE08EC"/>
    <w:rsid w:val="00AE5F62"/>
    <w:rsid w:val="00AE70EA"/>
    <w:rsid w:val="00AF6898"/>
    <w:rsid w:val="00B000D5"/>
    <w:rsid w:val="00B03A46"/>
    <w:rsid w:val="00B058D1"/>
    <w:rsid w:val="00B107BC"/>
    <w:rsid w:val="00B11B68"/>
    <w:rsid w:val="00B12A3B"/>
    <w:rsid w:val="00B22FB1"/>
    <w:rsid w:val="00B241CD"/>
    <w:rsid w:val="00B24A77"/>
    <w:rsid w:val="00B27916"/>
    <w:rsid w:val="00B327EA"/>
    <w:rsid w:val="00B34746"/>
    <w:rsid w:val="00B34C02"/>
    <w:rsid w:val="00B408BA"/>
    <w:rsid w:val="00B44F42"/>
    <w:rsid w:val="00B47823"/>
    <w:rsid w:val="00B4798D"/>
    <w:rsid w:val="00B55656"/>
    <w:rsid w:val="00B56B91"/>
    <w:rsid w:val="00B607BF"/>
    <w:rsid w:val="00B70A7C"/>
    <w:rsid w:val="00B71C80"/>
    <w:rsid w:val="00B71CB8"/>
    <w:rsid w:val="00B72DD8"/>
    <w:rsid w:val="00B87532"/>
    <w:rsid w:val="00B91FC6"/>
    <w:rsid w:val="00B93BC9"/>
    <w:rsid w:val="00B93D0B"/>
    <w:rsid w:val="00B93F48"/>
    <w:rsid w:val="00B964AA"/>
    <w:rsid w:val="00B9778F"/>
    <w:rsid w:val="00BA2EE0"/>
    <w:rsid w:val="00BA51FF"/>
    <w:rsid w:val="00BA7630"/>
    <w:rsid w:val="00BB0A52"/>
    <w:rsid w:val="00BB6732"/>
    <w:rsid w:val="00BC06D4"/>
    <w:rsid w:val="00BD01F9"/>
    <w:rsid w:val="00BD0F64"/>
    <w:rsid w:val="00BD77FB"/>
    <w:rsid w:val="00BE015A"/>
    <w:rsid w:val="00BE18F3"/>
    <w:rsid w:val="00BE22A4"/>
    <w:rsid w:val="00BE49D9"/>
    <w:rsid w:val="00BF1777"/>
    <w:rsid w:val="00BF36E2"/>
    <w:rsid w:val="00BF5520"/>
    <w:rsid w:val="00BF5B58"/>
    <w:rsid w:val="00BF5CBB"/>
    <w:rsid w:val="00BF5E27"/>
    <w:rsid w:val="00C046E9"/>
    <w:rsid w:val="00C05A44"/>
    <w:rsid w:val="00C065DD"/>
    <w:rsid w:val="00C06A3C"/>
    <w:rsid w:val="00C100CF"/>
    <w:rsid w:val="00C10DBC"/>
    <w:rsid w:val="00C13F40"/>
    <w:rsid w:val="00C14624"/>
    <w:rsid w:val="00C16CEA"/>
    <w:rsid w:val="00C236B1"/>
    <w:rsid w:val="00C4479A"/>
    <w:rsid w:val="00C45A5D"/>
    <w:rsid w:val="00C473D0"/>
    <w:rsid w:val="00C50C21"/>
    <w:rsid w:val="00C61065"/>
    <w:rsid w:val="00C67366"/>
    <w:rsid w:val="00C73068"/>
    <w:rsid w:val="00C84B58"/>
    <w:rsid w:val="00C8500D"/>
    <w:rsid w:val="00C9185E"/>
    <w:rsid w:val="00C976D8"/>
    <w:rsid w:val="00CA0E4F"/>
    <w:rsid w:val="00CA24C2"/>
    <w:rsid w:val="00CA2615"/>
    <w:rsid w:val="00CA267F"/>
    <w:rsid w:val="00CA3B7D"/>
    <w:rsid w:val="00CA61F2"/>
    <w:rsid w:val="00CB22E5"/>
    <w:rsid w:val="00CB32BE"/>
    <w:rsid w:val="00CB3D77"/>
    <w:rsid w:val="00CB4C33"/>
    <w:rsid w:val="00CB7BE9"/>
    <w:rsid w:val="00CC14EF"/>
    <w:rsid w:val="00CD65EC"/>
    <w:rsid w:val="00CE2069"/>
    <w:rsid w:val="00CE4912"/>
    <w:rsid w:val="00CF0341"/>
    <w:rsid w:val="00CF0AAB"/>
    <w:rsid w:val="00CF0C94"/>
    <w:rsid w:val="00CF7507"/>
    <w:rsid w:val="00CF7C9E"/>
    <w:rsid w:val="00D00069"/>
    <w:rsid w:val="00D00758"/>
    <w:rsid w:val="00D01C72"/>
    <w:rsid w:val="00D03D4E"/>
    <w:rsid w:val="00D050B9"/>
    <w:rsid w:val="00D10959"/>
    <w:rsid w:val="00D1560D"/>
    <w:rsid w:val="00D207C9"/>
    <w:rsid w:val="00D20897"/>
    <w:rsid w:val="00D24AA4"/>
    <w:rsid w:val="00D2711B"/>
    <w:rsid w:val="00D2728B"/>
    <w:rsid w:val="00D3229C"/>
    <w:rsid w:val="00D366DC"/>
    <w:rsid w:val="00D46351"/>
    <w:rsid w:val="00D54DB6"/>
    <w:rsid w:val="00D55314"/>
    <w:rsid w:val="00D556BB"/>
    <w:rsid w:val="00D655F8"/>
    <w:rsid w:val="00D7453C"/>
    <w:rsid w:val="00D757EC"/>
    <w:rsid w:val="00D76690"/>
    <w:rsid w:val="00D76722"/>
    <w:rsid w:val="00D80B3D"/>
    <w:rsid w:val="00D80EAE"/>
    <w:rsid w:val="00D81036"/>
    <w:rsid w:val="00D82469"/>
    <w:rsid w:val="00D83568"/>
    <w:rsid w:val="00D90AD5"/>
    <w:rsid w:val="00D91ADF"/>
    <w:rsid w:val="00DA5427"/>
    <w:rsid w:val="00DA7F85"/>
    <w:rsid w:val="00DC0AAB"/>
    <w:rsid w:val="00DC3300"/>
    <w:rsid w:val="00DD7B9C"/>
    <w:rsid w:val="00DE655A"/>
    <w:rsid w:val="00DE708F"/>
    <w:rsid w:val="00DF15B5"/>
    <w:rsid w:val="00DF2BB6"/>
    <w:rsid w:val="00DF5421"/>
    <w:rsid w:val="00DF6F6D"/>
    <w:rsid w:val="00DF7BCC"/>
    <w:rsid w:val="00E03002"/>
    <w:rsid w:val="00E049CF"/>
    <w:rsid w:val="00E109D2"/>
    <w:rsid w:val="00E15872"/>
    <w:rsid w:val="00E25774"/>
    <w:rsid w:val="00E262F5"/>
    <w:rsid w:val="00E2768E"/>
    <w:rsid w:val="00E301C3"/>
    <w:rsid w:val="00E306E7"/>
    <w:rsid w:val="00E4114D"/>
    <w:rsid w:val="00E41865"/>
    <w:rsid w:val="00E44F30"/>
    <w:rsid w:val="00E509EC"/>
    <w:rsid w:val="00E642D5"/>
    <w:rsid w:val="00E64F6B"/>
    <w:rsid w:val="00E64FED"/>
    <w:rsid w:val="00E70AF6"/>
    <w:rsid w:val="00E70EF5"/>
    <w:rsid w:val="00E75D8F"/>
    <w:rsid w:val="00E8148F"/>
    <w:rsid w:val="00E90755"/>
    <w:rsid w:val="00EB17AD"/>
    <w:rsid w:val="00EB3250"/>
    <w:rsid w:val="00EC393B"/>
    <w:rsid w:val="00EC7F86"/>
    <w:rsid w:val="00ED3161"/>
    <w:rsid w:val="00ED5E99"/>
    <w:rsid w:val="00ED7CED"/>
    <w:rsid w:val="00EE21C2"/>
    <w:rsid w:val="00EE4BF7"/>
    <w:rsid w:val="00EF0846"/>
    <w:rsid w:val="00F00371"/>
    <w:rsid w:val="00F00CA4"/>
    <w:rsid w:val="00F06C9E"/>
    <w:rsid w:val="00F116C7"/>
    <w:rsid w:val="00F12CB8"/>
    <w:rsid w:val="00F15B00"/>
    <w:rsid w:val="00F1656D"/>
    <w:rsid w:val="00F17927"/>
    <w:rsid w:val="00F17D07"/>
    <w:rsid w:val="00F3494C"/>
    <w:rsid w:val="00F35429"/>
    <w:rsid w:val="00F35D39"/>
    <w:rsid w:val="00F3792E"/>
    <w:rsid w:val="00F37AFD"/>
    <w:rsid w:val="00F46472"/>
    <w:rsid w:val="00F526E8"/>
    <w:rsid w:val="00F53CCD"/>
    <w:rsid w:val="00F56DAC"/>
    <w:rsid w:val="00F5746D"/>
    <w:rsid w:val="00F6204F"/>
    <w:rsid w:val="00F6533C"/>
    <w:rsid w:val="00F67F08"/>
    <w:rsid w:val="00F7059A"/>
    <w:rsid w:val="00F70AFC"/>
    <w:rsid w:val="00F72186"/>
    <w:rsid w:val="00F73B28"/>
    <w:rsid w:val="00F81C6D"/>
    <w:rsid w:val="00F85B73"/>
    <w:rsid w:val="00F902FE"/>
    <w:rsid w:val="00F93DEC"/>
    <w:rsid w:val="00F953DA"/>
    <w:rsid w:val="00F97520"/>
    <w:rsid w:val="00F97B0F"/>
    <w:rsid w:val="00FA1B5F"/>
    <w:rsid w:val="00FA6B79"/>
    <w:rsid w:val="00FA73E5"/>
    <w:rsid w:val="00FB063C"/>
    <w:rsid w:val="00FB69AB"/>
    <w:rsid w:val="00FB7154"/>
    <w:rsid w:val="00FB747A"/>
    <w:rsid w:val="00FC09B6"/>
    <w:rsid w:val="00FC0E69"/>
    <w:rsid w:val="00FC1193"/>
    <w:rsid w:val="00FC3885"/>
    <w:rsid w:val="00FC6D75"/>
    <w:rsid w:val="00FC6FAD"/>
    <w:rsid w:val="00FC78A3"/>
    <w:rsid w:val="00FC7DD3"/>
    <w:rsid w:val="00FE0040"/>
    <w:rsid w:val="00FE0A33"/>
    <w:rsid w:val="00FE5846"/>
    <w:rsid w:val="00FE5866"/>
    <w:rsid w:val="00FE6260"/>
    <w:rsid w:val="00FF14A6"/>
    <w:rsid w:val="00FF1611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687E42"/>
    <w:pPr>
      <w:spacing w:before="240" w:after="80"/>
      <w:ind w:left="1440" w:hanging="900"/>
      <w:outlineLvl w:val="0"/>
    </w:pPr>
    <w:rPr>
      <w:rFonts w:ascii="Georgia" w:hAnsi="Georgia"/>
      <w:sz w:val="22"/>
      <w:szCs w:val="22"/>
    </w:rPr>
  </w:style>
  <w:style w:type="paragraph" w:styleId="Heading2">
    <w:name w:val="heading 2"/>
    <w:basedOn w:val="Normal"/>
    <w:next w:val="Normal"/>
    <w:qFormat/>
    <w:rsid w:val="00687E42"/>
    <w:pPr>
      <w:spacing w:before="120" w:after="220"/>
      <w:ind w:left="3427" w:right="576" w:hanging="2880"/>
      <w:outlineLvl w:val="1"/>
    </w:pPr>
    <w:rPr>
      <w:rFonts w:ascii="Georgia" w:hAnsi="Georgia"/>
      <w:b/>
      <w:color w:val="99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734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rsid w:val="002154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4C4"/>
  </w:style>
  <w:style w:type="character" w:customStyle="1" w:styleId="CommentTextChar">
    <w:name w:val="Comment Text Char"/>
    <w:basedOn w:val="DefaultParagraphFont"/>
    <w:link w:val="CommentText"/>
    <w:rsid w:val="002154C4"/>
  </w:style>
  <w:style w:type="paragraph" w:styleId="CommentSubject">
    <w:name w:val="annotation subject"/>
    <w:basedOn w:val="CommentText"/>
    <w:next w:val="CommentText"/>
    <w:link w:val="CommentSubjectChar"/>
    <w:rsid w:val="002154C4"/>
    <w:rPr>
      <w:b/>
      <w:bCs/>
    </w:rPr>
  </w:style>
  <w:style w:type="character" w:customStyle="1" w:styleId="CommentSubjectChar">
    <w:name w:val="Comment Subject Char"/>
    <w:link w:val="CommentSubject"/>
    <w:rsid w:val="002154C4"/>
    <w:rPr>
      <w:b/>
      <w:bCs/>
    </w:rPr>
  </w:style>
  <w:style w:type="paragraph" w:styleId="NormalWeb">
    <w:name w:val="Normal (Web)"/>
    <w:basedOn w:val="Normal"/>
    <w:rsid w:val="001934AA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04563C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563C"/>
    <w:rPr>
      <w:rFonts w:ascii="Georgia" w:hAnsi="Georgia"/>
      <w:sz w:val="22"/>
      <w:szCs w:val="22"/>
    </w:rPr>
  </w:style>
  <w:style w:type="paragraph" w:styleId="Revision">
    <w:name w:val="Revision"/>
    <w:hidden/>
    <w:uiPriority w:val="99"/>
    <w:semiHidden/>
    <w:rsid w:val="00197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687E42"/>
    <w:pPr>
      <w:spacing w:before="240" w:after="80"/>
      <w:ind w:left="1440" w:hanging="900"/>
      <w:outlineLvl w:val="0"/>
    </w:pPr>
    <w:rPr>
      <w:rFonts w:ascii="Georgia" w:hAnsi="Georgia"/>
      <w:sz w:val="22"/>
      <w:szCs w:val="22"/>
    </w:rPr>
  </w:style>
  <w:style w:type="paragraph" w:styleId="Heading2">
    <w:name w:val="heading 2"/>
    <w:basedOn w:val="Normal"/>
    <w:next w:val="Normal"/>
    <w:qFormat/>
    <w:rsid w:val="00687E42"/>
    <w:pPr>
      <w:spacing w:before="120" w:after="220"/>
      <w:ind w:left="3427" w:right="576" w:hanging="2880"/>
      <w:outlineLvl w:val="1"/>
    </w:pPr>
    <w:rPr>
      <w:rFonts w:ascii="Georgia" w:hAnsi="Georgia"/>
      <w:b/>
      <w:color w:val="99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734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rsid w:val="002154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54C4"/>
  </w:style>
  <w:style w:type="character" w:customStyle="1" w:styleId="CommentTextChar">
    <w:name w:val="Comment Text Char"/>
    <w:basedOn w:val="DefaultParagraphFont"/>
    <w:link w:val="CommentText"/>
    <w:rsid w:val="002154C4"/>
  </w:style>
  <w:style w:type="paragraph" w:styleId="CommentSubject">
    <w:name w:val="annotation subject"/>
    <w:basedOn w:val="CommentText"/>
    <w:next w:val="CommentText"/>
    <w:link w:val="CommentSubjectChar"/>
    <w:rsid w:val="002154C4"/>
    <w:rPr>
      <w:b/>
      <w:bCs/>
    </w:rPr>
  </w:style>
  <w:style w:type="character" w:customStyle="1" w:styleId="CommentSubjectChar">
    <w:name w:val="Comment Subject Char"/>
    <w:link w:val="CommentSubject"/>
    <w:rsid w:val="002154C4"/>
    <w:rPr>
      <w:b/>
      <w:bCs/>
    </w:rPr>
  </w:style>
  <w:style w:type="paragraph" w:styleId="NormalWeb">
    <w:name w:val="Normal (Web)"/>
    <w:basedOn w:val="Normal"/>
    <w:rsid w:val="001934AA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04563C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563C"/>
    <w:rPr>
      <w:rFonts w:ascii="Georgia" w:hAnsi="Georgia"/>
      <w:sz w:val="22"/>
      <w:szCs w:val="22"/>
    </w:rPr>
  </w:style>
  <w:style w:type="paragraph" w:styleId="Revision">
    <w:name w:val="Revision"/>
    <w:hidden/>
    <w:uiPriority w:val="99"/>
    <w:semiHidden/>
    <w:rsid w:val="0019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2493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546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88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968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4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74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33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97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16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93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9385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32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457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62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130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208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780">
          <w:marLeft w:val="21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2074">
          <w:marLeft w:val="14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6532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908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309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748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141">
          <w:marLeft w:val="99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21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292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761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36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1286">
          <w:marLeft w:val="161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660">
          <w:marLeft w:val="161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351">
          <w:marLeft w:val="89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118">
          <w:marLeft w:val="89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31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146">
          <w:marLeft w:val="22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814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270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393">
          <w:marLeft w:val="152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37353-B1D2-4F18-A82A-D72A6AFE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EHS</cp:lastModifiedBy>
  <cp:revision>2</cp:revision>
  <cp:lastPrinted>2020-11-13T17:12:00Z</cp:lastPrinted>
  <dcterms:created xsi:type="dcterms:W3CDTF">2020-11-13T19:25:00Z</dcterms:created>
  <dcterms:modified xsi:type="dcterms:W3CDTF">2020-11-13T19:25:00Z</dcterms:modified>
</cp:coreProperties>
</file>