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F579E" w14:textId="77777777" w:rsidR="006403A3" w:rsidRPr="004579CC" w:rsidRDefault="00451640" w:rsidP="0049697C">
      <w:pPr>
        <w:framePr w:hSpace="187" w:wrap="notBeside" w:vAnchor="page" w:hAnchor="page" w:x="906" w:y="262"/>
      </w:pPr>
      <w:r>
        <w:rPr>
          <w:noProof/>
        </w:rPr>
        <w:drawing>
          <wp:inline distT="0" distB="0" distL="0" distR="0" wp14:anchorId="64BAAC73" wp14:editId="6876B189">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22E14DB3" w14:textId="77777777" w:rsidR="006403A3" w:rsidRPr="00834C55" w:rsidRDefault="006403A3" w:rsidP="00281669">
      <w:pPr>
        <w:framePr w:w="6926" w:hSpace="187" w:wrap="notBeside" w:vAnchor="page" w:hAnchor="page" w:x="3196" w:y="289"/>
        <w:jc w:val="center"/>
        <w:rPr>
          <w:sz w:val="36"/>
        </w:rPr>
      </w:pPr>
      <w:r w:rsidRPr="00834C55">
        <w:rPr>
          <w:sz w:val="36"/>
        </w:rPr>
        <w:t>The Commonwealth of Massachusetts</w:t>
      </w:r>
    </w:p>
    <w:p w14:paraId="386E84E6" w14:textId="77777777"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14:paraId="02ED403A" w14:textId="77777777" w:rsidR="006403A3" w:rsidRPr="00EE4C24" w:rsidRDefault="006403A3" w:rsidP="00281669">
      <w:pPr>
        <w:pStyle w:val="ExecOffice"/>
        <w:framePr w:w="6926" w:wrap="notBeside" w:vAnchor="page" w:x="3196" w:y="289"/>
        <w:rPr>
          <w:rFonts w:cs="Arial"/>
        </w:rPr>
      </w:pPr>
      <w:r w:rsidRPr="00EE4C24">
        <w:rPr>
          <w:rFonts w:cs="Arial"/>
        </w:rPr>
        <w:t>Department of Public Health</w:t>
      </w:r>
    </w:p>
    <w:p w14:paraId="62C5AE49" w14:textId="77777777"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14:paraId="54BC0FB8" w14:textId="77777777" w:rsidR="006403A3" w:rsidRPr="00EE4C24" w:rsidRDefault="006403A3" w:rsidP="00281669">
      <w:pPr>
        <w:pStyle w:val="ExecOffice"/>
        <w:framePr w:w="6926" w:wrap="notBeside" w:vAnchor="page" w:x="3196" w:y="289"/>
        <w:rPr>
          <w:rFonts w:cs="Arial"/>
        </w:rPr>
      </w:pPr>
      <w:r w:rsidRPr="00EE4C24">
        <w:rPr>
          <w:rFonts w:cs="Arial"/>
        </w:rPr>
        <w:t>Community Sanitation Program</w:t>
      </w:r>
    </w:p>
    <w:p w14:paraId="4DB3F796" w14:textId="77777777"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2C85B4FB" wp14:editId="207CBD5A">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253E7" w14:textId="77777777" w:rsidR="00EE4C24" w:rsidRDefault="00EE4C24" w:rsidP="00EE4C24">
                            <w:pPr>
                              <w:pStyle w:val="Governor"/>
                              <w:spacing w:after="0"/>
                              <w:rPr>
                                <w:sz w:val="16"/>
                              </w:rPr>
                            </w:pPr>
                          </w:p>
                          <w:p w14:paraId="33798BF3" w14:textId="77777777" w:rsidR="00EE4C24" w:rsidRPr="00EE4C24" w:rsidRDefault="00EE4C24" w:rsidP="00EE4C24">
                            <w:pPr>
                              <w:pStyle w:val="Weld"/>
                              <w:rPr>
                                <w:szCs w:val="16"/>
                              </w:rPr>
                            </w:pPr>
                            <w:r w:rsidRPr="00EE4C24">
                              <w:rPr>
                                <w:szCs w:val="16"/>
                              </w:rPr>
                              <w:t>MARYLOU SUDDERS</w:t>
                            </w:r>
                          </w:p>
                          <w:p w14:paraId="58FACA9C" w14:textId="77777777" w:rsidR="00EE4C24" w:rsidRPr="00EE4C24" w:rsidRDefault="00EE4C24" w:rsidP="00EE4C24">
                            <w:pPr>
                              <w:pStyle w:val="Governor"/>
                              <w:rPr>
                                <w:sz w:val="16"/>
                                <w:szCs w:val="16"/>
                              </w:rPr>
                            </w:pPr>
                            <w:r w:rsidRPr="00EE4C24">
                              <w:rPr>
                                <w:sz w:val="16"/>
                                <w:szCs w:val="16"/>
                              </w:rPr>
                              <w:t>Secretary</w:t>
                            </w:r>
                          </w:p>
                          <w:p w14:paraId="283B9AA4" w14:textId="77777777"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11A8427F" w14:textId="77777777" w:rsidR="0007632A" w:rsidRPr="00EE4C24" w:rsidRDefault="0007632A" w:rsidP="00EE4C24">
                            <w:pPr>
                              <w:jc w:val="center"/>
                              <w:rPr>
                                <w:rFonts w:ascii="Arial Rounded MT Bold" w:hAnsi="Arial Rounded MT Bold"/>
                                <w:sz w:val="16"/>
                                <w:szCs w:val="16"/>
                              </w:rPr>
                            </w:pPr>
                          </w:p>
                          <w:p w14:paraId="7F0BCF76" w14:textId="77777777"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322CD18" w14:textId="77777777"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922C27F" w14:textId="77777777" w:rsidR="00EE4C24" w:rsidRPr="00FC6B42" w:rsidRDefault="00EE4C2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85B4FB"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" stroked="f">
                <v:textbox>
                  <w:txbxContent>
                    <w:p w14:paraId="09A253E7" w14:textId="77777777" w:rsidR="00EE4C24" w:rsidRDefault="00EE4C24" w:rsidP="00EE4C24">
                      <w:pPr>
                        <w:pStyle w:val="Governor"/>
                        <w:spacing w:after="0"/>
                        <w:rPr>
                          <w:sz w:val="16"/>
                        </w:rPr>
                      </w:pPr>
                    </w:p>
                    <w:p w14:paraId="33798BF3" w14:textId="77777777" w:rsidR="00EE4C24" w:rsidRPr="00EE4C24" w:rsidRDefault="00EE4C24" w:rsidP="00EE4C24">
                      <w:pPr>
                        <w:pStyle w:val="Weld"/>
                        <w:rPr>
                          <w:szCs w:val="16"/>
                        </w:rPr>
                      </w:pPr>
                      <w:r w:rsidRPr="00EE4C24">
                        <w:rPr>
                          <w:szCs w:val="16"/>
                        </w:rPr>
                        <w:t>MARYLOU SUDDERS</w:t>
                      </w:r>
                    </w:p>
                    <w:p w14:paraId="58FACA9C" w14:textId="77777777" w:rsidR="00EE4C24" w:rsidRPr="00EE4C24" w:rsidRDefault="00EE4C24" w:rsidP="00EE4C24">
                      <w:pPr>
                        <w:pStyle w:val="Governor"/>
                        <w:rPr>
                          <w:sz w:val="16"/>
                          <w:szCs w:val="16"/>
                        </w:rPr>
                      </w:pPr>
                      <w:r w:rsidRPr="00EE4C24">
                        <w:rPr>
                          <w:sz w:val="16"/>
                          <w:szCs w:val="16"/>
                        </w:rPr>
                        <w:t>Secretary</w:t>
                      </w:r>
                    </w:p>
                    <w:p w14:paraId="283B9AA4" w14:textId="77777777"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11A8427F" w14:textId="77777777" w:rsidR="0007632A" w:rsidRPr="00EE4C24" w:rsidRDefault="0007632A" w:rsidP="00EE4C24">
                      <w:pPr>
                        <w:jc w:val="center"/>
                        <w:rPr>
                          <w:rFonts w:ascii="Arial Rounded MT Bold" w:hAnsi="Arial Rounded MT Bold"/>
                          <w:sz w:val="16"/>
                          <w:szCs w:val="16"/>
                        </w:rPr>
                      </w:pPr>
                    </w:p>
                    <w:p w14:paraId="7F0BCF76" w14:textId="77777777"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322CD18" w14:textId="77777777"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922C27F" w14:textId="77777777" w:rsidR="00EE4C24" w:rsidRPr="00FC6B42" w:rsidRDefault="00EE4C24"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14:paraId="0C2E04FF" w14:textId="77777777" w:rsidR="00281669" w:rsidRPr="00281669" w:rsidRDefault="00281669" w:rsidP="00281669">
      <w:pPr>
        <w:pStyle w:val="ExecOffice"/>
        <w:framePr w:w="6926" w:wrap="notBeside" w:vAnchor="page" w:x="3196" w:y="289"/>
        <w:rPr>
          <w:noProof/>
          <w:szCs w:val="28"/>
        </w:rPr>
      </w:pPr>
      <w:r>
        <w:rPr>
          <w:noProof/>
          <w:szCs w:val="28"/>
        </w:rPr>
        <w:t>Marlborough, MA 01752</w:t>
      </w:r>
    </w:p>
    <w:p w14:paraId="5C825365" w14:textId="77777777"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617-695-744</w:t>
      </w:r>
      <w:r w:rsidR="0080318D">
        <w:rPr>
          <w:rFonts w:cs="Arial"/>
        </w:rPr>
        <w:t>7</w:t>
      </w:r>
    </w:p>
    <w:p w14:paraId="0EC642B4" w14:textId="77777777"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32B9921" w14:textId="77777777" w:rsidTr="00050E63">
        <w:trPr>
          <w:trHeight w:val="671"/>
        </w:trPr>
        <w:tc>
          <w:tcPr>
            <w:tcW w:w="2519" w:type="dxa"/>
          </w:tcPr>
          <w:p w14:paraId="66F9B447" w14:textId="77777777" w:rsidR="00612287" w:rsidRPr="00834C55" w:rsidRDefault="00612287" w:rsidP="00660C40">
            <w:pPr>
              <w:pStyle w:val="Governor"/>
              <w:framePr w:wrap="notBeside" w:vAnchor="page" w:x="249" w:y="2165"/>
              <w:spacing w:after="0"/>
              <w:rPr>
                <w:rFonts w:ascii="Times New Roman" w:hAnsi="Times New Roman"/>
                <w:sz w:val="16"/>
              </w:rPr>
            </w:pPr>
          </w:p>
          <w:p w14:paraId="1485ED2D"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70E8819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22C1023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17F7310"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716E20A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8E77977"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4A9E6B18" w14:textId="77777777" w:rsidR="00300384" w:rsidRDefault="00300384" w:rsidP="00055DCF">
      <w:pPr>
        <w:rPr>
          <w:color w:val="000000"/>
        </w:rPr>
      </w:pPr>
    </w:p>
    <w:p w14:paraId="3A7F44F8" w14:textId="77777777" w:rsidR="00BB5415" w:rsidRPr="00834C55" w:rsidRDefault="00BB5415" w:rsidP="00D80B8E">
      <w:pPr>
        <w:pStyle w:val="BodyText"/>
        <w:ind w:left="1980" w:hanging="1260"/>
        <w:rPr>
          <w:color w:val="000000"/>
        </w:rPr>
      </w:pPr>
      <w:r>
        <w:rPr>
          <w:szCs w:val="22"/>
        </w:rPr>
        <w:tab/>
      </w:r>
    </w:p>
    <w:p w14:paraId="3F85C259" w14:textId="6FB7EEEB" w:rsidR="002E4B22" w:rsidRPr="002E4B22" w:rsidRDefault="002E4B22" w:rsidP="0094361B">
      <w:pPr>
        <w:ind w:left="5760" w:firstLine="720"/>
        <w:rPr>
          <w:sz w:val="20"/>
          <w:szCs w:val="20"/>
        </w:rPr>
      </w:pPr>
      <w:r w:rsidRPr="002E4B22">
        <w:rPr>
          <w:sz w:val="20"/>
          <w:szCs w:val="20"/>
        </w:rPr>
        <w:t>February 1</w:t>
      </w:r>
      <w:r w:rsidR="003A38E1">
        <w:rPr>
          <w:sz w:val="20"/>
          <w:szCs w:val="20"/>
        </w:rPr>
        <w:t>1</w:t>
      </w:r>
      <w:r w:rsidRPr="002E4B22">
        <w:rPr>
          <w:sz w:val="20"/>
          <w:szCs w:val="20"/>
        </w:rPr>
        <w:t>, 2021</w:t>
      </w:r>
    </w:p>
    <w:p w14:paraId="097DAB86" w14:textId="77777777" w:rsidR="002E4B22" w:rsidRPr="00B92173" w:rsidRDefault="002E4B22" w:rsidP="0094361B">
      <w:pPr>
        <w:rPr>
          <w:sz w:val="20"/>
          <w:szCs w:val="20"/>
        </w:rPr>
      </w:pPr>
    </w:p>
    <w:p w14:paraId="3529E954" w14:textId="77777777" w:rsidR="002E4B22" w:rsidRPr="002E4B22" w:rsidRDefault="002E4B22" w:rsidP="002E4B22">
      <w:pPr>
        <w:rPr>
          <w:sz w:val="20"/>
          <w:szCs w:val="20"/>
        </w:rPr>
      </w:pPr>
      <w:r w:rsidRPr="002E4B22">
        <w:rPr>
          <w:sz w:val="20"/>
          <w:szCs w:val="20"/>
        </w:rPr>
        <w:t>Kevin F. Coppinger, Sheriff</w:t>
      </w:r>
    </w:p>
    <w:p w14:paraId="23E91774" w14:textId="77777777" w:rsidR="002E4B22" w:rsidRPr="002E4B22" w:rsidRDefault="002E4B22" w:rsidP="002E4B22">
      <w:pPr>
        <w:rPr>
          <w:sz w:val="20"/>
          <w:szCs w:val="20"/>
        </w:rPr>
      </w:pPr>
      <w:r w:rsidRPr="002E4B22">
        <w:rPr>
          <w:sz w:val="20"/>
          <w:szCs w:val="20"/>
        </w:rPr>
        <w:t>Essex County Sheriff’s Department Headquarters</w:t>
      </w:r>
    </w:p>
    <w:p w14:paraId="4035921C" w14:textId="77777777" w:rsidR="002E4B22" w:rsidRPr="002E4B22" w:rsidRDefault="002E4B22" w:rsidP="002E4B22">
      <w:pPr>
        <w:rPr>
          <w:sz w:val="20"/>
          <w:szCs w:val="20"/>
        </w:rPr>
      </w:pPr>
      <w:r w:rsidRPr="002E4B22">
        <w:rPr>
          <w:sz w:val="20"/>
          <w:szCs w:val="20"/>
        </w:rPr>
        <w:t>20 Manning Avenue</w:t>
      </w:r>
    </w:p>
    <w:p w14:paraId="62331543" w14:textId="77777777" w:rsidR="002E4B22" w:rsidRPr="002E4B22" w:rsidRDefault="002E4B22" w:rsidP="002E4B22">
      <w:pPr>
        <w:rPr>
          <w:sz w:val="20"/>
          <w:szCs w:val="20"/>
        </w:rPr>
      </w:pPr>
      <w:r w:rsidRPr="002E4B22">
        <w:rPr>
          <w:sz w:val="20"/>
          <w:szCs w:val="20"/>
        </w:rPr>
        <w:t>Middleton, MA 01929</w:t>
      </w:r>
      <w:r w:rsidRPr="002E4B22">
        <w:rPr>
          <w:sz w:val="20"/>
          <w:szCs w:val="20"/>
        </w:rPr>
        <w:tab/>
      </w:r>
      <w:r w:rsidRPr="002E4B22">
        <w:rPr>
          <w:sz w:val="20"/>
          <w:szCs w:val="20"/>
        </w:rPr>
        <w:tab/>
        <w:t>(electronic copy)</w:t>
      </w:r>
    </w:p>
    <w:p w14:paraId="5CC3840E" w14:textId="77777777" w:rsidR="002E4B22" w:rsidRPr="002E4B22" w:rsidRDefault="002E4B22" w:rsidP="002E4B22">
      <w:pPr>
        <w:rPr>
          <w:sz w:val="20"/>
          <w:szCs w:val="20"/>
        </w:rPr>
      </w:pPr>
    </w:p>
    <w:p w14:paraId="53ADE952" w14:textId="77777777" w:rsidR="002E4B22" w:rsidRPr="002E4B22" w:rsidRDefault="002E4B22" w:rsidP="002E4B22">
      <w:pPr>
        <w:rPr>
          <w:sz w:val="20"/>
          <w:szCs w:val="20"/>
        </w:rPr>
      </w:pPr>
      <w:r w:rsidRPr="002E4B22">
        <w:rPr>
          <w:sz w:val="20"/>
          <w:szCs w:val="20"/>
        </w:rPr>
        <w:t>Re: Facility Inspection - Essex County Correctional Alternative Center, Lawrence</w:t>
      </w:r>
    </w:p>
    <w:p w14:paraId="51DCDFA1" w14:textId="77777777" w:rsidR="002E4B22" w:rsidRPr="002E4B22" w:rsidRDefault="002E4B22" w:rsidP="002E4B22">
      <w:pPr>
        <w:rPr>
          <w:sz w:val="20"/>
          <w:szCs w:val="20"/>
        </w:rPr>
      </w:pPr>
    </w:p>
    <w:p w14:paraId="217C1276" w14:textId="77777777" w:rsidR="002E4B22" w:rsidRPr="002E4B22" w:rsidRDefault="002E4B22" w:rsidP="002E4B22">
      <w:pPr>
        <w:rPr>
          <w:sz w:val="20"/>
          <w:szCs w:val="20"/>
        </w:rPr>
      </w:pPr>
      <w:r w:rsidRPr="002E4B22">
        <w:rPr>
          <w:sz w:val="20"/>
          <w:szCs w:val="20"/>
        </w:rPr>
        <w:t>Dear Sheriff Coppinger:</w:t>
      </w:r>
    </w:p>
    <w:p w14:paraId="2FDCECB8" w14:textId="77777777" w:rsidR="002E4B22" w:rsidRDefault="002E4B22" w:rsidP="0094361B">
      <w:pPr>
        <w:rPr>
          <w:sz w:val="20"/>
          <w:szCs w:val="20"/>
        </w:rPr>
      </w:pPr>
    </w:p>
    <w:p w14:paraId="49721CFE" w14:textId="77777777" w:rsidR="002E4B22" w:rsidRPr="002577BA" w:rsidRDefault="002E4B22" w:rsidP="0094361B">
      <w:pPr>
        <w:rPr>
          <w:sz w:val="20"/>
          <w:szCs w:val="20"/>
        </w:rPr>
      </w:pPr>
      <w:r w:rsidRPr="00B92173">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w:t>
      </w:r>
      <w:r w:rsidRPr="002E4B22">
        <w:rPr>
          <w:sz w:val="20"/>
          <w:szCs w:val="20"/>
        </w:rPr>
        <w:t xml:space="preserve">conducted an inspection of the Essex County Correctional Alternative Center on February 4, 2021 accompanied by Sean Gallagher, </w:t>
      </w:r>
      <w:r w:rsidRPr="002577BA">
        <w:rPr>
          <w:sz w:val="20"/>
          <w:szCs w:val="20"/>
        </w:rPr>
        <w:t xml:space="preserve">Environmental Health and Safety Officer. Violations noted during the inspection are listed below including </w:t>
      </w:r>
      <w:r w:rsidR="002577BA" w:rsidRPr="002577BA">
        <w:rPr>
          <w:sz w:val="20"/>
          <w:szCs w:val="20"/>
        </w:rPr>
        <w:t>5</w:t>
      </w:r>
      <w:r w:rsidRPr="002577BA">
        <w:rPr>
          <w:sz w:val="20"/>
          <w:szCs w:val="20"/>
        </w:rPr>
        <w:t xml:space="preserve"> repeat violations:</w:t>
      </w:r>
    </w:p>
    <w:p w14:paraId="39CF276C" w14:textId="77777777" w:rsidR="002E4B22" w:rsidRPr="00B92173" w:rsidRDefault="002E4B22" w:rsidP="0094361B">
      <w:pPr>
        <w:pStyle w:val="ListParagraph"/>
        <w:rPr>
          <w:rFonts w:ascii="Times New Roman" w:hAnsi="Times New Roman" w:cs="Times New Roman"/>
          <w:sz w:val="20"/>
        </w:rPr>
      </w:pPr>
    </w:p>
    <w:p w14:paraId="5B282A55" w14:textId="77777777" w:rsidR="002E4B22" w:rsidRPr="00B92173" w:rsidRDefault="002E4B22" w:rsidP="0094361B">
      <w:pPr>
        <w:rPr>
          <w:sz w:val="20"/>
          <w:szCs w:val="20"/>
        </w:rPr>
      </w:pPr>
      <w:r w:rsidRPr="00B92173">
        <w:rPr>
          <w:sz w:val="20"/>
          <w:szCs w:val="20"/>
        </w:rPr>
        <w:t>Should you have any questions, please don’t hesitate to contact me.</w:t>
      </w:r>
    </w:p>
    <w:p w14:paraId="2EECDF63" w14:textId="77777777" w:rsidR="002E4B22" w:rsidRPr="00B92173" w:rsidRDefault="002E4B22" w:rsidP="0094361B">
      <w:pPr>
        <w:rPr>
          <w:sz w:val="20"/>
          <w:szCs w:val="20"/>
        </w:rPr>
      </w:pPr>
    </w:p>
    <w:p w14:paraId="5042B101" w14:textId="77777777" w:rsidR="002E4B22" w:rsidRPr="00B92173" w:rsidRDefault="002E4B22" w:rsidP="0094361B">
      <w:pPr>
        <w:rPr>
          <w:sz w:val="20"/>
          <w:szCs w:val="20"/>
        </w:rPr>
      </w:pPr>
    </w:p>
    <w:p w14:paraId="298D5D9D" w14:textId="77777777" w:rsidR="002E4B22" w:rsidRPr="00B92173" w:rsidRDefault="002E4B22" w:rsidP="0094361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Sincerely, </w:t>
      </w:r>
    </w:p>
    <w:p w14:paraId="2F4D193E" w14:textId="77777777" w:rsidR="002E4B22" w:rsidRPr="00B92173" w:rsidRDefault="002E4B22" w:rsidP="002E4B22">
      <w:pPr>
        <w:tabs>
          <w:tab w:val="left" w:pos="6521"/>
        </w:tabs>
        <w:rPr>
          <w:sz w:val="20"/>
          <w:szCs w:val="20"/>
        </w:rPr>
      </w:pPr>
      <w:r>
        <w:rPr>
          <w:sz w:val="20"/>
          <w:szCs w:val="20"/>
        </w:rPr>
        <w:tab/>
      </w:r>
      <w:r>
        <w:rPr>
          <w:noProof/>
          <w:sz w:val="20"/>
          <w:szCs w:val="20"/>
        </w:rPr>
        <w:drawing>
          <wp:inline distT="0" distB="0" distL="0" distR="0" wp14:anchorId="6C78FA10" wp14:editId="781E25E1">
            <wp:extent cx="871855" cy="60325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855" cy="603250"/>
                    </a:xfrm>
                    <a:prstGeom prst="rect">
                      <a:avLst/>
                    </a:prstGeom>
                    <a:noFill/>
                  </pic:spPr>
                </pic:pic>
              </a:graphicData>
            </a:graphic>
          </wp:inline>
        </w:drawing>
      </w:r>
    </w:p>
    <w:p w14:paraId="3BCE24C2" w14:textId="77777777" w:rsidR="002E4B22" w:rsidRPr="002E4B22" w:rsidRDefault="002E4B22" w:rsidP="0094361B">
      <w:pPr>
        <w:rPr>
          <w:sz w:val="20"/>
          <w:szCs w:val="20"/>
        </w:rPr>
      </w:pP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t>Amy Medeiros</w:t>
      </w:r>
    </w:p>
    <w:p w14:paraId="6E64FA05" w14:textId="77777777" w:rsidR="002E4B22" w:rsidRPr="00B92173" w:rsidRDefault="002E4B22" w:rsidP="0094361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Environmental Health Inspector, CSP, BEH</w:t>
      </w:r>
    </w:p>
    <w:p w14:paraId="32D87FF6" w14:textId="77777777" w:rsidR="002E4B22" w:rsidRPr="00B92173" w:rsidRDefault="002E4B22" w:rsidP="0094361B">
      <w:pPr>
        <w:rPr>
          <w:sz w:val="20"/>
          <w:szCs w:val="20"/>
        </w:rPr>
      </w:pPr>
    </w:p>
    <w:p w14:paraId="36B1DACE" w14:textId="77777777" w:rsidR="002E4B22" w:rsidRPr="00B92173" w:rsidRDefault="002E4B22" w:rsidP="0094361B">
      <w:pPr>
        <w:rPr>
          <w:sz w:val="20"/>
          <w:szCs w:val="20"/>
        </w:rPr>
      </w:pPr>
    </w:p>
    <w:p w14:paraId="6023F3E4" w14:textId="77777777" w:rsidR="002E4B22" w:rsidRPr="002E4B22" w:rsidRDefault="002E4B22" w:rsidP="0094361B">
      <w:pPr>
        <w:rPr>
          <w:sz w:val="20"/>
          <w:szCs w:val="20"/>
        </w:rPr>
      </w:pPr>
      <w:r w:rsidRPr="002E4B22">
        <w:rPr>
          <w:sz w:val="20"/>
          <w:szCs w:val="20"/>
        </w:rPr>
        <w:t xml:space="preserve">cc: </w:t>
      </w:r>
      <w:r w:rsidRPr="002E4B22">
        <w:rPr>
          <w:sz w:val="20"/>
          <w:szCs w:val="20"/>
        </w:rPr>
        <w:tab/>
        <w:t xml:space="preserve">Monica </w:t>
      </w:r>
      <w:proofErr w:type="spellStart"/>
      <w:r w:rsidRPr="002E4B22">
        <w:rPr>
          <w:sz w:val="20"/>
          <w:szCs w:val="20"/>
        </w:rPr>
        <w:t>Bharel</w:t>
      </w:r>
      <w:proofErr w:type="spellEnd"/>
      <w:r w:rsidRPr="002E4B22">
        <w:rPr>
          <w:sz w:val="20"/>
          <w:szCs w:val="20"/>
        </w:rPr>
        <w:t>, MD, MPH, Commissioner, DPH</w:t>
      </w:r>
    </w:p>
    <w:p w14:paraId="5E50509C" w14:textId="77777777" w:rsidR="002E4B22" w:rsidRPr="002E4B22" w:rsidRDefault="002E4B22" w:rsidP="0094361B">
      <w:pPr>
        <w:ind w:firstLine="720"/>
        <w:rPr>
          <w:sz w:val="20"/>
          <w:szCs w:val="20"/>
        </w:rPr>
      </w:pPr>
      <w:r w:rsidRPr="002E4B22">
        <w:rPr>
          <w:sz w:val="20"/>
          <w:szCs w:val="20"/>
        </w:rPr>
        <w:t>Jana Ferguson, Director, BEH</w:t>
      </w:r>
    </w:p>
    <w:p w14:paraId="4A316842" w14:textId="77777777" w:rsidR="002E4B22" w:rsidRPr="002E4B22" w:rsidRDefault="002E4B22" w:rsidP="0094361B">
      <w:pPr>
        <w:rPr>
          <w:sz w:val="20"/>
          <w:szCs w:val="20"/>
        </w:rPr>
      </w:pPr>
      <w:r w:rsidRPr="002E4B22">
        <w:rPr>
          <w:sz w:val="20"/>
          <w:szCs w:val="20"/>
        </w:rPr>
        <w:tab/>
        <w:t>Steven Hughes, Director, CSP, BEH</w:t>
      </w:r>
    </w:p>
    <w:p w14:paraId="647981EB" w14:textId="77777777" w:rsidR="002E4B22" w:rsidRPr="002E4B22" w:rsidRDefault="002E4B22" w:rsidP="0094361B">
      <w:pPr>
        <w:ind w:firstLine="720"/>
        <w:rPr>
          <w:sz w:val="20"/>
          <w:szCs w:val="20"/>
        </w:rPr>
      </w:pPr>
      <w:r w:rsidRPr="002E4B22">
        <w:rPr>
          <w:sz w:val="20"/>
          <w:szCs w:val="20"/>
        </w:rPr>
        <w:t xml:space="preserve">Marylou Sudders, Secretary, Executive Office of Health and Human Services </w:t>
      </w:r>
      <w:r w:rsidRPr="002E4B22">
        <w:rPr>
          <w:sz w:val="20"/>
          <w:szCs w:val="20"/>
        </w:rPr>
        <w:tab/>
      </w:r>
      <w:r w:rsidRPr="002E4B22">
        <w:rPr>
          <w:sz w:val="20"/>
          <w:szCs w:val="20"/>
        </w:rPr>
        <w:tab/>
        <w:t>(electronic copy)</w:t>
      </w:r>
    </w:p>
    <w:p w14:paraId="2479FB53" w14:textId="77777777" w:rsidR="002E4B22" w:rsidRPr="002E4B22" w:rsidRDefault="002E4B22" w:rsidP="0094361B">
      <w:pPr>
        <w:rPr>
          <w:sz w:val="20"/>
          <w:szCs w:val="20"/>
        </w:rPr>
      </w:pPr>
      <w:r w:rsidRPr="002E4B22">
        <w:rPr>
          <w:sz w:val="20"/>
          <w:szCs w:val="20"/>
        </w:rPr>
        <w:tab/>
        <w:t xml:space="preserve">Carol A. Mici, Commissioner, DOC   </w:t>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t>(electronic copy)</w:t>
      </w:r>
    </w:p>
    <w:p w14:paraId="76AB68A7" w14:textId="77777777" w:rsidR="002E4B22" w:rsidRPr="002E4B22" w:rsidRDefault="002E4B22" w:rsidP="0094361B">
      <w:pPr>
        <w:ind w:firstLine="720"/>
        <w:rPr>
          <w:sz w:val="20"/>
          <w:szCs w:val="20"/>
        </w:rPr>
      </w:pPr>
      <w:r w:rsidRPr="002E4B22">
        <w:rPr>
          <w:sz w:val="20"/>
          <w:szCs w:val="20"/>
        </w:rPr>
        <w:t>Thomas Turco</w:t>
      </w:r>
      <w:r w:rsidRPr="002E4B22">
        <w:rPr>
          <w:color w:val="000000"/>
          <w:sz w:val="20"/>
          <w:szCs w:val="20"/>
        </w:rPr>
        <w:t>, Secretary</w:t>
      </w:r>
      <w:r w:rsidRPr="002E4B22">
        <w:rPr>
          <w:sz w:val="20"/>
          <w:szCs w:val="20"/>
        </w:rPr>
        <w:t xml:space="preserve">, </w:t>
      </w:r>
      <w:r w:rsidRPr="002E4B22">
        <w:rPr>
          <w:color w:val="000000"/>
          <w:sz w:val="20"/>
          <w:szCs w:val="20"/>
        </w:rPr>
        <w:t>EOPSS</w:t>
      </w:r>
      <w:r w:rsidRPr="002E4B22">
        <w:rPr>
          <w:color w:val="000000"/>
          <w:sz w:val="20"/>
          <w:szCs w:val="20"/>
        </w:rPr>
        <w:tab/>
      </w:r>
      <w:r w:rsidRPr="002E4B22">
        <w:rPr>
          <w:color w:val="000000"/>
          <w:sz w:val="20"/>
          <w:szCs w:val="20"/>
        </w:rPr>
        <w:tab/>
      </w:r>
      <w:r w:rsidRPr="002E4B22">
        <w:rPr>
          <w:color w:val="000000"/>
          <w:sz w:val="20"/>
          <w:szCs w:val="20"/>
        </w:rPr>
        <w:tab/>
      </w:r>
      <w:r w:rsidRPr="002E4B22">
        <w:rPr>
          <w:color w:val="000000"/>
          <w:sz w:val="20"/>
          <w:szCs w:val="20"/>
        </w:rPr>
        <w:tab/>
      </w:r>
      <w:r w:rsidRPr="002E4B22">
        <w:rPr>
          <w:color w:val="000000"/>
          <w:sz w:val="20"/>
          <w:szCs w:val="20"/>
        </w:rPr>
        <w:tab/>
      </w:r>
      <w:r w:rsidRPr="002E4B22">
        <w:rPr>
          <w:color w:val="000000"/>
          <w:sz w:val="20"/>
          <w:szCs w:val="20"/>
        </w:rPr>
        <w:tab/>
      </w:r>
      <w:r>
        <w:rPr>
          <w:color w:val="000000"/>
          <w:sz w:val="20"/>
          <w:szCs w:val="20"/>
        </w:rPr>
        <w:tab/>
      </w:r>
      <w:r w:rsidRPr="002E4B22">
        <w:rPr>
          <w:color w:val="000000"/>
          <w:sz w:val="20"/>
          <w:szCs w:val="20"/>
        </w:rPr>
        <w:t>(electronic copy)</w:t>
      </w:r>
    </w:p>
    <w:p w14:paraId="28DAD624" w14:textId="77777777" w:rsidR="002E4B22" w:rsidRPr="002E4B22" w:rsidRDefault="002E4B22" w:rsidP="0094361B">
      <w:pPr>
        <w:ind w:firstLine="720"/>
        <w:rPr>
          <w:sz w:val="20"/>
          <w:szCs w:val="20"/>
        </w:rPr>
      </w:pPr>
      <w:r w:rsidRPr="002E4B22">
        <w:rPr>
          <w:color w:val="000000"/>
          <w:sz w:val="20"/>
          <w:szCs w:val="20"/>
        </w:rPr>
        <w:t>Timothy Gotovich, Acting Director, Policy Development and Compliance Unit</w:t>
      </w:r>
      <w:r>
        <w:rPr>
          <w:color w:val="000000"/>
          <w:sz w:val="20"/>
          <w:szCs w:val="20"/>
        </w:rPr>
        <w:tab/>
      </w:r>
      <w:r w:rsidRPr="002E4B22">
        <w:rPr>
          <w:color w:val="000000"/>
          <w:sz w:val="20"/>
          <w:szCs w:val="20"/>
        </w:rPr>
        <w:t xml:space="preserve"> </w:t>
      </w:r>
      <w:r w:rsidRPr="002E4B22">
        <w:rPr>
          <w:color w:val="000000"/>
          <w:sz w:val="20"/>
          <w:szCs w:val="20"/>
        </w:rPr>
        <w:tab/>
        <w:t>(electronic copy)</w:t>
      </w:r>
    </w:p>
    <w:p w14:paraId="6E55E623" w14:textId="77777777" w:rsidR="002E4B22" w:rsidRPr="002E4B22" w:rsidRDefault="002E4B22" w:rsidP="002E4B22">
      <w:pPr>
        <w:rPr>
          <w:sz w:val="20"/>
          <w:szCs w:val="20"/>
        </w:rPr>
      </w:pPr>
      <w:r w:rsidRPr="002E4B22">
        <w:rPr>
          <w:sz w:val="20"/>
          <w:szCs w:val="20"/>
        </w:rPr>
        <w:tab/>
        <w:t>Heidi Mora, Superintendent</w:t>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t>(electronic copy)</w:t>
      </w:r>
    </w:p>
    <w:p w14:paraId="706ABC5B" w14:textId="77777777" w:rsidR="002E4B22" w:rsidRPr="002E4B22" w:rsidRDefault="002E4B22" w:rsidP="002E4B22">
      <w:pPr>
        <w:rPr>
          <w:sz w:val="20"/>
          <w:szCs w:val="20"/>
        </w:rPr>
      </w:pPr>
      <w:r w:rsidRPr="002E4B22">
        <w:rPr>
          <w:sz w:val="20"/>
          <w:szCs w:val="20"/>
        </w:rPr>
        <w:tab/>
        <w:t>Jose Hernandez, Assistant Superintendent</w:t>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r>
      <w:r>
        <w:rPr>
          <w:sz w:val="20"/>
          <w:szCs w:val="20"/>
        </w:rPr>
        <w:tab/>
      </w:r>
      <w:r w:rsidRPr="002E4B22">
        <w:rPr>
          <w:sz w:val="20"/>
          <w:szCs w:val="20"/>
        </w:rPr>
        <w:t>(electronic copy)</w:t>
      </w:r>
    </w:p>
    <w:p w14:paraId="49C8E1C6" w14:textId="77777777" w:rsidR="002E4B22" w:rsidRPr="002E4B22" w:rsidRDefault="002E4B22" w:rsidP="002E4B22">
      <w:pPr>
        <w:ind w:firstLine="720"/>
        <w:rPr>
          <w:sz w:val="20"/>
          <w:szCs w:val="20"/>
        </w:rPr>
      </w:pPr>
      <w:r w:rsidRPr="002E4B22">
        <w:rPr>
          <w:sz w:val="20"/>
          <w:szCs w:val="20"/>
        </w:rPr>
        <w:t xml:space="preserve">Sean Gallagher, EHSO  </w:t>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t>(electronic copy)</w:t>
      </w:r>
    </w:p>
    <w:p w14:paraId="3A8A465E" w14:textId="77777777" w:rsidR="002E4B22" w:rsidRPr="002E4B22" w:rsidRDefault="002E4B22" w:rsidP="002E4B22">
      <w:pPr>
        <w:ind w:firstLine="720"/>
        <w:rPr>
          <w:sz w:val="20"/>
          <w:szCs w:val="20"/>
        </w:rPr>
      </w:pPr>
      <w:r w:rsidRPr="002E4B22">
        <w:rPr>
          <w:sz w:val="20"/>
          <w:szCs w:val="20"/>
        </w:rPr>
        <w:t>Michael Armano, Director, Lawrence Inspectional Services</w:t>
      </w:r>
      <w:r w:rsidRPr="002E4B22">
        <w:rPr>
          <w:sz w:val="20"/>
          <w:szCs w:val="20"/>
        </w:rPr>
        <w:tab/>
      </w:r>
      <w:r w:rsidRPr="002E4B22">
        <w:rPr>
          <w:sz w:val="20"/>
          <w:szCs w:val="20"/>
        </w:rPr>
        <w:tab/>
      </w:r>
      <w:r w:rsidRPr="002E4B22">
        <w:rPr>
          <w:sz w:val="20"/>
          <w:szCs w:val="20"/>
        </w:rPr>
        <w:tab/>
      </w:r>
      <w:r>
        <w:rPr>
          <w:sz w:val="20"/>
          <w:szCs w:val="20"/>
        </w:rPr>
        <w:tab/>
      </w:r>
      <w:r w:rsidRPr="002E4B22">
        <w:rPr>
          <w:sz w:val="20"/>
          <w:szCs w:val="20"/>
        </w:rPr>
        <w:t>(electronic copy)</w:t>
      </w:r>
    </w:p>
    <w:p w14:paraId="65BA4B07" w14:textId="77777777" w:rsidR="002E4B22" w:rsidRPr="002E4B22" w:rsidRDefault="002E4B22" w:rsidP="0094361B">
      <w:pPr>
        <w:rPr>
          <w:sz w:val="20"/>
          <w:szCs w:val="20"/>
        </w:rPr>
      </w:pPr>
      <w:r w:rsidRPr="002E4B22">
        <w:rPr>
          <w:sz w:val="20"/>
          <w:szCs w:val="20"/>
        </w:rPr>
        <w:tab/>
        <w:t>Clerk, Massachusetts House of Representatives</w:t>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t>(electronic copy)</w:t>
      </w:r>
    </w:p>
    <w:p w14:paraId="36DD454D" w14:textId="77777777" w:rsidR="002E4B22" w:rsidRPr="002E4B22" w:rsidRDefault="002E4B22" w:rsidP="0094361B">
      <w:pPr>
        <w:rPr>
          <w:sz w:val="20"/>
          <w:szCs w:val="20"/>
        </w:rPr>
      </w:pPr>
      <w:r w:rsidRPr="002E4B22">
        <w:rPr>
          <w:sz w:val="20"/>
          <w:szCs w:val="20"/>
        </w:rPr>
        <w:tab/>
        <w:t>Clerk, Massachusetts Senate</w:t>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r>
      <w:r w:rsidRPr="002E4B22">
        <w:rPr>
          <w:sz w:val="20"/>
          <w:szCs w:val="20"/>
        </w:rPr>
        <w:tab/>
        <w:t>(electronic copy)</w:t>
      </w:r>
    </w:p>
    <w:p w14:paraId="61B87B2E" w14:textId="77777777" w:rsidR="002E4B22" w:rsidRDefault="002E4B22" w:rsidP="0094361B"/>
    <w:p w14:paraId="7D5A763D" w14:textId="77777777" w:rsidR="002E4B22" w:rsidRDefault="002E4B22" w:rsidP="0094361B"/>
    <w:p w14:paraId="1276FCE5" w14:textId="77777777" w:rsidR="002E4B22" w:rsidRPr="00D83D9D" w:rsidRDefault="002E4B22" w:rsidP="0094361B">
      <w:pPr>
        <w:rPr>
          <w:b/>
          <w:u w:val="single"/>
        </w:rPr>
      </w:pPr>
      <w:r w:rsidRPr="00D83D9D">
        <w:rPr>
          <w:b/>
          <w:u w:val="single"/>
        </w:rPr>
        <w:lastRenderedPageBreak/>
        <w:t>HEALTH AND SAFETY VIOLATIONS</w:t>
      </w:r>
    </w:p>
    <w:p w14:paraId="79D0A50B" w14:textId="77777777" w:rsidR="002E4B22" w:rsidRDefault="002E4B22" w:rsidP="0094361B">
      <w:r w:rsidRPr="00D83D9D">
        <w:t>(</w:t>
      </w:r>
      <w:r w:rsidRPr="00D83D9D">
        <w:rPr>
          <w:i/>
          <w:iCs/>
        </w:rPr>
        <w:t>* indicates conditions documented on previous inspection reports</w:t>
      </w:r>
      <w:r w:rsidRPr="00D83D9D">
        <w:t>)</w:t>
      </w:r>
    </w:p>
    <w:p w14:paraId="54589E9E" w14:textId="77777777" w:rsidR="002E4B22" w:rsidRDefault="002E4B22" w:rsidP="00A0071E">
      <w:pPr>
        <w:tabs>
          <w:tab w:val="left" w:pos="2880"/>
        </w:tabs>
      </w:pPr>
    </w:p>
    <w:p w14:paraId="66C9E48B" w14:textId="77777777" w:rsidR="002E4B22" w:rsidRDefault="002E4B22" w:rsidP="002E4B22">
      <w:pPr>
        <w:rPr>
          <w:b/>
          <w:color w:val="000000"/>
          <w:u w:val="single"/>
        </w:rPr>
      </w:pPr>
      <w:r>
        <w:rPr>
          <w:b/>
          <w:color w:val="000000"/>
          <w:u w:val="single"/>
        </w:rPr>
        <w:t>Main Building</w:t>
      </w:r>
    </w:p>
    <w:p w14:paraId="6A519DD5" w14:textId="77777777" w:rsidR="002E4B22" w:rsidRDefault="002E4B22" w:rsidP="002E4B22">
      <w:pPr>
        <w:rPr>
          <w:b/>
          <w:color w:val="000000"/>
          <w:u w:val="single"/>
        </w:rPr>
      </w:pPr>
    </w:p>
    <w:p w14:paraId="5820DF73" w14:textId="77777777" w:rsidR="002E4B22" w:rsidRDefault="002E4B22" w:rsidP="002E4B22">
      <w:pPr>
        <w:rPr>
          <w:b/>
          <w:color w:val="000000"/>
        </w:rPr>
      </w:pPr>
      <w:r>
        <w:rPr>
          <w:b/>
          <w:color w:val="000000"/>
        </w:rPr>
        <w:t>Nurse’s Office</w:t>
      </w:r>
    </w:p>
    <w:p w14:paraId="00292E46" w14:textId="77777777" w:rsidR="002E4B22" w:rsidRPr="004C05A2" w:rsidRDefault="002E4B22">
      <w:pPr>
        <w:tabs>
          <w:tab w:val="left" w:pos="2880"/>
        </w:tabs>
      </w:pPr>
      <w:r w:rsidRPr="004C05A2">
        <w:tab/>
        <w:t>No Violations</w:t>
      </w:r>
      <w:r>
        <w:t xml:space="preserve"> Noted</w:t>
      </w:r>
    </w:p>
    <w:p w14:paraId="46E0F1B2" w14:textId="77777777" w:rsidR="002E4B22" w:rsidRPr="002719EE" w:rsidRDefault="002E4B22" w:rsidP="002E4B22">
      <w:pPr>
        <w:rPr>
          <w:color w:val="000000"/>
        </w:rPr>
      </w:pPr>
    </w:p>
    <w:p w14:paraId="3EA51155" w14:textId="77777777" w:rsidR="002E4B22" w:rsidRDefault="002E4B22" w:rsidP="002E4B22">
      <w:pPr>
        <w:rPr>
          <w:color w:val="000000"/>
        </w:rPr>
      </w:pPr>
      <w:r>
        <w:rPr>
          <w:i/>
          <w:color w:val="000000"/>
        </w:rPr>
        <w:t>Storage Closet</w:t>
      </w:r>
    </w:p>
    <w:p w14:paraId="5D96BFAC" w14:textId="77777777" w:rsidR="002E4B22" w:rsidRDefault="002E4B22" w:rsidP="002E4B22">
      <w:pPr>
        <w:rPr>
          <w:color w:val="000000"/>
        </w:rPr>
      </w:pPr>
      <w:r>
        <w:rPr>
          <w:color w:val="000000"/>
        </w:rPr>
        <w:tab/>
      </w:r>
      <w:r>
        <w:rPr>
          <w:color w:val="000000"/>
        </w:rPr>
        <w:tab/>
      </w:r>
      <w:r>
        <w:rPr>
          <w:color w:val="000000"/>
        </w:rPr>
        <w:tab/>
      </w:r>
      <w:r>
        <w:rPr>
          <w:color w:val="000000"/>
        </w:rPr>
        <w:tab/>
        <w:t>No Violations Noted</w:t>
      </w:r>
    </w:p>
    <w:p w14:paraId="7B44027F" w14:textId="77777777" w:rsidR="002E4B22" w:rsidRPr="002719EE" w:rsidRDefault="002E4B22" w:rsidP="002E4B22">
      <w:pPr>
        <w:tabs>
          <w:tab w:val="left" w:pos="2880"/>
        </w:tabs>
      </w:pPr>
    </w:p>
    <w:p w14:paraId="7B20BA3E" w14:textId="77777777" w:rsidR="002E4B22" w:rsidRPr="0062051F" w:rsidRDefault="002E4B22" w:rsidP="002E4B22">
      <w:pPr>
        <w:tabs>
          <w:tab w:val="left" w:pos="2880"/>
        </w:tabs>
        <w:rPr>
          <w:i/>
        </w:rPr>
      </w:pPr>
      <w:r>
        <w:rPr>
          <w:i/>
        </w:rPr>
        <w:t>Nurse’s Bathroom</w:t>
      </w:r>
    </w:p>
    <w:p w14:paraId="3195E352" w14:textId="77777777" w:rsidR="002E4B22" w:rsidRDefault="002E4B22" w:rsidP="002E4B22">
      <w:pPr>
        <w:rPr>
          <w:color w:val="000000"/>
        </w:rPr>
      </w:pPr>
      <w:r>
        <w:rPr>
          <w:color w:val="000000"/>
        </w:rPr>
        <w:tab/>
      </w:r>
      <w:r>
        <w:rPr>
          <w:color w:val="000000"/>
        </w:rPr>
        <w:tab/>
      </w:r>
      <w:r>
        <w:rPr>
          <w:color w:val="000000"/>
        </w:rPr>
        <w:tab/>
      </w:r>
      <w:r>
        <w:rPr>
          <w:color w:val="000000"/>
        </w:rPr>
        <w:tab/>
        <w:t>No Violations Noted</w:t>
      </w:r>
    </w:p>
    <w:p w14:paraId="5E3E91EF" w14:textId="77777777" w:rsidR="002E4B22" w:rsidRDefault="002E4B22" w:rsidP="00A0071E">
      <w:pPr>
        <w:tabs>
          <w:tab w:val="left" w:pos="2880"/>
        </w:tabs>
      </w:pPr>
    </w:p>
    <w:p w14:paraId="2171732A" w14:textId="77777777" w:rsidR="002E4B22" w:rsidRPr="00352248" w:rsidRDefault="002E4B22" w:rsidP="002E4B22">
      <w:pPr>
        <w:outlineLvl w:val="0"/>
        <w:rPr>
          <w:b/>
          <w:u w:val="single"/>
        </w:rPr>
      </w:pPr>
      <w:r w:rsidRPr="00352248">
        <w:rPr>
          <w:b/>
          <w:u w:val="single"/>
        </w:rPr>
        <w:t>Food Service Area</w:t>
      </w:r>
      <w:r>
        <w:rPr>
          <w:b/>
          <w:u w:val="single"/>
        </w:rPr>
        <w:t>s</w:t>
      </w:r>
    </w:p>
    <w:p w14:paraId="185BD6F8" w14:textId="77777777" w:rsidR="002E4B22" w:rsidRDefault="002E4B22" w:rsidP="002E4B22">
      <w:pPr>
        <w:outlineLvl w:val="0"/>
      </w:pPr>
      <w:r>
        <w:t xml:space="preserve">The following Food Code violations listed in </w:t>
      </w:r>
      <w:r>
        <w:rPr>
          <w:b/>
          <w:bCs/>
        </w:rPr>
        <w:t>BOLD</w:t>
      </w:r>
      <w:r>
        <w:t xml:space="preserve"> were observed to be corrected on-site.</w:t>
      </w:r>
    </w:p>
    <w:p w14:paraId="1652B13A" w14:textId="77777777" w:rsidR="002E4B22" w:rsidRDefault="002E4B22" w:rsidP="002E4B22">
      <w:pPr>
        <w:rPr>
          <w:color w:val="000000"/>
        </w:rPr>
      </w:pPr>
    </w:p>
    <w:p w14:paraId="7D65BC55" w14:textId="77777777" w:rsidR="002E4B22" w:rsidRDefault="002E4B22" w:rsidP="002E4B22">
      <w:pPr>
        <w:tabs>
          <w:tab w:val="left" w:pos="2880"/>
          <w:tab w:val="left" w:pos="8154"/>
        </w:tabs>
        <w:rPr>
          <w:b/>
        </w:rPr>
      </w:pPr>
      <w:r>
        <w:rPr>
          <w:b/>
        </w:rPr>
        <w:t>North Side 1</w:t>
      </w:r>
      <w:r w:rsidRPr="009120D8">
        <w:rPr>
          <w:b/>
          <w:vertAlign w:val="superscript"/>
        </w:rPr>
        <w:t>st</w:t>
      </w:r>
      <w:r>
        <w:rPr>
          <w:b/>
        </w:rPr>
        <w:t xml:space="preserve"> Floor</w:t>
      </w:r>
    </w:p>
    <w:p w14:paraId="42F706E9" w14:textId="77777777" w:rsidR="002E4B22" w:rsidRDefault="002E4B22" w:rsidP="002E4B22">
      <w:pPr>
        <w:tabs>
          <w:tab w:val="left" w:pos="2880"/>
        </w:tabs>
        <w:rPr>
          <w:i/>
        </w:rPr>
      </w:pPr>
    </w:p>
    <w:p w14:paraId="19D0E034" w14:textId="77777777" w:rsidR="002E4B22" w:rsidRDefault="002E4B22" w:rsidP="002E4B22">
      <w:pPr>
        <w:tabs>
          <w:tab w:val="left" w:pos="2880"/>
        </w:tabs>
        <w:rPr>
          <w:i/>
        </w:rPr>
      </w:pPr>
      <w:r>
        <w:rPr>
          <w:i/>
        </w:rPr>
        <w:t>Dining Room</w:t>
      </w:r>
    </w:p>
    <w:p w14:paraId="7D35F045" w14:textId="77777777" w:rsidR="002E4B22" w:rsidRPr="004C05A2" w:rsidRDefault="002E4B22" w:rsidP="002E4B22">
      <w:pPr>
        <w:tabs>
          <w:tab w:val="left" w:pos="2880"/>
        </w:tabs>
      </w:pPr>
      <w:r w:rsidRPr="004C05A2">
        <w:tab/>
        <w:t>No Violations</w:t>
      </w:r>
      <w:r>
        <w:t xml:space="preserve"> Noted</w:t>
      </w:r>
    </w:p>
    <w:p w14:paraId="194F8EEA" w14:textId="77777777" w:rsidR="002E4B22" w:rsidRDefault="002E4B22" w:rsidP="002E4B22">
      <w:pPr>
        <w:tabs>
          <w:tab w:val="left" w:pos="2880"/>
        </w:tabs>
        <w:ind w:left="2880" w:hanging="2880"/>
      </w:pPr>
    </w:p>
    <w:p w14:paraId="1C2A66A0" w14:textId="77777777" w:rsidR="002E4B22" w:rsidRDefault="002E4B22" w:rsidP="002E4B22">
      <w:pPr>
        <w:tabs>
          <w:tab w:val="left" w:pos="2880"/>
        </w:tabs>
        <w:ind w:left="2880" w:hanging="2880"/>
        <w:rPr>
          <w:i/>
        </w:rPr>
      </w:pPr>
      <w:r>
        <w:rPr>
          <w:i/>
        </w:rPr>
        <w:t>Ice Machine</w:t>
      </w:r>
    </w:p>
    <w:p w14:paraId="21AFC3C5" w14:textId="77777777" w:rsidR="002E4B22" w:rsidRPr="004C05A2" w:rsidRDefault="002E4B22" w:rsidP="002E4B22">
      <w:pPr>
        <w:tabs>
          <w:tab w:val="left" w:pos="2880"/>
        </w:tabs>
      </w:pPr>
      <w:r w:rsidRPr="004C05A2">
        <w:tab/>
        <w:t>No Violations</w:t>
      </w:r>
      <w:r>
        <w:t xml:space="preserve"> Noted</w:t>
      </w:r>
    </w:p>
    <w:p w14:paraId="6EF62685" w14:textId="77777777" w:rsidR="002E4B22" w:rsidRDefault="002E4B22" w:rsidP="002E4B22">
      <w:pPr>
        <w:tabs>
          <w:tab w:val="left" w:pos="2880"/>
        </w:tabs>
        <w:ind w:left="2880" w:hanging="2880"/>
        <w:rPr>
          <w:i/>
        </w:rPr>
      </w:pPr>
    </w:p>
    <w:p w14:paraId="7430A0DE" w14:textId="77777777" w:rsidR="002E4B22" w:rsidRDefault="002E4B22" w:rsidP="002E4B22">
      <w:pPr>
        <w:tabs>
          <w:tab w:val="left" w:pos="2880"/>
        </w:tabs>
        <w:ind w:left="2880" w:hanging="2880"/>
        <w:rPr>
          <w:i/>
        </w:rPr>
      </w:pPr>
      <w:r>
        <w:rPr>
          <w:i/>
        </w:rPr>
        <w:t>Tray Room</w:t>
      </w:r>
    </w:p>
    <w:p w14:paraId="08985BDD" w14:textId="77777777" w:rsidR="00963811" w:rsidRPr="00190FD4" w:rsidRDefault="00963811" w:rsidP="00551A82">
      <w:pPr>
        <w:ind w:left="2880" w:hanging="2880"/>
      </w:pPr>
      <w:r w:rsidRPr="00190FD4">
        <w:rPr>
          <w:color w:val="000000"/>
        </w:rPr>
        <w:t>FC 6-501.114(A)</w:t>
      </w:r>
      <w:r>
        <w:rPr>
          <w:color w:val="000000"/>
        </w:rPr>
        <w:tab/>
      </w:r>
      <w:r w:rsidRPr="00190FD4">
        <w:t>Maintenance and Operation; Premises, Structure, Attachments, and Fixtures - Methods: Non-functional equipment not repaired or rem</w:t>
      </w:r>
      <w:r>
        <w:t>o</w:t>
      </w:r>
      <w:r w:rsidRPr="00190FD4">
        <w:t>ved from premises</w:t>
      </w:r>
      <w:r>
        <w:t xml:space="preserve">, </w:t>
      </w:r>
      <w:proofErr w:type="spellStart"/>
      <w:r>
        <w:t>warewashing</w:t>
      </w:r>
      <w:proofErr w:type="spellEnd"/>
      <w:r>
        <w:t xml:space="preserve"> machine was out-of-order</w:t>
      </w:r>
    </w:p>
    <w:p w14:paraId="5808E076" w14:textId="77777777" w:rsidR="002E4B22" w:rsidRDefault="002E4B22" w:rsidP="002E4B22">
      <w:pPr>
        <w:ind w:left="2880" w:hanging="2880"/>
        <w:rPr>
          <w:i/>
        </w:rPr>
      </w:pPr>
    </w:p>
    <w:p w14:paraId="6797EB07" w14:textId="77777777" w:rsidR="002E4B22" w:rsidRDefault="002E4B22" w:rsidP="002E4B22">
      <w:pPr>
        <w:ind w:left="2880" w:hanging="2880"/>
        <w:rPr>
          <w:i/>
        </w:rPr>
      </w:pPr>
      <w:r>
        <w:rPr>
          <w:i/>
        </w:rPr>
        <w:t>Male Visitor’s Bathroom</w:t>
      </w:r>
    </w:p>
    <w:p w14:paraId="4A20556B" w14:textId="77777777" w:rsidR="00963811" w:rsidRPr="004C05A2" w:rsidRDefault="00963811">
      <w:pPr>
        <w:tabs>
          <w:tab w:val="left" w:pos="2880"/>
        </w:tabs>
      </w:pPr>
      <w:r w:rsidRPr="004C05A2">
        <w:tab/>
        <w:t>No Violations</w:t>
      </w:r>
      <w:r>
        <w:t xml:space="preserve"> Noted</w:t>
      </w:r>
    </w:p>
    <w:p w14:paraId="5579B699" w14:textId="77777777" w:rsidR="002E4B22" w:rsidRDefault="002E4B22" w:rsidP="002E4B22">
      <w:pPr>
        <w:ind w:left="2880" w:hanging="2880"/>
      </w:pPr>
    </w:p>
    <w:p w14:paraId="395EE56C" w14:textId="77777777" w:rsidR="002E4B22" w:rsidRDefault="002E4B22" w:rsidP="002E4B22">
      <w:pPr>
        <w:ind w:left="2880" w:hanging="2880"/>
        <w:rPr>
          <w:i/>
        </w:rPr>
      </w:pPr>
      <w:r>
        <w:rPr>
          <w:i/>
        </w:rPr>
        <w:t>Female Visitor’s Bathroom</w:t>
      </w:r>
    </w:p>
    <w:p w14:paraId="089431E9" w14:textId="77777777" w:rsidR="00963811" w:rsidRPr="004C05A2" w:rsidRDefault="00963811">
      <w:pPr>
        <w:tabs>
          <w:tab w:val="left" w:pos="2880"/>
        </w:tabs>
      </w:pPr>
      <w:r w:rsidRPr="004C05A2">
        <w:tab/>
        <w:t>No Violations</w:t>
      </w:r>
      <w:r>
        <w:t xml:space="preserve"> Noted</w:t>
      </w:r>
    </w:p>
    <w:p w14:paraId="384B6AAC" w14:textId="77777777" w:rsidR="002E4B22" w:rsidRDefault="002E4B22" w:rsidP="002E4B22">
      <w:pPr>
        <w:tabs>
          <w:tab w:val="left" w:pos="2880"/>
        </w:tabs>
      </w:pPr>
    </w:p>
    <w:p w14:paraId="404816B6" w14:textId="77777777" w:rsidR="00963811" w:rsidRPr="000265E3" w:rsidRDefault="00963811" w:rsidP="00963811">
      <w:pPr>
        <w:ind w:left="2880" w:hanging="2880"/>
        <w:rPr>
          <w:b/>
          <w:u w:val="single"/>
        </w:rPr>
      </w:pPr>
      <w:r w:rsidRPr="000265E3">
        <w:rPr>
          <w:b/>
          <w:u w:val="single"/>
        </w:rPr>
        <w:t>Kitchen</w:t>
      </w:r>
    </w:p>
    <w:p w14:paraId="289C0FDF" w14:textId="77777777" w:rsidR="00963811" w:rsidRDefault="00963811" w:rsidP="00963811">
      <w:pPr>
        <w:ind w:left="2880" w:hanging="2880"/>
        <w:rPr>
          <w:color w:val="000000"/>
        </w:rPr>
      </w:pPr>
      <w:r>
        <w:t xml:space="preserve"> </w:t>
      </w:r>
    </w:p>
    <w:p w14:paraId="0619A9FE" w14:textId="77777777" w:rsidR="00963811" w:rsidRDefault="00963811" w:rsidP="00963811">
      <w:pPr>
        <w:tabs>
          <w:tab w:val="left" w:pos="2880"/>
        </w:tabs>
        <w:ind w:left="2880" w:hanging="2880"/>
        <w:rPr>
          <w:b/>
        </w:rPr>
      </w:pPr>
      <w:r>
        <w:rPr>
          <w:b/>
        </w:rPr>
        <w:t>Back Serving Area</w:t>
      </w:r>
    </w:p>
    <w:p w14:paraId="219B2FCB" w14:textId="77777777" w:rsidR="00963811" w:rsidRPr="004C05A2" w:rsidRDefault="00963811">
      <w:pPr>
        <w:tabs>
          <w:tab w:val="left" w:pos="2880"/>
        </w:tabs>
      </w:pPr>
      <w:r w:rsidRPr="004C05A2">
        <w:tab/>
        <w:t>No Violations</w:t>
      </w:r>
      <w:r>
        <w:t xml:space="preserve"> Noted</w:t>
      </w:r>
    </w:p>
    <w:p w14:paraId="59855344" w14:textId="77777777" w:rsidR="00963811" w:rsidRDefault="00963811" w:rsidP="00963811">
      <w:pPr>
        <w:tabs>
          <w:tab w:val="left" w:pos="2880"/>
        </w:tabs>
        <w:ind w:left="2880" w:hanging="2880"/>
      </w:pPr>
    </w:p>
    <w:p w14:paraId="6AD82D58" w14:textId="77777777" w:rsidR="00963811" w:rsidRDefault="00963811" w:rsidP="00963811">
      <w:pPr>
        <w:tabs>
          <w:tab w:val="left" w:pos="2880"/>
        </w:tabs>
        <w:ind w:left="2880" w:hanging="2880"/>
        <w:rPr>
          <w:i/>
        </w:rPr>
      </w:pPr>
      <w:r>
        <w:rPr>
          <w:i/>
        </w:rPr>
        <w:t>2-Door Refrigerators</w:t>
      </w:r>
    </w:p>
    <w:p w14:paraId="02507A6A" w14:textId="77777777" w:rsidR="00963811" w:rsidRPr="004C05A2" w:rsidRDefault="00963811" w:rsidP="00963811">
      <w:pPr>
        <w:tabs>
          <w:tab w:val="left" w:pos="2880"/>
        </w:tabs>
      </w:pPr>
      <w:r w:rsidRPr="004C05A2">
        <w:tab/>
        <w:t>No Violations</w:t>
      </w:r>
      <w:r>
        <w:t xml:space="preserve"> Noted</w:t>
      </w:r>
    </w:p>
    <w:p w14:paraId="6474E848" w14:textId="77777777" w:rsidR="00963811" w:rsidRDefault="00963811" w:rsidP="00963811">
      <w:pPr>
        <w:tabs>
          <w:tab w:val="left" w:pos="2880"/>
        </w:tabs>
        <w:ind w:left="2880" w:hanging="2880"/>
        <w:rPr>
          <w:i/>
        </w:rPr>
      </w:pPr>
    </w:p>
    <w:p w14:paraId="73FFFFB3" w14:textId="77777777" w:rsidR="00963811" w:rsidRDefault="00963811" w:rsidP="00963811">
      <w:pPr>
        <w:tabs>
          <w:tab w:val="left" w:pos="2880"/>
        </w:tabs>
        <w:ind w:left="2880" w:hanging="2880"/>
        <w:rPr>
          <w:i/>
        </w:rPr>
      </w:pPr>
      <w:r>
        <w:rPr>
          <w:i/>
        </w:rPr>
        <w:t>Serving/Prep Tables</w:t>
      </w:r>
    </w:p>
    <w:p w14:paraId="3F017C4D" w14:textId="77777777" w:rsidR="00963811" w:rsidRPr="004C05A2" w:rsidRDefault="00963811">
      <w:pPr>
        <w:tabs>
          <w:tab w:val="left" w:pos="2880"/>
        </w:tabs>
      </w:pPr>
      <w:r w:rsidRPr="004C05A2">
        <w:tab/>
        <w:t>No Violations</w:t>
      </w:r>
      <w:r>
        <w:t xml:space="preserve"> Noted</w:t>
      </w:r>
    </w:p>
    <w:p w14:paraId="370A5CA2" w14:textId="77777777" w:rsidR="00963811" w:rsidRDefault="00963811" w:rsidP="00963811">
      <w:pPr>
        <w:tabs>
          <w:tab w:val="left" w:pos="2880"/>
        </w:tabs>
        <w:rPr>
          <w:i/>
        </w:rPr>
      </w:pPr>
    </w:p>
    <w:p w14:paraId="23907158" w14:textId="77777777" w:rsidR="00963811" w:rsidRDefault="00963811" w:rsidP="00963811">
      <w:pPr>
        <w:tabs>
          <w:tab w:val="left" w:pos="2880"/>
        </w:tabs>
        <w:rPr>
          <w:i/>
        </w:rPr>
      </w:pPr>
      <w:r>
        <w:rPr>
          <w:i/>
        </w:rPr>
        <w:t>Office</w:t>
      </w:r>
    </w:p>
    <w:p w14:paraId="7759032C" w14:textId="77777777" w:rsidR="00963811" w:rsidRPr="00CB7B2F" w:rsidRDefault="00963811" w:rsidP="00963811">
      <w:pPr>
        <w:tabs>
          <w:tab w:val="left" w:pos="2880"/>
        </w:tabs>
        <w:ind w:left="2880" w:hanging="2880"/>
        <w:rPr>
          <w:color w:val="000000"/>
        </w:rPr>
      </w:pPr>
      <w:r>
        <w:rPr>
          <w:color w:val="000000"/>
        </w:rPr>
        <w:t>105 CMR 590.011(C)(3)(b)(1)</w:t>
      </w:r>
      <w:r>
        <w:rPr>
          <w:color w:val="000000"/>
        </w:rPr>
        <w:tab/>
        <w:t>Additional Requirements: Food Allergy Awareness Training, food protection manager did not post Massachusetts food allergen awareness training certificate</w:t>
      </w:r>
    </w:p>
    <w:p w14:paraId="2CDBB6C2" w14:textId="77777777" w:rsidR="00963811" w:rsidRDefault="00963811" w:rsidP="00963811">
      <w:pPr>
        <w:tabs>
          <w:tab w:val="left" w:pos="2880"/>
        </w:tabs>
        <w:rPr>
          <w:i/>
        </w:rPr>
      </w:pPr>
    </w:p>
    <w:p w14:paraId="03FEE90D" w14:textId="77777777" w:rsidR="00963811" w:rsidRDefault="00963811" w:rsidP="00963811">
      <w:pPr>
        <w:tabs>
          <w:tab w:val="left" w:pos="2880"/>
        </w:tabs>
        <w:rPr>
          <w:i/>
        </w:rPr>
      </w:pPr>
      <w:r>
        <w:rPr>
          <w:i/>
        </w:rPr>
        <w:t>Dry Storage Closet</w:t>
      </w:r>
    </w:p>
    <w:p w14:paraId="653F5084" w14:textId="77777777" w:rsidR="00963811" w:rsidRPr="004C05A2" w:rsidRDefault="00963811">
      <w:pPr>
        <w:tabs>
          <w:tab w:val="left" w:pos="2880"/>
        </w:tabs>
      </w:pPr>
      <w:r w:rsidRPr="004C05A2">
        <w:tab/>
        <w:t>No Violations</w:t>
      </w:r>
      <w:r>
        <w:t xml:space="preserve"> Noted</w:t>
      </w:r>
    </w:p>
    <w:p w14:paraId="4900CC04" w14:textId="77777777" w:rsidR="00963811" w:rsidRDefault="00963811" w:rsidP="00963811">
      <w:pPr>
        <w:tabs>
          <w:tab w:val="left" w:pos="2880"/>
        </w:tabs>
        <w:ind w:left="2880" w:hanging="2880"/>
        <w:rPr>
          <w:i/>
        </w:rPr>
      </w:pPr>
    </w:p>
    <w:p w14:paraId="3E9F9D27" w14:textId="77777777" w:rsidR="00963811" w:rsidRDefault="00963811" w:rsidP="00963811">
      <w:pPr>
        <w:tabs>
          <w:tab w:val="left" w:pos="2880"/>
        </w:tabs>
        <w:ind w:left="2880" w:hanging="2880"/>
        <w:rPr>
          <w:i/>
        </w:rPr>
      </w:pPr>
      <w:r>
        <w:rPr>
          <w:i/>
        </w:rPr>
        <w:t>Chemical Closet</w:t>
      </w:r>
    </w:p>
    <w:p w14:paraId="0C5CC9FF" w14:textId="77777777" w:rsidR="00963811" w:rsidRPr="004C05A2" w:rsidRDefault="00963811">
      <w:pPr>
        <w:tabs>
          <w:tab w:val="left" w:pos="2880"/>
        </w:tabs>
      </w:pPr>
      <w:r w:rsidRPr="004C05A2">
        <w:tab/>
        <w:t>No Violations</w:t>
      </w:r>
      <w:r>
        <w:t xml:space="preserve"> Noted</w:t>
      </w:r>
    </w:p>
    <w:p w14:paraId="5EBDF388" w14:textId="77777777" w:rsidR="00963811" w:rsidRDefault="00963811" w:rsidP="00963811">
      <w:pPr>
        <w:tabs>
          <w:tab w:val="left" w:pos="2880"/>
        </w:tabs>
        <w:ind w:left="2880" w:hanging="2880"/>
        <w:rPr>
          <w:i/>
        </w:rPr>
      </w:pPr>
      <w:r>
        <w:rPr>
          <w:i/>
        </w:rPr>
        <w:lastRenderedPageBreak/>
        <w:t>Freezer (F2)</w:t>
      </w:r>
    </w:p>
    <w:p w14:paraId="38349594" w14:textId="77777777" w:rsidR="00963811" w:rsidRDefault="00963811" w:rsidP="00963811">
      <w:pPr>
        <w:tabs>
          <w:tab w:val="left" w:pos="2880"/>
        </w:tabs>
      </w:pPr>
      <w:r w:rsidRPr="00914BEC">
        <w:t>FC 4-501.11(A)</w:t>
      </w:r>
      <w:r w:rsidRPr="00914BEC">
        <w:tab/>
        <w:t xml:space="preserve">Maintenance and Operation, Equipment: Equipment not maintained in a state of good </w:t>
      </w:r>
      <w:r w:rsidRPr="00914BEC">
        <w:tab/>
        <w:t>repair</w:t>
      </w:r>
      <w:r w:rsidRPr="005D4D0B">
        <w:t xml:space="preserve">, </w:t>
      </w:r>
      <w:r>
        <w:t>ice build-up on shelves</w:t>
      </w:r>
    </w:p>
    <w:p w14:paraId="545B1B31" w14:textId="77777777" w:rsidR="00963811" w:rsidRPr="00F0731A" w:rsidRDefault="00963811" w:rsidP="00963811">
      <w:pPr>
        <w:tabs>
          <w:tab w:val="left" w:pos="2880"/>
        </w:tabs>
        <w:ind w:left="2880" w:hanging="2880"/>
      </w:pPr>
      <w:r w:rsidRPr="002116F1">
        <w:t>FC 3-305.11(A)(2)</w:t>
      </w:r>
      <w:r w:rsidRPr="002116F1">
        <w:tab/>
        <w:t xml:space="preserve">Preventing Contamination from Premises: Food exposed to </w:t>
      </w:r>
      <w:r>
        <w:t>ice</w:t>
      </w:r>
      <w:r w:rsidRPr="002116F1">
        <w:t xml:space="preserve">, </w:t>
      </w:r>
      <w:r>
        <w:t>build-up on boxes of food</w:t>
      </w:r>
    </w:p>
    <w:p w14:paraId="462F0B21" w14:textId="77777777" w:rsidR="00963811" w:rsidRDefault="00963811" w:rsidP="00963811">
      <w:pPr>
        <w:tabs>
          <w:tab w:val="left" w:pos="2880"/>
        </w:tabs>
      </w:pPr>
    </w:p>
    <w:p w14:paraId="15CAD326" w14:textId="77777777" w:rsidR="00963811" w:rsidRDefault="00963811" w:rsidP="00963811">
      <w:pPr>
        <w:tabs>
          <w:tab w:val="left" w:pos="2880"/>
        </w:tabs>
        <w:ind w:left="2880" w:hanging="2880"/>
        <w:rPr>
          <w:i/>
        </w:rPr>
      </w:pPr>
      <w:r>
        <w:rPr>
          <w:i/>
        </w:rPr>
        <w:t>Walk-in Refrigerator and Freezer (same unit)</w:t>
      </w:r>
    </w:p>
    <w:p w14:paraId="21130A56" w14:textId="77777777" w:rsidR="00963811" w:rsidRDefault="00963811" w:rsidP="00963811">
      <w:pPr>
        <w:tabs>
          <w:tab w:val="left" w:pos="2880"/>
        </w:tabs>
      </w:pPr>
      <w:r w:rsidRPr="00914BEC">
        <w:t>FC 4-501.11(A)</w:t>
      </w:r>
      <w:r>
        <w:t>*</w:t>
      </w:r>
      <w:r w:rsidRPr="00914BEC">
        <w:tab/>
        <w:t xml:space="preserve">Maintenance and Operation, Equipment: Equipment not maintained in a state of good </w:t>
      </w:r>
      <w:r w:rsidRPr="00914BEC">
        <w:tab/>
        <w:t>repair</w:t>
      </w:r>
      <w:r w:rsidRPr="005D4D0B">
        <w:t>, ice build-up on floor</w:t>
      </w:r>
    </w:p>
    <w:p w14:paraId="72803B30" w14:textId="77777777" w:rsidR="00963811" w:rsidRDefault="00963811" w:rsidP="00963811">
      <w:pPr>
        <w:tabs>
          <w:tab w:val="left" w:pos="2880"/>
        </w:tabs>
        <w:ind w:left="2880" w:hanging="2880"/>
        <w:rPr>
          <w:b/>
        </w:rPr>
      </w:pPr>
    </w:p>
    <w:p w14:paraId="3C6B9840" w14:textId="77777777" w:rsidR="00963811" w:rsidRDefault="00963811" w:rsidP="00963811">
      <w:pPr>
        <w:tabs>
          <w:tab w:val="left" w:pos="2880"/>
        </w:tabs>
        <w:ind w:left="2880" w:hanging="2880"/>
        <w:rPr>
          <w:b/>
        </w:rPr>
      </w:pPr>
      <w:r>
        <w:rPr>
          <w:b/>
        </w:rPr>
        <w:t>Main Kitchen Area</w:t>
      </w:r>
    </w:p>
    <w:p w14:paraId="06BC93D0" w14:textId="77777777" w:rsidR="00963811" w:rsidRDefault="00963811" w:rsidP="00963811">
      <w:pPr>
        <w:tabs>
          <w:tab w:val="left" w:pos="2880"/>
        </w:tabs>
        <w:ind w:left="2880" w:hanging="2880"/>
      </w:pPr>
    </w:p>
    <w:p w14:paraId="0B7F4DC2" w14:textId="77777777" w:rsidR="00963811" w:rsidRPr="00595FA6" w:rsidRDefault="00963811" w:rsidP="00963811">
      <w:pPr>
        <w:tabs>
          <w:tab w:val="left" w:pos="2880"/>
        </w:tabs>
        <w:ind w:left="2880" w:hanging="2880"/>
        <w:rPr>
          <w:i/>
        </w:rPr>
      </w:pPr>
      <w:r>
        <w:rPr>
          <w:i/>
        </w:rPr>
        <w:t>Office</w:t>
      </w:r>
    </w:p>
    <w:p w14:paraId="2DD6D1FC" w14:textId="77777777" w:rsidR="00963811" w:rsidRPr="004C05A2" w:rsidRDefault="00963811" w:rsidP="00963811">
      <w:pPr>
        <w:tabs>
          <w:tab w:val="left" w:pos="2880"/>
        </w:tabs>
      </w:pPr>
      <w:r w:rsidRPr="004C05A2">
        <w:tab/>
        <w:t>No Violations</w:t>
      </w:r>
      <w:r>
        <w:t xml:space="preserve"> Noted</w:t>
      </w:r>
    </w:p>
    <w:p w14:paraId="25428777" w14:textId="77777777" w:rsidR="00963811" w:rsidRDefault="00963811" w:rsidP="00963811">
      <w:pPr>
        <w:tabs>
          <w:tab w:val="left" w:pos="2880"/>
        </w:tabs>
        <w:ind w:left="2880" w:hanging="2880"/>
        <w:rPr>
          <w:i/>
        </w:rPr>
      </w:pPr>
    </w:p>
    <w:p w14:paraId="0453AEAF" w14:textId="77777777" w:rsidR="00963811" w:rsidRDefault="00963811" w:rsidP="00963811">
      <w:pPr>
        <w:tabs>
          <w:tab w:val="left" w:pos="2880"/>
        </w:tabs>
        <w:ind w:left="2880" w:hanging="2880"/>
        <w:rPr>
          <w:i/>
        </w:rPr>
      </w:pPr>
      <w:r>
        <w:rPr>
          <w:i/>
        </w:rPr>
        <w:t>Prep Tables</w:t>
      </w:r>
    </w:p>
    <w:p w14:paraId="196129DF" w14:textId="77777777" w:rsidR="00963811" w:rsidRPr="004C05A2" w:rsidRDefault="00963811" w:rsidP="00963811">
      <w:pPr>
        <w:tabs>
          <w:tab w:val="left" w:pos="2880"/>
        </w:tabs>
      </w:pPr>
      <w:r w:rsidRPr="004C05A2">
        <w:tab/>
        <w:t>No Violations</w:t>
      </w:r>
      <w:r>
        <w:t xml:space="preserve"> Noted</w:t>
      </w:r>
    </w:p>
    <w:p w14:paraId="3F900FA0" w14:textId="77777777" w:rsidR="00963811" w:rsidRDefault="00963811" w:rsidP="00963811">
      <w:pPr>
        <w:tabs>
          <w:tab w:val="left" w:pos="2880"/>
        </w:tabs>
        <w:ind w:left="2880" w:hanging="2880"/>
        <w:rPr>
          <w:i/>
        </w:rPr>
      </w:pPr>
    </w:p>
    <w:p w14:paraId="14B44F22" w14:textId="77777777" w:rsidR="00963811" w:rsidRDefault="00963811" w:rsidP="00963811">
      <w:pPr>
        <w:tabs>
          <w:tab w:val="left" w:pos="2880"/>
        </w:tabs>
        <w:ind w:left="2880" w:hanging="2880"/>
        <w:rPr>
          <w:i/>
        </w:rPr>
      </w:pPr>
      <w:r>
        <w:rPr>
          <w:i/>
        </w:rPr>
        <w:t>Loading Dock</w:t>
      </w:r>
    </w:p>
    <w:p w14:paraId="644C954E" w14:textId="77777777" w:rsidR="00963811" w:rsidRPr="004C05A2" w:rsidRDefault="00963811" w:rsidP="00963811">
      <w:pPr>
        <w:tabs>
          <w:tab w:val="left" w:pos="2880"/>
        </w:tabs>
      </w:pPr>
      <w:r w:rsidRPr="004C05A2">
        <w:tab/>
        <w:t>No Violations</w:t>
      </w:r>
      <w:r>
        <w:t xml:space="preserve"> Noted</w:t>
      </w:r>
    </w:p>
    <w:p w14:paraId="6908B5E3" w14:textId="77777777" w:rsidR="00963811" w:rsidRDefault="00963811" w:rsidP="00963811">
      <w:pPr>
        <w:tabs>
          <w:tab w:val="left" w:pos="2880"/>
        </w:tabs>
        <w:ind w:left="2880" w:hanging="2880"/>
        <w:rPr>
          <w:i/>
        </w:rPr>
      </w:pPr>
    </w:p>
    <w:p w14:paraId="0E36BC87" w14:textId="77777777" w:rsidR="00963811" w:rsidRDefault="00963811" w:rsidP="00963811">
      <w:pPr>
        <w:tabs>
          <w:tab w:val="left" w:pos="2880"/>
        </w:tabs>
        <w:ind w:left="2880" w:hanging="2880"/>
        <w:rPr>
          <w:i/>
        </w:rPr>
      </w:pPr>
      <w:r>
        <w:rPr>
          <w:i/>
        </w:rPr>
        <w:t>2-Compartment Sink (Left)</w:t>
      </w:r>
    </w:p>
    <w:p w14:paraId="64EB5292" w14:textId="77777777" w:rsidR="00963811" w:rsidRPr="004C05A2" w:rsidRDefault="00963811" w:rsidP="00963811">
      <w:pPr>
        <w:tabs>
          <w:tab w:val="left" w:pos="2880"/>
        </w:tabs>
      </w:pPr>
      <w:r w:rsidRPr="004C05A2">
        <w:tab/>
        <w:t>No Violations</w:t>
      </w:r>
      <w:r>
        <w:t xml:space="preserve"> Noted</w:t>
      </w:r>
    </w:p>
    <w:p w14:paraId="32CB887A" w14:textId="77777777" w:rsidR="00963811" w:rsidRPr="00E91E0B" w:rsidRDefault="00963811" w:rsidP="00963811">
      <w:pPr>
        <w:tabs>
          <w:tab w:val="left" w:pos="2880"/>
        </w:tabs>
        <w:ind w:left="2880" w:hanging="2880"/>
      </w:pPr>
    </w:p>
    <w:p w14:paraId="453F7734" w14:textId="77777777" w:rsidR="00963811" w:rsidRDefault="00963811" w:rsidP="00963811">
      <w:pPr>
        <w:tabs>
          <w:tab w:val="left" w:pos="2880"/>
        </w:tabs>
        <w:ind w:left="2880" w:hanging="2880"/>
        <w:rPr>
          <w:i/>
        </w:rPr>
      </w:pPr>
      <w:r>
        <w:rPr>
          <w:i/>
        </w:rPr>
        <w:t>2-Compartment Sink (Center)</w:t>
      </w:r>
    </w:p>
    <w:p w14:paraId="2ECCD94A" w14:textId="77777777" w:rsidR="00963811" w:rsidRPr="004C05A2" w:rsidRDefault="00963811" w:rsidP="00963811">
      <w:pPr>
        <w:tabs>
          <w:tab w:val="left" w:pos="2880"/>
        </w:tabs>
      </w:pPr>
      <w:r w:rsidRPr="004C05A2">
        <w:tab/>
        <w:t>No Violations</w:t>
      </w:r>
      <w:r>
        <w:t xml:space="preserve"> Noted</w:t>
      </w:r>
    </w:p>
    <w:p w14:paraId="03B8A5BB" w14:textId="77777777" w:rsidR="00963811" w:rsidRDefault="00963811" w:rsidP="00963811">
      <w:pPr>
        <w:tabs>
          <w:tab w:val="left" w:pos="2880"/>
        </w:tabs>
        <w:ind w:left="2880" w:hanging="2880"/>
        <w:rPr>
          <w:i/>
        </w:rPr>
      </w:pPr>
    </w:p>
    <w:p w14:paraId="5DBAB319" w14:textId="77777777" w:rsidR="00963811" w:rsidRDefault="00963811" w:rsidP="00963811">
      <w:pPr>
        <w:tabs>
          <w:tab w:val="left" w:pos="2880"/>
        </w:tabs>
        <w:ind w:left="2880" w:hanging="2880"/>
        <w:rPr>
          <w:i/>
        </w:rPr>
      </w:pPr>
      <w:r>
        <w:rPr>
          <w:i/>
        </w:rPr>
        <w:t>2-Compartment Sink (Right)</w:t>
      </w:r>
    </w:p>
    <w:p w14:paraId="5E75C0D0" w14:textId="77777777" w:rsidR="00963811" w:rsidRPr="004C05A2" w:rsidRDefault="00963811">
      <w:pPr>
        <w:tabs>
          <w:tab w:val="left" w:pos="2880"/>
        </w:tabs>
      </w:pPr>
      <w:r w:rsidRPr="004C05A2">
        <w:tab/>
        <w:t>No Violations</w:t>
      </w:r>
      <w:r>
        <w:t xml:space="preserve"> Noted</w:t>
      </w:r>
    </w:p>
    <w:p w14:paraId="6672D9A1" w14:textId="77777777" w:rsidR="00963811" w:rsidRPr="001F63FD" w:rsidRDefault="00963811" w:rsidP="00963811">
      <w:pPr>
        <w:tabs>
          <w:tab w:val="left" w:pos="2880"/>
        </w:tabs>
        <w:ind w:left="2880" w:hanging="2880"/>
      </w:pPr>
    </w:p>
    <w:p w14:paraId="5F13EF2C" w14:textId="77777777" w:rsidR="00963811" w:rsidRDefault="00963811" w:rsidP="00963811">
      <w:pPr>
        <w:tabs>
          <w:tab w:val="left" w:pos="2880"/>
        </w:tabs>
        <w:ind w:left="2880" w:hanging="2880"/>
        <w:rPr>
          <w:i/>
        </w:rPr>
      </w:pPr>
      <w:r>
        <w:rPr>
          <w:i/>
        </w:rPr>
        <w:t>Handwash Sink</w:t>
      </w:r>
    </w:p>
    <w:p w14:paraId="1ACB443A" w14:textId="77777777" w:rsidR="00963811" w:rsidRPr="008B17E2" w:rsidRDefault="00963811" w:rsidP="00963811">
      <w:pPr>
        <w:tabs>
          <w:tab w:val="left" w:pos="2880"/>
        </w:tabs>
        <w:ind w:left="2880" w:hanging="2880"/>
      </w:pPr>
      <w:r>
        <w:rPr>
          <w:i/>
        </w:rPr>
        <w:tab/>
      </w:r>
      <w:r w:rsidRPr="008B17E2">
        <w:t>No Violations Noted</w:t>
      </w:r>
    </w:p>
    <w:p w14:paraId="0305255D" w14:textId="77777777" w:rsidR="00963811" w:rsidRDefault="00963811" w:rsidP="00963811">
      <w:pPr>
        <w:tabs>
          <w:tab w:val="left" w:pos="2880"/>
        </w:tabs>
        <w:ind w:left="2880" w:hanging="2880"/>
        <w:rPr>
          <w:i/>
        </w:rPr>
      </w:pPr>
    </w:p>
    <w:p w14:paraId="77770E6A" w14:textId="77777777" w:rsidR="00963811" w:rsidRDefault="00963811" w:rsidP="00963811">
      <w:pPr>
        <w:tabs>
          <w:tab w:val="left" w:pos="2880"/>
        </w:tabs>
        <w:ind w:left="2880" w:hanging="2880"/>
        <w:rPr>
          <w:i/>
        </w:rPr>
      </w:pPr>
      <w:r>
        <w:rPr>
          <w:i/>
        </w:rPr>
        <w:t>Steamer</w:t>
      </w:r>
    </w:p>
    <w:p w14:paraId="2D70EA1A" w14:textId="77777777" w:rsidR="00963811" w:rsidRPr="004C05A2" w:rsidRDefault="00963811" w:rsidP="00963811">
      <w:pPr>
        <w:tabs>
          <w:tab w:val="left" w:pos="2880"/>
        </w:tabs>
      </w:pPr>
      <w:r w:rsidRPr="004C05A2">
        <w:tab/>
        <w:t>No Violations</w:t>
      </w:r>
      <w:r>
        <w:t xml:space="preserve"> Noted</w:t>
      </w:r>
    </w:p>
    <w:p w14:paraId="5FD1C015" w14:textId="77777777" w:rsidR="00963811" w:rsidRDefault="00963811" w:rsidP="00963811">
      <w:pPr>
        <w:tabs>
          <w:tab w:val="left" w:pos="2880"/>
        </w:tabs>
        <w:ind w:left="2880" w:hanging="2880"/>
        <w:rPr>
          <w:i/>
        </w:rPr>
      </w:pPr>
    </w:p>
    <w:p w14:paraId="0CC2E144" w14:textId="77777777" w:rsidR="00963811" w:rsidRDefault="00963811" w:rsidP="00963811">
      <w:pPr>
        <w:tabs>
          <w:tab w:val="left" w:pos="2880"/>
        </w:tabs>
        <w:ind w:left="2880" w:hanging="2880"/>
        <w:rPr>
          <w:i/>
        </w:rPr>
      </w:pPr>
      <w:r>
        <w:rPr>
          <w:i/>
        </w:rPr>
        <w:t>Ovens and Hoods</w:t>
      </w:r>
    </w:p>
    <w:p w14:paraId="2B4895F1" w14:textId="77777777" w:rsidR="00963811" w:rsidRPr="004C05A2" w:rsidRDefault="00963811" w:rsidP="00963811">
      <w:pPr>
        <w:tabs>
          <w:tab w:val="left" w:pos="2880"/>
        </w:tabs>
      </w:pPr>
      <w:r w:rsidRPr="004C05A2">
        <w:tab/>
        <w:t>No Violations</w:t>
      </w:r>
      <w:r>
        <w:t xml:space="preserve"> Noted</w:t>
      </w:r>
    </w:p>
    <w:p w14:paraId="1AAD06C9" w14:textId="77777777" w:rsidR="00963811" w:rsidRDefault="00963811" w:rsidP="00963811">
      <w:pPr>
        <w:tabs>
          <w:tab w:val="left" w:pos="2880"/>
        </w:tabs>
        <w:ind w:left="2880" w:hanging="2880"/>
        <w:rPr>
          <w:i/>
        </w:rPr>
      </w:pPr>
    </w:p>
    <w:p w14:paraId="7AEA0463" w14:textId="77777777" w:rsidR="00963811" w:rsidRDefault="00963811" w:rsidP="00963811">
      <w:pPr>
        <w:tabs>
          <w:tab w:val="left" w:pos="2880"/>
        </w:tabs>
        <w:ind w:left="2880" w:hanging="2880"/>
        <w:rPr>
          <w:i/>
        </w:rPr>
      </w:pPr>
      <w:r>
        <w:rPr>
          <w:i/>
        </w:rPr>
        <w:t>Kettles</w:t>
      </w:r>
    </w:p>
    <w:p w14:paraId="7EB75315" w14:textId="77777777" w:rsidR="00963811" w:rsidRPr="004C05A2" w:rsidRDefault="00963811" w:rsidP="00963811">
      <w:pPr>
        <w:tabs>
          <w:tab w:val="left" w:pos="2880"/>
        </w:tabs>
      </w:pPr>
      <w:r w:rsidRPr="004C05A2">
        <w:tab/>
        <w:t>No Violations</w:t>
      </w:r>
      <w:r>
        <w:t xml:space="preserve"> Noted</w:t>
      </w:r>
    </w:p>
    <w:p w14:paraId="59FB360D" w14:textId="77777777" w:rsidR="00963811" w:rsidRDefault="00963811" w:rsidP="00963811">
      <w:pPr>
        <w:tabs>
          <w:tab w:val="left" w:pos="2880"/>
        </w:tabs>
        <w:ind w:left="2880" w:hanging="2880"/>
      </w:pPr>
    </w:p>
    <w:p w14:paraId="15558072" w14:textId="77777777" w:rsidR="00963811" w:rsidRDefault="00963811" w:rsidP="00963811">
      <w:pPr>
        <w:tabs>
          <w:tab w:val="left" w:pos="2880"/>
        </w:tabs>
        <w:ind w:left="2880" w:hanging="2880"/>
        <w:rPr>
          <w:i/>
        </w:rPr>
      </w:pPr>
      <w:r>
        <w:rPr>
          <w:i/>
        </w:rPr>
        <w:t>Slop Sink</w:t>
      </w:r>
    </w:p>
    <w:p w14:paraId="0C2D423A" w14:textId="77777777" w:rsidR="005F068E" w:rsidRPr="002E29F2" w:rsidRDefault="005F068E" w:rsidP="00551A82">
      <w:pPr>
        <w:ind w:left="2880" w:hanging="2880"/>
      </w:pPr>
      <w:r w:rsidRPr="002E29F2">
        <w:rPr>
          <w:color w:val="000000"/>
        </w:rPr>
        <w:t>FC 6-501.16</w:t>
      </w:r>
      <w:r>
        <w:rPr>
          <w:color w:val="000000"/>
        </w:rPr>
        <w:tab/>
      </w:r>
      <w:r w:rsidRPr="002E29F2">
        <w:t>Maintenance and Operation; Premises, Structure, Attachments, and Fixtures - Methods: Wet mop stored upside down</w:t>
      </w:r>
    </w:p>
    <w:p w14:paraId="3F525003" w14:textId="77777777" w:rsidR="00963811" w:rsidRDefault="00963811" w:rsidP="00963811">
      <w:pPr>
        <w:tabs>
          <w:tab w:val="left" w:pos="2880"/>
        </w:tabs>
        <w:ind w:left="2880" w:hanging="2880"/>
        <w:rPr>
          <w:i/>
        </w:rPr>
      </w:pPr>
    </w:p>
    <w:p w14:paraId="53D44B9F" w14:textId="77777777" w:rsidR="00963811" w:rsidRDefault="00963811" w:rsidP="00963811">
      <w:pPr>
        <w:tabs>
          <w:tab w:val="left" w:pos="2880"/>
        </w:tabs>
        <w:ind w:left="2880" w:hanging="2880"/>
        <w:rPr>
          <w:i/>
        </w:rPr>
      </w:pPr>
      <w:r>
        <w:rPr>
          <w:i/>
        </w:rPr>
        <w:t>Ice Machine</w:t>
      </w:r>
    </w:p>
    <w:p w14:paraId="1265E603" w14:textId="77777777" w:rsidR="00963811" w:rsidRDefault="00963811" w:rsidP="00963811">
      <w:pPr>
        <w:tabs>
          <w:tab w:val="left" w:pos="2880"/>
        </w:tabs>
      </w:pPr>
      <w:r w:rsidRPr="004C05A2">
        <w:tab/>
        <w:t>No Violations</w:t>
      </w:r>
      <w:r>
        <w:t xml:space="preserve"> Noted</w:t>
      </w:r>
    </w:p>
    <w:p w14:paraId="6A35ACFF" w14:textId="77777777" w:rsidR="00963811" w:rsidRDefault="00963811" w:rsidP="00963811">
      <w:pPr>
        <w:pStyle w:val="BodyText"/>
        <w:rPr>
          <w:color w:val="000000"/>
        </w:rPr>
      </w:pPr>
    </w:p>
    <w:p w14:paraId="283A9D69" w14:textId="77777777" w:rsidR="005F068E" w:rsidRDefault="005F068E" w:rsidP="005F068E">
      <w:pPr>
        <w:tabs>
          <w:tab w:val="left" w:pos="2880"/>
        </w:tabs>
        <w:ind w:left="2880" w:hanging="2880"/>
        <w:rPr>
          <w:b/>
        </w:rPr>
      </w:pPr>
      <w:r>
        <w:rPr>
          <w:b/>
        </w:rPr>
        <w:t>North Side 2</w:t>
      </w:r>
      <w:r w:rsidRPr="00F24A8B">
        <w:rPr>
          <w:b/>
          <w:vertAlign w:val="superscript"/>
        </w:rPr>
        <w:t>nd</w:t>
      </w:r>
      <w:r>
        <w:rPr>
          <w:b/>
        </w:rPr>
        <w:t xml:space="preserve"> Floor</w:t>
      </w:r>
    </w:p>
    <w:p w14:paraId="6BB598C3" w14:textId="77777777" w:rsidR="005F068E" w:rsidRDefault="005F068E" w:rsidP="005F068E">
      <w:pPr>
        <w:tabs>
          <w:tab w:val="left" w:pos="2880"/>
        </w:tabs>
        <w:rPr>
          <w:i/>
        </w:rPr>
      </w:pPr>
    </w:p>
    <w:p w14:paraId="30B265F4" w14:textId="77777777" w:rsidR="005F068E" w:rsidRDefault="005F068E" w:rsidP="005F068E">
      <w:pPr>
        <w:tabs>
          <w:tab w:val="left" w:pos="2880"/>
        </w:tabs>
        <w:rPr>
          <w:i/>
        </w:rPr>
      </w:pPr>
      <w:r w:rsidRPr="00383D6B">
        <w:rPr>
          <w:i/>
        </w:rPr>
        <w:t>Inmate Bathroom</w:t>
      </w:r>
    </w:p>
    <w:p w14:paraId="46FE17E2" w14:textId="77777777" w:rsidR="005F068E" w:rsidRPr="005F068E" w:rsidRDefault="005F068E" w:rsidP="005F068E">
      <w:pPr>
        <w:tabs>
          <w:tab w:val="left" w:pos="2880"/>
        </w:tabs>
      </w:pPr>
      <w:r w:rsidRPr="005F068E">
        <w:t>105 CMR 451.130</w:t>
      </w:r>
      <w:r w:rsidRPr="005F068E">
        <w:tab/>
        <w:t>Plumbing: Plumbing not maintained in good repair, toilet # 1 clogged</w:t>
      </w:r>
    </w:p>
    <w:p w14:paraId="1CE71591" w14:textId="77777777" w:rsidR="005F068E" w:rsidRPr="005F068E" w:rsidRDefault="005F068E" w:rsidP="005F068E">
      <w:pPr>
        <w:tabs>
          <w:tab w:val="left" w:pos="2880"/>
        </w:tabs>
      </w:pPr>
      <w:r w:rsidRPr="005F068E">
        <w:t>105 CMR 451.130</w:t>
      </w:r>
      <w:r w:rsidRPr="005F068E">
        <w:tab/>
        <w:t>Plumbing: Plumbing not maintained in good repair, faucet leading at handwash sink # 4</w:t>
      </w:r>
    </w:p>
    <w:p w14:paraId="683314B2" w14:textId="77777777" w:rsidR="005F068E" w:rsidRDefault="005F068E">
      <w:pPr>
        <w:tabs>
          <w:tab w:val="left" w:pos="2880"/>
        </w:tabs>
      </w:pPr>
      <w:r w:rsidRPr="005F068E">
        <w:t>105 CMR 451.126</w:t>
      </w:r>
      <w:r w:rsidRPr="005F068E">
        <w:tab/>
        <w:t>Hot Water: Hot water temperature recorded at 90</w:t>
      </w:r>
      <w:r w:rsidRPr="005F068E">
        <w:rPr>
          <w:vertAlign w:val="superscript"/>
        </w:rPr>
        <w:t>0</w:t>
      </w:r>
      <w:r w:rsidRPr="005F068E">
        <w:t>F</w:t>
      </w:r>
    </w:p>
    <w:p w14:paraId="0AADD346" w14:textId="77777777" w:rsidR="005F068E" w:rsidRDefault="005F068E">
      <w:pPr>
        <w:tabs>
          <w:tab w:val="left" w:pos="2880"/>
        </w:tabs>
      </w:pPr>
    </w:p>
    <w:p w14:paraId="498ED967" w14:textId="77777777" w:rsidR="005F068E" w:rsidRDefault="005F068E" w:rsidP="005F068E">
      <w:pPr>
        <w:tabs>
          <w:tab w:val="left" w:pos="2880"/>
        </w:tabs>
        <w:ind w:left="2880" w:hanging="2880"/>
        <w:rPr>
          <w:b/>
        </w:rPr>
      </w:pPr>
      <w:r w:rsidRPr="00735F3D">
        <w:rPr>
          <w:b/>
        </w:rPr>
        <w:lastRenderedPageBreak/>
        <w:t>North Side 3</w:t>
      </w:r>
      <w:r w:rsidRPr="00735F3D">
        <w:rPr>
          <w:b/>
          <w:vertAlign w:val="superscript"/>
        </w:rPr>
        <w:t>rd</w:t>
      </w:r>
      <w:r w:rsidRPr="00735F3D">
        <w:rPr>
          <w:b/>
        </w:rPr>
        <w:t xml:space="preserve"> Floor</w:t>
      </w:r>
    </w:p>
    <w:p w14:paraId="08372E5F" w14:textId="77777777" w:rsidR="005F068E" w:rsidRDefault="005F068E">
      <w:pPr>
        <w:tabs>
          <w:tab w:val="left" w:pos="2880"/>
        </w:tabs>
      </w:pPr>
    </w:p>
    <w:p w14:paraId="47FA9FD8" w14:textId="77777777" w:rsidR="005F068E" w:rsidRDefault="005F068E" w:rsidP="005F068E">
      <w:pPr>
        <w:tabs>
          <w:tab w:val="left" w:pos="2880"/>
        </w:tabs>
        <w:rPr>
          <w:i/>
        </w:rPr>
      </w:pPr>
      <w:r>
        <w:rPr>
          <w:i/>
        </w:rPr>
        <w:t>Bathroom</w:t>
      </w:r>
    </w:p>
    <w:p w14:paraId="74D2F72F" w14:textId="77777777" w:rsidR="005F068E" w:rsidRPr="005F068E" w:rsidRDefault="005F068E" w:rsidP="005F068E">
      <w:pPr>
        <w:tabs>
          <w:tab w:val="left" w:pos="2880"/>
        </w:tabs>
      </w:pPr>
      <w:r w:rsidRPr="00AB5A5E">
        <w:t>105 CMR 451.123</w:t>
      </w:r>
      <w:r w:rsidRPr="00AB5A5E">
        <w:tab/>
        <w:t>Maint</w:t>
      </w:r>
      <w:r>
        <w:t>enance: Screen missing</w:t>
      </w:r>
    </w:p>
    <w:p w14:paraId="5C61BE7C" w14:textId="77777777" w:rsidR="005F068E" w:rsidRPr="005F068E" w:rsidRDefault="005F068E">
      <w:pPr>
        <w:tabs>
          <w:tab w:val="left" w:pos="2880"/>
        </w:tabs>
      </w:pPr>
      <w:r w:rsidRPr="005F068E">
        <w:t>105 CMR 451.126</w:t>
      </w:r>
      <w:r w:rsidRPr="005F068E">
        <w:tab/>
        <w:t>Hot Water: Hot water temperature recorded at 105</w:t>
      </w:r>
      <w:r w:rsidRPr="005F068E">
        <w:rPr>
          <w:vertAlign w:val="superscript"/>
        </w:rPr>
        <w:t>0</w:t>
      </w:r>
      <w:r w:rsidRPr="005F068E">
        <w:t>F</w:t>
      </w:r>
    </w:p>
    <w:p w14:paraId="2CD570FE" w14:textId="77777777" w:rsidR="005F068E" w:rsidRPr="005F068E" w:rsidRDefault="005F068E" w:rsidP="005F068E">
      <w:pPr>
        <w:tabs>
          <w:tab w:val="left" w:pos="2880"/>
        </w:tabs>
        <w:rPr>
          <w:color w:val="FF0000"/>
        </w:rPr>
      </w:pPr>
    </w:p>
    <w:p w14:paraId="135C80DD" w14:textId="77777777" w:rsidR="005F068E" w:rsidRDefault="005F068E" w:rsidP="005F068E">
      <w:pPr>
        <w:tabs>
          <w:tab w:val="left" w:pos="2880"/>
        </w:tabs>
        <w:rPr>
          <w:b/>
        </w:rPr>
      </w:pPr>
      <w:r>
        <w:rPr>
          <w:b/>
        </w:rPr>
        <w:t>Main Bathroom</w:t>
      </w:r>
    </w:p>
    <w:p w14:paraId="5EC867CA" w14:textId="77777777" w:rsidR="005F068E" w:rsidRPr="007824FF" w:rsidRDefault="005F068E" w:rsidP="005F068E">
      <w:pPr>
        <w:tabs>
          <w:tab w:val="left" w:pos="2880"/>
        </w:tabs>
        <w:rPr>
          <w:color w:val="FF0000"/>
        </w:rPr>
      </w:pPr>
    </w:p>
    <w:p w14:paraId="4942917D" w14:textId="77777777" w:rsidR="005F068E" w:rsidRDefault="005F068E" w:rsidP="005F068E">
      <w:pPr>
        <w:tabs>
          <w:tab w:val="left" w:pos="2880"/>
        </w:tabs>
        <w:rPr>
          <w:i/>
        </w:rPr>
      </w:pPr>
      <w:r>
        <w:rPr>
          <w:i/>
        </w:rPr>
        <w:t>Toilets and Handwash Sinks</w:t>
      </w:r>
    </w:p>
    <w:p w14:paraId="19D451D6" w14:textId="77777777" w:rsidR="005F068E" w:rsidRPr="005F068E" w:rsidRDefault="005F068E">
      <w:pPr>
        <w:tabs>
          <w:tab w:val="left" w:pos="2880"/>
        </w:tabs>
      </w:pPr>
      <w:r w:rsidRPr="005F068E">
        <w:t>105 CMR 451.126</w:t>
      </w:r>
      <w:r w:rsidRPr="005F068E">
        <w:tab/>
        <w:t>Hot Water: Hot water temperature recorded at 95</w:t>
      </w:r>
      <w:r w:rsidRPr="005F068E">
        <w:rPr>
          <w:vertAlign w:val="superscript"/>
        </w:rPr>
        <w:t>0</w:t>
      </w:r>
      <w:r w:rsidRPr="005F068E">
        <w:t>F</w:t>
      </w:r>
    </w:p>
    <w:p w14:paraId="01544807" w14:textId="77777777" w:rsidR="005F068E" w:rsidRPr="001C2DB4" w:rsidRDefault="005F068E" w:rsidP="005F068E">
      <w:pPr>
        <w:tabs>
          <w:tab w:val="left" w:pos="2880"/>
        </w:tabs>
        <w:ind w:left="2880" w:hanging="2880"/>
      </w:pPr>
    </w:p>
    <w:p w14:paraId="195BDA62" w14:textId="77777777" w:rsidR="005F068E" w:rsidRDefault="005F068E" w:rsidP="005F068E">
      <w:pPr>
        <w:tabs>
          <w:tab w:val="left" w:pos="2880"/>
        </w:tabs>
        <w:ind w:left="2880" w:hanging="2880"/>
        <w:rPr>
          <w:i/>
        </w:rPr>
      </w:pPr>
      <w:r>
        <w:rPr>
          <w:i/>
        </w:rPr>
        <w:t>Main Shower</w:t>
      </w:r>
    </w:p>
    <w:p w14:paraId="73D5B106" w14:textId="77777777" w:rsidR="005F068E" w:rsidRDefault="005F068E" w:rsidP="005F068E">
      <w:pPr>
        <w:tabs>
          <w:tab w:val="left" w:pos="2880"/>
        </w:tabs>
        <w:rPr>
          <w:color w:val="FF0000"/>
        </w:rPr>
      </w:pPr>
      <w:r>
        <w:t>105 CMR 451.121(A)*</w:t>
      </w:r>
      <w:r>
        <w:tab/>
      </w:r>
      <w:r w:rsidRPr="00AB5A5E">
        <w:t xml:space="preserve">Privacy: No privacy partition </w:t>
      </w:r>
      <w:r w:rsidRPr="00460D9D">
        <w:t>between showers</w:t>
      </w:r>
    </w:p>
    <w:p w14:paraId="67F52D33" w14:textId="77777777" w:rsidR="005F068E" w:rsidRPr="00685048" w:rsidRDefault="005F068E" w:rsidP="005F068E">
      <w:pPr>
        <w:tabs>
          <w:tab w:val="left" w:pos="2880"/>
        </w:tabs>
        <w:ind w:left="2880" w:hanging="2880"/>
      </w:pPr>
      <w:r w:rsidRPr="00685048">
        <w:t>105 CMR 451.130</w:t>
      </w:r>
      <w:r w:rsidRPr="00685048">
        <w:tab/>
        <w:t>Plumbing: Plumbing not maintai</w:t>
      </w:r>
      <w:r>
        <w:t>ned in good repair, shower # 14 and</w:t>
      </w:r>
      <w:r w:rsidRPr="00685048">
        <w:t xml:space="preserve"> 1</w:t>
      </w:r>
      <w:r>
        <w:t xml:space="preserve">5 </w:t>
      </w:r>
      <w:r w:rsidRPr="00685048">
        <w:t>leaking</w:t>
      </w:r>
    </w:p>
    <w:p w14:paraId="43D3E30E" w14:textId="77777777" w:rsidR="005F068E" w:rsidRPr="007824FF" w:rsidRDefault="005F068E" w:rsidP="005F068E">
      <w:pPr>
        <w:tabs>
          <w:tab w:val="left" w:pos="2880"/>
        </w:tabs>
        <w:rPr>
          <w:color w:val="FF0000"/>
        </w:rPr>
      </w:pPr>
      <w:r w:rsidRPr="00AB5A5E">
        <w:t>105 CMR 451.123</w:t>
      </w:r>
      <w:r>
        <w:t>*</w:t>
      </w:r>
      <w:r w:rsidRPr="00AB5A5E">
        <w:tab/>
        <w:t xml:space="preserve">Maintenance: </w:t>
      </w:r>
      <w:r>
        <w:t>Mildew on walls</w:t>
      </w:r>
    </w:p>
    <w:p w14:paraId="32BA6EA6" w14:textId="77777777" w:rsidR="005F068E" w:rsidRPr="003F1284" w:rsidRDefault="005F068E" w:rsidP="005F068E">
      <w:pPr>
        <w:tabs>
          <w:tab w:val="left" w:pos="2880"/>
        </w:tabs>
        <w:ind w:left="2880" w:hanging="2880"/>
      </w:pPr>
    </w:p>
    <w:p w14:paraId="3533929F" w14:textId="77777777" w:rsidR="005F068E" w:rsidRPr="003F1284" w:rsidRDefault="005F068E" w:rsidP="005F068E">
      <w:pPr>
        <w:tabs>
          <w:tab w:val="left" w:pos="2880"/>
        </w:tabs>
        <w:ind w:left="2880" w:hanging="2880"/>
        <w:rPr>
          <w:i/>
        </w:rPr>
      </w:pPr>
      <w:r w:rsidRPr="003F1284">
        <w:rPr>
          <w:i/>
        </w:rPr>
        <w:t>Slop Sink</w:t>
      </w:r>
    </w:p>
    <w:p w14:paraId="168CC012" w14:textId="77777777" w:rsidR="005F068E" w:rsidRPr="0004208B" w:rsidRDefault="005F068E" w:rsidP="005F068E">
      <w:pPr>
        <w:ind w:left="2160" w:firstLine="720"/>
      </w:pPr>
      <w:r w:rsidRPr="0004208B">
        <w:t>Unable to Inspect – Not Used</w:t>
      </w:r>
    </w:p>
    <w:p w14:paraId="30B13201" w14:textId="77777777" w:rsidR="005F068E" w:rsidRPr="005F068E" w:rsidRDefault="005F068E">
      <w:pPr>
        <w:tabs>
          <w:tab w:val="left" w:pos="2880"/>
        </w:tabs>
      </w:pPr>
    </w:p>
    <w:p w14:paraId="18D8246F" w14:textId="77777777" w:rsidR="003C5557" w:rsidRDefault="003C5557" w:rsidP="003C5557">
      <w:pPr>
        <w:tabs>
          <w:tab w:val="left" w:pos="2880"/>
        </w:tabs>
        <w:ind w:left="2880" w:hanging="2880"/>
        <w:rPr>
          <w:b/>
        </w:rPr>
      </w:pPr>
      <w:r>
        <w:rPr>
          <w:b/>
        </w:rPr>
        <w:t>Officer’s Weight Room</w:t>
      </w:r>
    </w:p>
    <w:p w14:paraId="36FA8885" w14:textId="77777777" w:rsidR="003C5557" w:rsidRPr="004C05A2" w:rsidRDefault="003C5557">
      <w:pPr>
        <w:tabs>
          <w:tab w:val="left" w:pos="2880"/>
        </w:tabs>
      </w:pPr>
      <w:r w:rsidRPr="004C05A2">
        <w:tab/>
        <w:t>No Violations</w:t>
      </w:r>
      <w:r>
        <w:t xml:space="preserve"> Noted</w:t>
      </w:r>
    </w:p>
    <w:p w14:paraId="44543A1F" w14:textId="77777777" w:rsidR="003C5557" w:rsidRDefault="003C5557" w:rsidP="003C5557">
      <w:pPr>
        <w:tabs>
          <w:tab w:val="left" w:pos="2880"/>
        </w:tabs>
      </w:pPr>
    </w:p>
    <w:p w14:paraId="6E468F00" w14:textId="77777777" w:rsidR="003C5557" w:rsidRPr="002B7A68" w:rsidRDefault="003C5557" w:rsidP="003C5557">
      <w:pPr>
        <w:tabs>
          <w:tab w:val="left" w:pos="2880"/>
        </w:tabs>
        <w:rPr>
          <w:i/>
        </w:rPr>
      </w:pPr>
      <w:r w:rsidRPr="002B7A68">
        <w:rPr>
          <w:i/>
        </w:rPr>
        <w:t>Female Staff Bathroom</w:t>
      </w:r>
    </w:p>
    <w:p w14:paraId="23E8E7BE" w14:textId="77777777" w:rsidR="003C5557" w:rsidRPr="004C05A2" w:rsidRDefault="003C5557">
      <w:pPr>
        <w:tabs>
          <w:tab w:val="left" w:pos="2880"/>
        </w:tabs>
      </w:pPr>
      <w:r w:rsidRPr="004C05A2">
        <w:tab/>
        <w:t>No Violations</w:t>
      </w:r>
      <w:r>
        <w:t xml:space="preserve"> Noted</w:t>
      </w:r>
    </w:p>
    <w:p w14:paraId="390F1780" w14:textId="77777777" w:rsidR="003C5557" w:rsidRPr="003F1284" w:rsidRDefault="003C5557" w:rsidP="003C5557">
      <w:pPr>
        <w:tabs>
          <w:tab w:val="left" w:pos="2880"/>
        </w:tabs>
      </w:pPr>
    </w:p>
    <w:p w14:paraId="13055B2D" w14:textId="77777777" w:rsidR="003C5557" w:rsidRPr="003F1284" w:rsidRDefault="003C5557" w:rsidP="003C5557">
      <w:pPr>
        <w:tabs>
          <w:tab w:val="left" w:pos="2880"/>
        </w:tabs>
        <w:rPr>
          <w:i/>
        </w:rPr>
      </w:pPr>
      <w:r w:rsidRPr="003F1284">
        <w:rPr>
          <w:i/>
        </w:rPr>
        <w:t>Male Staff Bathroom</w:t>
      </w:r>
    </w:p>
    <w:p w14:paraId="4F878060" w14:textId="77777777" w:rsidR="003C5557" w:rsidRPr="003C5557" w:rsidRDefault="003C5557" w:rsidP="00776941">
      <w:pPr>
        <w:ind w:left="2160" w:firstLine="720"/>
      </w:pPr>
      <w:r w:rsidRPr="003C5557">
        <w:t>Unable to Inspect – In Use</w:t>
      </w:r>
    </w:p>
    <w:p w14:paraId="1C54B11A" w14:textId="77777777" w:rsidR="003C5557" w:rsidRDefault="003C5557" w:rsidP="003C5557">
      <w:pPr>
        <w:tabs>
          <w:tab w:val="left" w:pos="2880"/>
        </w:tabs>
      </w:pPr>
    </w:p>
    <w:p w14:paraId="781AFE32" w14:textId="77777777" w:rsidR="003C5557" w:rsidRPr="00631D3A" w:rsidRDefault="003C5557" w:rsidP="003C5557">
      <w:pPr>
        <w:tabs>
          <w:tab w:val="left" w:pos="2880"/>
        </w:tabs>
        <w:ind w:left="2880" w:hanging="2880"/>
        <w:rPr>
          <w:b/>
          <w:u w:val="single"/>
        </w:rPr>
      </w:pPr>
      <w:r w:rsidRPr="00631D3A">
        <w:rPr>
          <w:b/>
          <w:u w:val="single"/>
        </w:rPr>
        <w:t>Back Building</w:t>
      </w:r>
    </w:p>
    <w:p w14:paraId="3E96B681" w14:textId="77777777" w:rsidR="005F068E" w:rsidRDefault="005F068E" w:rsidP="005F068E">
      <w:pPr>
        <w:tabs>
          <w:tab w:val="left" w:pos="2880"/>
        </w:tabs>
        <w:rPr>
          <w:color w:val="FF0000"/>
        </w:rPr>
      </w:pPr>
    </w:p>
    <w:p w14:paraId="36E453E5" w14:textId="77777777" w:rsidR="003C5557" w:rsidRDefault="003C5557" w:rsidP="003C5557">
      <w:pPr>
        <w:pStyle w:val="BodyText"/>
        <w:rPr>
          <w:i/>
          <w:color w:val="000000"/>
        </w:rPr>
      </w:pPr>
      <w:r>
        <w:rPr>
          <w:i/>
          <w:color w:val="000000"/>
        </w:rPr>
        <w:t>Toilets and Handwash Sinks</w:t>
      </w:r>
    </w:p>
    <w:p w14:paraId="70735AA5" w14:textId="03B2676B" w:rsidR="003C5557" w:rsidRPr="003C5557" w:rsidRDefault="003C5557" w:rsidP="003C5557">
      <w:pPr>
        <w:tabs>
          <w:tab w:val="left" w:pos="2880"/>
        </w:tabs>
      </w:pPr>
      <w:r w:rsidRPr="003C5557">
        <w:t>105 CMR 451.130</w:t>
      </w:r>
      <w:r w:rsidRPr="003C5557">
        <w:tab/>
        <w:t>Plumbing: Plumbing not maintained in good repair, handwash sink #</w:t>
      </w:r>
      <w:r w:rsidR="001F784B">
        <w:t xml:space="preserve"> </w:t>
      </w:r>
      <w:r w:rsidRPr="003C5557">
        <w:t>4 loose</w:t>
      </w:r>
    </w:p>
    <w:p w14:paraId="14695FB5" w14:textId="77777777" w:rsidR="003C5557" w:rsidRDefault="003C5557" w:rsidP="003C5557">
      <w:pPr>
        <w:tabs>
          <w:tab w:val="left" w:pos="2880"/>
        </w:tabs>
        <w:rPr>
          <w:color w:val="FF0000"/>
        </w:rPr>
      </w:pPr>
    </w:p>
    <w:p w14:paraId="29896EA8" w14:textId="77777777" w:rsidR="003C5557" w:rsidRPr="00764BE7" w:rsidRDefault="003C5557" w:rsidP="003C5557">
      <w:pPr>
        <w:tabs>
          <w:tab w:val="left" w:pos="2880"/>
        </w:tabs>
        <w:rPr>
          <w:i/>
        </w:rPr>
      </w:pPr>
      <w:r w:rsidRPr="00764BE7">
        <w:rPr>
          <w:i/>
        </w:rPr>
        <w:t>Shower Room</w:t>
      </w:r>
    </w:p>
    <w:p w14:paraId="1866FCF3" w14:textId="77777777" w:rsidR="003C5557" w:rsidRPr="00764BE7" w:rsidRDefault="003C5557" w:rsidP="003C5557">
      <w:pPr>
        <w:tabs>
          <w:tab w:val="left" w:pos="2880"/>
        </w:tabs>
      </w:pPr>
      <w:r w:rsidRPr="00764BE7">
        <w:t>105 CMR 451.121(A)</w:t>
      </w:r>
      <w:r w:rsidRPr="00764BE7">
        <w:tab/>
        <w:t>Privacy: No privacy partition between showers</w:t>
      </w:r>
    </w:p>
    <w:p w14:paraId="4202A88E" w14:textId="77777777" w:rsidR="003C5557" w:rsidRPr="003C5557" w:rsidRDefault="003C5557" w:rsidP="005F068E">
      <w:pPr>
        <w:tabs>
          <w:tab w:val="left" w:pos="2880"/>
        </w:tabs>
      </w:pPr>
      <w:r w:rsidRPr="003C5557">
        <w:t>105 CMR 451.130</w:t>
      </w:r>
      <w:r w:rsidRPr="003C5557">
        <w:tab/>
        <w:t>Plumbing: Plumbing not maintained in good repair, shower # 5 leaking</w:t>
      </w:r>
    </w:p>
    <w:p w14:paraId="7B0924DA" w14:textId="77777777" w:rsidR="005F068E" w:rsidRDefault="005F068E" w:rsidP="00963811">
      <w:pPr>
        <w:pStyle w:val="BodyText"/>
        <w:rPr>
          <w:color w:val="000000"/>
        </w:rPr>
      </w:pPr>
    </w:p>
    <w:p w14:paraId="28D7B429" w14:textId="77777777" w:rsidR="003C5557" w:rsidRPr="0073320B" w:rsidRDefault="003C5557" w:rsidP="003C5557">
      <w:pPr>
        <w:tabs>
          <w:tab w:val="left" w:pos="2880"/>
        </w:tabs>
        <w:rPr>
          <w:b/>
          <w:color w:val="FF0000"/>
          <w:u w:val="single"/>
        </w:rPr>
      </w:pPr>
      <w:r w:rsidRPr="0073320B">
        <w:rPr>
          <w:b/>
          <w:u w:val="single"/>
        </w:rPr>
        <w:t>Annex Building</w:t>
      </w:r>
    </w:p>
    <w:p w14:paraId="76275133" w14:textId="77777777" w:rsidR="003C5557" w:rsidRDefault="003C5557" w:rsidP="00963811">
      <w:pPr>
        <w:pStyle w:val="BodyText"/>
        <w:rPr>
          <w:color w:val="000000"/>
        </w:rPr>
      </w:pPr>
    </w:p>
    <w:p w14:paraId="5D62F63B" w14:textId="77777777" w:rsidR="003C5557" w:rsidRDefault="003C5557" w:rsidP="003C5557">
      <w:pPr>
        <w:tabs>
          <w:tab w:val="left" w:pos="2880"/>
        </w:tabs>
        <w:rPr>
          <w:b/>
        </w:rPr>
      </w:pPr>
      <w:r>
        <w:rPr>
          <w:b/>
        </w:rPr>
        <w:t>Basement</w:t>
      </w:r>
    </w:p>
    <w:p w14:paraId="388D1412" w14:textId="77777777" w:rsidR="003C5557" w:rsidRDefault="003C5557" w:rsidP="00963811">
      <w:pPr>
        <w:pStyle w:val="BodyText"/>
        <w:rPr>
          <w:color w:val="000000"/>
        </w:rPr>
      </w:pPr>
    </w:p>
    <w:p w14:paraId="1747B9D4" w14:textId="77777777" w:rsidR="003C5557" w:rsidRDefault="003C5557" w:rsidP="003C5557">
      <w:pPr>
        <w:rPr>
          <w:i/>
        </w:rPr>
      </w:pPr>
      <w:r>
        <w:rPr>
          <w:i/>
        </w:rPr>
        <w:t>Inmate Bathroom</w:t>
      </w:r>
    </w:p>
    <w:p w14:paraId="35B0B1D7" w14:textId="77777777" w:rsidR="003C5557" w:rsidRPr="008C7674" w:rsidRDefault="003C5557" w:rsidP="008C7674">
      <w:pPr>
        <w:tabs>
          <w:tab w:val="left" w:pos="2880"/>
        </w:tabs>
        <w:ind w:left="2880" w:hanging="2880"/>
      </w:pPr>
      <w:r w:rsidRPr="008C7674">
        <w:t>105 CMR 451.130</w:t>
      </w:r>
      <w:r w:rsidRPr="008C7674">
        <w:tab/>
        <w:t xml:space="preserve">Plumbing: Plumbing not maintained in good repair, handwash </w:t>
      </w:r>
      <w:r w:rsidR="008C7674" w:rsidRPr="008C7674">
        <w:t xml:space="preserve">sink </w:t>
      </w:r>
      <w:r w:rsidRPr="008C7674">
        <w:t># 3 and 5 leaking at faucet</w:t>
      </w:r>
    </w:p>
    <w:p w14:paraId="56A344F1" w14:textId="77777777" w:rsidR="003C5557" w:rsidRPr="0004010A" w:rsidRDefault="003C5557" w:rsidP="003C5557"/>
    <w:p w14:paraId="5098C876" w14:textId="77777777" w:rsidR="003C5557" w:rsidRDefault="003C5557" w:rsidP="003C5557">
      <w:pPr>
        <w:rPr>
          <w:i/>
        </w:rPr>
      </w:pPr>
      <w:r w:rsidRPr="005300EC">
        <w:rPr>
          <w:i/>
        </w:rPr>
        <w:t>Slop Sink</w:t>
      </w:r>
    </w:p>
    <w:p w14:paraId="104F3AD3" w14:textId="77777777" w:rsidR="008C7674" w:rsidRPr="004C05A2" w:rsidRDefault="008C7674">
      <w:pPr>
        <w:tabs>
          <w:tab w:val="left" w:pos="2880"/>
        </w:tabs>
      </w:pPr>
      <w:r w:rsidRPr="004C05A2">
        <w:tab/>
        <w:t>No Violations</w:t>
      </w:r>
      <w:r>
        <w:t xml:space="preserve"> Noted</w:t>
      </w:r>
    </w:p>
    <w:p w14:paraId="4A906FF7" w14:textId="77777777" w:rsidR="003C5557" w:rsidRDefault="003C5557" w:rsidP="00963811">
      <w:pPr>
        <w:pStyle w:val="BodyText"/>
        <w:rPr>
          <w:color w:val="000000"/>
        </w:rPr>
      </w:pPr>
    </w:p>
    <w:p w14:paraId="2224433B" w14:textId="77777777" w:rsidR="003C5557" w:rsidRPr="001E3410" w:rsidRDefault="003C5557" w:rsidP="003C5557">
      <w:pPr>
        <w:rPr>
          <w:i/>
        </w:rPr>
      </w:pPr>
      <w:r w:rsidRPr="001E3410">
        <w:rPr>
          <w:i/>
        </w:rPr>
        <w:t>Inmate Shower Room</w:t>
      </w:r>
    </w:p>
    <w:p w14:paraId="6433E282" w14:textId="77777777" w:rsidR="003C5557" w:rsidRPr="001E3410" w:rsidRDefault="003C5557" w:rsidP="003C5557">
      <w:pPr>
        <w:tabs>
          <w:tab w:val="left" w:pos="2880"/>
        </w:tabs>
      </w:pPr>
      <w:r w:rsidRPr="001E3410">
        <w:t>105 CMR 451.121(A)*</w:t>
      </w:r>
      <w:r w:rsidRPr="001E3410">
        <w:tab/>
        <w:t>Privacy: No privacy partition between showers</w:t>
      </w:r>
    </w:p>
    <w:p w14:paraId="35857848" w14:textId="77777777" w:rsidR="003C5557" w:rsidRPr="003C26C6" w:rsidRDefault="003C5557" w:rsidP="003C5557">
      <w:pPr>
        <w:tabs>
          <w:tab w:val="left" w:pos="2880"/>
        </w:tabs>
      </w:pPr>
      <w:r w:rsidRPr="003C26C6">
        <w:t>105 CMR 451.130</w:t>
      </w:r>
      <w:r>
        <w:t>*</w:t>
      </w:r>
      <w:r w:rsidRPr="003C26C6">
        <w:tab/>
        <w:t>Plumbing: Plumbing not maintained in good repair, shower # 2</w:t>
      </w:r>
      <w:r>
        <w:t xml:space="preserve"> </w:t>
      </w:r>
      <w:r w:rsidR="008C7674">
        <w:t xml:space="preserve">and 8 </w:t>
      </w:r>
      <w:r w:rsidRPr="003C26C6">
        <w:t>leaking</w:t>
      </w:r>
    </w:p>
    <w:p w14:paraId="5C6440F0" w14:textId="77777777" w:rsidR="008C7674" w:rsidRDefault="008C7674" w:rsidP="008C7674">
      <w:pPr>
        <w:tabs>
          <w:tab w:val="left" w:pos="2880"/>
        </w:tabs>
      </w:pPr>
      <w:r w:rsidRPr="00573AAA">
        <w:t>105 CMR 451.130</w:t>
      </w:r>
      <w:r w:rsidRPr="00573AAA">
        <w:tab/>
        <w:t xml:space="preserve">Plumbing: Plumbing not maintained in good repair, shower # </w:t>
      </w:r>
      <w:r>
        <w:t>3</w:t>
      </w:r>
      <w:r w:rsidRPr="00573AAA">
        <w:t xml:space="preserve"> missing shower head</w:t>
      </w:r>
    </w:p>
    <w:p w14:paraId="0D1C2EC7" w14:textId="77777777" w:rsidR="008C7674" w:rsidRDefault="008C7674">
      <w:pPr>
        <w:tabs>
          <w:tab w:val="left" w:pos="2880"/>
        </w:tabs>
      </w:pPr>
      <w:r w:rsidRPr="008C7674">
        <w:t>105 CMR 451.130</w:t>
      </w:r>
      <w:r w:rsidRPr="008C7674">
        <w:tab/>
        <w:t>Hot Water: Shower water temperature recorded at 125</w:t>
      </w:r>
      <w:r w:rsidRPr="008C7674">
        <w:rPr>
          <w:vertAlign w:val="superscript"/>
        </w:rPr>
        <w:t>0</w:t>
      </w:r>
      <w:r w:rsidRPr="008C7674">
        <w:t>F</w:t>
      </w:r>
    </w:p>
    <w:p w14:paraId="0D3B37E0" w14:textId="77777777" w:rsidR="008C7674" w:rsidRDefault="008C7674">
      <w:pPr>
        <w:tabs>
          <w:tab w:val="left" w:pos="2880"/>
        </w:tabs>
      </w:pPr>
    </w:p>
    <w:p w14:paraId="33DB4CF7" w14:textId="77777777" w:rsidR="008C7674" w:rsidRDefault="008C7674">
      <w:pPr>
        <w:tabs>
          <w:tab w:val="left" w:pos="2880"/>
        </w:tabs>
      </w:pPr>
    </w:p>
    <w:p w14:paraId="7F24693B" w14:textId="77777777" w:rsidR="008C7674" w:rsidRDefault="008C7674">
      <w:pPr>
        <w:tabs>
          <w:tab w:val="left" w:pos="2880"/>
        </w:tabs>
      </w:pPr>
    </w:p>
    <w:p w14:paraId="32E603E8" w14:textId="77777777" w:rsidR="008C7674" w:rsidRPr="00C37F43" w:rsidRDefault="008C7674" w:rsidP="00A35697">
      <w:pPr>
        <w:rPr>
          <w:b/>
          <w:u w:val="single"/>
        </w:rPr>
      </w:pPr>
      <w:r w:rsidRPr="00C37F43">
        <w:rPr>
          <w:b/>
          <w:u w:val="single"/>
        </w:rPr>
        <w:lastRenderedPageBreak/>
        <w:t xml:space="preserve">Observations and Recommendations </w:t>
      </w:r>
    </w:p>
    <w:p w14:paraId="3D309E58" w14:textId="77777777" w:rsidR="008C7674" w:rsidRPr="00C37F43" w:rsidRDefault="008C7674" w:rsidP="00A35697"/>
    <w:p w14:paraId="0D375F41" w14:textId="77777777" w:rsidR="008C7674" w:rsidRPr="008C7674" w:rsidRDefault="008C7674" w:rsidP="008C7674">
      <w:pPr>
        <w:numPr>
          <w:ilvl w:val="0"/>
          <w:numId w:val="8"/>
        </w:numPr>
      </w:pPr>
      <w:r w:rsidRPr="008C7674">
        <w:t>The inmate population was 77 at the time of inspection.</w:t>
      </w:r>
    </w:p>
    <w:p w14:paraId="204DE674" w14:textId="7CDD964B" w:rsidR="008C7674" w:rsidRDefault="008C7674" w:rsidP="008C7674">
      <w:pPr>
        <w:numPr>
          <w:ilvl w:val="0"/>
          <w:numId w:val="8"/>
        </w:numPr>
      </w:pPr>
      <w:r>
        <w:t xml:space="preserve">The Department recommends that the policies and procedures specific to </w:t>
      </w:r>
      <w:r w:rsidR="001F784B" w:rsidRPr="001F784B">
        <w:t xml:space="preserve">Essex County Correctional Alternative Center </w:t>
      </w:r>
      <w:r>
        <w:t>pertaining to compliance with 105 CMR 480.000 be kept in a 3 ring binder in the Nurse’s Office so that is accessible to anyone who may require it.</w:t>
      </w:r>
    </w:p>
    <w:p w14:paraId="678EBF90" w14:textId="2CB32879" w:rsidR="008C7674" w:rsidRDefault="002577BA" w:rsidP="002577BA">
      <w:pPr>
        <w:numPr>
          <w:ilvl w:val="0"/>
          <w:numId w:val="8"/>
        </w:numPr>
      </w:pPr>
      <w:r>
        <w:t xml:space="preserve">At the time of inspection, the </w:t>
      </w:r>
      <w:proofErr w:type="spellStart"/>
      <w:r>
        <w:t>warewash</w:t>
      </w:r>
      <w:proofErr w:type="spellEnd"/>
      <w:r>
        <w:t xml:space="preserve"> machine was out-of-order. </w:t>
      </w:r>
      <w:r w:rsidRPr="008822D9">
        <w:t xml:space="preserve">As </w:t>
      </w:r>
      <w:r>
        <w:t>an interim measure, the facility had switched to Styrofoam</w:t>
      </w:r>
      <w:r w:rsidR="001F784B">
        <w:t xml:space="preserve"> trays and disposable utensils</w:t>
      </w:r>
      <w:r>
        <w:t>. The kitchen staff stated a service call had been placed.</w:t>
      </w:r>
    </w:p>
    <w:p w14:paraId="6A57E5D4" w14:textId="77777777" w:rsidR="008C7674" w:rsidRDefault="008C7674" w:rsidP="008C7674">
      <w:pPr>
        <w:numPr>
          <w:ilvl w:val="0"/>
          <w:numId w:val="8"/>
        </w:numPr>
      </w:pPr>
      <w:r w:rsidRPr="008C7674">
        <w:t xml:space="preserve">During the COVID-19 pandemic there have been several changes made to the conduct of inspections for the CSP, one of those changes made include reducing the amount of time CSP inspectors spend at one facility during an inspection. During the most recent inspection of your facility the CSP conducted an abbreviated inspection of your facility focusing on those areas that have historically shown up on past reports as well as areas of high concern for health and safety. The focused inspection was conducted </w:t>
      </w:r>
      <w:proofErr w:type="gramStart"/>
      <w:r w:rsidRPr="008C7674">
        <w:t>in an effort to</w:t>
      </w:r>
      <w:proofErr w:type="gramEnd"/>
      <w:r w:rsidRPr="008C7674">
        <w:t xml:space="preserve"> reduce COVID-19 exposure to facility staff, inmates and CSP inspectors, because of this, the inspection report is significantly shortened. We hope to return to standard inspectional procedures soon.</w:t>
      </w:r>
    </w:p>
    <w:p w14:paraId="4918F325" w14:textId="77777777" w:rsidR="008C7674" w:rsidRDefault="008C7674" w:rsidP="008C7674"/>
    <w:p w14:paraId="5D34B951" w14:textId="77777777" w:rsidR="008C7674" w:rsidRPr="00734337" w:rsidRDefault="008C7674" w:rsidP="0094361B">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AB64153" w14:textId="77777777" w:rsidR="008C7674" w:rsidRPr="00734337" w:rsidRDefault="008C7674" w:rsidP="0094361B">
      <w:pPr>
        <w:overflowPunct w:val="0"/>
        <w:autoSpaceDE w:val="0"/>
        <w:autoSpaceDN w:val="0"/>
        <w:adjustRightInd w:val="0"/>
        <w:rPr>
          <w:b/>
        </w:rPr>
      </w:pPr>
    </w:p>
    <w:p w14:paraId="4CF4F261" w14:textId="77777777" w:rsidR="008C7674" w:rsidRPr="00734337" w:rsidRDefault="008C7674" w:rsidP="0094361B">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6C035C49" w14:textId="77777777" w:rsidR="008C7674" w:rsidRPr="00734337" w:rsidRDefault="008C7674" w:rsidP="0094361B"/>
    <w:p w14:paraId="57F84FAF" w14:textId="77777777" w:rsidR="008C7674" w:rsidRPr="006154B6" w:rsidRDefault="008C7674" w:rsidP="0094361B">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6C15CD74" w14:textId="77777777" w:rsidR="008C7674" w:rsidRPr="00734337" w:rsidRDefault="008C7674" w:rsidP="0094361B">
      <w:pPr>
        <w:rPr>
          <w:color w:val="000000"/>
        </w:rPr>
      </w:pPr>
    </w:p>
    <w:p w14:paraId="1B77D607" w14:textId="77777777" w:rsidR="008C7674" w:rsidRPr="00734337" w:rsidRDefault="008C7674" w:rsidP="0094361B">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5F5A79D2" w14:textId="77777777" w:rsidR="008C7674" w:rsidRPr="00734337" w:rsidRDefault="008C7674" w:rsidP="0094361B">
      <w:pPr>
        <w:rPr>
          <w:color w:val="000000"/>
        </w:rPr>
      </w:pPr>
    </w:p>
    <w:p w14:paraId="2D005EBB" w14:textId="77777777" w:rsidR="008C7674" w:rsidRPr="00734337" w:rsidRDefault="008C7674" w:rsidP="0094361B">
      <w:pPr>
        <w:overflowPunct w:val="0"/>
        <w:autoSpaceDE w:val="0"/>
        <w:autoSpaceDN w:val="0"/>
        <w:adjustRightInd w:val="0"/>
        <w:ind w:left="1980" w:hanging="1980"/>
      </w:pPr>
      <w:r w:rsidRPr="00734337">
        <w:t>This inspection report is signed and certified under the pains and penalties of perjury.</w:t>
      </w:r>
    </w:p>
    <w:p w14:paraId="023F05ED" w14:textId="77777777" w:rsidR="008C7674" w:rsidRPr="00734337" w:rsidRDefault="008C7674" w:rsidP="0094361B"/>
    <w:p w14:paraId="46D30E58" w14:textId="77777777" w:rsidR="008C7674" w:rsidRPr="00734337" w:rsidRDefault="008C7674" w:rsidP="0094361B"/>
    <w:p w14:paraId="29DA171F" w14:textId="77777777" w:rsidR="008C7674" w:rsidRPr="00734337" w:rsidRDefault="008C7674" w:rsidP="0094361B">
      <w:r w:rsidRPr="00734337">
        <w:tab/>
      </w:r>
      <w:r w:rsidRPr="00734337">
        <w:tab/>
      </w:r>
      <w:r w:rsidRPr="00734337">
        <w:tab/>
      </w:r>
      <w:r w:rsidRPr="00734337">
        <w:tab/>
      </w:r>
      <w:r w:rsidRPr="00734337">
        <w:tab/>
      </w:r>
      <w:r w:rsidRPr="00734337">
        <w:tab/>
      </w:r>
      <w:r w:rsidRPr="00734337">
        <w:tab/>
      </w:r>
      <w:r w:rsidRPr="00734337">
        <w:tab/>
      </w:r>
      <w:r w:rsidRPr="00734337">
        <w:tab/>
        <w:t>Sincerely,</w:t>
      </w:r>
    </w:p>
    <w:p w14:paraId="2EB5BFE1" w14:textId="77777777" w:rsidR="008C7674" w:rsidRPr="00734337" w:rsidRDefault="008C7674" w:rsidP="008C7674">
      <w:pPr>
        <w:tabs>
          <w:tab w:val="left" w:pos="6548"/>
        </w:tabs>
      </w:pPr>
      <w:r>
        <w:tab/>
      </w:r>
      <w:r w:rsidRPr="009827CE">
        <w:rPr>
          <w:noProof/>
          <w:sz w:val="20"/>
          <w:szCs w:val="20"/>
        </w:rPr>
        <w:drawing>
          <wp:inline distT="0" distB="0" distL="0" distR="0" wp14:anchorId="37A0227F" wp14:editId="1558426C">
            <wp:extent cx="871855" cy="603250"/>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855" cy="603250"/>
                    </a:xfrm>
                    <a:prstGeom prst="rect">
                      <a:avLst/>
                    </a:prstGeom>
                    <a:noFill/>
                  </pic:spPr>
                </pic:pic>
              </a:graphicData>
            </a:graphic>
          </wp:inline>
        </w:drawing>
      </w:r>
    </w:p>
    <w:p w14:paraId="0D8ED662" w14:textId="77777777" w:rsidR="008C7674" w:rsidRPr="00BF19C8" w:rsidRDefault="008C7674" w:rsidP="0094361B">
      <w:r w:rsidRPr="008C7674">
        <w:tab/>
      </w:r>
      <w:r w:rsidRPr="008C7674">
        <w:tab/>
      </w:r>
      <w:r w:rsidRPr="008C7674">
        <w:tab/>
      </w:r>
      <w:r w:rsidRPr="008C7674">
        <w:tab/>
      </w:r>
      <w:r w:rsidRPr="008C7674">
        <w:tab/>
      </w:r>
      <w:r w:rsidRPr="008C7674">
        <w:tab/>
      </w:r>
      <w:r w:rsidRPr="008C7674">
        <w:tab/>
      </w:r>
      <w:r w:rsidRPr="008C7674">
        <w:tab/>
      </w:r>
      <w:r w:rsidRPr="008C7674">
        <w:tab/>
        <w:t>Amy Medeiros</w:t>
      </w:r>
      <w:r w:rsidRPr="008C7674">
        <w:tab/>
      </w:r>
      <w:r w:rsidRPr="008C7674">
        <w:tab/>
      </w:r>
      <w:r w:rsidRPr="008C7674">
        <w:tab/>
      </w:r>
      <w:r w:rsidRPr="008C7674">
        <w:tab/>
      </w:r>
      <w:r w:rsidRPr="008C7674">
        <w:tab/>
      </w:r>
      <w:r w:rsidRPr="00BF19C8">
        <w:tab/>
      </w:r>
      <w:r w:rsidRPr="00BF19C8">
        <w:tab/>
      </w:r>
      <w:r w:rsidRPr="00BF19C8">
        <w:tab/>
      </w:r>
      <w:r w:rsidRPr="00BF19C8">
        <w:tab/>
      </w:r>
      <w:r w:rsidRPr="00BF19C8">
        <w:tab/>
      </w:r>
      <w:r w:rsidRPr="00BF19C8">
        <w:tab/>
      </w:r>
      <w:r w:rsidRPr="00734337">
        <w:tab/>
      </w:r>
      <w:r w:rsidRPr="00734337">
        <w:tab/>
      </w:r>
      <w:r w:rsidRPr="00734337">
        <w:tab/>
      </w:r>
      <w:r w:rsidRPr="00DF162D">
        <w:t>Environmental Health Inspector, CSP, BEH</w:t>
      </w:r>
    </w:p>
    <w:p w14:paraId="3BC3378E" w14:textId="77777777" w:rsidR="008C7674" w:rsidRDefault="008C7674" w:rsidP="008C7674"/>
    <w:p w14:paraId="4B372724" w14:textId="77777777" w:rsidR="008C7674" w:rsidRPr="008C7674" w:rsidRDefault="008C7674">
      <w:pPr>
        <w:tabs>
          <w:tab w:val="left" w:pos="2880"/>
        </w:tabs>
      </w:pPr>
    </w:p>
    <w:p w14:paraId="1DE560C7" w14:textId="77777777" w:rsidR="003C5557" w:rsidRDefault="003C5557" w:rsidP="00963811">
      <w:pPr>
        <w:pStyle w:val="BodyText"/>
        <w:rPr>
          <w:color w:val="000000"/>
        </w:rPr>
      </w:pPr>
    </w:p>
    <w:p w14:paraId="03BE7DD3" w14:textId="77777777" w:rsidR="00963811" w:rsidRPr="0024018D" w:rsidRDefault="00963811" w:rsidP="002E4B22">
      <w:pPr>
        <w:tabs>
          <w:tab w:val="left" w:pos="2880"/>
        </w:tabs>
      </w:pPr>
    </w:p>
    <w:p w14:paraId="3DEDBEBA" w14:textId="77777777" w:rsidR="002E4B22" w:rsidRDefault="002E4B22" w:rsidP="00A0071E">
      <w:pPr>
        <w:tabs>
          <w:tab w:val="left" w:pos="2880"/>
        </w:tabs>
      </w:pPr>
    </w:p>
    <w:sectPr w:rsidR="002E4B22"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D7A9" w14:textId="77777777" w:rsidR="00F915C0" w:rsidRDefault="00F915C0">
      <w:r>
        <w:separator/>
      </w:r>
    </w:p>
  </w:endnote>
  <w:endnote w:type="continuationSeparator" w:id="0">
    <w:p w14:paraId="7795C4B7" w14:textId="77777777" w:rsidR="00F915C0" w:rsidRDefault="00F9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51F2" w14:textId="106099E4" w:rsidR="00D824E9" w:rsidRPr="002447EC" w:rsidRDefault="008C7674">
    <w:pPr>
      <w:pStyle w:val="Footer"/>
      <w:rPr>
        <w:sz w:val="20"/>
        <w:szCs w:val="20"/>
      </w:rPr>
    </w:pPr>
    <w:r>
      <w:rPr>
        <w:sz w:val="20"/>
        <w:szCs w:val="20"/>
      </w:rPr>
      <w:t>451-21(1)-Essex-Lawrence-Report 2-1</w:t>
    </w:r>
    <w:r w:rsidR="003A38E1">
      <w:rPr>
        <w:sz w:val="20"/>
        <w:szCs w:val="20"/>
      </w:rPr>
      <w:t>1</w:t>
    </w:r>
    <w:r>
      <w:rPr>
        <w:sz w:val="20"/>
        <w:szCs w:val="20"/>
      </w:rPr>
      <w:t>-21</w:t>
    </w:r>
    <w:r w:rsidR="00D9532E">
      <w:rPr>
        <w:noProof/>
        <w:sz w:val="20"/>
        <w:szCs w:val="20"/>
      </w:rPr>
      <w:tab/>
    </w:r>
    <w:r w:rsidR="00D824E9" w:rsidRPr="002447EC">
      <w:rPr>
        <w:sz w:val="20"/>
        <w:szCs w:val="20"/>
      </w:rPr>
      <w:tab/>
    </w:r>
    <w:r w:rsidR="00D824E9" w:rsidRPr="002447EC">
      <w:rPr>
        <w:sz w:val="20"/>
        <w:szCs w:val="20"/>
      </w:rPr>
      <w:tab/>
      <w:t xml:space="preserve">Page </w:t>
    </w:r>
    <w:r w:rsidR="00D824E9" w:rsidRPr="002447EC">
      <w:rPr>
        <w:sz w:val="20"/>
        <w:szCs w:val="20"/>
      </w:rPr>
      <w:fldChar w:fldCharType="begin"/>
    </w:r>
    <w:r w:rsidR="00D824E9" w:rsidRPr="002447EC">
      <w:rPr>
        <w:sz w:val="20"/>
        <w:szCs w:val="20"/>
      </w:rPr>
      <w:instrText xml:space="preserve"> PAGE  \* Arabic  \* MERGEFORMAT </w:instrText>
    </w:r>
    <w:r w:rsidR="00D824E9" w:rsidRPr="002447EC">
      <w:rPr>
        <w:sz w:val="20"/>
        <w:szCs w:val="20"/>
      </w:rPr>
      <w:fldChar w:fldCharType="separate"/>
    </w:r>
    <w:r w:rsidR="001F784B">
      <w:rPr>
        <w:noProof/>
        <w:sz w:val="20"/>
        <w:szCs w:val="20"/>
      </w:rPr>
      <w:t>1</w:t>
    </w:r>
    <w:r w:rsidR="00D824E9" w:rsidRPr="002447EC">
      <w:rPr>
        <w:sz w:val="20"/>
        <w:szCs w:val="20"/>
      </w:rPr>
      <w:fldChar w:fldCharType="end"/>
    </w:r>
    <w:r w:rsidR="00D824E9" w:rsidRPr="002447EC">
      <w:rPr>
        <w:sz w:val="20"/>
        <w:szCs w:val="20"/>
      </w:rPr>
      <w:t xml:space="preserve"> of </w:t>
    </w:r>
    <w:r w:rsidR="00D824E9" w:rsidRPr="002447EC">
      <w:rPr>
        <w:sz w:val="20"/>
        <w:szCs w:val="20"/>
      </w:rPr>
      <w:fldChar w:fldCharType="begin"/>
    </w:r>
    <w:r w:rsidR="00D824E9" w:rsidRPr="002447EC">
      <w:rPr>
        <w:sz w:val="20"/>
        <w:szCs w:val="20"/>
      </w:rPr>
      <w:instrText xml:space="preserve"> NUMPAGES  \* Arabic  \* MERGEFORMAT </w:instrText>
    </w:r>
    <w:r w:rsidR="00D824E9" w:rsidRPr="002447EC">
      <w:rPr>
        <w:sz w:val="20"/>
        <w:szCs w:val="20"/>
      </w:rPr>
      <w:fldChar w:fldCharType="separate"/>
    </w:r>
    <w:r w:rsidR="001F784B">
      <w:rPr>
        <w:noProof/>
        <w:sz w:val="20"/>
        <w:szCs w:val="20"/>
      </w:rPr>
      <w:t>5</w:t>
    </w:r>
    <w:r w:rsidR="00D824E9"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306B" w14:textId="77777777" w:rsidR="00F915C0" w:rsidRDefault="00F915C0">
      <w:r>
        <w:separator/>
      </w:r>
    </w:p>
  </w:footnote>
  <w:footnote w:type="continuationSeparator" w:id="0">
    <w:p w14:paraId="26B36B90" w14:textId="77777777" w:rsidR="00F915C0" w:rsidRDefault="00F91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46006"/>
    <w:rsid w:val="0005065C"/>
    <w:rsid w:val="000507A7"/>
    <w:rsid w:val="00050C72"/>
    <w:rsid w:val="00050E63"/>
    <w:rsid w:val="00055DCF"/>
    <w:rsid w:val="00067706"/>
    <w:rsid w:val="0007632A"/>
    <w:rsid w:val="00090F16"/>
    <w:rsid w:val="000A0015"/>
    <w:rsid w:val="000A23E2"/>
    <w:rsid w:val="000A53E5"/>
    <w:rsid w:val="000A6652"/>
    <w:rsid w:val="000A73FB"/>
    <w:rsid w:val="000D70EC"/>
    <w:rsid w:val="000E5B14"/>
    <w:rsid w:val="000F7F95"/>
    <w:rsid w:val="001052FE"/>
    <w:rsid w:val="001124D2"/>
    <w:rsid w:val="00121E64"/>
    <w:rsid w:val="001224F3"/>
    <w:rsid w:val="00131D08"/>
    <w:rsid w:val="0013579D"/>
    <w:rsid w:val="00157A98"/>
    <w:rsid w:val="00197513"/>
    <w:rsid w:val="001A28A3"/>
    <w:rsid w:val="001D74AB"/>
    <w:rsid w:val="001E0B98"/>
    <w:rsid w:val="001F784B"/>
    <w:rsid w:val="00201347"/>
    <w:rsid w:val="002206A8"/>
    <w:rsid w:val="002223F9"/>
    <w:rsid w:val="00231FF4"/>
    <w:rsid w:val="00233E6C"/>
    <w:rsid w:val="002353C6"/>
    <w:rsid w:val="0023690D"/>
    <w:rsid w:val="002447EC"/>
    <w:rsid w:val="00252C8D"/>
    <w:rsid w:val="002577BA"/>
    <w:rsid w:val="00257CC0"/>
    <w:rsid w:val="00275307"/>
    <w:rsid w:val="00280E82"/>
    <w:rsid w:val="00281669"/>
    <w:rsid w:val="00293E04"/>
    <w:rsid w:val="00297532"/>
    <w:rsid w:val="002B484F"/>
    <w:rsid w:val="002D4430"/>
    <w:rsid w:val="002E4B22"/>
    <w:rsid w:val="002E4C21"/>
    <w:rsid w:val="002F4115"/>
    <w:rsid w:val="00300384"/>
    <w:rsid w:val="00301497"/>
    <w:rsid w:val="003343CA"/>
    <w:rsid w:val="00364F14"/>
    <w:rsid w:val="0036630A"/>
    <w:rsid w:val="00376802"/>
    <w:rsid w:val="003801E0"/>
    <w:rsid w:val="003820D7"/>
    <w:rsid w:val="0039681A"/>
    <w:rsid w:val="003A38E1"/>
    <w:rsid w:val="003B01F5"/>
    <w:rsid w:val="003B4FD5"/>
    <w:rsid w:val="003B6CAA"/>
    <w:rsid w:val="003C1C21"/>
    <w:rsid w:val="003C47CE"/>
    <w:rsid w:val="003C5557"/>
    <w:rsid w:val="003E7E5E"/>
    <w:rsid w:val="00405037"/>
    <w:rsid w:val="00405A2F"/>
    <w:rsid w:val="004234EA"/>
    <w:rsid w:val="00436F8F"/>
    <w:rsid w:val="00441BA5"/>
    <w:rsid w:val="00441D77"/>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4F2C7E"/>
    <w:rsid w:val="00520732"/>
    <w:rsid w:val="00522115"/>
    <w:rsid w:val="00523290"/>
    <w:rsid w:val="005401C1"/>
    <w:rsid w:val="00547AAE"/>
    <w:rsid w:val="005606A5"/>
    <w:rsid w:val="005608A3"/>
    <w:rsid w:val="00566DF8"/>
    <w:rsid w:val="00576657"/>
    <w:rsid w:val="00596E63"/>
    <w:rsid w:val="005A09D2"/>
    <w:rsid w:val="005B1F67"/>
    <w:rsid w:val="005C7889"/>
    <w:rsid w:val="005D0290"/>
    <w:rsid w:val="005D220C"/>
    <w:rsid w:val="005D5585"/>
    <w:rsid w:val="005F04DE"/>
    <w:rsid w:val="005F068E"/>
    <w:rsid w:val="006009CA"/>
    <w:rsid w:val="006103B1"/>
    <w:rsid w:val="00612287"/>
    <w:rsid w:val="00635997"/>
    <w:rsid w:val="00637FEA"/>
    <w:rsid w:val="006403A3"/>
    <w:rsid w:val="00643691"/>
    <w:rsid w:val="006514B0"/>
    <w:rsid w:val="00660C40"/>
    <w:rsid w:val="0068575F"/>
    <w:rsid w:val="00695B45"/>
    <w:rsid w:val="00697389"/>
    <w:rsid w:val="006E2AFA"/>
    <w:rsid w:val="006E3ABE"/>
    <w:rsid w:val="006F4AB0"/>
    <w:rsid w:val="007060DC"/>
    <w:rsid w:val="00724459"/>
    <w:rsid w:val="00724720"/>
    <w:rsid w:val="00787537"/>
    <w:rsid w:val="00787FD7"/>
    <w:rsid w:val="007A4EA5"/>
    <w:rsid w:val="007A55F3"/>
    <w:rsid w:val="007B1727"/>
    <w:rsid w:val="007B2826"/>
    <w:rsid w:val="007B38AF"/>
    <w:rsid w:val="007C3545"/>
    <w:rsid w:val="007D7532"/>
    <w:rsid w:val="007F2F3A"/>
    <w:rsid w:val="0080318D"/>
    <w:rsid w:val="008059E1"/>
    <w:rsid w:val="00834C55"/>
    <w:rsid w:val="0083708B"/>
    <w:rsid w:val="0084208B"/>
    <w:rsid w:val="00843352"/>
    <w:rsid w:val="008518F1"/>
    <w:rsid w:val="008632F1"/>
    <w:rsid w:val="00866248"/>
    <w:rsid w:val="0087319D"/>
    <w:rsid w:val="008A47BC"/>
    <w:rsid w:val="008A6B5A"/>
    <w:rsid w:val="008C2128"/>
    <w:rsid w:val="008C300D"/>
    <w:rsid w:val="008C6FBD"/>
    <w:rsid w:val="008C7674"/>
    <w:rsid w:val="008F68A7"/>
    <w:rsid w:val="00925CFB"/>
    <w:rsid w:val="00927E04"/>
    <w:rsid w:val="009351EB"/>
    <w:rsid w:val="00936371"/>
    <w:rsid w:val="009414F8"/>
    <w:rsid w:val="00963811"/>
    <w:rsid w:val="00972505"/>
    <w:rsid w:val="0098035D"/>
    <w:rsid w:val="00990FB7"/>
    <w:rsid w:val="00994EE4"/>
    <w:rsid w:val="009956F7"/>
    <w:rsid w:val="0099602C"/>
    <w:rsid w:val="009D2852"/>
    <w:rsid w:val="009D600C"/>
    <w:rsid w:val="009F1F97"/>
    <w:rsid w:val="00A0071E"/>
    <w:rsid w:val="00A27DD7"/>
    <w:rsid w:val="00A3306A"/>
    <w:rsid w:val="00A414E6"/>
    <w:rsid w:val="00A41F1A"/>
    <w:rsid w:val="00A52FAD"/>
    <w:rsid w:val="00A57FC9"/>
    <w:rsid w:val="00A9240A"/>
    <w:rsid w:val="00A939B2"/>
    <w:rsid w:val="00AC6541"/>
    <w:rsid w:val="00AD5883"/>
    <w:rsid w:val="00AD7906"/>
    <w:rsid w:val="00AF14C4"/>
    <w:rsid w:val="00AF4CB2"/>
    <w:rsid w:val="00B02572"/>
    <w:rsid w:val="00B21BBF"/>
    <w:rsid w:val="00B22466"/>
    <w:rsid w:val="00B24C14"/>
    <w:rsid w:val="00B30B29"/>
    <w:rsid w:val="00B40213"/>
    <w:rsid w:val="00B41E26"/>
    <w:rsid w:val="00B41F3D"/>
    <w:rsid w:val="00B47FD3"/>
    <w:rsid w:val="00BB5415"/>
    <w:rsid w:val="00BD75CD"/>
    <w:rsid w:val="00BE4ADE"/>
    <w:rsid w:val="00C005EF"/>
    <w:rsid w:val="00C035E3"/>
    <w:rsid w:val="00C0495E"/>
    <w:rsid w:val="00C440FF"/>
    <w:rsid w:val="00C6323A"/>
    <w:rsid w:val="00C67DEE"/>
    <w:rsid w:val="00C745F7"/>
    <w:rsid w:val="00C81E3E"/>
    <w:rsid w:val="00C84446"/>
    <w:rsid w:val="00C92F88"/>
    <w:rsid w:val="00CA305D"/>
    <w:rsid w:val="00CA46FA"/>
    <w:rsid w:val="00CE5055"/>
    <w:rsid w:val="00CE6DF8"/>
    <w:rsid w:val="00CF6823"/>
    <w:rsid w:val="00D0148A"/>
    <w:rsid w:val="00D03681"/>
    <w:rsid w:val="00D06A45"/>
    <w:rsid w:val="00D149AD"/>
    <w:rsid w:val="00D26D72"/>
    <w:rsid w:val="00D41108"/>
    <w:rsid w:val="00D542DE"/>
    <w:rsid w:val="00D605CD"/>
    <w:rsid w:val="00D80B8E"/>
    <w:rsid w:val="00D824E9"/>
    <w:rsid w:val="00D86781"/>
    <w:rsid w:val="00D9231A"/>
    <w:rsid w:val="00D9532E"/>
    <w:rsid w:val="00DC786F"/>
    <w:rsid w:val="00DD6A0F"/>
    <w:rsid w:val="00DF1280"/>
    <w:rsid w:val="00E27846"/>
    <w:rsid w:val="00E30A3F"/>
    <w:rsid w:val="00E3356B"/>
    <w:rsid w:val="00E44DD5"/>
    <w:rsid w:val="00E608E5"/>
    <w:rsid w:val="00E67102"/>
    <w:rsid w:val="00E76C94"/>
    <w:rsid w:val="00E8459B"/>
    <w:rsid w:val="00E9316E"/>
    <w:rsid w:val="00E9461A"/>
    <w:rsid w:val="00EA616A"/>
    <w:rsid w:val="00EC311D"/>
    <w:rsid w:val="00ED44B6"/>
    <w:rsid w:val="00EE4C24"/>
    <w:rsid w:val="00EF2742"/>
    <w:rsid w:val="00EF39CF"/>
    <w:rsid w:val="00F15844"/>
    <w:rsid w:val="00F2305E"/>
    <w:rsid w:val="00F42161"/>
    <w:rsid w:val="00F4413C"/>
    <w:rsid w:val="00F8423C"/>
    <w:rsid w:val="00F915C0"/>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211DAB"/>
  <w15:docId w15:val="{8F6A3C04-8828-4428-8B02-FB58D58D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semiHidden/>
    <w:unhideWhenUsed/>
    <w:rsid w:val="00DD6A0F"/>
    <w:rPr>
      <w:sz w:val="20"/>
      <w:szCs w:val="20"/>
    </w:rPr>
  </w:style>
  <w:style w:type="character" w:customStyle="1" w:styleId="CommentTextChar">
    <w:name w:val="Comment Text Char"/>
    <w:basedOn w:val="DefaultParagraphFont"/>
    <w:link w:val="CommentText"/>
    <w:semiHidden/>
    <w:rsid w:val="00DD6A0F"/>
  </w:style>
  <w:style w:type="paragraph" w:styleId="CommentSubject">
    <w:name w:val="annotation subject"/>
    <w:basedOn w:val="CommentText"/>
    <w:next w:val="CommentText"/>
    <w:link w:val="CommentSubjectChar"/>
    <w:semiHidden/>
    <w:unhideWhenUsed/>
    <w:rsid w:val="00DD6A0F"/>
    <w:rPr>
      <w:b/>
      <w:bCs/>
    </w:rPr>
  </w:style>
  <w:style w:type="character" w:customStyle="1" w:styleId="CommentSubjectChar">
    <w:name w:val="Comment Subject Char"/>
    <w:basedOn w:val="CommentTextChar"/>
    <w:link w:val="CommentSubject"/>
    <w:semiHidden/>
    <w:rsid w:val="00DD6A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153029392">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3C1E9-BF27-4E92-8348-A4E951D2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Medeiros, Amy J (DPH)</cp:lastModifiedBy>
  <cp:revision>3</cp:revision>
  <cp:lastPrinted>2015-01-26T18:51:00Z</cp:lastPrinted>
  <dcterms:created xsi:type="dcterms:W3CDTF">2021-02-10T19:13:00Z</dcterms:created>
  <dcterms:modified xsi:type="dcterms:W3CDTF">2021-06-08T17:31:00Z</dcterms:modified>
</cp:coreProperties>
</file>