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138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87D2B32" w14:textId="77777777" w:rsidR="000537DA" w:rsidRDefault="000537DA" w:rsidP="000F315B">
      <w:pPr>
        <w:pStyle w:val="ExecOffice"/>
        <w:framePr w:w="6926" w:wrap="notBeside" w:vAnchor="page" w:x="2884" w:y="711"/>
      </w:pPr>
      <w:r>
        <w:t>Executive Office of Health and Human Services</w:t>
      </w:r>
    </w:p>
    <w:p w14:paraId="44EED343" w14:textId="77777777" w:rsidR="000537DA" w:rsidRDefault="000537DA" w:rsidP="000F315B">
      <w:pPr>
        <w:pStyle w:val="ExecOffice"/>
        <w:framePr w:w="6926" w:wrap="notBeside" w:vAnchor="page" w:x="2884" w:y="711"/>
      </w:pPr>
      <w:r>
        <w:t>Department of Public Health</w:t>
      </w:r>
    </w:p>
    <w:p w14:paraId="192B90BA"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75BEBD0"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5C7265E6"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2BBC1281"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59B4EDAA" w14:textId="1E49A336" w:rsidR="00B755FE" w:rsidRDefault="001A324F" w:rsidP="007F5F03">
      <w:pPr>
        <w:framePr w:w="6926" w:hSpace="187" w:wrap="notBeside" w:vAnchor="page" w:hAnchor="page" w:x="2884" w:y="711"/>
        <w:jc w:val="center"/>
        <w:rPr>
          <w:rFonts w:ascii="Arial" w:hAnsi="Arial" w:cs="Arial"/>
          <w:sz w:val="28"/>
          <w:szCs w:val="28"/>
        </w:rPr>
      </w:pPr>
      <w:r>
        <w:rPr>
          <w:rFonts w:ascii="Arial" w:hAnsi="Arial" w:cs="Arial"/>
          <w:sz w:val="28"/>
          <w:szCs w:val="28"/>
        </w:rPr>
        <w:t>781-223-7503</w:t>
      </w:r>
    </w:p>
    <w:p w14:paraId="2DAF280B" w14:textId="77777777" w:rsidR="00266F59" w:rsidRPr="000B41F2" w:rsidRDefault="00266F59" w:rsidP="007F5F03">
      <w:pPr>
        <w:framePr w:w="6926" w:hSpace="187" w:wrap="notBeside" w:vAnchor="page" w:hAnchor="page" w:x="2884" w:y="711"/>
        <w:jc w:val="center"/>
        <w:rPr>
          <w:rFonts w:ascii="Arial" w:hAnsi="Arial" w:cs="Arial"/>
          <w:sz w:val="28"/>
          <w:szCs w:val="28"/>
        </w:rPr>
      </w:pPr>
    </w:p>
    <w:p w14:paraId="0D0E8B2C" w14:textId="495F37FA" w:rsidR="00033154" w:rsidRDefault="00A61661" w:rsidP="0072610D">
      <w:r>
        <w:rPr>
          <w:noProof/>
        </w:rPr>
        <w:drawing>
          <wp:anchor distT="0" distB="0" distL="114300" distR="114300" simplePos="0" relativeHeight="251659776" behindDoc="1" locked="0" layoutInCell="0" allowOverlap="1" wp14:anchorId="0482DB4C" wp14:editId="35CE2874">
            <wp:simplePos x="0" y="0"/>
            <wp:positionH relativeFrom="page">
              <wp:posOffset>419100</wp:posOffset>
            </wp:positionH>
            <wp:positionV relativeFrom="paragraph">
              <wp:posOffset>-311150</wp:posOffset>
            </wp:positionV>
            <wp:extent cx="965200" cy="1149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2B239587" wp14:editId="2B1E11A0">
                <wp:simplePos x="0" y="0"/>
                <wp:positionH relativeFrom="column">
                  <wp:posOffset>-466725</wp:posOffset>
                </wp:positionH>
                <wp:positionV relativeFrom="page">
                  <wp:posOffset>1523365</wp:posOffset>
                </wp:positionV>
                <wp:extent cx="1572895" cy="643890"/>
                <wp:effectExtent l="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EC863" w14:textId="77777777" w:rsidR="00FC6B42" w:rsidRDefault="00FC6B42" w:rsidP="00FC6B42">
                            <w:pPr>
                              <w:pStyle w:val="Governor"/>
                              <w:spacing w:after="0"/>
                              <w:rPr>
                                <w:sz w:val="16"/>
                              </w:rPr>
                            </w:pPr>
                            <w:r>
                              <w:rPr>
                                <w:sz w:val="16"/>
                              </w:rPr>
                              <w:t>CHARLES D. BAKER</w:t>
                            </w:r>
                          </w:p>
                          <w:p w14:paraId="011A2C20" w14:textId="77777777" w:rsidR="00FC6B42" w:rsidRDefault="00FC6B42" w:rsidP="00FC6B42">
                            <w:pPr>
                              <w:pStyle w:val="Governor"/>
                            </w:pPr>
                            <w:r>
                              <w:t>Governor</w:t>
                            </w:r>
                          </w:p>
                          <w:p w14:paraId="641B76E7" w14:textId="77777777" w:rsidR="00FC6B42" w:rsidRDefault="00FC6B42" w:rsidP="00FC6B42">
                            <w:pPr>
                              <w:pStyle w:val="Governor"/>
                              <w:spacing w:after="0"/>
                              <w:rPr>
                                <w:sz w:val="16"/>
                              </w:rPr>
                            </w:pPr>
                            <w:r>
                              <w:rPr>
                                <w:sz w:val="16"/>
                              </w:rPr>
                              <w:t>KARYN E. POLITO</w:t>
                            </w:r>
                          </w:p>
                          <w:p w14:paraId="0CAD6D5D"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39587"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" stroked="f">
                <v:textbox>
                  <w:txbxContent>
                    <w:p w14:paraId="1BBEC863" w14:textId="77777777" w:rsidR="00FC6B42" w:rsidRDefault="00FC6B42" w:rsidP="00FC6B42">
                      <w:pPr>
                        <w:pStyle w:val="Governor"/>
                        <w:spacing w:after="0"/>
                        <w:rPr>
                          <w:sz w:val="16"/>
                        </w:rPr>
                      </w:pPr>
                      <w:r>
                        <w:rPr>
                          <w:sz w:val="16"/>
                        </w:rPr>
                        <w:t>CHARLES D. BAKER</w:t>
                      </w:r>
                    </w:p>
                    <w:p w14:paraId="011A2C20" w14:textId="77777777" w:rsidR="00FC6B42" w:rsidRDefault="00FC6B42" w:rsidP="00FC6B42">
                      <w:pPr>
                        <w:pStyle w:val="Governor"/>
                      </w:pPr>
                      <w:r>
                        <w:t>Governor</w:t>
                      </w:r>
                    </w:p>
                    <w:p w14:paraId="641B76E7" w14:textId="77777777" w:rsidR="00FC6B42" w:rsidRDefault="00FC6B42" w:rsidP="00FC6B42">
                      <w:pPr>
                        <w:pStyle w:val="Governor"/>
                        <w:spacing w:after="0"/>
                        <w:rPr>
                          <w:sz w:val="16"/>
                        </w:rPr>
                      </w:pPr>
                      <w:r>
                        <w:rPr>
                          <w:sz w:val="16"/>
                        </w:rPr>
                        <w:t>KARYN E. POLITO</w:t>
                      </w:r>
                    </w:p>
                    <w:p w14:paraId="0CAD6D5D" w14:textId="77777777" w:rsidR="00FC6B42" w:rsidRDefault="00FC6B42" w:rsidP="00FC6B42">
                      <w:pPr>
                        <w:pStyle w:val="Governor"/>
                      </w:pPr>
                      <w:r>
                        <w:t>Lieutenant Governor</w:t>
                      </w:r>
                    </w:p>
                  </w:txbxContent>
                </v:textbox>
                <w10:wrap anchory="page"/>
              </v:shape>
            </w:pict>
          </mc:Fallback>
        </mc:AlternateContent>
      </w:r>
      <w:r>
        <w:rPr>
          <w:noProof/>
        </w:rPr>
        <mc:AlternateContent>
          <mc:Choice Requires="wps">
            <w:drawing>
              <wp:anchor distT="0" distB="0" distL="114300" distR="114300" simplePos="0" relativeHeight="251656704" behindDoc="0" locked="0" layoutInCell="1" allowOverlap="1" wp14:anchorId="0F2C2840" wp14:editId="0AD4AFD4">
                <wp:simplePos x="0" y="0"/>
                <wp:positionH relativeFrom="column">
                  <wp:posOffset>5177790</wp:posOffset>
                </wp:positionH>
                <wp:positionV relativeFrom="page">
                  <wp:posOffset>1552575</wp:posOffset>
                </wp:positionV>
                <wp:extent cx="1814195" cy="1098550"/>
                <wp:effectExtent l="0" t="317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733F8" w14:textId="77777777" w:rsidR="00FC6B42" w:rsidRPr="003A7AFC" w:rsidRDefault="00FC6B42" w:rsidP="00FC6B42">
                            <w:pPr>
                              <w:pStyle w:val="Weld"/>
                            </w:pPr>
                            <w:r>
                              <w:t>MARYLOU SUDDERS</w:t>
                            </w:r>
                          </w:p>
                          <w:p w14:paraId="3E71719C" w14:textId="77777777" w:rsidR="00FC6B42" w:rsidRDefault="00FC6B42" w:rsidP="00FC6B42">
                            <w:pPr>
                              <w:pStyle w:val="Governor"/>
                            </w:pPr>
                            <w:r>
                              <w:t>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2C2840" id="_x0000_s1027" type="#_x0000_t202" style="position:absolute;margin-left:407.7pt;margin-top:122.25pt;width:142.85pt;height:8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" stroked="f">
                <v:textbox style="mso-fit-shape-to-text:t">
                  <w:txbxContent>
                    <w:p w14:paraId="3A5733F8" w14:textId="77777777" w:rsidR="00FC6B42" w:rsidRPr="003A7AFC" w:rsidRDefault="00FC6B42" w:rsidP="00FC6B42">
                      <w:pPr>
                        <w:pStyle w:val="Weld"/>
                      </w:pPr>
                      <w:r>
                        <w:t>MARYLOU SUDDERS</w:t>
                      </w:r>
                    </w:p>
                    <w:p w14:paraId="3E71719C" w14:textId="77777777" w:rsidR="00FC6B42" w:rsidRDefault="00FC6B42" w:rsidP="00FC6B42">
                      <w:pPr>
                        <w:pStyle w:val="Governor"/>
                      </w:pPr>
                      <w:r>
                        <w:t>Secretary</w:t>
                      </w:r>
                    </w:p>
                    <w:p w14:paraId="21203036" w14:textId="0A1D9BF0"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6AE6467B" w14:textId="77777777" w:rsidR="004813AC" w:rsidRDefault="004813AC" w:rsidP="00FC6B42">
                      <w:pPr>
                        <w:jc w:val="center"/>
                        <w:rPr>
                          <w:rFonts w:ascii="Arial Rounded MT Bold" w:hAnsi="Arial Rounded MT Bold"/>
                          <w:sz w:val="14"/>
                          <w:szCs w:val="14"/>
                        </w:rPr>
                      </w:pPr>
                    </w:p>
                    <w:p w14:paraId="1F2AC5BC"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6F08A40"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F481A2" w14:textId="77777777" w:rsidR="004813AC" w:rsidRPr="00FC6B42" w:rsidRDefault="004813AC" w:rsidP="00FC6B42">
                      <w:pPr>
                        <w:jc w:val="center"/>
                        <w:rPr>
                          <w:rFonts w:ascii="Arial Rounded MT Bold" w:hAnsi="Arial Rounded MT Bold"/>
                          <w:sz w:val="14"/>
                          <w:szCs w:val="14"/>
                        </w:rPr>
                      </w:pPr>
                    </w:p>
                  </w:txbxContent>
                </v:textbox>
                <w10:wrap anchory="page"/>
              </v:shape>
            </w:pict>
          </mc:Fallback>
        </mc:AlternateContent>
      </w:r>
    </w:p>
    <w:p w14:paraId="01FDC67E" w14:textId="77777777" w:rsidR="00B9229B" w:rsidRPr="00F06804" w:rsidRDefault="00B9229B" w:rsidP="0072610D"/>
    <w:p w14:paraId="7FB48964" w14:textId="50F9EEBA" w:rsidR="00B9229B" w:rsidRPr="00F06804" w:rsidRDefault="00C203E6" w:rsidP="007556C3">
      <w:pPr>
        <w:ind w:left="5760" w:firstLine="720"/>
        <w:rPr>
          <w:sz w:val="22"/>
          <w:szCs w:val="22"/>
        </w:rPr>
      </w:pPr>
      <w:r>
        <w:rPr>
          <w:sz w:val="22"/>
          <w:szCs w:val="22"/>
        </w:rPr>
        <w:t>September</w:t>
      </w:r>
      <w:r w:rsidR="00257674" w:rsidRPr="00F06804">
        <w:rPr>
          <w:sz w:val="22"/>
          <w:szCs w:val="22"/>
        </w:rPr>
        <w:t xml:space="preserve"> 1</w:t>
      </w:r>
      <w:r w:rsidR="00FA6FA4">
        <w:rPr>
          <w:sz w:val="22"/>
          <w:szCs w:val="22"/>
        </w:rPr>
        <w:t>5</w:t>
      </w:r>
      <w:r w:rsidR="00257674" w:rsidRPr="00F06804">
        <w:rPr>
          <w:sz w:val="22"/>
          <w:szCs w:val="22"/>
        </w:rPr>
        <w:t>, 2022</w:t>
      </w:r>
    </w:p>
    <w:p w14:paraId="4C07B552" w14:textId="77777777" w:rsidR="00B9229B" w:rsidRPr="00F06804" w:rsidRDefault="00B9229B" w:rsidP="007556C3">
      <w:pPr>
        <w:rPr>
          <w:sz w:val="22"/>
          <w:szCs w:val="22"/>
        </w:rPr>
      </w:pPr>
    </w:p>
    <w:p w14:paraId="5EC3DC3C" w14:textId="77777777" w:rsidR="007556C3" w:rsidRPr="00F06804" w:rsidRDefault="007556C3" w:rsidP="007556C3">
      <w:pPr>
        <w:rPr>
          <w:sz w:val="22"/>
          <w:szCs w:val="22"/>
        </w:rPr>
      </w:pPr>
      <w:r w:rsidRPr="00F06804">
        <w:rPr>
          <w:sz w:val="22"/>
          <w:szCs w:val="22"/>
        </w:rPr>
        <w:t>Kevin F. Coppinger, Sheriff</w:t>
      </w:r>
    </w:p>
    <w:p w14:paraId="1AE4D4A6" w14:textId="77777777" w:rsidR="007556C3" w:rsidRPr="00F06804" w:rsidRDefault="007556C3" w:rsidP="007556C3">
      <w:pPr>
        <w:rPr>
          <w:sz w:val="22"/>
          <w:szCs w:val="22"/>
        </w:rPr>
      </w:pPr>
      <w:r w:rsidRPr="00F06804">
        <w:rPr>
          <w:sz w:val="22"/>
          <w:szCs w:val="22"/>
        </w:rPr>
        <w:t>Essex County Sheriff’s Department Headquarters</w:t>
      </w:r>
    </w:p>
    <w:p w14:paraId="57BE9887" w14:textId="77777777" w:rsidR="007556C3" w:rsidRPr="00F06804" w:rsidRDefault="007556C3" w:rsidP="007556C3">
      <w:pPr>
        <w:rPr>
          <w:sz w:val="22"/>
          <w:szCs w:val="22"/>
        </w:rPr>
      </w:pPr>
      <w:r w:rsidRPr="00F06804">
        <w:rPr>
          <w:sz w:val="22"/>
          <w:szCs w:val="22"/>
        </w:rPr>
        <w:t>20 Manning Avenue</w:t>
      </w:r>
    </w:p>
    <w:p w14:paraId="45EE6409" w14:textId="77777777" w:rsidR="00B9229B" w:rsidRPr="00F06804" w:rsidRDefault="007556C3" w:rsidP="007556C3">
      <w:pPr>
        <w:rPr>
          <w:sz w:val="22"/>
          <w:szCs w:val="22"/>
        </w:rPr>
      </w:pPr>
      <w:r w:rsidRPr="00F06804">
        <w:rPr>
          <w:sz w:val="22"/>
          <w:szCs w:val="22"/>
        </w:rPr>
        <w:t>Middleton, MA 01929</w:t>
      </w:r>
      <w:r w:rsidR="00B9229B" w:rsidRPr="00F06804">
        <w:rPr>
          <w:sz w:val="22"/>
          <w:szCs w:val="22"/>
        </w:rPr>
        <w:tab/>
      </w:r>
      <w:r w:rsidR="00B9229B" w:rsidRPr="00F06804">
        <w:rPr>
          <w:sz w:val="22"/>
          <w:szCs w:val="22"/>
        </w:rPr>
        <w:tab/>
      </w:r>
      <w:r w:rsidR="00B9229B" w:rsidRPr="00F06804">
        <w:rPr>
          <w:sz w:val="22"/>
          <w:szCs w:val="22"/>
        </w:rPr>
        <w:tab/>
        <w:t>(electronic copy)</w:t>
      </w:r>
    </w:p>
    <w:p w14:paraId="658083CF" w14:textId="77777777" w:rsidR="00B9229B" w:rsidRPr="00F06804" w:rsidRDefault="00B9229B" w:rsidP="007556C3">
      <w:pPr>
        <w:rPr>
          <w:sz w:val="22"/>
          <w:szCs w:val="22"/>
        </w:rPr>
      </w:pPr>
    </w:p>
    <w:p w14:paraId="0E4D948A" w14:textId="77777777" w:rsidR="00B9229B" w:rsidRPr="00F06804" w:rsidRDefault="00B9229B" w:rsidP="007556C3">
      <w:pPr>
        <w:rPr>
          <w:sz w:val="22"/>
          <w:szCs w:val="22"/>
        </w:rPr>
      </w:pPr>
      <w:r w:rsidRPr="00F06804">
        <w:rPr>
          <w:sz w:val="22"/>
          <w:szCs w:val="22"/>
        </w:rPr>
        <w:t xml:space="preserve">Re: Facility Inspection – </w:t>
      </w:r>
      <w:r w:rsidR="007556C3" w:rsidRPr="00F06804">
        <w:rPr>
          <w:sz w:val="22"/>
          <w:szCs w:val="22"/>
        </w:rPr>
        <w:t>Essex County</w:t>
      </w:r>
      <w:r w:rsidR="008771F9" w:rsidRPr="00F06804">
        <w:rPr>
          <w:sz w:val="22"/>
          <w:szCs w:val="22"/>
        </w:rPr>
        <w:t xml:space="preserve"> Women in Transition, Salisbury</w:t>
      </w:r>
    </w:p>
    <w:p w14:paraId="51481AAB" w14:textId="77777777" w:rsidR="00B9229B" w:rsidRPr="00F06804" w:rsidRDefault="00B9229B" w:rsidP="007556C3">
      <w:pPr>
        <w:rPr>
          <w:sz w:val="22"/>
          <w:szCs w:val="22"/>
        </w:rPr>
      </w:pPr>
    </w:p>
    <w:p w14:paraId="5633F639" w14:textId="77777777" w:rsidR="00B9229B" w:rsidRPr="00F06804" w:rsidRDefault="00B9229B" w:rsidP="007556C3">
      <w:pPr>
        <w:rPr>
          <w:sz w:val="22"/>
          <w:szCs w:val="22"/>
        </w:rPr>
      </w:pPr>
      <w:r w:rsidRPr="00F06804">
        <w:rPr>
          <w:sz w:val="22"/>
          <w:szCs w:val="22"/>
        </w:rPr>
        <w:t xml:space="preserve">Dear </w:t>
      </w:r>
      <w:r w:rsidR="007556C3" w:rsidRPr="00F06804">
        <w:rPr>
          <w:sz w:val="22"/>
          <w:szCs w:val="22"/>
        </w:rPr>
        <w:t>Sheriff Coppinger</w:t>
      </w:r>
      <w:r w:rsidRPr="00F06804">
        <w:rPr>
          <w:sz w:val="22"/>
          <w:szCs w:val="22"/>
        </w:rPr>
        <w:t>:</w:t>
      </w:r>
    </w:p>
    <w:p w14:paraId="2279DC53" w14:textId="77777777" w:rsidR="00B9229B" w:rsidRPr="00F06804" w:rsidRDefault="00B9229B" w:rsidP="007556C3">
      <w:pPr>
        <w:rPr>
          <w:sz w:val="22"/>
          <w:szCs w:val="22"/>
        </w:rPr>
      </w:pPr>
    </w:p>
    <w:p w14:paraId="52D5707D" w14:textId="77777777" w:rsidR="00594E6A" w:rsidRDefault="00B9229B" w:rsidP="007556C3">
      <w:pPr>
        <w:rPr>
          <w:sz w:val="22"/>
          <w:szCs w:val="22"/>
        </w:rPr>
      </w:pPr>
      <w:r w:rsidRPr="00F06804">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w:t>
      </w:r>
    </w:p>
    <w:p w14:paraId="38061A0B" w14:textId="6F98C549" w:rsidR="00F06804" w:rsidRDefault="00B9229B" w:rsidP="007556C3">
      <w:pPr>
        <w:rPr>
          <w:sz w:val="22"/>
          <w:szCs w:val="22"/>
        </w:rPr>
      </w:pPr>
      <w:r w:rsidRPr="00F06804">
        <w:rPr>
          <w:sz w:val="22"/>
          <w:szCs w:val="22"/>
        </w:rPr>
        <w:t xml:space="preserve">(State Sanitary Code Chapter X); the 2013 Food Code; 105 CMR 500.000 Good Manufacturing Practices for Food; and </w:t>
      </w:r>
    </w:p>
    <w:p w14:paraId="5D21F32F" w14:textId="6B7E3303" w:rsidR="00B9229B" w:rsidRPr="00F06804" w:rsidRDefault="00B9229B" w:rsidP="007556C3">
      <w:pPr>
        <w:rPr>
          <w:sz w:val="22"/>
          <w:szCs w:val="22"/>
        </w:rPr>
      </w:pPr>
      <w:r w:rsidRPr="00F06804">
        <w:rPr>
          <w:sz w:val="22"/>
          <w:szCs w:val="22"/>
        </w:rPr>
        <w:t xml:space="preserve">105 CMR 205.000 Minimum Standards Governing Medical Records and the Conduct of Physical Examinations in Correctional Facilities; the Department’s Community Sanitation Program (CSP) conducted an inspection of the </w:t>
      </w:r>
      <w:r w:rsidR="008771F9" w:rsidRPr="00F06804">
        <w:rPr>
          <w:sz w:val="22"/>
          <w:szCs w:val="22"/>
        </w:rPr>
        <w:t>Essex County Women in Transition</w:t>
      </w:r>
      <w:r w:rsidRPr="00F06804">
        <w:rPr>
          <w:sz w:val="22"/>
          <w:szCs w:val="22"/>
        </w:rPr>
        <w:t xml:space="preserve"> on </w:t>
      </w:r>
      <w:r w:rsidR="0045073C">
        <w:rPr>
          <w:sz w:val="22"/>
          <w:szCs w:val="22"/>
        </w:rPr>
        <w:t>September 13</w:t>
      </w:r>
      <w:r w:rsidR="008771F9" w:rsidRPr="00F06804">
        <w:rPr>
          <w:sz w:val="22"/>
          <w:szCs w:val="22"/>
        </w:rPr>
        <w:t xml:space="preserve">, </w:t>
      </w:r>
      <w:proofErr w:type="gramStart"/>
      <w:r w:rsidR="008771F9" w:rsidRPr="00F06804">
        <w:rPr>
          <w:sz w:val="22"/>
          <w:szCs w:val="22"/>
        </w:rPr>
        <w:t>2022</w:t>
      </w:r>
      <w:proofErr w:type="gramEnd"/>
      <w:r w:rsidRPr="00F06804">
        <w:rPr>
          <w:sz w:val="22"/>
          <w:szCs w:val="22"/>
        </w:rPr>
        <w:t xml:space="preserve"> accompanied by </w:t>
      </w:r>
      <w:r w:rsidR="008771F9" w:rsidRPr="00F06804">
        <w:rPr>
          <w:sz w:val="22"/>
          <w:szCs w:val="22"/>
        </w:rPr>
        <w:t>Assistant Superintendent Krystina McFarland</w:t>
      </w:r>
      <w:r w:rsidR="0045073C">
        <w:rPr>
          <w:sz w:val="22"/>
          <w:szCs w:val="22"/>
        </w:rPr>
        <w:t xml:space="preserve"> and Sergeant Jennifer Evans</w:t>
      </w:r>
      <w:r w:rsidRPr="00F06804">
        <w:rPr>
          <w:sz w:val="22"/>
          <w:szCs w:val="22"/>
        </w:rPr>
        <w:t xml:space="preserve">. Violations noted during the inspection are listed below including </w:t>
      </w:r>
      <w:r w:rsidR="00CC7A47">
        <w:rPr>
          <w:sz w:val="22"/>
          <w:szCs w:val="22"/>
        </w:rPr>
        <w:t>4</w:t>
      </w:r>
      <w:r w:rsidRPr="00F06804">
        <w:rPr>
          <w:sz w:val="22"/>
          <w:szCs w:val="22"/>
        </w:rPr>
        <w:t xml:space="preserve"> repeat violations:</w:t>
      </w:r>
    </w:p>
    <w:p w14:paraId="7A7B2E15" w14:textId="77777777" w:rsidR="00B9229B" w:rsidRPr="00F06804" w:rsidRDefault="00B9229B" w:rsidP="007556C3">
      <w:pPr>
        <w:pStyle w:val="ListParagraph"/>
        <w:rPr>
          <w:rFonts w:ascii="Times New Roman" w:hAnsi="Times New Roman" w:cs="Times New Roman"/>
          <w:szCs w:val="22"/>
        </w:rPr>
      </w:pPr>
    </w:p>
    <w:p w14:paraId="62A3DDED" w14:textId="77777777" w:rsidR="00B9229B" w:rsidRPr="00F06804" w:rsidRDefault="00B9229B" w:rsidP="007556C3">
      <w:pPr>
        <w:rPr>
          <w:sz w:val="22"/>
          <w:szCs w:val="22"/>
        </w:rPr>
      </w:pPr>
      <w:r w:rsidRPr="00F06804">
        <w:rPr>
          <w:sz w:val="22"/>
          <w:szCs w:val="22"/>
        </w:rPr>
        <w:t>Should you have any questions, please don’t hesitate to contact me.</w:t>
      </w:r>
    </w:p>
    <w:p w14:paraId="4385C881" w14:textId="77777777" w:rsidR="00B029FE" w:rsidRPr="00F06804" w:rsidRDefault="00B029FE" w:rsidP="007556C3">
      <w:pPr>
        <w:rPr>
          <w:sz w:val="22"/>
          <w:szCs w:val="22"/>
        </w:rPr>
      </w:pPr>
    </w:p>
    <w:p w14:paraId="7E69DCEB" w14:textId="77777777"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 xml:space="preserve">Sincerely, </w:t>
      </w:r>
    </w:p>
    <w:p w14:paraId="2F915934" w14:textId="470591F6" w:rsidR="00B9229B" w:rsidRDefault="00B9229B" w:rsidP="007556C3">
      <w:pPr>
        <w:rPr>
          <w:sz w:val="22"/>
          <w:szCs w:val="22"/>
        </w:rPr>
      </w:pPr>
    </w:p>
    <w:p w14:paraId="7617EDD0" w14:textId="77777777" w:rsidR="00F06804" w:rsidRPr="00F06804" w:rsidRDefault="00F06804" w:rsidP="007556C3">
      <w:pPr>
        <w:rPr>
          <w:sz w:val="22"/>
          <w:szCs w:val="22"/>
        </w:rPr>
      </w:pPr>
    </w:p>
    <w:p w14:paraId="0F0B412C" w14:textId="286F20DB" w:rsidR="00B9229B"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Shanene Pierce</w:t>
      </w:r>
    </w:p>
    <w:p w14:paraId="3DCFEB28" w14:textId="77777777" w:rsidR="00F06804" w:rsidRPr="00F06804" w:rsidRDefault="00B9229B" w:rsidP="007556C3">
      <w:pPr>
        <w:rPr>
          <w:sz w:val="22"/>
          <w:szCs w:val="22"/>
        </w:rPr>
      </w:pP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t>Environmental Health Inspector, CSP, BEH</w:t>
      </w:r>
    </w:p>
    <w:p w14:paraId="6C7D43E2" w14:textId="2ED9510A" w:rsidR="00F06804" w:rsidRDefault="00F06804" w:rsidP="007556C3">
      <w:pPr>
        <w:rPr>
          <w:sz w:val="22"/>
          <w:szCs w:val="22"/>
        </w:rPr>
      </w:pPr>
    </w:p>
    <w:p w14:paraId="6206A760" w14:textId="77777777" w:rsidR="0045073C" w:rsidRPr="00F06804" w:rsidRDefault="0045073C" w:rsidP="007556C3">
      <w:pPr>
        <w:rPr>
          <w:sz w:val="22"/>
          <w:szCs w:val="22"/>
        </w:rPr>
      </w:pPr>
    </w:p>
    <w:p w14:paraId="1CA21397" w14:textId="3711C413" w:rsidR="00B9229B" w:rsidRPr="00F06804" w:rsidRDefault="00B9229B" w:rsidP="007556C3">
      <w:pPr>
        <w:rPr>
          <w:sz w:val="22"/>
          <w:szCs w:val="22"/>
        </w:rPr>
      </w:pPr>
      <w:r w:rsidRPr="00F06804">
        <w:rPr>
          <w:sz w:val="22"/>
          <w:szCs w:val="22"/>
        </w:rPr>
        <w:t xml:space="preserve">cc: </w:t>
      </w:r>
      <w:r w:rsidRPr="00F06804">
        <w:rPr>
          <w:sz w:val="22"/>
          <w:szCs w:val="22"/>
        </w:rPr>
        <w:tab/>
        <w:t xml:space="preserve">Margret R. Cooke, </w:t>
      </w:r>
      <w:r w:rsidR="003708C2">
        <w:rPr>
          <w:sz w:val="22"/>
          <w:szCs w:val="22"/>
        </w:rPr>
        <w:t>C</w:t>
      </w:r>
      <w:r w:rsidRPr="00F06804">
        <w:rPr>
          <w:sz w:val="22"/>
          <w:szCs w:val="22"/>
        </w:rPr>
        <w:t>ommissioner, DPH</w:t>
      </w:r>
    </w:p>
    <w:p w14:paraId="10D63D48" w14:textId="77777777" w:rsidR="00B9229B" w:rsidRPr="00F06804" w:rsidRDefault="00B9229B" w:rsidP="007556C3">
      <w:pPr>
        <w:ind w:firstLine="720"/>
        <w:rPr>
          <w:sz w:val="22"/>
          <w:szCs w:val="22"/>
        </w:rPr>
      </w:pPr>
      <w:r w:rsidRPr="00F06804">
        <w:rPr>
          <w:sz w:val="22"/>
          <w:szCs w:val="22"/>
        </w:rPr>
        <w:t>Nalina Narain, Director, BEH</w:t>
      </w:r>
    </w:p>
    <w:p w14:paraId="05F9BA31" w14:textId="77777777" w:rsidR="00B9229B" w:rsidRPr="00F06804" w:rsidRDefault="00B9229B" w:rsidP="007556C3">
      <w:pPr>
        <w:rPr>
          <w:sz w:val="22"/>
          <w:szCs w:val="22"/>
        </w:rPr>
      </w:pPr>
      <w:r w:rsidRPr="00F06804">
        <w:rPr>
          <w:sz w:val="22"/>
          <w:szCs w:val="22"/>
        </w:rPr>
        <w:tab/>
        <w:t>Steven Hughes, Director, CSP, BEH</w:t>
      </w:r>
    </w:p>
    <w:p w14:paraId="5868A4C5" w14:textId="77777777" w:rsidR="00B9229B" w:rsidRPr="00F06804" w:rsidRDefault="00B9229B" w:rsidP="007556C3">
      <w:pPr>
        <w:ind w:firstLine="720"/>
        <w:rPr>
          <w:sz w:val="22"/>
          <w:szCs w:val="22"/>
        </w:rPr>
      </w:pPr>
      <w:r w:rsidRPr="00F06804">
        <w:rPr>
          <w:sz w:val="22"/>
          <w:szCs w:val="22"/>
        </w:rPr>
        <w:t xml:space="preserve">Marylou </w:t>
      </w:r>
      <w:proofErr w:type="spellStart"/>
      <w:r w:rsidRPr="00F06804">
        <w:rPr>
          <w:sz w:val="22"/>
          <w:szCs w:val="22"/>
        </w:rPr>
        <w:t>Sudders</w:t>
      </w:r>
      <w:proofErr w:type="spellEnd"/>
      <w:r w:rsidRPr="00F06804">
        <w:rPr>
          <w:sz w:val="22"/>
          <w:szCs w:val="22"/>
        </w:rPr>
        <w:t xml:space="preserve">, Secretary, Executive Office of Health and Human Services </w:t>
      </w:r>
      <w:r w:rsidRPr="00F06804">
        <w:rPr>
          <w:sz w:val="22"/>
          <w:szCs w:val="22"/>
        </w:rPr>
        <w:tab/>
      </w:r>
      <w:r w:rsidRPr="00F06804">
        <w:rPr>
          <w:sz w:val="22"/>
          <w:szCs w:val="22"/>
        </w:rPr>
        <w:tab/>
        <w:t>(electronic copy)</w:t>
      </w:r>
    </w:p>
    <w:p w14:paraId="4185F188" w14:textId="77777777" w:rsidR="00B9229B" w:rsidRPr="00F06804" w:rsidRDefault="00B9229B" w:rsidP="007556C3">
      <w:pPr>
        <w:rPr>
          <w:sz w:val="22"/>
          <w:szCs w:val="22"/>
        </w:rPr>
      </w:pPr>
      <w:r w:rsidRPr="00F06804">
        <w:rPr>
          <w:sz w:val="22"/>
          <w:szCs w:val="22"/>
        </w:rPr>
        <w:tab/>
        <w:t xml:space="preserve">Carol A. </w:t>
      </w:r>
      <w:proofErr w:type="spellStart"/>
      <w:r w:rsidRPr="00F06804">
        <w:rPr>
          <w:sz w:val="22"/>
          <w:szCs w:val="22"/>
        </w:rPr>
        <w:t>Mici</w:t>
      </w:r>
      <w:proofErr w:type="spellEnd"/>
      <w:r w:rsidRPr="00F06804">
        <w:rPr>
          <w:sz w:val="22"/>
          <w:szCs w:val="22"/>
        </w:rPr>
        <w:t xml:space="preserve">, Commissioner, DOC   </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4A8FD1B0" w14:textId="77777777" w:rsidR="00B9229B" w:rsidRPr="00F06804" w:rsidRDefault="00B9229B" w:rsidP="007556C3">
      <w:pPr>
        <w:ind w:firstLine="720"/>
        <w:rPr>
          <w:sz w:val="22"/>
          <w:szCs w:val="22"/>
        </w:rPr>
      </w:pPr>
      <w:r w:rsidRPr="00F06804">
        <w:rPr>
          <w:sz w:val="22"/>
          <w:szCs w:val="22"/>
        </w:rPr>
        <w:t>Terrence Reidy, Secretary, EOPSS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C5ED2" w:rsidRPr="00F06804">
        <w:rPr>
          <w:sz w:val="22"/>
          <w:szCs w:val="22"/>
        </w:rPr>
        <w:tab/>
      </w:r>
      <w:r w:rsidRPr="00F06804">
        <w:rPr>
          <w:sz w:val="22"/>
          <w:szCs w:val="22"/>
        </w:rPr>
        <w:t>(electronic copy)</w:t>
      </w:r>
    </w:p>
    <w:p w14:paraId="0A6C1A44" w14:textId="77777777" w:rsidR="00B9229B" w:rsidRPr="00F06804" w:rsidRDefault="00B9229B" w:rsidP="007556C3">
      <w:pPr>
        <w:ind w:firstLine="720"/>
        <w:rPr>
          <w:sz w:val="22"/>
          <w:szCs w:val="22"/>
        </w:rPr>
      </w:pPr>
      <w:r w:rsidRPr="00F06804">
        <w:rPr>
          <w:sz w:val="22"/>
          <w:szCs w:val="22"/>
        </w:rPr>
        <w:t xml:space="preserve">Timothy Gotovich, Director, Policy Development and Compliance Unit </w:t>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038678F" w14:textId="1FD18088" w:rsidR="00B9229B" w:rsidRPr="00F06804" w:rsidRDefault="00B9229B" w:rsidP="007556C3">
      <w:pPr>
        <w:rPr>
          <w:sz w:val="22"/>
          <w:szCs w:val="22"/>
        </w:rPr>
      </w:pPr>
      <w:r w:rsidRPr="00F06804">
        <w:rPr>
          <w:sz w:val="22"/>
          <w:szCs w:val="22"/>
        </w:rPr>
        <w:tab/>
      </w:r>
      <w:r w:rsidR="001170E8">
        <w:rPr>
          <w:sz w:val="22"/>
          <w:szCs w:val="22"/>
        </w:rPr>
        <w:t>Heidi Mora</w:t>
      </w:r>
      <w:r w:rsidR="006B57E7" w:rsidRPr="00F06804">
        <w:rPr>
          <w:sz w:val="22"/>
          <w:szCs w:val="22"/>
        </w:rPr>
        <w:t>, Superintendent</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6B57E7" w:rsidRPr="00F06804">
        <w:rPr>
          <w:sz w:val="22"/>
          <w:szCs w:val="22"/>
        </w:rPr>
        <w:tab/>
      </w:r>
      <w:r w:rsidR="00F06804">
        <w:rPr>
          <w:sz w:val="22"/>
          <w:szCs w:val="22"/>
        </w:rPr>
        <w:tab/>
      </w:r>
      <w:r w:rsidRPr="00F06804">
        <w:rPr>
          <w:sz w:val="22"/>
          <w:szCs w:val="22"/>
        </w:rPr>
        <w:t>(electronic copy)</w:t>
      </w:r>
    </w:p>
    <w:p w14:paraId="3EE9D661" w14:textId="77777777" w:rsidR="00B9229B" w:rsidRPr="00F06804" w:rsidRDefault="00B9229B" w:rsidP="007556C3">
      <w:pPr>
        <w:rPr>
          <w:sz w:val="22"/>
          <w:szCs w:val="22"/>
        </w:rPr>
      </w:pPr>
      <w:r w:rsidRPr="00F06804">
        <w:rPr>
          <w:sz w:val="22"/>
          <w:szCs w:val="22"/>
        </w:rPr>
        <w:tab/>
      </w:r>
      <w:r w:rsidR="00FC5ED2" w:rsidRPr="00F06804">
        <w:rPr>
          <w:sz w:val="22"/>
          <w:szCs w:val="22"/>
        </w:rPr>
        <w:t>Elizabeth Gilmartin, EHSO</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2BD223C7" w14:textId="667F3049" w:rsidR="00B9229B" w:rsidRPr="00F06804" w:rsidRDefault="00FC5ED2" w:rsidP="007556C3">
      <w:pPr>
        <w:ind w:left="720"/>
        <w:rPr>
          <w:noProof/>
          <w:sz w:val="22"/>
          <w:szCs w:val="22"/>
        </w:rPr>
      </w:pPr>
      <w:r w:rsidRPr="00F06804">
        <w:rPr>
          <w:sz w:val="22"/>
          <w:szCs w:val="22"/>
        </w:rPr>
        <w:t>John Morris, CHO, Director, Salisbury Health Department</w:t>
      </w:r>
      <w:r w:rsidRPr="00F06804">
        <w:rPr>
          <w:noProof/>
          <w:sz w:val="22"/>
          <w:szCs w:val="22"/>
        </w:rPr>
        <w:t xml:space="preserve"> </w:t>
      </w:r>
      <w:r w:rsidRPr="00F06804">
        <w:rPr>
          <w:noProof/>
          <w:sz w:val="22"/>
          <w:szCs w:val="22"/>
        </w:rPr>
        <w:tab/>
      </w:r>
      <w:r w:rsidRPr="00F06804">
        <w:rPr>
          <w:noProof/>
          <w:sz w:val="22"/>
          <w:szCs w:val="22"/>
        </w:rPr>
        <w:tab/>
      </w:r>
      <w:r w:rsidRPr="00F06804">
        <w:rPr>
          <w:noProof/>
          <w:sz w:val="22"/>
          <w:szCs w:val="22"/>
        </w:rPr>
        <w:tab/>
      </w:r>
      <w:r w:rsidRPr="00F06804">
        <w:rPr>
          <w:noProof/>
          <w:sz w:val="22"/>
          <w:szCs w:val="22"/>
        </w:rPr>
        <w:tab/>
      </w:r>
      <w:r w:rsidR="00B9229B" w:rsidRPr="00F06804">
        <w:rPr>
          <w:noProof/>
          <w:sz w:val="22"/>
          <w:szCs w:val="22"/>
        </w:rPr>
        <w:t>(electronic copy)</w:t>
      </w:r>
    </w:p>
    <w:p w14:paraId="37B34948" w14:textId="77777777" w:rsidR="00B9229B" w:rsidRPr="00F06804" w:rsidRDefault="00B9229B" w:rsidP="007556C3">
      <w:pPr>
        <w:rPr>
          <w:sz w:val="22"/>
          <w:szCs w:val="22"/>
        </w:rPr>
      </w:pPr>
      <w:r w:rsidRPr="00F06804">
        <w:rPr>
          <w:sz w:val="22"/>
          <w:szCs w:val="22"/>
        </w:rPr>
        <w:tab/>
        <w:t>Clerk, Massachusetts House of Representatives</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740F2DA3" w14:textId="0C8336DC" w:rsidR="00B9229B" w:rsidRPr="00F06804" w:rsidRDefault="00B9229B" w:rsidP="007556C3">
      <w:pPr>
        <w:rPr>
          <w:sz w:val="22"/>
          <w:szCs w:val="22"/>
        </w:rPr>
      </w:pPr>
      <w:r w:rsidRPr="00F06804">
        <w:rPr>
          <w:sz w:val="22"/>
          <w:szCs w:val="22"/>
        </w:rPr>
        <w:tab/>
        <w:t>Clerk, Massachusetts Senate</w:t>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Pr="00F06804">
        <w:rPr>
          <w:sz w:val="22"/>
          <w:szCs w:val="22"/>
        </w:rPr>
        <w:tab/>
      </w:r>
      <w:r w:rsidR="00F06804">
        <w:rPr>
          <w:sz w:val="22"/>
          <w:szCs w:val="22"/>
        </w:rPr>
        <w:tab/>
      </w:r>
      <w:r w:rsidRPr="00F06804">
        <w:rPr>
          <w:sz w:val="22"/>
          <w:szCs w:val="22"/>
        </w:rPr>
        <w:t>(electronic copy)</w:t>
      </w:r>
    </w:p>
    <w:p w14:paraId="0556C84B" w14:textId="77777777" w:rsidR="00B9229B" w:rsidRPr="00F06804" w:rsidRDefault="00B9229B" w:rsidP="007556C3">
      <w:pPr>
        <w:rPr>
          <w:b/>
          <w:szCs w:val="24"/>
          <w:u w:val="single"/>
        </w:rPr>
      </w:pPr>
      <w:r w:rsidRPr="00F06804">
        <w:rPr>
          <w:b/>
          <w:szCs w:val="24"/>
          <w:u w:val="single"/>
        </w:rPr>
        <w:lastRenderedPageBreak/>
        <w:t>HEALTH AND SAFETY VIOLATIONS</w:t>
      </w:r>
    </w:p>
    <w:p w14:paraId="6D4EA54F" w14:textId="77777777" w:rsidR="00B9229B" w:rsidRPr="00F06804" w:rsidRDefault="00B9229B" w:rsidP="007556C3">
      <w:pPr>
        <w:rPr>
          <w:szCs w:val="24"/>
        </w:rPr>
      </w:pPr>
      <w:r w:rsidRPr="00F06804">
        <w:rPr>
          <w:szCs w:val="24"/>
        </w:rPr>
        <w:t>(</w:t>
      </w:r>
      <w:r w:rsidRPr="00F06804">
        <w:rPr>
          <w:i/>
          <w:iCs/>
          <w:szCs w:val="24"/>
        </w:rPr>
        <w:t>* indicates conditions documented on previous inspection reports</w:t>
      </w:r>
      <w:r w:rsidRPr="00F06804">
        <w:rPr>
          <w:szCs w:val="24"/>
        </w:rPr>
        <w:t>)</w:t>
      </w:r>
    </w:p>
    <w:p w14:paraId="7D28AD26" w14:textId="77777777" w:rsidR="009E7D6D" w:rsidRPr="00F06804" w:rsidRDefault="009E7D6D" w:rsidP="009E7D6D">
      <w:pPr>
        <w:rPr>
          <w:i/>
          <w:szCs w:val="24"/>
        </w:rPr>
      </w:pPr>
    </w:p>
    <w:p w14:paraId="1C8788E9" w14:textId="77777777" w:rsidR="008771F9" w:rsidRPr="008771F9" w:rsidRDefault="008771F9" w:rsidP="009E7D6D">
      <w:pPr>
        <w:rPr>
          <w:i/>
          <w:szCs w:val="24"/>
        </w:rPr>
      </w:pPr>
      <w:r w:rsidRPr="008771F9">
        <w:rPr>
          <w:i/>
          <w:szCs w:val="24"/>
        </w:rPr>
        <w:t>Hallway</w:t>
      </w:r>
    </w:p>
    <w:p w14:paraId="169C2119" w14:textId="7DFFC176" w:rsidR="008771F9" w:rsidRPr="008A1BDB" w:rsidRDefault="008A1BDB" w:rsidP="008A1BDB">
      <w:pPr>
        <w:tabs>
          <w:tab w:val="left" w:pos="2880"/>
        </w:tabs>
      </w:pPr>
      <w:r w:rsidRPr="004C05A2">
        <w:tab/>
        <w:t>No Violations</w:t>
      </w:r>
      <w:r>
        <w:t xml:space="preserve"> Noted</w:t>
      </w:r>
    </w:p>
    <w:p w14:paraId="7EAE765F" w14:textId="77777777" w:rsidR="009E7D6D" w:rsidRPr="008771F9" w:rsidRDefault="009E7D6D" w:rsidP="008771F9">
      <w:pPr>
        <w:rPr>
          <w:szCs w:val="24"/>
        </w:rPr>
      </w:pPr>
    </w:p>
    <w:p w14:paraId="060026DB" w14:textId="77777777" w:rsidR="008771F9" w:rsidRPr="008771F9" w:rsidRDefault="008771F9" w:rsidP="008771F9">
      <w:pPr>
        <w:tabs>
          <w:tab w:val="left" w:pos="2880"/>
        </w:tabs>
        <w:rPr>
          <w:i/>
          <w:szCs w:val="24"/>
        </w:rPr>
      </w:pPr>
      <w:r w:rsidRPr="008771F9">
        <w:rPr>
          <w:i/>
          <w:szCs w:val="24"/>
        </w:rPr>
        <w:t>Control Office (# 2)</w:t>
      </w:r>
    </w:p>
    <w:p w14:paraId="4EDF5B47" w14:textId="77777777" w:rsidR="008771F9" w:rsidRPr="008771F9" w:rsidRDefault="008771F9" w:rsidP="008771F9">
      <w:pPr>
        <w:tabs>
          <w:tab w:val="left" w:pos="2880"/>
        </w:tabs>
        <w:rPr>
          <w:szCs w:val="24"/>
        </w:rPr>
      </w:pPr>
      <w:r w:rsidRPr="008771F9">
        <w:rPr>
          <w:szCs w:val="24"/>
        </w:rPr>
        <w:tab/>
        <w:t>No Violations Noted</w:t>
      </w:r>
    </w:p>
    <w:p w14:paraId="69BD83B7" w14:textId="77777777" w:rsidR="008771F9" w:rsidRPr="008771F9" w:rsidRDefault="008771F9" w:rsidP="008771F9">
      <w:pPr>
        <w:tabs>
          <w:tab w:val="left" w:pos="2880"/>
        </w:tabs>
        <w:rPr>
          <w:szCs w:val="24"/>
        </w:rPr>
      </w:pPr>
    </w:p>
    <w:p w14:paraId="2672E3EA" w14:textId="77777777" w:rsidR="008771F9" w:rsidRPr="008771F9" w:rsidRDefault="008771F9" w:rsidP="008771F9">
      <w:pPr>
        <w:tabs>
          <w:tab w:val="left" w:pos="2880"/>
        </w:tabs>
        <w:rPr>
          <w:i/>
          <w:szCs w:val="24"/>
        </w:rPr>
      </w:pPr>
      <w:r w:rsidRPr="008771F9">
        <w:rPr>
          <w:i/>
          <w:szCs w:val="24"/>
        </w:rPr>
        <w:t>Program Coordinator’s Office (# 3)</w:t>
      </w:r>
    </w:p>
    <w:p w14:paraId="209E5915" w14:textId="77777777" w:rsidR="008771F9" w:rsidRPr="008771F9" w:rsidRDefault="008771F9" w:rsidP="008771F9">
      <w:pPr>
        <w:tabs>
          <w:tab w:val="left" w:pos="2880"/>
        </w:tabs>
        <w:rPr>
          <w:szCs w:val="24"/>
        </w:rPr>
      </w:pPr>
      <w:r w:rsidRPr="008771F9">
        <w:rPr>
          <w:szCs w:val="24"/>
        </w:rPr>
        <w:tab/>
        <w:t>No Violations Noted</w:t>
      </w:r>
    </w:p>
    <w:p w14:paraId="75CC42A2" w14:textId="77777777" w:rsidR="008771F9" w:rsidRPr="008771F9" w:rsidRDefault="008771F9" w:rsidP="008771F9">
      <w:pPr>
        <w:rPr>
          <w:szCs w:val="24"/>
        </w:rPr>
      </w:pPr>
    </w:p>
    <w:p w14:paraId="3825300C" w14:textId="77777777" w:rsidR="008771F9" w:rsidRPr="008771F9" w:rsidRDefault="008771F9" w:rsidP="008771F9">
      <w:pPr>
        <w:tabs>
          <w:tab w:val="left" w:pos="945"/>
        </w:tabs>
        <w:rPr>
          <w:i/>
          <w:szCs w:val="24"/>
        </w:rPr>
      </w:pPr>
      <w:r w:rsidRPr="008771F9">
        <w:rPr>
          <w:i/>
          <w:szCs w:val="24"/>
        </w:rPr>
        <w:t>Deputy Superintendent’s Office (# 4)</w:t>
      </w:r>
    </w:p>
    <w:p w14:paraId="05B1051E" w14:textId="77777777" w:rsidR="008771F9" w:rsidRPr="008771F9" w:rsidRDefault="008771F9" w:rsidP="008771F9">
      <w:pPr>
        <w:tabs>
          <w:tab w:val="left" w:pos="2880"/>
        </w:tabs>
        <w:rPr>
          <w:szCs w:val="24"/>
        </w:rPr>
      </w:pPr>
      <w:r w:rsidRPr="008771F9">
        <w:rPr>
          <w:szCs w:val="24"/>
        </w:rPr>
        <w:tab/>
        <w:t>No Violations Noted</w:t>
      </w:r>
    </w:p>
    <w:p w14:paraId="731E11AF" w14:textId="77777777" w:rsidR="008771F9" w:rsidRPr="008771F9" w:rsidRDefault="008771F9" w:rsidP="008771F9">
      <w:pPr>
        <w:rPr>
          <w:szCs w:val="24"/>
        </w:rPr>
      </w:pPr>
    </w:p>
    <w:p w14:paraId="639952D8" w14:textId="77777777" w:rsidR="008771F9" w:rsidRPr="008771F9" w:rsidRDefault="008771F9" w:rsidP="008771F9">
      <w:pPr>
        <w:tabs>
          <w:tab w:val="left" w:pos="945"/>
        </w:tabs>
        <w:rPr>
          <w:i/>
          <w:szCs w:val="24"/>
        </w:rPr>
      </w:pPr>
      <w:r w:rsidRPr="008771F9">
        <w:rPr>
          <w:i/>
          <w:szCs w:val="24"/>
        </w:rPr>
        <w:t>Laundry/Therapy Room (# 5)</w:t>
      </w:r>
    </w:p>
    <w:p w14:paraId="0C0C1472" w14:textId="28DCF8B1" w:rsidR="008771F9" w:rsidRPr="008771F9" w:rsidRDefault="008A1BDB" w:rsidP="008771F9">
      <w:pPr>
        <w:tabs>
          <w:tab w:val="left" w:pos="2880"/>
        </w:tabs>
        <w:rPr>
          <w:szCs w:val="24"/>
        </w:rPr>
      </w:pPr>
      <w:r w:rsidRPr="008A1BDB">
        <w:rPr>
          <w:szCs w:val="24"/>
        </w:rPr>
        <w:t>105 CMR 451.353</w:t>
      </w:r>
      <w:r w:rsidRPr="008A1BDB">
        <w:rPr>
          <w:szCs w:val="24"/>
        </w:rPr>
        <w:tab/>
        <w:t xml:space="preserve">Interior Maintenance: Dryer </w:t>
      </w:r>
      <w:r>
        <w:rPr>
          <w:szCs w:val="24"/>
        </w:rPr>
        <w:t># 1 out</w:t>
      </w:r>
      <w:r w:rsidR="006D2B12">
        <w:rPr>
          <w:szCs w:val="24"/>
        </w:rPr>
        <w:t>-</w:t>
      </w:r>
      <w:r>
        <w:rPr>
          <w:szCs w:val="24"/>
        </w:rPr>
        <w:t>of</w:t>
      </w:r>
      <w:r w:rsidR="006D2B12">
        <w:rPr>
          <w:szCs w:val="24"/>
        </w:rPr>
        <w:t>-</w:t>
      </w:r>
      <w:r>
        <w:rPr>
          <w:szCs w:val="24"/>
        </w:rPr>
        <w:t>order</w:t>
      </w:r>
    </w:p>
    <w:p w14:paraId="46790313" w14:textId="77777777" w:rsidR="008771F9" w:rsidRPr="008771F9" w:rsidRDefault="008771F9" w:rsidP="008771F9">
      <w:pPr>
        <w:tabs>
          <w:tab w:val="left" w:pos="945"/>
        </w:tabs>
        <w:rPr>
          <w:szCs w:val="24"/>
        </w:rPr>
      </w:pPr>
    </w:p>
    <w:p w14:paraId="2B77C971" w14:textId="77777777" w:rsidR="008771F9" w:rsidRPr="008771F9" w:rsidRDefault="008771F9" w:rsidP="008771F9">
      <w:pPr>
        <w:rPr>
          <w:i/>
          <w:szCs w:val="24"/>
        </w:rPr>
      </w:pPr>
      <w:r w:rsidRPr="008771F9">
        <w:rPr>
          <w:i/>
          <w:szCs w:val="24"/>
        </w:rPr>
        <w:t>Staff Bathroom (# 6)</w:t>
      </w:r>
    </w:p>
    <w:p w14:paraId="2D77D037" w14:textId="77777777" w:rsidR="008771F9" w:rsidRPr="008771F9" w:rsidRDefault="008771F9" w:rsidP="008771F9">
      <w:pPr>
        <w:tabs>
          <w:tab w:val="left" w:pos="2880"/>
        </w:tabs>
        <w:rPr>
          <w:szCs w:val="24"/>
        </w:rPr>
      </w:pPr>
      <w:r w:rsidRPr="008771F9">
        <w:rPr>
          <w:szCs w:val="24"/>
        </w:rPr>
        <w:tab/>
        <w:t>No Violations Noted</w:t>
      </w:r>
    </w:p>
    <w:p w14:paraId="687B917D" w14:textId="77777777" w:rsidR="008771F9" w:rsidRPr="008771F9" w:rsidRDefault="008771F9" w:rsidP="008771F9">
      <w:pPr>
        <w:rPr>
          <w:i/>
          <w:szCs w:val="24"/>
        </w:rPr>
      </w:pPr>
    </w:p>
    <w:p w14:paraId="67895B7F" w14:textId="77777777" w:rsidR="008771F9" w:rsidRPr="008771F9" w:rsidRDefault="008771F9" w:rsidP="008771F9">
      <w:pPr>
        <w:rPr>
          <w:i/>
          <w:szCs w:val="24"/>
        </w:rPr>
      </w:pPr>
      <w:r w:rsidRPr="008771F9">
        <w:rPr>
          <w:i/>
          <w:szCs w:val="24"/>
        </w:rPr>
        <w:t>Copy/Storage Room (# 7)</w:t>
      </w:r>
    </w:p>
    <w:p w14:paraId="1B881757" w14:textId="77777777" w:rsidR="008771F9" w:rsidRPr="008771F9" w:rsidRDefault="008771F9" w:rsidP="008771F9">
      <w:pPr>
        <w:tabs>
          <w:tab w:val="left" w:pos="2880"/>
        </w:tabs>
        <w:rPr>
          <w:szCs w:val="24"/>
        </w:rPr>
      </w:pPr>
      <w:r w:rsidRPr="008771F9">
        <w:rPr>
          <w:szCs w:val="24"/>
        </w:rPr>
        <w:tab/>
        <w:t>No Violations Noted</w:t>
      </w:r>
    </w:p>
    <w:p w14:paraId="4EF43647" w14:textId="77777777" w:rsidR="008771F9" w:rsidRPr="008771F9" w:rsidRDefault="008771F9" w:rsidP="008771F9">
      <w:pPr>
        <w:rPr>
          <w:i/>
          <w:szCs w:val="24"/>
        </w:rPr>
      </w:pPr>
    </w:p>
    <w:p w14:paraId="09D31B30" w14:textId="77777777" w:rsidR="008771F9" w:rsidRPr="008771F9" w:rsidRDefault="008771F9" w:rsidP="008771F9">
      <w:pPr>
        <w:rPr>
          <w:i/>
          <w:szCs w:val="24"/>
        </w:rPr>
      </w:pPr>
      <w:r w:rsidRPr="008771F9">
        <w:rPr>
          <w:i/>
          <w:szCs w:val="24"/>
        </w:rPr>
        <w:t>Hot Water Heater Room (# 8)</w:t>
      </w:r>
    </w:p>
    <w:p w14:paraId="02C6A84E" w14:textId="77777777" w:rsidR="008771F9" w:rsidRPr="008771F9" w:rsidRDefault="008771F9" w:rsidP="008771F9">
      <w:pPr>
        <w:tabs>
          <w:tab w:val="left" w:pos="2880"/>
        </w:tabs>
        <w:rPr>
          <w:szCs w:val="24"/>
        </w:rPr>
      </w:pPr>
      <w:r w:rsidRPr="008771F9">
        <w:rPr>
          <w:szCs w:val="24"/>
        </w:rPr>
        <w:tab/>
        <w:t>No Violations Noted</w:t>
      </w:r>
    </w:p>
    <w:p w14:paraId="1A335DBA" w14:textId="77777777" w:rsidR="008771F9" w:rsidRPr="008771F9" w:rsidRDefault="008771F9" w:rsidP="008771F9">
      <w:pPr>
        <w:rPr>
          <w:szCs w:val="24"/>
        </w:rPr>
      </w:pPr>
    </w:p>
    <w:p w14:paraId="3F9F748D" w14:textId="77777777" w:rsidR="008771F9" w:rsidRPr="008771F9" w:rsidRDefault="008771F9" w:rsidP="008771F9">
      <w:pPr>
        <w:rPr>
          <w:i/>
          <w:szCs w:val="24"/>
        </w:rPr>
      </w:pPr>
      <w:r w:rsidRPr="008771F9">
        <w:rPr>
          <w:i/>
          <w:szCs w:val="24"/>
        </w:rPr>
        <w:t>HSU (# 9)</w:t>
      </w:r>
    </w:p>
    <w:p w14:paraId="394068D7" w14:textId="5001989F" w:rsidR="008771F9" w:rsidRDefault="00760632" w:rsidP="00760632">
      <w:pPr>
        <w:ind w:left="2880" w:hanging="2880"/>
        <w:rPr>
          <w:szCs w:val="24"/>
        </w:rPr>
      </w:pPr>
      <w:r w:rsidRPr="00760632">
        <w:rPr>
          <w:szCs w:val="24"/>
        </w:rPr>
        <w:t xml:space="preserve">105 CMR 480.500(A)(3) </w:t>
      </w:r>
      <w:r w:rsidRPr="00760632">
        <w:rPr>
          <w:szCs w:val="24"/>
        </w:rPr>
        <w:tab/>
        <w:t xml:space="preserve">Procedures; Records; Record-Keeping Log: Generator had no written documentation for </w:t>
      </w:r>
      <w:r w:rsidR="008302EB">
        <w:rPr>
          <w:szCs w:val="24"/>
        </w:rPr>
        <w:t xml:space="preserve">annual </w:t>
      </w:r>
      <w:r w:rsidRPr="00760632">
        <w:rPr>
          <w:szCs w:val="24"/>
        </w:rPr>
        <w:t>blood borne pathogen training</w:t>
      </w:r>
    </w:p>
    <w:p w14:paraId="423D4FC9" w14:textId="77777777" w:rsidR="00760632" w:rsidRPr="008771F9" w:rsidRDefault="00760632" w:rsidP="00760632">
      <w:pPr>
        <w:ind w:left="2880" w:hanging="2880"/>
        <w:rPr>
          <w:szCs w:val="24"/>
        </w:rPr>
      </w:pPr>
    </w:p>
    <w:p w14:paraId="7702D692" w14:textId="77777777" w:rsidR="008771F9" w:rsidRPr="008771F9" w:rsidRDefault="008771F9" w:rsidP="008771F9">
      <w:pPr>
        <w:rPr>
          <w:i/>
          <w:szCs w:val="24"/>
        </w:rPr>
      </w:pPr>
      <w:r w:rsidRPr="008771F9">
        <w:rPr>
          <w:i/>
          <w:szCs w:val="24"/>
        </w:rPr>
        <w:t>Communication Closet (# 10)</w:t>
      </w:r>
    </w:p>
    <w:p w14:paraId="42EE9068" w14:textId="77777777" w:rsidR="008771F9" w:rsidRPr="008771F9" w:rsidRDefault="008771F9" w:rsidP="008771F9">
      <w:pPr>
        <w:tabs>
          <w:tab w:val="left" w:pos="2880"/>
        </w:tabs>
        <w:rPr>
          <w:szCs w:val="24"/>
        </w:rPr>
      </w:pPr>
      <w:r w:rsidRPr="008771F9">
        <w:rPr>
          <w:szCs w:val="24"/>
        </w:rPr>
        <w:tab/>
        <w:t>No Violations Noted</w:t>
      </w:r>
    </w:p>
    <w:p w14:paraId="5526B8E0" w14:textId="77777777" w:rsidR="008771F9" w:rsidRPr="008771F9" w:rsidRDefault="008771F9" w:rsidP="008771F9">
      <w:pPr>
        <w:rPr>
          <w:szCs w:val="24"/>
        </w:rPr>
      </w:pPr>
    </w:p>
    <w:p w14:paraId="498F5413" w14:textId="77777777" w:rsidR="008771F9" w:rsidRPr="008771F9" w:rsidRDefault="008771F9" w:rsidP="008771F9">
      <w:pPr>
        <w:rPr>
          <w:i/>
          <w:szCs w:val="24"/>
        </w:rPr>
      </w:pPr>
      <w:r w:rsidRPr="008771F9">
        <w:rPr>
          <w:i/>
          <w:szCs w:val="24"/>
        </w:rPr>
        <w:t>Visitor’s Bathroom (# 12)</w:t>
      </w:r>
    </w:p>
    <w:p w14:paraId="1A99298E" w14:textId="77777777" w:rsidR="008771F9" w:rsidRPr="008771F9" w:rsidRDefault="008771F9" w:rsidP="008771F9">
      <w:pPr>
        <w:tabs>
          <w:tab w:val="left" w:pos="2880"/>
        </w:tabs>
        <w:rPr>
          <w:szCs w:val="24"/>
        </w:rPr>
      </w:pPr>
      <w:r w:rsidRPr="008771F9">
        <w:rPr>
          <w:szCs w:val="24"/>
        </w:rPr>
        <w:tab/>
        <w:t>No Violations Noted</w:t>
      </w:r>
    </w:p>
    <w:p w14:paraId="00DBFF76" w14:textId="77777777" w:rsidR="008771F9" w:rsidRPr="008771F9" w:rsidRDefault="008771F9" w:rsidP="008771F9">
      <w:pPr>
        <w:rPr>
          <w:szCs w:val="24"/>
        </w:rPr>
      </w:pPr>
    </w:p>
    <w:p w14:paraId="12E4014D" w14:textId="77777777" w:rsidR="008771F9" w:rsidRPr="008771F9" w:rsidRDefault="008771F9" w:rsidP="008771F9">
      <w:pPr>
        <w:rPr>
          <w:b/>
          <w:i/>
          <w:szCs w:val="24"/>
        </w:rPr>
      </w:pPr>
      <w:r w:rsidRPr="008771F9">
        <w:rPr>
          <w:b/>
          <w:i/>
          <w:szCs w:val="24"/>
        </w:rPr>
        <w:t>Dorm Rooms</w:t>
      </w:r>
    </w:p>
    <w:p w14:paraId="501299A0" w14:textId="77777777" w:rsidR="008771F9" w:rsidRPr="008771F9" w:rsidRDefault="008771F9" w:rsidP="008771F9">
      <w:pPr>
        <w:tabs>
          <w:tab w:val="left" w:pos="2880"/>
        </w:tabs>
        <w:rPr>
          <w:szCs w:val="24"/>
        </w:rPr>
      </w:pPr>
      <w:r w:rsidRPr="008771F9">
        <w:rPr>
          <w:szCs w:val="24"/>
        </w:rPr>
        <w:t>105 CMR 451.322*</w:t>
      </w:r>
      <w:r w:rsidRPr="008771F9">
        <w:rPr>
          <w:szCs w:val="24"/>
        </w:rPr>
        <w:tab/>
        <w:t>Cell Size: Inadequate floor space in all dorm rooms</w:t>
      </w:r>
    </w:p>
    <w:p w14:paraId="749C6C5F" w14:textId="77777777" w:rsidR="008771F9" w:rsidRPr="008771F9" w:rsidRDefault="008771F9" w:rsidP="008771F9">
      <w:pPr>
        <w:rPr>
          <w:szCs w:val="24"/>
        </w:rPr>
      </w:pPr>
    </w:p>
    <w:p w14:paraId="2FF6678F" w14:textId="77777777" w:rsidR="008771F9" w:rsidRPr="008771F9" w:rsidRDefault="008771F9" w:rsidP="008771F9">
      <w:pPr>
        <w:rPr>
          <w:i/>
          <w:szCs w:val="24"/>
        </w:rPr>
      </w:pPr>
      <w:r w:rsidRPr="008771F9">
        <w:rPr>
          <w:i/>
          <w:szCs w:val="24"/>
        </w:rPr>
        <w:t>Dorm Room (# 11)</w:t>
      </w:r>
    </w:p>
    <w:p w14:paraId="740A7656" w14:textId="02207433" w:rsidR="008771F9" w:rsidRDefault="007F5AE1" w:rsidP="008771F9">
      <w:pPr>
        <w:tabs>
          <w:tab w:val="left" w:pos="2880"/>
        </w:tabs>
        <w:rPr>
          <w:szCs w:val="24"/>
        </w:rPr>
      </w:pPr>
      <w:r w:rsidRPr="00F06804">
        <w:rPr>
          <w:szCs w:val="24"/>
        </w:rPr>
        <w:t>105 CMR 451.123</w:t>
      </w:r>
      <w:r w:rsidR="008A1BDB">
        <w:rPr>
          <w:szCs w:val="24"/>
        </w:rPr>
        <w:t>*</w:t>
      </w:r>
      <w:r w:rsidRPr="00F06804">
        <w:rPr>
          <w:szCs w:val="24"/>
        </w:rPr>
        <w:tab/>
        <w:t xml:space="preserve">Maintenance: Ceiling vent dusty </w:t>
      </w:r>
      <w:r w:rsidR="00B442D6">
        <w:rPr>
          <w:szCs w:val="24"/>
        </w:rPr>
        <w:t>in bathroom</w:t>
      </w:r>
    </w:p>
    <w:p w14:paraId="21E5A51A" w14:textId="77777777" w:rsidR="00B442D6" w:rsidRPr="008771F9" w:rsidRDefault="00B442D6" w:rsidP="008771F9">
      <w:pPr>
        <w:tabs>
          <w:tab w:val="left" w:pos="2880"/>
        </w:tabs>
        <w:rPr>
          <w:szCs w:val="24"/>
        </w:rPr>
      </w:pPr>
    </w:p>
    <w:p w14:paraId="506AA486" w14:textId="77777777" w:rsidR="008771F9" w:rsidRPr="008771F9" w:rsidRDefault="008771F9" w:rsidP="008771F9">
      <w:pPr>
        <w:rPr>
          <w:i/>
          <w:szCs w:val="24"/>
        </w:rPr>
      </w:pPr>
      <w:r w:rsidRPr="008771F9">
        <w:rPr>
          <w:i/>
          <w:szCs w:val="24"/>
        </w:rPr>
        <w:t>Dorm Room (# 13)</w:t>
      </w:r>
    </w:p>
    <w:p w14:paraId="26367615" w14:textId="321670FD" w:rsidR="008771F9" w:rsidRPr="00F06804" w:rsidRDefault="008771F9" w:rsidP="008771F9">
      <w:pPr>
        <w:tabs>
          <w:tab w:val="left" w:pos="2880"/>
        </w:tabs>
        <w:rPr>
          <w:szCs w:val="24"/>
        </w:rPr>
      </w:pPr>
      <w:r w:rsidRPr="008771F9">
        <w:rPr>
          <w:szCs w:val="24"/>
        </w:rPr>
        <w:t>105 CMR 451.353</w:t>
      </w:r>
      <w:r w:rsidR="008A1BDB">
        <w:rPr>
          <w:szCs w:val="24"/>
        </w:rPr>
        <w:t>*</w:t>
      </w:r>
      <w:r w:rsidRPr="008771F9">
        <w:rPr>
          <w:szCs w:val="24"/>
        </w:rPr>
        <w:tab/>
        <w:t>Interior Maintenance: Floor tiles damaged</w:t>
      </w:r>
      <w:r w:rsidR="007F5AE1" w:rsidRPr="00F06804">
        <w:rPr>
          <w:szCs w:val="24"/>
        </w:rPr>
        <w:t xml:space="preserve"> near ex</w:t>
      </w:r>
      <w:r w:rsidR="00B15F3C">
        <w:rPr>
          <w:szCs w:val="24"/>
        </w:rPr>
        <w:t>terior egress</w:t>
      </w:r>
      <w:r w:rsidR="007F5AE1" w:rsidRPr="00F06804">
        <w:rPr>
          <w:szCs w:val="24"/>
        </w:rPr>
        <w:t xml:space="preserve"> door</w:t>
      </w:r>
    </w:p>
    <w:p w14:paraId="5DFCDC61" w14:textId="70C9255E" w:rsidR="008A1BDB" w:rsidRPr="008A1BDB" w:rsidRDefault="008A1BDB" w:rsidP="008A1BDB">
      <w:pPr>
        <w:tabs>
          <w:tab w:val="left" w:pos="2880"/>
        </w:tabs>
      </w:pPr>
      <w:r w:rsidRPr="00AB5A5E">
        <w:t>105 CMR 451.123</w:t>
      </w:r>
      <w:r w:rsidRPr="00AB5A5E">
        <w:tab/>
        <w:t>Maintenance</w:t>
      </w:r>
      <w:r>
        <w:t xml:space="preserve">: </w:t>
      </w:r>
      <w:r w:rsidR="000834C9">
        <w:t>Baseboard heater cover</w:t>
      </w:r>
      <w:r>
        <w:t xml:space="preserve"> </w:t>
      </w:r>
      <w:r w:rsidRPr="008A1BDB">
        <w:t>damaged in bathroom</w:t>
      </w:r>
    </w:p>
    <w:p w14:paraId="0D8F8E74" w14:textId="77777777" w:rsidR="008771F9" w:rsidRPr="008771F9" w:rsidRDefault="008771F9" w:rsidP="008771F9">
      <w:pPr>
        <w:tabs>
          <w:tab w:val="left" w:pos="2880"/>
        </w:tabs>
        <w:rPr>
          <w:szCs w:val="24"/>
        </w:rPr>
      </w:pPr>
    </w:p>
    <w:p w14:paraId="5758AE8A" w14:textId="77777777" w:rsidR="008771F9" w:rsidRPr="008771F9" w:rsidRDefault="008771F9" w:rsidP="008771F9">
      <w:pPr>
        <w:rPr>
          <w:i/>
          <w:szCs w:val="24"/>
        </w:rPr>
      </w:pPr>
      <w:r w:rsidRPr="008771F9">
        <w:rPr>
          <w:i/>
          <w:szCs w:val="24"/>
        </w:rPr>
        <w:t>Dorm Room (# 14)</w:t>
      </w:r>
    </w:p>
    <w:p w14:paraId="2E83001D" w14:textId="77777777" w:rsidR="008A1BDB" w:rsidRPr="004C05A2" w:rsidRDefault="008A1BDB">
      <w:pPr>
        <w:tabs>
          <w:tab w:val="left" w:pos="2880"/>
        </w:tabs>
      </w:pPr>
      <w:r w:rsidRPr="004C05A2">
        <w:tab/>
        <w:t>No Violations</w:t>
      </w:r>
      <w:r>
        <w:t xml:space="preserve"> Noted</w:t>
      </w:r>
    </w:p>
    <w:p w14:paraId="4EC313AA" w14:textId="60D6E102" w:rsidR="007F5AE1" w:rsidRPr="008771F9" w:rsidRDefault="007F5AE1" w:rsidP="008771F9">
      <w:pPr>
        <w:tabs>
          <w:tab w:val="left" w:pos="2880"/>
        </w:tabs>
        <w:rPr>
          <w:szCs w:val="24"/>
        </w:rPr>
      </w:pPr>
    </w:p>
    <w:p w14:paraId="2CD63D99" w14:textId="4E6B108A" w:rsidR="008771F9" w:rsidRDefault="008771F9" w:rsidP="008771F9">
      <w:pPr>
        <w:tabs>
          <w:tab w:val="left" w:pos="2880"/>
        </w:tabs>
        <w:rPr>
          <w:szCs w:val="24"/>
        </w:rPr>
      </w:pPr>
    </w:p>
    <w:p w14:paraId="259AF6CD" w14:textId="77777777" w:rsidR="008771F9" w:rsidRPr="008771F9" w:rsidRDefault="008771F9" w:rsidP="008771F9">
      <w:pPr>
        <w:tabs>
          <w:tab w:val="left" w:pos="2880"/>
        </w:tabs>
        <w:rPr>
          <w:i/>
          <w:szCs w:val="24"/>
        </w:rPr>
      </w:pPr>
      <w:r w:rsidRPr="008771F9">
        <w:rPr>
          <w:i/>
          <w:szCs w:val="24"/>
        </w:rPr>
        <w:lastRenderedPageBreak/>
        <w:t>Dorm Room (# 15)</w:t>
      </w:r>
    </w:p>
    <w:p w14:paraId="0A50CD13" w14:textId="162E7AEC" w:rsidR="0014005F" w:rsidRDefault="0014005F" w:rsidP="008A1BDB">
      <w:pPr>
        <w:tabs>
          <w:tab w:val="left" w:pos="2880"/>
        </w:tabs>
      </w:pPr>
      <w:r w:rsidRPr="00AB5A5E">
        <w:t>105 CMR 451.123</w:t>
      </w:r>
      <w:r>
        <w:t>*</w:t>
      </w:r>
      <w:r w:rsidRPr="00AB5A5E">
        <w:tab/>
      </w:r>
      <w:r w:rsidRPr="0014005F">
        <w:t>Maintenance: Large gaps between floor tiles in bathroom</w:t>
      </w:r>
    </w:p>
    <w:p w14:paraId="2074A850" w14:textId="46827528" w:rsidR="008A1BDB" w:rsidRDefault="008A1BDB" w:rsidP="008A1BDB">
      <w:pPr>
        <w:tabs>
          <w:tab w:val="left" w:pos="2880"/>
        </w:tabs>
      </w:pPr>
      <w:r w:rsidRPr="00AB5A5E">
        <w:t>105 CMR 451.123</w:t>
      </w:r>
      <w:r w:rsidRPr="00AB5A5E">
        <w:tab/>
        <w:t>Maintenance</w:t>
      </w:r>
      <w:r>
        <w:t xml:space="preserve">: </w:t>
      </w:r>
      <w:r w:rsidR="000834C9">
        <w:t>Baseboard heater cover</w:t>
      </w:r>
      <w:r>
        <w:t xml:space="preserve"> damaged </w:t>
      </w:r>
      <w:r w:rsidRPr="008A1BDB">
        <w:t>in bathroom</w:t>
      </w:r>
    </w:p>
    <w:p w14:paraId="66CB824C" w14:textId="77777777" w:rsidR="00B41064" w:rsidRPr="00F06804" w:rsidRDefault="00B41064"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8528BC1"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Dorm Room (# 16)</w:t>
      </w:r>
    </w:p>
    <w:p w14:paraId="689E11B1" w14:textId="6F1639B4" w:rsidR="0014005F" w:rsidRDefault="0014005F" w:rsidP="0014005F">
      <w:pPr>
        <w:tabs>
          <w:tab w:val="left" w:pos="2880"/>
        </w:tabs>
        <w:rPr>
          <w:szCs w:val="24"/>
        </w:rPr>
      </w:pPr>
      <w:r w:rsidRPr="00F06804">
        <w:rPr>
          <w:szCs w:val="24"/>
        </w:rPr>
        <w:t>105 CMR 451.123</w:t>
      </w:r>
      <w:r w:rsidRPr="00F06804">
        <w:rPr>
          <w:szCs w:val="24"/>
        </w:rPr>
        <w:tab/>
        <w:t xml:space="preserve">Maintenance: </w:t>
      </w:r>
      <w:r>
        <w:rPr>
          <w:szCs w:val="24"/>
        </w:rPr>
        <w:t>Floor tiles damaged in bathroom</w:t>
      </w:r>
    </w:p>
    <w:p w14:paraId="7B1B5589" w14:textId="50305232" w:rsidR="00B41064" w:rsidRPr="0014005F" w:rsidRDefault="0014005F">
      <w:pPr>
        <w:tabs>
          <w:tab w:val="left" w:pos="2880"/>
        </w:tabs>
        <w:rPr>
          <w:szCs w:val="24"/>
        </w:rPr>
      </w:pPr>
      <w:r w:rsidRPr="0014005F">
        <w:rPr>
          <w:szCs w:val="24"/>
        </w:rPr>
        <w:t>105 CMR 451.353</w:t>
      </w:r>
      <w:r w:rsidRPr="0014005F">
        <w:rPr>
          <w:szCs w:val="24"/>
        </w:rPr>
        <w:tab/>
        <w:t>Interior Maintenance: Ceiling vent dusty</w:t>
      </w:r>
    </w:p>
    <w:p w14:paraId="62AD4FCC"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p>
    <w:p w14:paraId="2DDB2C96" w14:textId="4C6AA7B1"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Dorm Room (# 17)</w:t>
      </w:r>
    </w:p>
    <w:p w14:paraId="4C4A4A69" w14:textId="77777777" w:rsidR="008771F9" w:rsidRPr="008771F9" w:rsidRDefault="00B41064" w:rsidP="00B41064">
      <w:pPr>
        <w:tabs>
          <w:tab w:val="left" w:pos="2880"/>
        </w:tabs>
        <w:rPr>
          <w:szCs w:val="24"/>
        </w:rPr>
      </w:pPr>
      <w:r w:rsidRPr="00F06804">
        <w:rPr>
          <w:szCs w:val="24"/>
        </w:rPr>
        <w:tab/>
        <w:t>No Violations Noted</w:t>
      </w:r>
    </w:p>
    <w:p w14:paraId="591588C4" w14:textId="77777777"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szCs w:val="24"/>
        </w:rPr>
      </w:pPr>
    </w:p>
    <w:p w14:paraId="2A2CB340" w14:textId="12DDBB1E" w:rsidR="008771F9" w:rsidRPr="008771F9" w:rsidRDefault="008771F9" w:rsidP="008771F9">
      <w:pPr>
        <w:tabs>
          <w:tab w:val="left" w:pos="720"/>
          <w:tab w:val="left" w:pos="1440"/>
          <w:tab w:val="left" w:pos="2160"/>
          <w:tab w:val="left" w:pos="2880"/>
          <w:tab w:val="left" w:pos="3600"/>
          <w:tab w:val="left" w:pos="4320"/>
          <w:tab w:val="left" w:pos="5040"/>
          <w:tab w:val="left" w:pos="5760"/>
          <w:tab w:val="left" w:pos="6887"/>
        </w:tabs>
        <w:rPr>
          <w:i/>
          <w:szCs w:val="24"/>
        </w:rPr>
      </w:pPr>
      <w:r w:rsidRPr="008771F9">
        <w:rPr>
          <w:i/>
          <w:szCs w:val="24"/>
        </w:rPr>
        <w:t>Shower Room (# 18)</w:t>
      </w:r>
    </w:p>
    <w:p w14:paraId="130340AF" w14:textId="1CDA55EE" w:rsidR="003F5088" w:rsidRPr="008D039F" w:rsidRDefault="003F5088">
      <w:pPr>
        <w:tabs>
          <w:tab w:val="left" w:pos="2880"/>
        </w:tabs>
      </w:pPr>
      <w:r w:rsidRPr="008D039F">
        <w:t>105 CMR 451.123</w:t>
      </w:r>
      <w:r w:rsidRPr="008D039F">
        <w:tab/>
        <w:t xml:space="preserve">Maintenance: </w:t>
      </w:r>
      <w:r w:rsidR="008D039F" w:rsidRPr="008D039F">
        <w:t>Curtain</w:t>
      </w:r>
      <w:r w:rsidRPr="008D039F">
        <w:t xml:space="preserve"> moldy in shower # 2</w:t>
      </w:r>
    </w:p>
    <w:p w14:paraId="7D1D8786" w14:textId="713B8B03" w:rsidR="003F5088" w:rsidRPr="008D039F" w:rsidRDefault="003F5088">
      <w:pPr>
        <w:tabs>
          <w:tab w:val="left" w:pos="2880"/>
        </w:tabs>
      </w:pPr>
      <w:r w:rsidRPr="008D039F">
        <w:t>105 CMR 451.123</w:t>
      </w:r>
      <w:r w:rsidRPr="008D039F">
        <w:tab/>
        <w:t xml:space="preserve">Maintenance: </w:t>
      </w:r>
      <w:r w:rsidR="008D039F" w:rsidRPr="008D039F">
        <w:t>Curtain</w:t>
      </w:r>
      <w:r w:rsidRPr="008D039F">
        <w:t xml:space="preserve"> damaged in </w:t>
      </w:r>
      <w:r w:rsidR="008E07F9">
        <w:t>handicapped shower</w:t>
      </w:r>
    </w:p>
    <w:p w14:paraId="70CFA0F0" w14:textId="5F5EA7CD" w:rsidR="008771F9" w:rsidRPr="002A2934" w:rsidRDefault="003F5088" w:rsidP="002A2934">
      <w:pPr>
        <w:tabs>
          <w:tab w:val="left" w:pos="2880"/>
        </w:tabs>
      </w:pPr>
      <w:r w:rsidRPr="008D039F">
        <w:t>105 CMR 451.123</w:t>
      </w:r>
      <w:r w:rsidRPr="008D039F">
        <w:tab/>
        <w:t xml:space="preserve">Maintenance: </w:t>
      </w:r>
      <w:r w:rsidR="008D039F" w:rsidRPr="008D039F">
        <w:t>Drain cover missing in shower # 1</w:t>
      </w:r>
    </w:p>
    <w:p w14:paraId="685E1A16" w14:textId="617CC220" w:rsidR="008771F9" w:rsidRPr="000834C9" w:rsidRDefault="008771F9" w:rsidP="008771F9">
      <w:pPr>
        <w:tabs>
          <w:tab w:val="left" w:pos="720"/>
          <w:tab w:val="left" w:pos="1440"/>
          <w:tab w:val="left" w:pos="2160"/>
          <w:tab w:val="left" w:pos="2880"/>
          <w:tab w:val="left" w:pos="3600"/>
          <w:tab w:val="left" w:pos="4320"/>
          <w:tab w:val="left" w:pos="5040"/>
          <w:tab w:val="left" w:pos="5760"/>
          <w:tab w:val="left" w:pos="6887"/>
        </w:tabs>
        <w:rPr>
          <w:color w:val="000000"/>
          <w:szCs w:val="24"/>
        </w:rPr>
      </w:pPr>
    </w:p>
    <w:p w14:paraId="7D1BA46A" w14:textId="77777777" w:rsidR="008771F9" w:rsidRPr="000834C9" w:rsidRDefault="008771F9" w:rsidP="008771F9">
      <w:pPr>
        <w:tabs>
          <w:tab w:val="left" w:pos="720"/>
          <w:tab w:val="left" w:pos="1440"/>
          <w:tab w:val="left" w:pos="2160"/>
          <w:tab w:val="left" w:pos="2880"/>
          <w:tab w:val="left" w:pos="3600"/>
          <w:tab w:val="left" w:pos="4320"/>
          <w:tab w:val="left" w:pos="5040"/>
          <w:tab w:val="left" w:pos="5760"/>
          <w:tab w:val="left" w:pos="6887"/>
        </w:tabs>
        <w:rPr>
          <w:b/>
          <w:i/>
          <w:szCs w:val="24"/>
        </w:rPr>
      </w:pPr>
      <w:r w:rsidRPr="000834C9">
        <w:rPr>
          <w:b/>
          <w:i/>
          <w:szCs w:val="24"/>
        </w:rPr>
        <w:t>Kitchen (# 19)</w:t>
      </w:r>
    </w:p>
    <w:p w14:paraId="3EB781E5" w14:textId="59A5BC27" w:rsidR="008771F9" w:rsidRPr="000834C9" w:rsidRDefault="008771F9" w:rsidP="00D45C15">
      <w:pPr>
        <w:tabs>
          <w:tab w:val="left" w:pos="2880"/>
        </w:tabs>
        <w:rPr>
          <w:szCs w:val="24"/>
        </w:rPr>
      </w:pPr>
      <w:r w:rsidRPr="000834C9">
        <w:rPr>
          <w:szCs w:val="24"/>
        </w:rPr>
        <w:t xml:space="preserve">The following Food Code violations listed in </w:t>
      </w:r>
      <w:r w:rsidRPr="000834C9">
        <w:rPr>
          <w:b/>
          <w:bCs/>
          <w:szCs w:val="24"/>
        </w:rPr>
        <w:t>BOLD</w:t>
      </w:r>
      <w:r w:rsidRPr="000834C9">
        <w:rPr>
          <w:szCs w:val="24"/>
        </w:rPr>
        <w:t xml:space="preserve"> were observed to be corrected on-site.</w:t>
      </w:r>
    </w:p>
    <w:p w14:paraId="4705549B" w14:textId="3AADE44F" w:rsidR="00684D9E" w:rsidRPr="000834C9" w:rsidRDefault="008D039F" w:rsidP="00BB6AE6">
      <w:pPr>
        <w:tabs>
          <w:tab w:val="left" w:pos="2880"/>
        </w:tabs>
        <w:rPr>
          <w:szCs w:val="24"/>
        </w:rPr>
      </w:pPr>
      <w:r w:rsidRPr="000834C9">
        <w:rPr>
          <w:szCs w:val="24"/>
        </w:rPr>
        <w:tab/>
        <w:t>No Violations Noted</w:t>
      </w:r>
    </w:p>
    <w:p w14:paraId="2D5D8C39" w14:textId="77777777" w:rsidR="003524A7" w:rsidRPr="000834C9" w:rsidRDefault="003524A7" w:rsidP="008771F9">
      <w:pPr>
        <w:ind w:left="2880" w:hanging="2880"/>
        <w:rPr>
          <w:b/>
          <w:bCs/>
          <w:szCs w:val="24"/>
        </w:rPr>
      </w:pPr>
    </w:p>
    <w:p w14:paraId="3F6AB4BC" w14:textId="374A60D5" w:rsidR="00945725" w:rsidRPr="000834C9" w:rsidRDefault="008771F9" w:rsidP="00B442D6">
      <w:pPr>
        <w:tabs>
          <w:tab w:val="left" w:pos="2880"/>
        </w:tabs>
        <w:rPr>
          <w:i/>
          <w:szCs w:val="24"/>
        </w:rPr>
      </w:pPr>
      <w:r w:rsidRPr="000834C9">
        <w:rPr>
          <w:i/>
          <w:szCs w:val="24"/>
        </w:rPr>
        <w:t>Community and Dining Room (# 20)</w:t>
      </w:r>
    </w:p>
    <w:p w14:paraId="36A31390" w14:textId="77777777" w:rsidR="00684D9E" w:rsidRPr="000834C9" w:rsidRDefault="008771F9" w:rsidP="00684D9E">
      <w:pPr>
        <w:tabs>
          <w:tab w:val="left" w:pos="2880"/>
        </w:tabs>
        <w:rPr>
          <w:szCs w:val="24"/>
        </w:rPr>
      </w:pPr>
      <w:r w:rsidRPr="000834C9">
        <w:rPr>
          <w:szCs w:val="24"/>
        </w:rPr>
        <w:tab/>
        <w:t>No Violations Noted</w:t>
      </w:r>
    </w:p>
    <w:p w14:paraId="08FFA19B" w14:textId="77777777" w:rsidR="00684D9E" w:rsidRPr="000834C9" w:rsidRDefault="00684D9E" w:rsidP="00684D9E">
      <w:pPr>
        <w:tabs>
          <w:tab w:val="left" w:pos="2880"/>
        </w:tabs>
        <w:rPr>
          <w:szCs w:val="24"/>
        </w:rPr>
      </w:pPr>
    </w:p>
    <w:p w14:paraId="31FAD4C6" w14:textId="293247F7" w:rsidR="00945725" w:rsidRPr="000834C9" w:rsidRDefault="00945725" w:rsidP="00684D9E">
      <w:pPr>
        <w:tabs>
          <w:tab w:val="left" w:pos="2880"/>
        </w:tabs>
        <w:rPr>
          <w:b/>
          <w:szCs w:val="24"/>
          <w:u w:val="single"/>
        </w:rPr>
      </w:pPr>
      <w:r w:rsidRPr="000834C9">
        <w:rPr>
          <w:b/>
          <w:szCs w:val="24"/>
          <w:u w:val="single"/>
        </w:rPr>
        <w:t>Observations and Recommendations</w:t>
      </w:r>
    </w:p>
    <w:p w14:paraId="7EC18425" w14:textId="77777777" w:rsidR="00945725" w:rsidRPr="000834C9" w:rsidRDefault="00945725" w:rsidP="00945725">
      <w:pPr>
        <w:rPr>
          <w:szCs w:val="24"/>
        </w:rPr>
      </w:pPr>
    </w:p>
    <w:p w14:paraId="60F785F0" w14:textId="780C1C59" w:rsidR="00945725" w:rsidRPr="000834C9" w:rsidRDefault="00945725" w:rsidP="00945725">
      <w:pPr>
        <w:numPr>
          <w:ilvl w:val="0"/>
          <w:numId w:val="2"/>
        </w:numPr>
        <w:rPr>
          <w:szCs w:val="24"/>
        </w:rPr>
      </w:pPr>
      <w:r w:rsidRPr="000834C9">
        <w:rPr>
          <w:szCs w:val="24"/>
        </w:rPr>
        <w:t>The inmate population was 1</w:t>
      </w:r>
      <w:r w:rsidR="008D039F" w:rsidRPr="000834C9">
        <w:rPr>
          <w:szCs w:val="24"/>
        </w:rPr>
        <w:t>4</w:t>
      </w:r>
      <w:r w:rsidRPr="000834C9">
        <w:rPr>
          <w:szCs w:val="24"/>
        </w:rPr>
        <w:t xml:space="preserve"> at the time of inspection.</w:t>
      </w:r>
    </w:p>
    <w:p w14:paraId="29313762" w14:textId="0F570850" w:rsidR="00AD43DB" w:rsidRPr="000834C9" w:rsidRDefault="00AD43DB" w:rsidP="00945725">
      <w:pPr>
        <w:numPr>
          <w:ilvl w:val="0"/>
          <w:numId w:val="2"/>
        </w:numPr>
        <w:rPr>
          <w:szCs w:val="24"/>
        </w:rPr>
      </w:pPr>
      <w:r w:rsidRPr="000834C9">
        <w:rPr>
          <w:szCs w:val="24"/>
        </w:rPr>
        <w:t xml:space="preserve">The CSP observed </w:t>
      </w:r>
      <w:r w:rsidR="009B1B30">
        <w:rPr>
          <w:szCs w:val="24"/>
        </w:rPr>
        <w:t xml:space="preserve">that </w:t>
      </w:r>
      <w:r w:rsidRPr="000834C9">
        <w:rPr>
          <w:szCs w:val="24"/>
        </w:rPr>
        <w:t xml:space="preserve">the </w:t>
      </w:r>
      <w:r w:rsidR="008D039F" w:rsidRPr="000834C9">
        <w:rPr>
          <w:szCs w:val="24"/>
        </w:rPr>
        <w:t>hot water control requir</w:t>
      </w:r>
      <w:r w:rsidR="000834C9">
        <w:rPr>
          <w:szCs w:val="24"/>
        </w:rPr>
        <w:t>ed</w:t>
      </w:r>
      <w:r w:rsidR="008D039F" w:rsidRPr="000834C9">
        <w:rPr>
          <w:szCs w:val="24"/>
        </w:rPr>
        <w:t xml:space="preserve"> excessive effort to use in the </w:t>
      </w:r>
      <w:r w:rsidR="000834C9">
        <w:rPr>
          <w:szCs w:val="24"/>
        </w:rPr>
        <w:t>Visitor’s Bathroom</w:t>
      </w:r>
      <w:r w:rsidR="008D039F" w:rsidRPr="000834C9">
        <w:rPr>
          <w:szCs w:val="24"/>
        </w:rPr>
        <w:t>.</w:t>
      </w:r>
      <w:r w:rsidR="002D48E5" w:rsidRPr="000834C9">
        <w:rPr>
          <w:szCs w:val="24"/>
        </w:rPr>
        <w:t xml:space="preserve"> The CSP recommends </w:t>
      </w:r>
      <w:r w:rsidR="008D039F" w:rsidRPr="000834C9">
        <w:rPr>
          <w:szCs w:val="24"/>
        </w:rPr>
        <w:t>adjusting the hot water control so that it can be used easily and promote proper handwashing.</w:t>
      </w:r>
    </w:p>
    <w:p w14:paraId="17B988A8" w14:textId="3439D52F" w:rsidR="00CA2D6E" w:rsidRPr="000834C9" w:rsidRDefault="00CA2D6E" w:rsidP="00CA2D6E">
      <w:pPr>
        <w:numPr>
          <w:ilvl w:val="0"/>
          <w:numId w:val="2"/>
        </w:numPr>
        <w:rPr>
          <w:szCs w:val="24"/>
        </w:rPr>
      </w:pPr>
      <w:bookmarkStart w:id="0" w:name="_Hlk114038207"/>
      <w:r w:rsidRPr="000834C9">
        <w:rPr>
          <w:szCs w:val="24"/>
        </w:rPr>
        <w:t>The CSP recommends keeping cop</w:t>
      </w:r>
      <w:r w:rsidR="0045073C" w:rsidRPr="000834C9">
        <w:rPr>
          <w:szCs w:val="24"/>
        </w:rPr>
        <w:t>ies</w:t>
      </w:r>
      <w:r w:rsidRPr="000834C9">
        <w:rPr>
          <w:szCs w:val="24"/>
        </w:rPr>
        <w:t xml:space="preserve"> of the site</w:t>
      </w:r>
      <w:r w:rsidR="000834C9">
        <w:rPr>
          <w:szCs w:val="24"/>
        </w:rPr>
        <w:t>-</w:t>
      </w:r>
      <w:r w:rsidRPr="000834C9">
        <w:rPr>
          <w:szCs w:val="24"/>
        </w:rPr>
        <w:t>specific</w:t>
      </w:r>
      <w:r w:rsidR="000834C9">
        <w:rPr>
          <w:szCs w:val="24"/>
        </w:rPr>
        <w:t xml:space="preserve"> hazardous waste</w:t>
      </w:r>
      <w:r w:rsidRPr="000834C9">
        <w:rPr>
          <w:szCs w:val="24"/>
        </w:rPr>
        <w:t xml:space="preserve"> policies and list of individuals with blood borne pathogen training in the medical waste binder for increase ease of access</w:t>
      </w:r>
      <w:r w:rsidR="000834C9">
        <w:rPr>
          <w:szCs w:val="24"/>
        </w:rPr>
        <w:t xml:space="preserve"> for future inspections</w:t>
      </w:r>
      <w:r w:rsidRPr="000834C9">
        <w:rPr>
          <w:szCs w:val="24"/>
        </w:rPr>
        <w:t>.</w:t>
      </w:r>
    </w:p>
    <w:bookmarkEnd w:id="0"/>
    <w:p w14:paraId="4FBED302" w14:textId="77777777" w:rsidR="00BE0F48" w:rsidRPr="00BE0F48" w:rsidRDefault="00BE0F48" w:rsidP="00BE0F48">
      <w:pPr>
        <w:ind w:left="720"/>
        <w:rPr>
          <w:sz w:val="22"/>
          <w:szCs w:val="22"/>
        </w:rPr>
      </w:pPr>
    </w:p>
    <w:p w14:paraId="559D351C" w14:textId="77777777" w:rsidR="00945725" w:rsidRPr="000834C9" w:rsidRDefault="00945725" w:rsidP="00945725">
      <w:pPr>
        <w:rPr>
          <w:szCs w:val="24"/>
        </w:rPr>
      </w:pPr>
      <w:r w:rsidRPr="000834C9">
        <w:rPr>
          <w:szCs w:val="24"/>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B0B5CC0" w14:textId="77777777" w:rsidR="00945725" w:rsidRPr="000834C9" w:rsidRDefault="00945725" w:rsidP="00945725">
      <w:pPr>
        <w:overflowPunct w:val="0"/>
        <w:autoSpaceDE w:val="0"/>
        <w:autoSpaceDN w:val="0"/>
        <w:adjustRightInd w:val="0"/>
        <w:rPr>
          <w:b/>
          <w:szCs w:val="24"/>
        </w:rPr>
      </w:pPr>
    </w:p>
    <w:p w14:paraId="4DF1E29A" w14:textId="77777777" w:rsidR="00945725" w:rsidRPr="000834C9" w:rsidRDefault="00945725" w:rsidP="00945725">
      <w:pPr>
        <w:rPr>
          <w:szCs w:val="24"/>
        </w:rPr>
      </w:pPr>
      <w:r w:rsidRPr="000834C9">
        <w:rPr>
          <w:szCs w:val="24"/>
        </w:rPr>
        <w:t xml:space="preserve">To review the specific regulatory requirements please visit our website at </w:t>
      </w:r>
      <w:hyperlink r:id="rId9" w:history="1">
        <w:r w:rsidRPr="000834C9">
          <w:rPr>
            <w:rStyle w:val="Hyperlink"/>
            <w:szCs w:val="24"/>
          </w:rPr>
          <w:t>www.mass.gov/dph/dcs</w:t>
        </w:r>
      </w:hyperlink>
      <w:r w:rsidRPr="000834C9">
        <w:rPr>
          <w:szCs w:val="24"/>
        </w:rPr>
        <w:t xml:space="preserve"> and click on "Correctional Facilities" (available in both PDF and RTF formats).</w:t>
      </w:r>
    </w:p>
    <w:p w14:paraId="538F1845" w14:textId="77777777" w:rsidR="00945725" w:rsidRPr="000834C9" w:rsidRDefault="00945725" w:rsidP="00945725">
      <w:pPr>
        <w:rPr>
          <w:szCs w:val="24"/>
        </w:rPr>
      </w:pPr>
    </w:p>
    <w:p w14:paraId="33A2DF3E" w14:textId="77777777" w:rsidR="00945725" w:rsidRPr="000834C9" w:rsidRDefault="00945725" w:rsidP="00945725">
      <w:pPr>
        <w:rPr>
          <w:szCs w:val="24"/>
        </w:rPr>
      </w:pPr>
      <w:r w:rsidRPr="000834C9">
        <w:rPr>
          <w:szCs w:val="24"/>
        </w:rPr>
        <w:t xml:space="preserve">To review the Food Establishment Regulations or download a copy, please visit the Food Protection website at </w:t>
      </w:r>
      <w:hyperlink r:id="rId10" w:history="1">
        <w:r w:rsidRPr="000834C9">
          <w:rPr>
            <w:rStyle w:val="Hyperlink"/>
            <w:szCs w:val="24"/>
          </w:rPr>
          <w:t>www.mass.gov/dph/fpp</w:t>
        </w:r>
      </w:hyperlink>
      <w:r w:rsidRPr="000834C9">
        <w:rPr>
          <w:szCs w:val="24"/>
        </w:rPr>
        <w:t xml:space="preserve"> and click on "Retail food". Then under DPH Regulations and FDA Code click "Merged Food Code" or "105 CMR 590.000 - State Sanitary Code Chapter X - Minimum Sanitation Standards for Food Establishments".</w:t>
      </w:r>
    </w:p>
    <w:p w14:paraId="0A5B0EA4" w14:textId="77777777" w:rsidR="00945725" w:rsidRPr="000834C9" w:rsidRDefault="00945725" w:rsidP="00945725">
      <w:pPr>
        <w:rPr>
          <w:szCs w:val="24"/>
        </w:rPr>
      </w:pPr>
    </w:p>
    <w:p w14:paraId="624D5722" w14:textId="77777777" w:rsidR="00945725" w:rsidRPr="000834C9" w:rsidRDefault="00945725" w:rsidP="00945725">
      <w:pPr>
        <w:rPr>
          <w:szCs w:val="24"/>
        </w:rPr>
      </w:pPr>
      <w:r w:rsidRPr="000834C9">
        <w:rPr>
          <w:szCs w:val="24"/>
        </w:rPr>
        <w:t xml:space="preserve">To review the Labeling regulations please visit the Food Protection website at </w:t>
      </w:r>
      <w:hyperlink r:id="rId11" w:tooltip="http://www.mass.gov/dph/fpp" w:history="1">
        <w:r w:rsidRPr="000834C9">
          <w:rPr>
            <w:rStyle w:val="Hyperlink"/>
            <w:szCs w:val="24"/>
          </w:rPr>
          <w:t>www.mass.gov/dph/fpp</w:t>
        </w:r>
      </w:hyperlink>
      <w:r w:rsidRPr="000834C9">
        <w:rPr>
          <w:szCs w:val="24"/>
        </w:rPr>
        <w:t xml:space="preserve"> and click on “Food Protection Program regulations”. Then under Food Processing click “105 CMR 500.000: Good Manufacturing Practices for Food”.</w:t>
      </w:r>
    </w:p>
    <w:p w14:paraId="4C149DF9" w14:textId="05E840AC" w:rsidR="00945725" w:rsidRPr="000834C9" w:rsidRDefault="00945725" w:rsidP="00945725">
      <w:pPr>
        <w:rPr>
          <w:szCs w:val="24"/>
        </w:rPr>
      </w:pPr>
    </w:p>
    <w:p w14:paraId="08603CDC" w14:textId="3BADF4EE" w:rsidR="00945725" w:rsidRPr="000834C9" w:rsidRDefault="00945725" w:rsidP="00CA2D6E">
      <w:pPr>
        <w:overflowPunct w:val="0"/>
        <w:autoSpaceDE w:val="0"/>
        <w:autoSpaceDN w:val="0"/>
        <w:adjustRightInd w:val="0"/>
        <w:rPr>
          <w:szCs w:val="24"/>
        </w:rPr>
      </w:pPr>
      <w:r w:rsidRPr="000834C9">
        <w:rPr>
          <w:szCs w:val="24"/>
        </w:rPr>
        <w:lastRenderedPageBreak/>
        <w:t>This inspection report is signed and certified under the pains and penalties of perjury.</w:t>
      </w:r>
    </w:p>
    <w:p w14:paraId="6F0B72F9" w14:textId="06C87E9B" w:rsidR="00945725" w:rsidRPr="000834C9" w:rsidRDefault="00945725" w:rsidP="00945725">
      <w:pPr>
        <w:rPr>
          <w:szCs w:val="24"/>
        </w:rPr>
      </w:pPr>
    </w:p>
    <w:p w14:paraId="2546BD5C" w14:textId="3CF26C70" w:rsidR="00945725" w:rsidRPr="000834C9" w:rsidRDefault="00945725" w:rsidP="00945725">
      <w:pPr>
        <w:rPr>
          <w:szCs w:val="24"/>
        </w:rPr>
      </w:pPr>
      <w:r w:rsidRPr="000834C9">
        <w:rPr>
          <w:szCs w:val="24"/>
        </w:rPr>
        <w:tab/>
      </w:r>
      <w:r w:rsidRPr="000834C9">
        <w:rPr>
          <w:szCs w:val="24"/>
        </w:rPr>
        <w:tab/>
      </w:r>
      <w:r w:rsidRPr="000834C9">
        <w:rPr>
          <w:szCs w:val="24"/>
        </w:rPr>
        <w:tab/>
      </w:r>
      <w:r w:rsidRPr="000834C9">
        <w:rPr>
          <w:szCs w:val="24"/>
        </w:rPr>
        <w:tab/>
      </w:r>
      <w:r w:rsidRPr="000834C9">
        <w:rPr>
          <w:szCs w:val="24"/>
        </w:rPr>
        <w:tab/>
      </w:r>
      <w:r w:rsidRPr="000834C9">
        <w:rPr>
          <w:szCs w:val="24"/>
        </w:rPr>
        <w:tab/>
      </w:r>
      <w:r w:rsidRPr="000834C9">
        <w:rPr>
          <w:szCs w:val="24"/>
        </w:rPr>
        <w:tab/>
      </w:r>
      <w:r w:rsidRPr="000834C9">
        <w:rPr>
          <w:szCs w:val="24"/>
        </w:rPr>
        <w:tab/>
      </w:r>
      <w:r w:rsidRPr="000834C9">
        <w:rPr>
          <w:szCs w:val="24"/>
        </w:rPr>
        <w:tab/>
        <w:t>Sincerely,</w:t>
      </w:r>
    </w:p>
    <w:p w14:paraId="25DB327D" w14:textId="3B36CA99" w:rsidR="00945725" w:rsidRPr="000834C9" w:rsidRDefault="000834C9" w:rsidP="00945725">
      <w:pPr>
        <w:rPr>
          <w:szCs w:val="24"/>
        </w:rPr>
      </w:pPr>
      <w:r w:rsidRPr="000834C9">
        <w:rPr>
          <w:noProof/>
          <w:szCs w:val="24"/>
        </w:rPr>
        <w:drawing>
          <wp:anchor distT="0" distB="0" distL="114300" distR="114300" simplePos="0" relativeHeight="251660800" behindDoc="1" locked="0" layoutInCell="1" allowOverlap="1" wp14:anchorId="4653F51C" wp14:editId="6E34613F">
            <wp:simplePos x="0" y="0"/>
            <wp:positionH relativeFrom="column">
              <wp:posOffset>3971925</wp:posOffset>
            </wp:positionH>
            <wp:positionV relativeFrom="page">
              <wp:posOffset>1085850</wp:posOffset>
            </wp:positionV>
            <wp:extent cx="1525270" cy="30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37" b="21257"/>
                    <a:stretch/>
                  </pic:blipFill>
                  <pic:spPr bwMode="auto">
                    <a:xfrm>
                      <a:off x="0" y="0"/>
                      <a:ext cx="1525270"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D54600" w14:textId="7E11F8AA" w:rsidR="0045073C" w:rsidRPr="000834C9" w:rsidRDefault="00945725" w:rsidP="0045073C">
      <w:pPr>
        <w:tabs>
          <w:tab w:val="left" w:pos="2880"/>
        </w:tabs>
        <w:ind w:left="2880" w:hanging="2880"/>
        <w:rPr>
          <w:szCs w:val="24"/>
        </w:rPr>
      </w:pPr>
      <w:r w:rsidRPr="000834C9">
        <w:rPr>
          <w:szCs w:val="24"/>
        </w:rPr>
        <w:tab/>
      </w:r>
      <w:r w:rsidRPr="000834C9">
        <w:rPr>
          <w:szCs w:val="24"/>
        </w:rPr>
        <w:tab/>
      </w:r>
      <w:r w:rsidRPr="000834C9">
        <w:rPr>
          <w:szCs w:val="24"/>
        </w:rPr>
        <w:tab/>
      </w:r>
      <w:r w:rsidRPr="000834C9">
        <w:rPr>
          <w:szCs w:val="24"/>
        </w:rPr>
        <w:tab/>
      </w:r>
      <w:r w:rsidRPr="000834C9">
        <w:rPr>
          <w:szCs w:val="24"/>
        </w:rPr>
        <w:tab/>
      </w:r>
    </w:p>
    <w:p w14:paraId="7CAF9A16" w14:textId="5A4BA43D" w:rsidR="00945725" w:rsidRPr="000834C9" w:rsidRDefault="00945725" w:rsidP="00945725">
      <w:pPr>
        <w:tabs>
          <w:tab w:val="left" w:pos="2880"/>
        </w:tabs>
        <w:ind w:left="2880" w:hanging="2880"/>
        <w:rPr>
          <w:szCs w:val="24"/>
        </w:rPr>
      </w:pPr>
      <w:r w:rsidRPr="000834C9">
        <w:rPr>
          <w:szCs w:val="24"/>
        </w:rPr>
        <w:tab/>
      </w:r>
      <w:r w:rsidRPr="000834C9">
        <w:rPr>
          <w:szCs w:val="24"/>
        </w:rPr>
        <w:tab/>
      </w:r>
      <w:r w:rsidRPr="000834C9">
        <w:rPr>
          <w:szCs w:val="24"/>
        </w:rPr>
        <w:tab/>
      </w:r>
      <w:r w:rsidRPr="000834C9">
        <w:rPr>
          <w:szCs w:val="24"/>
        </w:rPr>
        <w:tab/>
      </w:r>
      <w:r w:rsidRPr="000834C9">
        <w:rPr>
          <w:szCs w:val="24"/>
        </w:rPr>
        <w:tab/>
      </w:r>
      <w:r w:rsidRPr="000834C9">
        <w:rPr>
          <w:szCs w:val="24"/>
        </w:rPr>
        <w:tab/>
        <w:t>Shanene Pierce</w:t>
      </w:r>
    </w:p>
    <w:p w14:paraId="4DCB1F76" w14:textId="5D861423" w:rsidR="00BD6FF4" w:rsidRPr="000834C9" w:rsidRDefault="00945725" w:rsidP="00684D9E">
      <w:pPr>
        <w:tabs>
          <w:tab w:val="left" w:pos="2880"/>
        </w:tabs>
        <w:ind w:left="2880" w:right="-450" w:hanging="2880"/>
        <w:rPr>
          <w:szCs w:val="24"/>
        </w:rPr>
      </w:pPr>
      <w:r w:rsidRPr="000834C9">
        <w:rPr>
          <w:szCs w:val="24"/>
        </w:rPr>
        <w:tab/>
      </w:r>
      <w:r w:rsidRPr="000834C9">
        <w:rPr>
          <w:szCs w:val="24"/>
        </w:rPr>
        <w:tab/>
      </w:r>
      <w:r w:rsidRPr="000834C9">
        <w:rPr>
          <w:szCs w:val="24"/>
        </w:rPr>
        <w:tab/>
      </w:r>
      <w:r w:rsidRPr="000834C9">
        <w:rPr>
          <w:szCs w:val="24"/>
        </w:rPr>
        <w:tab/>
      </w:r>
      <w:r w:rsidRPr="000834C9">
        <w:rPr>
          <w:szCs w:val="24"/>
        </w:rPr>
        <w:tab/>
      </w:r>
      <w:r w:rsidR="000E2CEE" w:rsidRPr="000834C9">
        <w:rPr>
          <w:szCs w:val="24"/>
        </w:rPr>
        <w:tab/>
      </w:r>
      <w:r w:rsidRPr="000834C9">
        <w:rPr>
          <w:szCs w:val="24"/>
        </w:rPr>
        <w:t>Environmental Health Inspector, CSP, BEH</w:t>
      </w:r>
    </w:p>
    <w:sectPr w:rsidR="00BD6FF4" w:rsidRPr="000834C9" w:rsidSect="00A407BD">
      <w:footerReference w:type="default" r:id="rId13"/>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7AAB" w14:textId="77777777" w:rsidR="008244DB" w:rsidRDefault="008244DB" w:rsidP="000E2CEE">
      <w:r>
        <w:separator/>
      </w:r>
    </w:p>
  </w:endnote>
  <w:endnote w:type="continuationSeparator" w:id="0">
    <w:p w14:paraId="76AEB4B1" w14:textId="77777777" w:rsidR="008244DB" w:rsidRDefault="008244DB" w:rsidP="000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562B" w14:textId="28031C48" w:rsidR="000E2CEE" w:rsidRPr="000E2CEE" w:rsidRDefault="000E2CEE" w:rsidP="00F06804">
    <w:pPr>
      <w:pStyle w:val="Footer"/>
      <w:tabs>
        <w:tab w:val="clear" w:pos="9360"/>
        <w:tab w:val="left" w:pos="8440"/>
        <w:tab w:val="right" w:pos="10800"/>
      </w:tabs>
      <w:ind w:right="-450"/>
      <w:rPr>
        <w:sz w:val="20"/>
      </w:rPr>
    </w:pPr>
    <w:r>
      <w:rPr>
        <w:sz w:val="20"/>
      </w:rPr>
      <w:t>451-22(</w:t>
    </w:r>
    <w:r w:rsidR="00D07EAA">
      <w:rPr>
        <w:sz w:val="20"/>
      </w:rPr>
      <w:t>2</w:t>
    </w:r>
    <w:r>
      <w:rPr>
        <w:sz w:val="20"/>
      </w:rPr>
      <w:t xml:space="preserve">)-Essex-Salisbury-Report </w:t>
    </w:r>
    <w:r w:rsidR="00D07EAA">
      <w:rPr>
        <w:sz w:val="20"/>
      </w:rPr>
      <w:t>9</w:t>
    </w:r>
    <w:r>
      <w:rPr>
        <w:sz w:val="20"/>
      </w:rPr>
      <w:t>-1</w:t>
    </w:r>
    <w:r w:rsidR="00F97E75">
      <w:rPr>
        <w:sz w:val="20"/>
      </w:rPr>
      <w:t>5</w:t>
    </w:r>
    <w:r>
      <w:rPr>
        <w:sz w:val="20"/>
      </w:rPr>
      <w:t>-22</w:t>
    </w:r>
    <w:r>
      <w:rPr>
        <w:sz w:val="20"/>
      </w:rPr>
      <w:tab/>
    </w:r>
    <w:r>
      <w:rPr>
        <w:sz w:val="20"/>
      </w:rPr>
      <w:tab/>
    </w:r>
    <w:r>
      <w:rPr>
        <w:sz w:val="20"/>
      </w:rPr>
      <w:tab/>
    </w:r>
    <w:r w:rsidRPr="000E2CEE">
      <w:rPr>
        <w:sz w:val="20"/>
      </w:rPr>
      <w:t xml:space="preserve">Page </w:t>
    </w:r>
    <w:r w:rsidRPr="000E2CEE">
      <w:rPr>
        <w:sz w:val="20"/>
      </w:rPr>
      <w:fldChar w:fldCharType="begin"/>
    </w:r>
    <w:r w:rsidRPr="000E2CEE">
      <w:rPr>
        <w:sz w:val="20"/>
      </w:rPr>
      <w:instrText xml:space="preserve"> PAGE </w:instrText>
    </w:r>
    <w:r w:rsidRPr="000E2CEE">
      <w:rPr>
        <w:sz w:val="20"/>
      </w:rPr>
      <w:fldChar w:fldCharType="separate"/>
    </w:r>
    <w:r w:rsidRPr="000E2CEE">
      <w:rPr>
        <w:noProof/>
        <w:sz w:val="20"/>
      </w:rPr>
      <w:t>2</w:t>
    </w:r>
    <w:r w:rsidRPr="000E2CEE">
      <w:rPr>
        <w:sz w:val="20"/>
      </w:rPr>
      <w:fldChar w:fldCharType="end"/>
    </w:r>
    <w:r w:rsidRPr="000E2CEE">
      <w:rPr>
        <w:sz w:val="20"/>
      </w:rPr>
      <w:t xml:space="preserve"> of </w:t>
    </w:r>
    <w:r w:rsidRPr="000E2CEE">
      <w:rPr>
        <w:sz w:val="20"/>
      </w:rPr>
      <w:fldChar w:fldCharType="begin"/>
    </w:r>
    <w:r w:rsidRPr="000E2CEE">
      <w:rPr>
        <w:sz w:val="20"/>
      </w:rPr>
      <w:instrText xml:space="preserve"> NUMPAGES  </w:instrText>
    </w:r>
    <w:r w:rsidRPr="000E2CEE">
      <w:rPr>
        <w:sz w:val="20"/>
      </w:rPr>
      <w:fldChar w:fldCharType="separate"/>
    </w:r>
    <w:r w:rsidRPr="000E2CEE">
      <w:rPr>
        <w:noProof/>
        <w:sz w:val="20"/>
      </w:rPr>
      <w:t>2</w:t>
    </w:r>
    <w:r w:rsidRPr="000E2CE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D32B" w14:textId="77777777" w:rsidR="008244DB" w:rsidRDefault="008244DB" w:rsidP="000E2CEE">
      <w:r>
        <w:separator/>
      </w:r>
    </w:p>
  </w:footnote>
  <w:footnote w:type="continuationSeparator" w:id="0">
    <w:p w14:paraId="7EEA0A34" w14:textId="77777777" w:rsidR="008244DB" w:rsidRDefault="008244DB" w:rsidP="000E2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15808">
    <w:abstractNumId w:val="1"/>
  </w:num>
  <w:num w:numId="2" w16cid:durableId="909072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52E"/>
    <w:rsid w:val="000537DA"/>
    <w:rsid w:val="000545A8"/>
    <w:rsid w:val="00067E98"/>
    <w:rsid w:val="00076244"/>
    <w:rsid w:val="000834C9"/>
    <w:rsid w:val="000E2CEE"/>
    <w:rsid w:val="000E3A09"/>
    <w:rsid w:val="000F315B"/>
    <w:rsid w:val="001170E8"/>
    <w:rsid w:val="00134659"/>
    <w:rsid w:val="0014005F"/>
    <w:rsid w:val="0015268B"/>
    <w:rsid w:val="0017047F"/>
    <w:rsid w:val="00177C77"/>
    <w:rsid w:val="00182503"/>
    <w:rsid w:val="00185015"/>
    <w:rsid w:val="001A324F"/>
    <w:rsid w:val="001B0F89"/>
    <w:rsid w:val="001B7375"/>
    <w:rsid w:val="00216BEE"/>
    <w:rsid w:val="00257674"/>
    <w:rsid w:val="00266F59"/>
    <w:rsid w:val="00276957"/>
    <w:rsid w:val="00276DCC"/>
    <w:rsid w:val="002A2934"/>
    <w:rsid w:val="002D48E5"/>
    <w:rsid w:val="002F47A3"/>
    <w:rsid w:val="003524A7"/>
    <w:rsid w:val="003708C2"/>
    <w:rsid w:val="00385812"/>
    <w:rsid w:val="00391F65"/>
    <w:rsid w:val="00392D0B"/>
    <w:rsid w:val="003A7AFC"/>
    <w:rsid w:val="003C2A79"/>
    <w:rsid w:val="003C60EF"/>
    <w:rsid w:val="003E74AC"/>
    <w:rsid w:val="003F5088"/>
    <w:rsid w:val="00434059"/>
    <w:rsid w:val="00436AE6"/>
    <w:rsid w:val="0045073C"/>
    <w:rsid w:val="0048097B"/>
    <w:rsid w:val="004813AC"/>
    <w:rsid w:val="004B37A0"/>
    <w:rsid w:val="004B763E"/>
    <w:rsid w:val="004D6B39"/>
    <w:rsid w:val="005448AA"/>
    <w:rsid w:val="005826F4"/>
    <w:rsid w:val="005852CA"/>
    <w:rsid w:val="00585417"/>
    <w:rsid w:val="00594E6A"/>
    <w:rsid w:val="005B6C24"/>
    <w:rsid w:val="005D3908"/>
    <w:rsid w:val="006279E1"/>
    <w:rsid w:val="00684D9E"/>
    <w:rsid w:val="006B5078"/>
    <w:rsid w:val="006B57E7"/>
    <w:rsid w:val="006D06D9"/>
    <w:rsid w:val="006D2B12"/>
    <w:rsid w:val="006D77A6"/>
    <w:rsid w:val="00702109"/>
    <w:rsid w:val="007136FD"/>
    <w:rsid w:val="0072610D"/>
    <w:rsid w:val="00750D69"/>
    <w:rsid w:val="007556C3"/>
    <w:rsid w:val="00760632"/>
    <w:rsid w:val="0079443C"/>
    <w:rsid w:val="007B3F4B"/>
    <w:rsid w:val="007B7347"/>
    <w:rsid w:val="007D10F3"/>
    <w:rsid w:val="007E08E1"/>
    <w:rsid w:val="007F5AE1"/>
    <w:rsid w:val="007F5F03"/>
    <w:rsid w:val="007F6098"/>
    <w:rsid w:val="008056E8"/>
    <w:rsid w:val="008244DB"/>
    <w:rsid w:val="008277D5"/>
    <w:rsid w:val="008302EB"/>
    <w:rsid w:val="008771F9"/>
    <w:rsid w:val="008A1BDB"/>
    <w:rsid w:val="008D039F"/>
    <w:rsid w:val="008D5EF1"/>
    <w:rsid w:val="008E07F9"/>
    <w:rsid w:val="008F1FBD"/>
    <w:rsid w:val="00945725"/>
    <w:rsid w:val="00945A24"/>
    <w:rsid w:val="00986FE3"/>
    <w:rsid w:val="009908FF"/>
    <w:rsid w:val="00993688"/>
    <w:rsid w:val="00995505"/>
    <w:rsid w:val="009A28B2"/>
    <w:rsid w:val="009B1B30"/>
    <w:rsid w:val="009E7D6D"/>
    <w:rsid w:val="00A0232B"/>
    <w:rsid w:val="00A15A98"/>
    <w:rsid w:val="00A26158"/>
    <w:rsid w:val="00A407BD"/>
    <w:rsid w:val="00A61661"/>
    <w:rsid w:val="00A65101"/>
    <w:rsid w:val="00A96E5F"/>
    <w:rsid w:val="00AB1756"/>
    <w:rsid w:val="00AC1DB0"/>
    <w:rsid w:val="00AD43DB"/>
    <w:rsid w:val="00AE46E5"/>
    <w:rsid w:val="00B029FE"/>
    <w:rsid w:val="00B15F3C"/>
    <w:rsid w:val="00B403BF"/>
    <w:rsid w:val="00B41064"/>
    <w:rsid w:val="00B442D6"/>
    <w:rsid w:val="00B608D9"/>
    <w:rsid w:val="00B66332"/>
    <w:rsid w:val="00B6784D"/>
    <w:rsid w:val="00B755FE"/>
    <w:rsid w:val="00B75F9E"/>
    <w:rsid w:val="00B9229B"/>
    <w:rsid w:val="00B93E08"/>
    <w:rsid w:val="00BA1AD3"/>
    <w:rsid w:val="00BA4055"/>
    <w:rsid w:val="00BA432D"/>
    <w:rsid w:val="00BA7FB6"/>
    <w:rsid w:val="00BB6AE6"/>
    <w:rsid w:val="00BD6FF4"/>
    <w:rsid w:val="00BE0F48"/>
    <w:rsid w:val="00C1644A"/>
    <w:rsid w:val="00C203E6"/>
    <w:rsid w:val="00C20BFE"/>
    <w:rsid w:val="00C24EE2"/>
    <w:rsid w:val="00C57A03"/>
    <w:rsid w:val="00C7060E"/>
    <w:rsid w:val="00C832EB"/>
    <w:rsid w:val="00CA2D6E"/>
    <w:rsid w:val="00CA4059"/>
    <w:rsid w:val="00CC1778"/>
    <w:rsid w:val="00CC536F"/>
    <w:rsid w:val="00CC7A47"/>
    <w:rsid w:val="00CE575B"/>
    <w:rsid w:val="00CF3DE8"/>
    <w:rsid w:val="00D0493F"/>
    <w:rsid w:val="00D07EAA"/>
    <w:rsid w:val="00D40308"/>
    <w:rsid w:val="00D45C15"/>
    <w:rsid w:val="00D56F91"/>
    <w:rsid w:val="00D642F2"/>
    <w:rsid w:val="00D8671C"/>
    <w:rsid w:val="00DA57C3"/>
    <w:rsid w:val="00DC3855"/>
    <w:rsid w:val="00E213CF"/>
    <w:rsid w:val="00E242A8"/>
    <w:rsid w:val="00E26F85"/>
    <w:rsid w:val="00E274B8"/>
    <w:rsid w:val="00E4544A"/>
    <w:rsid w:val="00E72707"/>
    <w:rsid w:val="00E76242"/>
    <w:rsid w:val="00EE48A2"/>
    <w:rsid w:val="00F0586E"/>
    <w:rsid w:val="00F06804"/>
    <w:rsid w:val="00F43932"/>
    <w:rsid w:val="00F452D6"/>
    <w:rsid w:val="00F97E75"/>
    <w:rsid w:val="00FA6FA4"/>
    <w:rsid w:val="00FC5ED2"/>
    <w:rsid w:val="00FC6B42"/>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AB781"/>
  <w15:chartTrackingRefBased/>
  <w15:docId w15:val="{498166E3-6B6B-4CED-A61F-BA732A0F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B9229B"/>
    <w:pPr>
      <w:ind w:left="720"/>
      <w:contextualSpacing/>
    </w:pPr>
    <w:rPr>
      <w:rFonts w:ascii="Cambria" w:hAnsi="Cambria" w:cs="Arial"/>
      <w:sz w:val="22"/>
    </w:rPr>
  </w:style>
  <w:style w:type="character" w:styleId="CommentReference">
    <w:name w:val="annotation reference"/>
    <w:rsid w:val="00A96E5F"/>
    <w:rPr>
      <w:sz w:val="16"/>
      <w:szCs w:val="16"/>
    </w:rPr>
  </w:style>
  <w:style w:type="paragraph" w:styleId="CommentText">
    <w:name w:val="annotation text"/>
    <w:basedOn w:val="Normal"/>
    <w:link w:val="CommentTextChar"/>
    <w:rsid w:val="00A96E5F"/>
    <w:rPr>
      <w:sz w:val="20"/>
    </w:rPr>
  </w:style>
  <w:style w:type="character" w:customStyle="1" w:styleId="CommentTextChar">
    <w:name w:val="Comment Text Char"/>
    <w:basedOn w:val="DefaultParagraphFont"/>
    <w:link w:val="CommentText"/>
    <w:rsid w:val="00A96E5F"/>
  </w:style>
  <w:style w:type="paragraph" w:styleId="CommentSubject">
    <w:name w:val="annotation subject"/>
    <w:basedOn w:val="CommentText"/>
    <w:next w:val="CommentText"/>
    <w:link w:val="CommentSubjectChar"/>
    <w:rsid w:val="00A96E5F"/>
    <w:rPr>
      <w:b/>
      <w:bCs/>
    </w:rPr>
  </w:style>
  <w:style w:type="character" w:customStyle="1" w:styleId="CommentSubjectChar">
    <w:name w:val="Comment Subject Char"/>
    <w:link w:val="CommentSubject"/>
    <w:rsid w:val="00A96E5F"/>
    <w:rPr>
      <w:b/>
      <w:bCs/>
    </w:rPr>
  </w:style>
  <w:style w:type="paragraph" w:styleId="Header">
    <w:name w:val="header"/>
    <w:basedOn w:val="Normal"/>
    <w:link w:val="HeaderChar"/>
    <w:rsid w:val="000E2CEE"/>
    <w:pPr>
      <w:tabs>
        <w:tab w:val="center" w:pos="4680"/>
        <w:tab w:val="right" w:pos="9360"/>
      </w:tabs>
    </w:pPr>
  </w:style>
  <w:style w:type="character" w:customStyle="1" w:styleId="HeaderChar">
    <w:name w:val="Header Char"/>
    <w:link w:val="Header"/>
    <w:rsid w:val="000E2CEE"/>
    <w:rPr>
      <w:sz w:val="24"/>
    </w:rPr>
  </w:style>
  <w:style w:type="paragraph" w:styleId="Footer">
    <w:name w:val="footer"/>
    <w:basedOn w:val="Normal"/>
    <w:link w:val="FooterChar"/>
    <w:uiPriority w:val="99"/>
    <w:rsid w:val="000E2CEE"/>
    <w:pPr>
      <w:tabs>
        <w:tab w:val="center" w:pos="4680"/>
        <w:tab w:val="right" w:pos="9360"/>
      </w:tabs>
    </w:pPr>
  </w:style>
  <w:style w:type="character" w:customStyle="1" w:styleId="FooterChar">
    <w:name w:val="Footer Char"/>
    <w:link w:val="Footer"/>
    <w:uiPriority w:val="99"/>
    <w:rsid w:val="000E2C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3822">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5183512">
      <w:bodyDiv w:val="1"/>
      <w:marLeft w:val="0"/>
      <w:marRight w:val="0"/>
      <w:marTop w:val="0"/>
      <w:marBottom w:val="0"/>
      <w:divBdr>
        <w:top w:val="none" w:sz="0" w:space="0" w:color="auto"/>
        <w:left w:val="none" w:sz="0" w:space="0" w:color="auto"/>
        <w:bottom w:val="none" w:sz="0" w:space="0" w:color="auto"/>
        <w:right w:val="none" w:sz="0" w:space="0" w:color="auto"/>
      </w:divBdr>
    </w:div>
    <w:div w:id="21192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F509-AD4E-468F-96AE-725A3D0F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5456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6324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2</cp:revision>
  <cp:lastPrinted>2020-08-12T21:19:00Z</cp:lastPrinted>
  <dcterms:created xsi:type="dcterms:W3CDTF">2023-02-02T14:26:00Z</dcterms:created>
  <dcterms:modified xsi:type="dcterms:W3CDTF">2023-02-02T14:26:00Z</dcterms:modified>
</cp:coreProperties>
</file>