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page" w:tblpX="388" w:tblpY="-920"/>
        <w:tblW w:w="0" w:type="auto"/>
        <w:tblCellSpacing w:w="20" w:type="dxa"/>
        <w:tblBorders>
          <w:top w:val="single" w:sz="2" w:space="0" w:color="FFFFFF"/>
          <w:left w:val="single" w:sz="2" w:space="0" w:color="FFFFFF"/>
          <w:bottom w:val="single" w:sz="2" w:space="0" w:color="FFFFFF"/>
          <w:right w:val="single" w:sz="2" w:space="0" w:color="FFFFFF"/>
        </w:tblBorders>
        <w:tblLook w:val="0000" w:firstRow="0" w:lastRow="0" w:firstColumn="0" w:lastColumn="0" w:noHBand="0" w:noVBand="0"/>
      </w:tblPr>
      <w:tblGrid>
        <w:gridCol w:w="1363"/>
        <w:gridCol w:w="2203"/>
      </w:tblGrid>
      <w:tr w:rsidR="00607335" w14:paraId="2B8F9618" w14:textId="77777777">
        <w:trPr>
          <w:trHeight w:val="1374"/>
          <w:tblCellSpacing w:w="20" w:type="dxa"/>
        </w:trPr>
        <w:tc>
          <w:tcPr>
            <w:tcW w:w="1303" w:type="dxa"/>
            <w:tcBorders>
              <w:top w:val="single" w:sz="2" w:space="0" w:color="FFFFFF"/>
              <w:bottom w:val="single" w:sz="2" w:space="0" w:color="FFFFFF"/>
            </w:tcBorders>
            <w:shd w:val="clear" w:color="auto" w:fill="800000"/>
            <w:vAlign w:val="center"/>
          </w:tcPr>
          <w:p w14:paraId="5410AD2F" w14:textId="77777777" w:rsidR="00607335" w:rsidRDefault="00607335" w:rsidP="00557A1C">
            <w:pPr>
              <w:ind w:left="600"/>
              <w:jc w:val="center"/>
              <w:rPr>
                <w:rFonts w:ascii="Arial" w:hAnsi="Arial" w:cs="Arial"/>
              </w:rPr>
            </w:pPr>
            <w:bookmarkStart w:id="0" w:name="_GoBack"/>
            <w:bookmarkEnd w:id="0"/>
          </w:p>
          <w:p w14:paraId="1ED0B8BF" w14:textId="77777777" w:rsidR="00607335" w:rsidRDefault="00607335" w:rsidP="00557A1C">
            <w:pPr>
              <w:ind w:left="600"/>
              <w:jc w:val="center"/>
            </w:pPr>
          </w:p>
          <w:p w14:paraId="484C349A" w14:textId="77777777" w:rsidR="00607335" w:rsidRPr="008F5E0B" w:rsidRDefault="00EA641A" w:rsidP="00557A1C">
            <w:pPr>
              <w:ind w:left="600"/>
              <w:jc w:val="center"/>
            </w:pPr>
            <w:r>
              <w:rPr>
                <w:noProof/>
              </w:rPr>
              <mc:AlternateContent>
                <mc:Choice Requires="wps">
                  <w:drawing>
                    <wp:anchor distT="0" distB="0" distL="114300" distR="114300" simplePos="0" relativeHeight="251664384" behindDoc="0" locked="0" layoutInCell="1" allowOverlap="1" wp14:anchorId="67C42819" wp14:editId="6B432C9C">
                      <wp:simplePos x="0" y="0"/>
                      <wp:positionH relativeFrom="column">
                        <wp:posOffset>754380</wp:posOffset>
                      </wp:positionH>
                      <wp:positionV relativeFrom="paragraph">
                        <wp:posOffset>530860</wp:posOffset>
                      </wp:positionV>
                      <wp:extent cx="10795" cy="1797050"/>
                      <wp:effectExtent l="0" t="0" r="40005" b="31750"/>
                      <wp:wrapNone/>
                      <wp:docPr id="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797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41.8pt" to="60.25pt,18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" strokeweight="2.25pt"/>
                  </w:pict>
                </mc:Fallback>
              </mc:AlternateContent>
            </w:r>
          </w:p>
        </w:tc>
        <w:tc>
          <w:tcPr>
            <w:tcW w:w="2143" w:type="dxa"/>
            <w:tcBorders>
              <w:top w:val="single" w:sz="2" w:space="0" w:color="FFFFFF"/>
              <w:bottom w:val="single" w:sz="2" w:space="0" w:color="FFFFFF"/>
            </w:tcBorders>
            <w:shd w:val="clear" w:color="auto" w:fill="800000"/>
            <w:vAlign w:val="center"/>
          </w:tcPr>
          <w:p w14:paraId="2E8AE125" w14:textId="77777777" w:rsidR="00607335" w:rsidRPr="008F5E0B" w:rsidRDefault="00607335" w:rsidP="00557A1C">
            <w:pPr>
              <w:ind w:left="600"/>
            </w:pPr>
          </w:p>
          <w:p w14:paraId="20EC232F" w14:textId="77777777" w:rsidR="00607335" w:rsidRPr="008F5E0B" w:rsidRDefault="00607335" w:rsidP="00557A1C">
            <w:pPr>
              <w:ind w:left="600"/>
            </w:pPr>
          </w:p>
          <w:p w14:paraId="1E0E7447" w14:textId="77777777" w:rsidR="00607335" w:rsidRPr="005671E0" w:rsidRDefault="00607335" w:rsidP="00557A1C">
            <w:pPr>
              <w:rPr>
                <w:rFonts w:ascii="Cambria" w:hAnsi="Cambria" w:cs="Arial"/>
                <w:b/>
                <w:color w:val="FFFFFF"/>
                <w:sz w:val="72"/>
                <w:szCs w:val="72"/>
              </w:rPr>
            </w:pPr>
            <w:r w:rsidRPr="005671E0">
              <w:rPr>
                <w:rFonts w:ascii="Cambria" w:hAnsi="Cambria" w:cs="Arial"/>
                <w:b/>
                <w:color w:val="FFFFFF"/>
                <w:sz w:val="72"/>
                <w:szCs w:val="72"/>
              </w:rPr>
              <w:t>201</w:t>
            </w:r>
            <w:r w:rsidR="00B6325E">
              <w:rPr>
                <w:rFonts w:ascii="Cambria" w:hAnsi="Cambria" w:cs="Arial"/>
                <w:b/>
                <w:color w:val="FFFFFF"/>
                <w:sz w:val="72"/>
                <w:szCs w:val="72"/>
              </w:rPr>
              <w:t>4</w:t>
            </w:r>
          </w:p>
        </w:tc>
      </w:tr>
    </w:tbl>
    <w:p w14:paraId="3E7DE971" w14:textId="77777777" w:rsidR="00607335" w:rsidRDefault="00FD1345" w:rsidP="008F5E0B">
      <w:r>
        <w:rPr>
          <w:noProof/>
        </w:rPr>
        <w:drawing>
          <wp:anchor distT="0" distB="0" distL="114300" distR="114300" simplePos="0" relativeHeight="251650048" behindDoc="0" locked="0" layoutInCell="1" allowOverlap="1" wp14:anchorId="0B133B3C" wp14:editId="5B29D32F">
            <wp:simplePos x="0" y="0"/>
            <wp:positionH relativeFrom="margin">
              <wp:posOffset>1880235</wp:posOffset>
            </wp:positionH>
            <wp:positionV relativeFrom="margin">
              <wp:posOffset>-709295</wp:posOffset>
            </wp:positionV>
            <wp:extent cx="4314825" cy="1200150"/>
            <wp:effectExtent l="0" t="0" r="0" b="0"/>
            <wp:wrapSquare wrapText="bothSides"/>
            <wp:docPr id="3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2142" t="12500" r="9285"/>
                    <a:stretch/>
                  </pic:blipFill>
                  <pic:spPr bwMode="auto">
                    <a:xfrm>
                      <a:off x="0" y="0"/>
                      <a:ext cx="4314825" cy="1200150"/>
                    </a:xfrm>
                    <a:prstGeom prst="rect">
                      <a:avLst/>
                    </a:prstGeom>
                    <a:noFill/>
                    <a:ln>
                      <a:noFill/>
                    </a:ln>
                    <a:extLst>
                      <a:ext uri="{53640926-AAD7-44D8-BBD7-CCE9431645EC}">
                        <a14:shadowObscured xmlns:a14="http://schemas.microsoft.com/office/drawing/2010/main"/>
                      </a:ext>
                    </a:extLst>
                  </pic:spPr>
                </pic:pic>
              </a:graphicData>
            </a:graphic>
          </wp:anchor>
        </w:drawing>
      </w:r>
    </w:p>
    <w:p w14:paraId="7F715BE7" w14:textId="77777777" w:rsidR="00607335" w:rsidRDefault="00607335" w:rsidP="008F5E0B">
      <w:pPr>
        <w:tabs>
          <w:tab w:val="left" w:pos="2250"/>
        </w:tabs>
      </w:pPr>
    </w:p>
    <w:p w14:paraId="3ADFB48A" w14:textId="727EDCBA" w:rsidR="00607335" w:rsidRPr="008F5E0B" w:rsidRDefault="002A6B7F" w:rsidP="008F5E0B">
      <w:r>
        <w:rPr>
          <w:noProof/>
        </w:rPr>
        <w:drawing>
          <wp:anchor distT="0" distB="0" distL="114300" distR="114300" simplePos="0" relativeHeight="251665408" behindDoc="1" locked="0" layoutInCell="1" allowOverlap="1" wp14:anchorId="153FDF96" wp14:editId="07E6AE7B">
            <wp:simplePos x="0" y="0"/>
            <wp:positionH relativeFrom="column">
              <wp:posOffset>1535430</wp:posOffset>
            </wp:positionH>
            <wp:positionV relativeFrom="paragraph">
              <wp:posOffset>152400</wp:posOffset>
            </wp:positionV>
            <wp:extent cx="2696845" cy="2743200"/>
            <wp:effectExtent l="0" t="0" r="8255" b="0"/>
            <wp:wrapSquare wrapText="bothSides"/>
            <wp:docPr id="25" name="Picture 29" descr="dph_logo_to_use_6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_logo_to_use_6_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845" cy="2743200"/>
                    </a:xfrm>
                    <a:prstGeom prst="rect">
                      <a:avLst/>
                    </a:prstGeom>
                    <a:solidFill>
                      <a:srgbClr val="FFFFFF"/>
                    </a:solidFill>
                  </pic:spPr>
                </pic:pic>
              </a:graphicData>
            </a:graphic>
          </wp:anchor>
        </w:drawing>
      </w:r>
    </w:p>
    <w:p w14:paraId="331DE348" w14:textId="56CC30F4" w:rsidR="00607335" w:rsidRPr="008F5E0B" w:rsidRDefault="00607335" w:rsidP="008F5E0B"/>
    <w:p w14:paraId="1CA51022" w14:textId="77777777" w:rsidR="00607335" w:rsidRPr="008F5E0B" w:rsidRDefault="00607335" w:rsidP="008F5E0B"/>
    <w:p w14:paraId="0368AD11" w14:textId="77777777" w:rsidR="00607335" w:rsidRPr="008F5E0B" w:rsidRDefault="00607335" w:rsidP="008F5E0B"/>
    <w:p w14:paraId="61C407F1" w14:textId="77777777" w:rsidR="00607335" w:rsidRPr="008F5E0B" w:rsidRDefault="00607335" w:rsidP="008F5E0B"/>
    <w:p w14:paraId="38718D2E" w14:textId="77777777" w:rsidR="00607335" w:rsidRPr="008F5E0B" w:rsidRDefault="00607335" w:rsidP="008F5E0B"/>
    <w:p w14:paraId="7741F560" w14:textId="77777777" w:rsidR="00607335" w:rsidRPr="008F5E0B" w:rsidRDefault="00607335" w:rsidP="008F5E0B"/>
    <w:p w14:paraId="386F51A5" w14:textId="77777777" w:rsidR="00607335" w:rsidRPr="008F5E0B" w:rsidRDefault="00607335" w:rsidP="008F5E0B"/>
    <w:p w14:paraId="219C04D4" w14:textId="77777777" w:rsidR="00607335" w:rsidRPr="008F5E0B" w:rsidRDefault="00607335" w:rsidP="008F5E0B"/>
    <w:p w14:paraId="79720357" w14:textId="77777777" w:rsidR="00607335" w:rsidRDefault="00EA641A" w:rsidP="00FF2808">
      <w:pPr>
        <w:tabs>
          <w:tab w:val="left" w:pos="930"/>
          <w:tab w:val="left" w:pos="3450"/>
        </w:tabs>
      </w:pPr>
      <w:r>
        <w:rPr>
          <w:noProof/>
        </w:rPr>
        <mc:AlternateContent>
          <mc:Choice Requires="wpg">
            <w:drawing>
              <wp:anchor distT="0" distB="0" distL="114300" distR="114300" simplePos="0" relativeHeight="251651072" behindDoc="0" locked="0" layoutInCell="1" allowOverlap="1" wp14:anchorId="6805E50A" wp14:editId="453099E8">
                <wp:simplePos x="0" y="0"/>
                <wp:positionH relativeFrom="column">
                  <wp:posOffset>457200</wp:posOffset>
                </wp:positionH>
                <wp:positionV relativeFrom="paragraph">
                  <wp:posOffset>8286750</wp:posOffset>
                </wp:positionV>
                <wp:extent cx="6858000" cy="666115"/>
                <wp:effectExtent l="2540" t="5715" r="10160" b="13970"/>
                <wp:wrapNone/>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6115"/>
                          <a:chOff x="10675" y="11299"/>
                          <a:chExt cx="685" cy="66"/>
                        </a:xfrm>
                      </wpg:grpSpPr>
                      <wps:wsp>
                        <wps:cNvPr id="34" name="Rectangle 9"/>
                        <wps:cNvSpPr>
                          <a:spLocks noChangeArrowheads="1"/>
                        </wps:cNvSpPr>
                        <wps:spPr bwMode="auto">
                          <a:xfrm>
                            <a:off x="10675" y="11350"/>
                            <a:ext cx="686" cy="16"/>
                          </a:xfrm>
                          <a:prstGeom prst="rect">
                            <a:avLst/>
                          </a:prstGeom>
                          <a:solidFill>
                            <a:srgbClr val="C46257"/>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35" name="Rectangle 10"/>
                        <wps:cNvSpPr>
                          <a:spLocks noChangeArrowheads="1"/>
                        </wps:cNvSpPr>
                        <wps:spPr bwMode="auto">
                          <a:xfrm>
                            <a:off x="10675" y="11299"/>
                            <a:ext cx="686" cy="29"/>
                          </a:xfrm>
                          <a:prstGeom prst="rect">
                            <a:avLst/>
                          </a:prstGeom>
                          <a:solidFill>
                            <a:srgbClr val="959200"/>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36" name="Rectangle 11"/>
                        <wps:cNvSpPr>
                          <a:spLocks noChangeArrowheads="1"/>
                        </wps:cNvSpPr>
                        <wps:spPr bwMode="auto">
                          <a:xfrm>
                            <a:off x="10675" y="11327"/>
                            <a:ext cx="686" cy="23"/>
                          </a:xfrm>
                          <a:prstGeom prst="rect">
                            <a:avLst/>
                          </a:prstGeom>
                          <a:solidFill>
                            <a:srgbClr val="B3AD4F"/>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8" o:spid="_x0000_s1026" style="position:absolute;margin-left:36pt;margin-top:652.5pt;width:540pt;height:52.45pt;z-index:251651072" coordorigin="10675,11299" coordsize="685,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">
                <v:rect id="Rectangle 9" o:spid="_x0000_s1027" style="position:absolute;left:10675;top:11350;width:686;height: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EuQHwgAA&#10;ANsAAAAPAAAAZHJzL2Rvd25yZXYueG1sRI9Bi8IwFITvgv8hPMGbpuoi0jXKKggeZMEqeH3bPNuu&#10;zUttosZ/bxYWPA4z8w0zXwZTizu1rrKsYDRMQBDnVldcKDgeNoMZCOeRNdaWScGTHCwX3c4cU20f&#10;vKd75gsRIexSVFB636RSurwkg25oG+LonW1r0EfZFlK3+IhwU8txkkylwYrjQokNrUvKL9nNKDjX&#10;ST66VuH7lO0upvhZr3j2G5Tq98LXJwhPwb/D/+2tVjD5gL8v8QfIx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S5AfCAAAA2wAAAA8AAAAAAAAAAAAAAAAAlwIAAGRycy9kb3du&#10;cmV2LnhtbFBLBQYAAAAABAAEAPUAAACGAwAAAAA=&#10;" fillcolor="#c46257" stroked="f" strokecolor="white">
                  <v:shadow color="#96a0b8" opacity="49150f" offset="26939emu,26939emu"/>
                  <v:textbox inset="2.88pt,2.88pt,2.88pt,2.88pt"/>
                </v:rect>
                <v:rect id="Rectangle 10" o:spid="_x0000_s1028" style="position:absolute;left:10675;top:11299;width:686;height: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V263xgAA&#10;ANsAAAAPAAAAZHJzL2Rvd25yZXYueG1sRI9Ba8JAFITvBf/D8gq9FLOxog2pq0iLUlACjYXS2yP7&#10;mgSzb0N21dRf7wqCx2FmvmFmi9404kidqy0rGEUxCOLC6ppLBd+71TAB4TyyxsYyKfgnB4v54GGG&#10;qbYn/qJj7ksRIOxSVFB536ZSuqIigy6yLXHw/mxn0AfZlVJ3eApw08iXOJ5KgzWHhQpbeq+o2OcH&#10;o+D1N8FNlmc/6+x5U0/b5CPfJmelnh775RsIT72/h2/tT61gPIHrl/AD5Pw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V263xgAAANsAAAAPAAAAAAAAAAAAAAAAAJcCAABkcnMv&#10;ZG93bnJldi54bWxQSwUGAAAAAAQABAD1AAAAigMAAAAA&#10;" fillcolor="#959200" stroked="f" strokecolor="white">
                  <v:shadow color="#96a0b8" opacity="49150f" offset="26939emu,26939emu"/>
                  <v:textbox inset="2.88pt,2.88pt,2.88pt,2.88pt"/>
                </v:rect>
                <v:rect id="Rectangle 11" o:spid="_x0000_s1029" style="position:absolute;left:10675;top:11327;width:686;height: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5CuawgAA&#10;ANsAAAAPAAAAZHJzL2Rvd25yZXYueG1sRI9Bi8IwFITvwv6H8IS9iKYqFK1GWYQFYb1UZff6aJ5t&#10;sXmpTVbjvzeC4HGYmW+Y5TqYRlypc7VlBeNRAoK4sLrmUsHx8D2cgXAeWWNjmRTcycF69dFbYqbt&#10;jXO67n0pIoRdhgoq79tMSldUZNCNbEscvZPtDPoou1LqDm8Rbho5SZJUGqw5LlTY0qai4rz/NwoI&#10;f/OZPeAmDC423Q3+8uRnHpT67IevBQhPwb/Dr/ZWK5im8PwSf4BcP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zkK5rCAAAA2wAAAA8AAAAAAAAAAAAAAAAAlwIAAGRycy9kb3du&#10;cmV2LnhtbFBLBQYAAAAABAAEAPUAAACGAwAAAAA=&#10;" fillcolor="#b3ad4f" stroked="f" strokecolor="white">
                  <v:shadow color="#96a0b8" opacity="49150f" offset="26939emu,26939emu"/>
                  <v:textbox inset="2.88pt,2.88pt,2.88pt,2.88pt"/>
                </v:rect>
              </v:group>
            </w:pict>
          </mc:Fallback>
        </mc:AlternateContent>
      </w:r>
      <w:r>
        <w:rPr>
          <w:noProof/>
        </w:rPr>
        <mc:AlternateContent>
          <mc:Choice Requires="wpg">
            <w:drawing>
              <wp:anchor distT="0" distB="0" distL="114300" distR="114300" simplePos="0" relativeHeight="251652096" behindDoc="0" locked="0" layoutInCell="1" allowOverlap="1" wp14:anchorId="748D3AFC" wp14:editId="691CD05A">
                <wp:simplePos x="0" y="0"/>
                <wp:positionH relativeFrom="column">
                  <wp:posOffset>457200</wp:posOffset>
                </wp:positionH>
                <wp:positionV relativeFrom="paragraph">
                  <wp:posOffset>8286750</wp:posOffset>
                </wp:positionV>
                <wp:extent cx="6858000" cy="666115"/>
                <wp:effectExtent l="2540" t="5715" r="10160" b="1397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6115"/>
                          <a:chOff x="10675" y="11299"/>
                          <a:chExt cx="685" cy="66"/>
                        </a:xfrm>
                      </wpg:grpSpPr>
                      <wps:wsp>
                        <wps:cNvPr id="20" name="Rectangle 13"/>
                        <wps:cNvSpPr>
                          <a:spLocks noChangeArrowheads="1"/>
                        </wps:cNvSpPr>
                        <wps:spPr bwMode="auto">
                          <a:xfrm>
                            <a:off x="10675" y="11350"/>
                            <a:ext cx="686" cy="16"/>
                          </a:xfrm>
                          <a:prstGeom prst="rect">
                            <a:avLst/>
                          </a:prstGeom>
                          <a:solidFill>
                            <a:srgbClr val="C46257"/>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29" name="Rectangle 14"/>
                        <wps:cNvSpPr>
                          <a:spLocks noChangeArrowheads="1"/>
                        </wps:cNvSpPr>
                        <wps:spPr bwMode="auto">
                          <a:xfrm>
                            <a:off x="10675" y="11299"/>
                            <a:ext cx="686" cy="29"/>
                          </a:xfrm>
                          <a:prstGeom prst="rect">
                            <a:avLst/>
                          </a:prstGeom>
                          <a:solidFill>
                            <a:srgbClr val="959200"/>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30" name="Rectangle 15"/>
                        <wps:cNvSpPr>
                          <a:spLocks noChangeArrowheads="1"/>
                        </wps:cNvSpPr>
                        <wps:spPr bwMode="auto">
                          <a:xfrm>
                            <a:off x="10675" y="11327"/>
                            <a:ext cx="686" cy="23"/>
                          </a:xfrm>
                          <a:prstGeom prst="rect">
                            <a:avLst/>
                          </a:prstGeom>
                          <a:solidFill>
                            <a:srgbClr val="B3AD4F"/>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2" o:spid="_x0000_s1026" style="position:absolute;margin-left:36pt;margin-top:652.5pt;width:540pt;height:52.45pt;z-index:251652096" coordorigin="10675,11299" coordsize="685,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">
                <v:rect id="Rectangle 13" o:spid="_x0000_s1027" style="position:absolute;left:10675;top:11350;width:686;height: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8HTZvwAA&#10;ANsAAAAPAAAAZHJzL2Rvd25yZXYueG1sRE9Ni8IwEL0v+B/CCN7WVA8i1bSosLAHEayC17EZ22oz&#10;qU3U+O/NYWGPj/e9zINpxZN611hWMBknIIhLqxuuFBwPP99zEM4ja2wtk4I3OcizwdcSU21fvKdn&#10;4SsRQ9ilqKD2vkuldGVNBt3YdsSRu9jeoI+wr6Tu8RXDTSunSTKTBhuODTV2tKmpvBUPo+DSJuXk&#10;3oTdqdjeTHXerHl+DUqNhmG1AOEp+H/xn/tXK5jG9fFL/AEy+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7wdNm/AAAA2wAAAA8AAAAAAAAAAAAAAAAAlwIAAGRycy9kb3ducmV2&#10;LnhtbFBLBQYAAAAABAAEAPUAAACDAwAAAAA=&#10;" fillcolor="#c46257" stroked="f" strokecolor="white">
                  <v:shadow color="#96a0b8" opacity="49150f" offset="26939emu,26939emu"/>
                  <v:textbox inset="2.88pt,2.88pt,2.88pt,2.88pt"/>
                </v:rect>
                <v:rect id="Rectangle 14" o:spid="_x0000_s1028" style="position:absolute;left:10675;top:11299;width:686;height: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JvxgAA&#10;ANsAAAAPAAAAZHJzL2Rvd25yZXYueG1sRI9Ba8JAFITvQv/D8gpeRDf1oDF1lVKxFJSAURBvj+xr&#10;Epp9G7KrRn99tyB4HGbmG2a+7EwtLtS6yrKCt1EEgji3uuJCwWG/HsYgnEfWWFsmBTdysFy89OaY&#10;aHvlHV0yX4gAYZeggtL7JpHS5SUZdCPbEAfvx7YGfZBtIXWL1wA3tRxH0UQarDgslNjQZ0n5b3Y2&#10;CqanGDdplh6/0sGmmjTxKtvGd6X6r93HOwhPnX+GH+1vrWA8g/8v4QfIx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Ww/JvxgAAANsAAAAPAAAAAAAAAAAAAAAAAJcCAABkcnMv&#10;ZG93bnJldi54bWxQSwUGAAAAAAQABAD1AAAAigMAAAAA&#10;" fillcolor="#959200" stroked="f" strokecolor="white">
                  <v:shadow color="#96a0b8" opacity="49150f" offset="26939emu,26939emu"/>
                  <v:textbox inset="2.88pt,2.88pt,2.88pt,2.88pt"/>
                </v:rect>
                <v:rect id="Rectangle 15" o:spid="_x0000_s1029" style="position:absolute;left:10675;top:11327;width:686;height: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" fillcolor="#b3ad4f" stroked="f" strokecolor="white">
                  <v:shadow color="#96a0b8" opacity="49150f" offset="26939emu,26939emu"/>
                  <v:textbox inset="2.88pt,2.88pt,2.88pt,2.88pt"/>
                </v:rect>
              </v:group>
            </w:pict>
          </mc:Fallback>
        </mc:AlternateContent>
      </w:r>
      <w:r>
        <w:rPr>
          <w:noProof/>
        </w:rPr>
        <mc:AlternateContent>
          <mc:Choice Requires="wpg">
            <w:drawing>
              <wp:anchor distT="0" distB="0" distL="114300" distR="114300" simplePos="0" relativeHeight="251653120" behindDoc="0" locked="0" layoutInCell="1" allowOverlap="1" wp14:anchorId="117201D0" wp14:editId="5DBC385E">
                <wp:simplePos x="0" y="0"/>
                <wp:positionH relativeFrom="column">
                  <wp:posOffset>457200</wp:posOffset>
                </wp:positionH>
                <wp:positionV relativeFrom="paragraph">
                  <wp:posOffset>8286750</wp:posOffset>
                </wp:positionV>
                <wp:extent cx="6858000" cy="666115"/>
                <wp:effectExtent l="2540" t="5715" r="10160" b="1397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6115"/>
                          <a:chOff x="10675" y="11299"/>
                          <a:chExt cx="685" cy="66"/>
                        </a:xfrm>
                      </wpg:grpSpPr>
                      <wps:wsp>
                        <wps:cNvPr id="16" name="Rectangle 17"/>
                        <wps:cNvSpPr>
                          <a:spLocks noChangeArrowheads="1"/>
                        </wps:cNvSpPr>
                        <wps:spPr bwMode="auto">
                          <a:xfrm>
                            <a:off x="10675" y="11350"/>
                            <a:ext cx="686" cy="16"/>
                          </a:xfrm>
                          <a:prstGeom prst="rect">
                            <a:avLst/>
                          </a:prstGeom>
                          <a:solidFill>
                            <a:srgbClr val="C46257"/>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17" name="Rectangle 18"/>
                        <wps:cNvSpPr>
                          <a:spLocks noChangeArrowheads="1"/>
                        </wps:cNvSpPr>
                        <wps:spPr bwMode="auto">
                          <a:xfrm>
                            <a:off x="10675" y="11299"/>
                            <a:ext cx="686" cy="29"/>
                          </a:xfrm>
                          <a:prstGeom prst="rect">
                            <a:avLst/>
                          </a:prstGeom>
                          <a:solidFill>
                            <a:srgbClr val="959200"/>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18" name="Rectangle 19"/>
                        <wps:cNvSpPr>
                          <a:spLocks noChangeArrowheads="1"/>
                        </wps:cNvSpPr>
                        <wps:spPr bwMode="auto">
                          <a:xfrm>
                            <a:off x="10675" y="11327"/>
                            <a:ext cx="686" cy="23"/>
                          </a:xfrm>
                          <a:prstGeom prst="rect">
                            <a:avLst/>
                          </a:prstGeom>
                          <a:solidFill>
                            <a:srgbClr val="B3AD4F"/>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16" o:spid="_x0000_s1026" style="position:absolute;margin-left:36pt;margin-top:652.5pt;width:540pt;height:52.45pt;z-index:251653120" coordorigin="10675,11299" coordsize="685,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">
                <v:rect id="Rectangle 17" o:spid="_x0000_s1027" style="position:absolute;left:10675;top:11350;width:686;height: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OYOLvwAA&#10;ANsAAAAPAAAAZHJzL2Rvd25yZXYueG1sRE9Ni8IwEL0L/ocwgjdN9SBSjaLCgodFsApex2Zsq82k&#10;22Q1/nsjCN7m8T5nvgymFndqXWVZwWiYgCDOra64UHA8/AymIJxH1lhbJgVPcrBcdDtzTLV98J7u&#10;mS9EDGGXooLS+yaV0uUlGXRD2xBH7mJbgz7CtpC6xUcMN7UcJ8lEGqw4NpTY0Kak/Jb9GwWXOslH&#10;f1XYnbLfmynOmzVPr0Gpfi+sZiA8Bf8Vf9xbHedP4P1LPEAuX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A5g4u/AAAA2wAAAA8AAAAAAAAAAAAAAAAAlwIAAGRycy9kb3ducmV2&#10;LnhtbFBLBQYAAAAABAAEAPUAAACDAwAAAAA=&#10;" fillcolor="#c46257" stroked="f" strokecolor="white">
                  <v:shadow color="#96a0b8" opacity="49150f" offset="26939emu,26939emu"/>
                  <v:textbox inset="2.88pt,2.88pt,2.88pt,2.88pt"/>
                </v:rect>
                <v:rect id="Rectangle 18" o:spid="_x0000_s1028" style="position:absolute;left:10675;top:11299;width:686;height: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fAk7wwAA&#10;ANsAAAAPAAAAZHJzL2Rvd25yZXYueG1sRE9Na8JAEL0L/odlBC+iG3vQEF1FFItgCZgWxNuQnSah&#10;2dmQXTX667uFgrd5vM9ZrjtTixu1rrKsYDqJQBDnVldcKPj63I9jEM4ja6wtk4IHOViv+r0lJtre&#10;+US3zBcihLBLUEHpfZNI6fKSDLqJbYgD921bgz7AtpC6xXsIN7V8i6KZNFhxaCixoW1J+U92NQrm&#10;lxiPaZae39PRsZo18S77iJ9KDQfdZgHCU+df4n/3QYf5c/j7JRw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GfAk7wwAAANsAAAAPAAAAAAAAAAAAAAAAAJcCAABkcnMvZG93&#10;bnJldi54bWxQSwUGAAAAAAQABAD1AAAAhwMAAAAA&#10;" fillcolor="#959200" stroked="f" strokecolor="white">
                  <v:shadow color="#96a0b8" opacity="49150f" offset="26939emu,26939emu"/>
                  <v:textbox inset="2.88pt,2.88pt,2.88pt,2.88pt"/>
                </v:rect>
                <v:rect id="Rectangle 19" o:spid="_x0000_s1029" style="position:absolute;left:10675;top:11327;width:686;height: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gkYTwwAA&#10;ANsAAAAPAAAAZHJzL2Rvd25yZXYueG1sRI9Ba8JAEIXvQv/DMgUvopt6EI2uIkJBsJeo6HXIjkkw&#10;O5tmt7r9951DwdsM781736w2ybXqQX1oPBv4mGSgiEtvG64MnE+f4zmoEJEttp7JwC8F2KzfBivM&#10;rX9yQY9jrJSEcMjRQB1jl2sdypochonviEW7+d5hlLWvtO3xKeGu1dMsm2mHDUtDjR3tairvxx9n&#10;gPBSzP0Jd2n07Wdfo2uRHRbJmOF72i5BRUrxZf6/3lvBF1j5RQbQ6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gkYTwwAAANsAAAAPAAAAAAAAAAAAAAAAAJcCAABkcnMvZG93&#10;bnJldi54bWxQSwUGAAAAAAQABAD1AAAAhwMAAAAA&#10;" fillcolor="#b3ad4f" stroked="f" strokecolor="white">
                  <v:shadow color="#96a0b8" opacity="49150f" offset="26939emu,26939emu"/>
                  <v:textbox inset="2.88pt,2.88pt,2.88pt,2.88pt"/>
                </v:rect>
              </v:group>
            </w:pict>
          </mc:Fallback>
        </mc:AlternateContent>
      </w:r>
      <w:r>
        <w:rPr>
          <w:noProof/>
        </w:rPr>
        <mc:AlternateContent>
          <mc:Choice Requires="wpg">
            <w:drawing>
              <wp:anchor distT="0" distB="0" distL="114300" distR="114300" simplePos="0" relativeHeight="251654144" behindDoc="0" locked="0" layoutInCell="1" allowOverlap="1" wp14:anchorId="18CB43A5" wp14:editId="48EECE15">
                <wp:simplePos x="0" y="0"/>
                <wp:positionH relativeFrom="column">
                  <wp:posOffset>457200</wp:posOffset>
                </wp:positionH>
                <wp:positionV relativeFrom="paragraph">
                  <wp:posOffset>8286750</wp:posOffset>
                </wp:positionV>
                <wp:extent cx="6858000" cy="666115"/>
                <wp:effectExtent l="2540" t="5715" r="10160" b="13970"/>
                <wp:wrapNone/>
                <wp:docPr id="1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6115"/>
                          <a:chOff x="10675" y="11299"/>
                          <a:chExt cx="685" cy="66"/>
                        </a:xfrm>
                      </wpg:grpSpPr>
                      <wps:wsp>
                        <wps:cNvPr id="12" name="Rectangle 21"/>
                        <wps:cNvSpPr>
                          <a:spLocks noChangeArrowheads="1"/>
                        </wps:cNvSpPr>
                        <wps:spPr bwMode="auto">
                          <a:xfrm>
                            <a:off x="10675" y="11350"/>
                            <a:ext cx="686" cy="16"/>
                          </a:xfrm>
                          <a:prstGeom prst="rect">
                            <a:avLst/>
                          </a:prstGeom>
                          <a:solidFill>
                            <a:srgbClr val="C46257"/>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13" name="Rectangle 22"/>
                        <wps:cNvSpPr>
                          <a:spLocks noChangeArrowheads="1"/>
                        </wps:cNvSpPr>
                        <wps:spPr bwMode="auto">
                          <a:xfrm>
                            <a:off x="10675" y="11299"/>
                            <a:ext cx="686" cy="29"/>
                          </a:xfrm>
                          <a:prstGeom prst="rect">
                            <a:avLst/>
                          </a:prstGeom>
                          <a:solidFill>
                            <a:srgbClr val="2A426C"/>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14" name="Rectangle 23"/>
                        <wps:cNvSpPr>
                          <a:spLocks noChangeArrowheads="1"/>
                        </wps:cNvSpPr>
                        <wps:spPr bwMode="auto">
                          <a:xfrm>
                            <a:off x="10675" y="11327"/>
                            <a:ext cx="686" cy="23"/>
                          </a:xfrm>
                          <a:prstGeom prst="rect">
                            <a:avLst/>
                          </a:prstGeom>
                          <a:solidFill>
                            <a:srgbClr val="88807A"/>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0" o:spid="_x0000_s1026" style="position:absolute;margin-left:36pt;margin-top:652.5pt;width:540pt;height:52.45pt;z-index:251654144" coordorigin="10675,11299" coordsize="685,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">
                <v:rect id="Rectangle 21" o:spid="_x0000_s1027" style="position:absolute;left:10675;top:11350;width:686;height: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AoWIvwAA&#10;ANsAAAAPAAAAZHJzL2Rvd25yZXYueG1sRE9Ni8IwEL0L/ocwgjdN9SBSjaLCgodlwSp4HZuxrTaT&#10;bhM1/nsjCN7m8T5nvgymFndqXWVZwWiYgCDOra64UHDY/wymIJxH1lhbJgVPcrBcdDtzTLV98I7u&#10;mS9EDGGXooLS+yaV0uUlGXRD2xBH7mxbgz7CtpC6xUcMN7UcJ8lEGqw4NpTY0Kak/JrdjIJzneSj&#10;/yr8HbPfqylOmzVPL0Gpfi+sZiA8Bf8Vf9xbHeeP4f1LPEAuX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8ChYi/AAAA2wAAAA8AAAAAAAAAAAAAAAAAlwIAAGRycy9kb3ducmV2&#10;LnhtbFBLBQYAAAAABAAEAPUAAACDAwAAAAA=&#10;" fillcolor="#c46257" stroked="f" strokecolor="white">
                  <v:shadow color="#96a0b8" opacity="49150f" offset="26939emu,26939emu"/>
                  <v:textbox inset="2.88pt,2.88pt,2.88pt,2.88pt"/>
                </v:rect>
                <v:rect id="Rectangle 22" o:spid="_x0000_s1028" style="position:absolute;left:10675;top:11299;width:686;height: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" fillcolor="#2a426c" stroked="f" strokecolor="white">
                  <v:shadow color="#96a0b8" opacity="49150f" offset="26939emu,26939emu"/>
                  <v:textbox inset="2.88pt,2.88pt,2.88pt,2.88pt"/>
                </v:rect>
                <v:rect id="Rectangle 23" o:spid="_x0000_s1029" style="position:absolute;left:10675;top:11327;width:686;height: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boSwwAA&#10;ANsAAAAPAAAAZHJzL2Rvd25yZXYueG1sRE/fS8MwEH4f7H8IJ/jmUnXKrEvLkAlDnzad+Hg0Z1PT&#10;XLombp1//SIIe7uP7+fNy8G1Yk99aDwruJ5kIIgrrxuuFby/PV/NQISIrLH1TAqOFKAsxqM55tof&#10;eE37TaxFCuGQowITY5dLGSpDDsPEd8SJ+/K9w5hgX0vd4yGFu1beZNm9dNhwajDY0ZOhym5+nIIX&#10;Wz983m1vl7+2/bDWTPH4+r1T6vJiWDyCiDTEs/jfvdJp/hT+fkkHyOI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cjboSwwAAANsAAAAPAAAAAAAAAAAAAAAAAJcCAABkcnMvZG93&#10;bnJldi54bWxQSwUGAAAAAAQABAD1AAAAhwMAAAAA&#10;" fillcolor="#88807a" stroked="f" strokecolor="white">
                  <v:shadow color="#96a0b8" opacity="49150f" offset="26939emu,26939emu"/>
                  <v:textbox inset="2.88pt,2.88pt,2.88pt,2.88pt"/>
                </v:rect>
              </v:group>
            </w:pict>
          </mc:Fallback>
        </mc:AlternateContent>
      </w:r>
      <w:r>
        <w:rPr>
          <w:noProof/>
        </w:rPr>
        <mc:AlternateContent>
          <mc:Choice Requires="wpg">
            <w:drawing>
              <wp:anchor distT="0" distB="0" distL="114300" distR="114300" simplePos="0" relativeHeight="251655168" behindDoc="0" locked="0" layoutInCell="1" allowOverlap="1" wp14:anchorId="0C64DDDD" wp14:editId="14A01FC9">
                <wp:simplePos x="0" y="0"/>
                <wp:positionH relativeFrom="column">
                  <wp:posOffset>685800</wp:posOffset>
                </wp:positionH>
                <wp:positionV relativeFrom="paragraph">
                  <wp:posOffset>8629650</wp:posOffset>
                </wp:positionV>
                <wp:extent cx="6858000" cy="666115"/>
                <wp:effectExtent l="2540" t="5715" r="10160" b="13970"/>
                <wp:wrapNone/>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66115"/>
                          <a:chOff x="10675" y="11299"/>
                          <a:chExt cx="685" cy="66"/>
                        </a:xfrm>
                      </wpg:grpSpPr>
                      <wps:wsp>
                        <wps:cNvPr id="5" name="Rectangle 25"/>
                        <wps:cNvSpPr>
                          <a:spLocks noChangeArrowheads="1"/>
                        </wps:cNvSpPr>
                        <wps:spPr bwMode="auto">
                          <a:xfrm>
                            <a:off x="10675" y="11350"/>
                            <a:ext cx="686" cy="16"/>
                          </a:xfrm>
                          <a:prstGeom prst="rect">
                            <a:avLst/>
                          </a:prstGeom>
                          <a:solidFill>
                            <a:srgbClr val="C46257"/>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9" name="Rectangle 26"/>
                        <wps:cNvSpPr>
                          <a:spLocks noChangeArrowheads="1"/>
                        </wps:cNvSpPr>
                        <wps:spPr bwMode="auto">
                          <a:xfrm>
                            <a:off x="10675" y="11299"/>
                            <a:ext cx="686" cy="29"/>
                          </a:xfrm>
                          <a:prstGeom prst="rect">
                            <a:avLst/>
                          </a:prstGeom>
                          <a:solidFill>
                            <a:srgbClr val="2A426C"/>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s:wsp>
                        <wps:cNvPr id="10" name="Rectangle 27"/>
                        <wps:cNvSpPr>
                          <a:spLocks noChangeArrowheads="1"/>
                        </wps:cNvSpPr>
                        <wps:spPr bwMode="auto">
                          <a:xfrm>
                            <a:off x="10675" y="11327"/>
                            <a:ext cx="686" cy="23"/>
                          </a:xfrm>
                          <a:prstGeom prst="rect">
                            <a:avLst/>
                          </a:prstGeom>
                          <a:solidFill>
                            <a:srgbClr val="88807A"/>
                          </a:soli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blurRad="63500" dist="38097" dir="2700000" algn="ctr" rotWithShape="0">
                                    <a:srgbClr val="96A0B8">
                                      <a:alpha val="74997"/>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24" o:spid="_x0000_s1026" style="position:absolute;margin-left:54pt;margin-top:679.5pt;width:540pt;height:52.45pt;z-index:251655168" coordorigin="10675,11299" coordsize="685,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">
                <v:rect id="Rectangle 25" o:spid="_x0000_s1027" style="position:absolute;left:10675;top:11350;width:686;height: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iV7lwwAA&#10;ANoAAAAPAAAAZHJzL2Rvd25yZXYueG1sRI9BawIxFITvBf9DeIXealahsmyNYgXBQym4LfT6unnu&#10;rm5e1iS68d8bQehxmJlvmPkymk5cyPnWsoLJOANBXFndcq3g53vzmoPwAVljZ5kUXMnDcjF6mmOh&#10;7cA7upShFgnCvkAFTQh9IaWvGjLox7YnTt7eOoMhSVdL7XBIcNPJaZbNpMGW00KDPa0bqo7l2SjY&#10;d1k1ObXx67f8PJr6b/3B+SEq9fIcV+8gAsXwH360t1rBG9yvpBsgF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wiV7lwwAAANoAAAAPAAAAAAAAAAAAAAAAAJcCAABkcnMvZG93&#10;bnJldi54bWxQSwUGAAAAAAQABAD1AAAAhwMAAAAA&#10;" fillcolor="#c46257" stroked="f" strokecolor="white">
                  <v:shadow color="#96a0b8" opacity="49150f" offset="26939emu,26939emu"/>
                  <v:textbox inset="2.88pt,2.88pt,2.88pt,2.88pt"/>
                </v:rect>
                <v:rect id="Rectangle 26" o:spid="_x0000_s1028" style="position:absolute;left:10675;top:11299;width:686;height:2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nZrqwQAA&#10;ANoAAAAPAAAAZHJzL2Rvd25yZXYueG1sRI/NasMwEITvgbyD2EJvsZwc2sa1HIqDaektP5fe1tbG&#10;NrFWRlIc9+2rQqHHYWa+YfLdbAYxkfO9ZQXrJAVB3Fjdc6vgfKpWLyB8QNY4WCYF3+RhVywXOWba&#10;3vlA0zG0IkLYZ6igC2HMpPRNRwZ9Ykfi6F2sMxiidK3UDu8Rbga5SdMnabDnuNDhSGVHzfV4MwoO&#10;zzKtalw7ze/Tp+QS9/UXKvX4ML+9ggg0h//wX/tDK9jC75V4A2Tx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kJ2a6sEAAADaAAAADwAAAAAAAAAAAAAAAACXAgAAZHJzL2Rvd25y&#10;ZXYueG1sUEsFBgAAAAAEAAQA9QAAAIUDAAAAAA==&#10;" fillcolor="#2a426c" stroked="f" strokecolor="white">
                  <v:shadow color="#96a0b8" opacity="49150f" offset="26939emu,26939emu"/>
                  <v:textbox inset="2.88pt,2.88pt,2.88pt,2.88pt"/>
                </v:rect>
                <v:rect id="Rectangle 27" o:spid="_x0000_s1029" style="position:absolute;left:10675;top:11327;width:686;height: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trwRxgAA&#10;ANsAAAAPAAAAZHJzL2Rvd25yZXYueG1sRI9PT8MwDMXvSHyHyEi7sZQNEJRlE5pAQttp4484Wo1p&#10;ShqnNGHr9unnAxI3W+/5vZ9niyG0akd9aiIbuBoXoIiraBuuDby9Pl/egUoZ2WIbmQwcKMFifn42&#10;w9LGPW9ot821khBOJRpwOXel1qlyFDCNY0cs2lfsA2ZZ+1rbHvcSHlo9KYpbHbBhaXDY0dJR5be/&#10;wcDK1/efN+/Tp6NvP7x313hYf/8YM7oYHh9AZRryv/nv+sUKvtDLLzKAnp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jtrwRxgAAANsAAAAPAAAAAAAAAAAAAAAAAJcCAABkcnMv&#10;ZG93bnJldi54bWxQSwUGAAAAAAQABAD1AAAAigMAAAAA&#10;" fillcolor="#88807a" stroked="f" strokecolor="white">
                  <v:shadow color="#96a0b8" opacity="49150f" offset="26939emu,26939emu"/>
                  <v:textbox inset="2.88pt,2.88pt,2.88pt,2.88pt"/>
                </v:rect>
              </v:group>
            </w:pict>
          </mc:Fallback>
        </mc:AlternateContent>
      </w:r>
    </w:p>
    <w:p w14:paraId="25F72801" w14:textId="77777777" w:rsidR="00607335" w:rsidRPr="00797A45" w:rsidRDefault="00607335" w:rsidP="00797A45"/>
    <w:p w14:paraId="15C66A89" w14:textId="77777777" w:rsidR="00607335" w:rsidRPr="00797A45" w:rsidRDefault="00607335" w:rsidP="00797A45"/>
    <w:p w14:paraId="77F1B7C6" w14:textId="77777777" w:rsidR="00607335" w:rsidRPr="00797A45" w:rsidRDefault="00607335" w:rsidP="00797A45"/>
    <w:p w14:paraId="0F241501" w14:textId="77777777" w:rsidR="00607335" w:rsidRPr="00797A45" w:rsidRDefault="00607335" w:rsidP="00797A45"/>
    <w:p w14:paraId="76467464" w14:textId="77777777" w:rsidR="00607335" w:rsidRPr="00797A45" w:rsidRDefault="00607335" w:rsidP="00FE42E1">
      <w:pPr>
        <w:jc w:val="center"/>
      </w:pPr>
    </w:p>
    <w:p w14:paraId="07EC26E7" w14:textId="77777777" w:rsidR="00607335" w:rsidRPr="00797A45" w:rsidRDefault="00607335" w:rsidP="00797A45"/>
    <w:p w14:paraId="099D2817" w14:textId="77777777" w:rsidR="00607335" w:rsidRPr="00797A45" w:rsidRDefault="00607335" w:rsidP="00797A45"/>
    <w:p w14:paraId="6D17A85C" w14:textId="77777777" w:rsidR="00607335" w:rsidRPr="00797A45" w:rsidRDefault="00607335" w:rsidP="00797A45"/>
    <w:p w14:paraId="3FA2BF7E" w14:textId="77777777" w:rsidR="00607335" w:rsidRPr="00797A45" w:rsidRDefault="00607335" w:rsidP="00797A45"/>
    <w:p w14:paraId="6199182B" w14:textId="77777777" w:rsidR="00607335" w:rsidRDefault="00EA641A" w:rsidP="00797A45">
      <w:r>
        <w:rPr>
          <w:noProof/>
        </w:rPr>
        <mc:AlternateContent>
          <mc:Choice Requires="wps">
            <w:drawing>
              <wp:anchor distT="91440" distB="91440" distL="114300" distR="114300" simplePos="0" relativeHeight="251658240" behindDoc="0" locked="0" layoutInCell="1" allowOverlap="1" wp14:anchorId="5DF013D8" wp14:editId="4D489646">
                <wp:simplePos x="0" y="0"/>
                <wp:positionH relativeFrom="margin">
                  <wp:align>center</wp:align>
                </wp:positionH>
                <wp:positionV relativeFrom="margin">
                  <wp:posOffset>4192270</wp:posOffset>
                </wp:positionV>
                <wp:extent cx="6934200" cy="981075"/>
                <wp:effectExtent l="57150" t="38100" r="95250" b="123825"/>
                <wp:wrapSquare wrapText="bothSides"/>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934200" cy="98107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blurRad="63500" dist="29783" dir="3885549" algn="ctr" rotWithShape="0">
                            <a:srgbClr val="243F60">
                              <a:alpha val="50000"/>
                            </a:srgbClr>
                          </a:outerShdw>
                        </a:effectLst>
                      </wps:spPr>
                      <wps:txbx>
                        <w:txbxContent>
                          <w:p w14:paraId="14D158CF" w14:textId="77777777" w:rsidR="00D61401" w:rsidRPr="00B77497" w:rsidRDefault="00D61401" w:rsidP="004758A6">
                            <w:pPr>
                              <w:ind w:left="-720" w:right="-450"/>
                              <w:jc w:val="center"/>
                              <w:rPr>
                                <w:rStyle w:val="Strong"/>
                              </w:rPr>
                            </w:pPr>
                            <w:r w:rsidRPr="00B77497">
                              <w:rPr>
                                <w:rStyle w:val="Strong"/>
                                <w:rFonts w:ascii="Calibri" w:hAnsi="Calibri" w:cs="Calibri"/>
                                <w:bCs/>
                                <w:sz w:val="58"/>
                                <w:szCs w:val="58"/>
                              </w:rPr>
                              <w:t>MDPH HOSPITAL EVACUATION TOOLKIT</w:t>
                            </w:r>
                          </w:p>
                        </w:txbxContent>
                      </wps:txbx>
                      <wps:bodyPr rot="0" vert="horz" wrap="square" lIns="457200" tIns="228600" rIns="22860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0;margin-top:330.1pt;width:546pt;height:77.25pt;flip:x;z-index:251658240;visibility:visible;mso-wrap-style:square;mso-width-percent:0;mso-height-percent:0;mso-wrap-distance-left:9pt;mso-wrap-distance-top:7.2pt;mso-wrap-distance-right:9pt;mso-wrap-distance-bottom:7.2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" fillcolor="#95b3d7" strokecolor="#95b3d7" strokeweight="1pt">
                <v:fill color2="#dbe5f1" angle="135" focus="50%" type="gradient"/>
                <v:shadow on="t" color="#243f60" opacity=".5" offset="1pt,.74831mm"/>
                <v:textbox inset="36pt,18pt,18pt,7.2pt">
                  <w:txbxContent>
                    <w:p w14:paraId="14D158CF" w14:textId="77777777" w:rsidR="00D61401" w:rsidRPr="00B77497" w:rsidRDefault="00D61401" w:rsidP="004758A6">
                      <w:pPr>
                        <w:ind w:left="-720" w:right="-450"/>
                        <w:jc w:val="center"/>
                        <w:rPr>
                          <w:rStyle w:val="Strong"/>
                        </w:rPr>
                      </w:pPr>
                      <w:r w:rsidRPr="00B77497">
                        <w:rPr>
                          <w:rStyle w:val="Strong"/>
                          <w:rFonts w:ascii="Calibri" w:hAnsi="Calibri" w:cs="Calibri"/>
                          <w:bCs/>
                          <w:sz w:val="58"/>
                          <w:szCs w:val="58"/>
                        </w:rPr>
                        <w:t>MDPH HOSPITAL EVACUATION TOOLKIT</w:t>
                      </w:r>
                    </w:p>
                  </w:txbxContent>
                </v:textbox>
                <w10:wrap type="square" anchorx="margin" anchory="margin"/>
              </v:rect>
            </w:pict>
          </mc:Fallback>
        </mc:AlternateContent>
      </w:r>
    </w:p>
    <w:p w14:paraId="494109D4" w14:textId="0C646FEA" w:rsidR="00607335" w:rsidRDefault="007E3CF1" w:rsidP="00797A45">
      <w:r>
        <w:rPr>
          <w:noProof/>
        </w:rPr>
        <w:drawing>
          <wp:anchor distT="0" distB="0" distL="114300" distR="114300" simplePos="0" relativeHeight="251659264" behindDoc="0" locked="0" layoutInCell="1" allowOverlap="1" wp14:anchorId="61E816FE" wp14:editId="4696083E">
            <wp:simplePos x="0" y="0"/>
            <wp:positionH relativeFrom="column">
              <wp:posOffset>-518795</wp:posOffset>
            </wp:positionH>
            <wp:positionV relativeFrom="paragraph">
              <wp:posOffset>119380</wp:posOffset>
            </wp:positionV>
            <wp:extent cx="2113915" cy="2494915"/>
            <wp:effectExtent l="38100" t="38100" r="38735" b="38735"/>
            <wp:wrapNone/>
            <wp:docPr id="26" name="Picture 31" descr="ambu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mbulance"/>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113915" cy="2494915"/>
                    </a:xfrm>
                    <a:prstGeom prst="rect">
                      <a:avLst/>
                    </a:prstGeom>
                    <a:noFill/>
                    <a:ln w="31750">
                      <a:solidFill>
                        <a:srgbClr val="808080"/>
                      </a:solidFill>
                      <a:miter lim="800000"/>
                      <a:headEnd/>
                      <a:tailEnd/>
                    </a:ln>
                  </pic:spPr>
                </pic:pic>
              </a:graphicData>
            </a:graphic>
          </wp:anchor>
        </w:drawing>
      </w:r>
      <w:r>
        <w:rPr>
          <w:noProof/>
        </w:rPr>
        <w:drawing>
          <wp:anchor distT="0" distB="0" distL="114300" distR="114300" simplePos="0" relativeHeight="251657216" behindDoc="0" locked="0" layoutInCell="1" allowOverlap="1" wp14:anchorId="2F897244" wp14:editId="2ADB54BE">
            <wp:simplePos x="0" y="0"/>
            <wp:positionH relativeFrom="column">
              <wp:posOffset>4309793</wp:posOffset>
            </wp:positionH>
            <wp:positionV relativeFrom="paragraph">
              <wp:posOffset>118745</wp:posOffset>
            </wp:positionV>
            <wp:extent cx="2114550" cy="2499360"/>
            <wp:effectExtent l="38100" t="38100" r="38100" b="34290"/>
            <wp:wrapNone/>
            <wp:docPr id="28" name="Picture 33" descr="hospital b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spital beds"/>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114550" cy="2499360"/>
                    </a:xfrm>
                    <a:prstGeom prst="rect">
                      <a:avLst/>
                    </a:prstGeom>
                    <a:noFill/>
                    <a:ln w="31750">
                      <a:solidFill>
                        <a:srgbClr val="808080"/>
                      </a:solidFill>
                      <a:miter lim="800000"/>
                      <a:headEnd/>
                      <a:tailEnd/>
                    </a:ln>
                  </pic:spPr>
                </pic:pic>
              </a:graphicData>
            </a:graphic>
          </wp:anchor>
        </w:drawing>
      </w:r>
      <w:r>
        <w:rPr>
          <w:noProof/>
        </w:rPr>
        <w:drawing>
          <wp:anchor distT="0" distB="0" distL="114300" distR="114300" simplePos="0" relativeHeight="251656192" behindDoc="0" locked="0" layoutInCell="1" allowOverlap="1" wp14:anchorId="34EECE40" wp14:editId="04262640">
            <wp:simplePos x="0" y="0"/>
            <wp:positionH relativeFrom="column">
              <wp:posOffset>1847215</wp:posOffset>
            </wp:positionH>
            <wp:positionV relativeFrom="paragraph">
              <wp:posOffset>112395</wp:posOffset>
            </wp:positionV>
            <wp:extent cx="2204720" cy="2494280"/>
            <wp:effectExtent l="38100" t="38100" r="43180" b="39370"/>
            <wp:wrapNone/>
            <wp:docPr id="27" name="Picture 32" descr="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spital"/>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204720" cy="2494280"/>
                    </a:xfrm>
                    <a:prstGeom prst="rect">
                      <a:avLst/>
                    </a:prstGeom>
                    <a:noFill/>
                    <a:ln w="31750">
                      <a:solidFill>
                        <a:srgbClr val="808080"/>
                      </a:solidFill>
                      <a:miter lim="800000"/>
                      <a:headEnd/>
                      <a:tailEnd/>
                    </a:ln>
                  </pic:spPr>
                </pic:pic>
              </a:graphicData>
            </a:graphic>
          </wp:anchor>
        </w:drawing>
      </w:r>
    </w:p>
    <w:p w14:paraId="5F22EC8B" w14:textId="5C17E992" w:rsidR="00607335" w:rsidRPr="00797A45" w:rsidRDefault="00607335" w:rsidP="00797A45"/>
    <w:p w14:paraId="59D98B3A" w14:textId="63A9F7DE" w:rsidR="00607335" w:rsidRPr="00797A45" w:rsidRDefault="00607335" w:rsidP="008D351A"/>
    <w:p w14:paraId="473F084B" w14:textId="5C8C2C69" w:rsidR="00FE42E1" w:rsidRDefault="00607335">
      <w:r>
        <w:br w:type="page"/>
      </w:r>
    </w:p>
    <w:p w14:paraId="74D7F02B" w14:textId="77777777" w:rsidR="00A36516" w:rsidRDefault="00A36516">
      <w:pPr>
        <w:autoSpaceDE w:val="0"/>
        <w:autoSpaceDN w:val="0"/>
        <w:adjustRightInd w:val="0"/>
        <w:rPr>
          <w:rFonts w:ascii="Calibri" w:hAnsi="Calibri" w:cs="Calibri"/>
          <w:sz w:val="20"/>
          <w:szCs w:val="20"/>
        </w:rPr>
        <w:sectPr w:rsidR="00A36516" w:rsidSect="00EA75B7">
          <w:headerReference w:type="even" r:id="rId14"/>
          <w:headerReference w:type="default" r:id="rId15"/>
          <w:footerReference w:type="even" r:id="rId16"/>
          <w:footerReference w:type="default" r:id="rId17"/>
          <w:headerReference w:type="first" r:id="rId18"/>
          <w:footerReference w:type="first" r:id="rId19"/>
          <w:pgSz w:w="12240" w:h="15840" w:code="1"/>
          <w:pgMar w:top="1584" w:right="1440" w:bottom="907" w:left="1440" w:header="720" w:footer="288" w:gutter="0"/>
          <w:pgNumType w:fmt="lowerRoman" w:start="1"/>
          <w:cols w:space="720"/>
          <w:titlePg/>
          <w:docGrid w:linePitch="360"/>
        </w:sectPr>
      </w:pPr>
    </w:p>
    <w:p w14:paraId="64209418" w14:textId="65F4A12C" w:rsidR="00A36516" w:rsidRDefault="00A36516">
      <w:pPr>
        <w:autoSpaceDE w:val="0"/>
        <w:autoSpaceDN w:val="0"/>
        <w:adjustRightInd w:val="0"/>
        <w:rPr>
          <w:rFonts w:ascii="Calibri" w:hAnsi="Calibri" w:cs="Calibri"/>
          <w:sz w:val="20"/>
          <w:szCs w:val="20"/>
        </w:rPr>
      </w:pPr>
    </w:p>
    <w:p w14:paraId="7969ABE6" w14:textId="77777777" w:rsidR="00A36516" w:rsidRDefault="00A36516">
      <w:pPr>
        <w:rPr>
          <w:rFonts w:ascii="Calibri" w:hAnsi="Calibri" w:cs="Calibri"/>
          <w:sz w:val="20"/>
          <w:szCs w:val="20"/>
        </w:rPr>
      </w:pPr>
      <w:r>
        <w:rPr>
          <w:rFonts w:ascii="Calibri" w:hAnsi="Calibri" w:cs="Calibri"/>
          <w:sz w:val="20"/>
          <w:szCs w:val="20"/>
        </w:rPr>
        <w:br w:type="page"/>
      </w:r>
    </w:p>
    <w:p w14:paraId="5FA51E3F" w14:textId="50DE40D2" w:rsidR="00B84964" w:rsidRPr="00B84964" w:rsidRDefault="00B84964">
      <w:pPr>
        <w:autoSpaceDE w:val="0"/>
        <w:autoSpaceDN w:val="0"/>
        <w:adjustRightInd w:val="0"/>
        <w:rPr>
          <w:rFonts w:ascii="Calibri" w:hAnsi="Calibri" w:cs="Calibri"/>
          <w:sz w:val="20"/>
          <w:szCs w:val="20"/>
        </w:rPr>
      </w:pPr>
      <w:r w:rsidRPr="00B84964">
        <w:rPr>
          <w:rFonts w:ascii="Calibri" w:hAnsi="Calibri" w:cs="Calibri"/>
          <w:sz w:val="20"/>
          <w:szCs w:val="20"/>
        </w:rPr>
        <w:lastRenderedPageBreak/>
        <w:t>Mary E. Clark, JD, MPH</w:t>
      </w:r>
    </w:p>
    <w:p w14:paraId="5C8637C5" w14:textId="77777777" w:rsidR="00A1257E" w:rsidRDefault="00B84964" w:rsidP="00542AB2">
      <w:pPr>
        <w:autoSpaceDE w:val="0"/>
        <w:autoSpaceDN w:val="0"/>
        <w:adjustRightInd w:val="0"/>
        <w:rPr>
          <w:rFonts w:ascii="Calibri" w:hAnsi="Calibri" w:cs="Calibri"/>
          <w:sz w:val="20"/>
          <w:szCs w:val="20"/>
        </w:rPr>
      </w:pPr>
      <w:r w:rsidRPr="00B84964">
        <w:rPr>
          <w:rFonts w:ascii="Calibri" w:hAnsi="Calibri" w:cs="Calibri"/>
          <w:sz w:val="20"/>
          <w:szCs w:val="20"/>
        </w:rPr>
        <w:t xml:space="preserve">Director, </w:t>
      </w:r>
      <w:r w:rsidR="00B6325E">
        <w:rPr>
          <w:rFonts w:ascii="Calibri" w:hAnsi="Calibri" w:cs="Calibri"/>
          <w:sz w:val="20"/>
          <w:szCs w:val="20"/>
        </w:rPr>
        <w:t>Office of Preparedness and Emergency Management</w:t>
      </w:r>
    </w:p>
    <w:p w14:paraId="24165516"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Massachusetts Department of Public Health</w:t>
      </w:r>
    </w:p>
    <w:p w14:paraId="07CB02A4" w14:textId="77777777" w:rsidR="00607335" w:rsidRDefault="00B31E88" w:rsidP="00542AB2">
      <w:pPr>
        <w:autoSpaceDE w:val="0"/>
        <w:autoSpaceDN w:val="0"/>
        <w:adjustRightInd w:val="0"/>
        <w:rPr>
          <w:rFonts w:ascii="Calibri" w:hAnsi="Calibri" w:cs="Calibri"/>
          <w:sz w:val="20"/>
          <w:szCs w:val="20"/>
        </w:rPr>
      </w:pPr>
      <w:r>
        <w:rPr>
          <w:rFonts w:ascii="Calibri" w:hAnsi="Calibri" w:cs="Calibri"/>
          <w:sz w:val="20"/>
          <w:szCs w:val="20"/>
        </w:rPr>
        <w:t>Office of Preparedness and Emergency Management</w:t>
      </w:r>
    </w:p>
    <w:p w14:paraId="1230F24C"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250 Washington Street, 1</w:t>
      </w:r>
      <w:r w:rsidR="006172CC" w:rsidRPr="002A6B7F">
        <w:rPr>
          <w:rFonts w:ascii="Calibri" w:hAnsi="Calibri" w:cs="Calibri"/>
          <w:sz w:val="20"/>
          <w:szCs w:val="20"/>
          <w:vertAlign w:val="superscript"/>
        </w:rPr>
        <w:t>st</w:t>
      </w:r>
      <w:r>
        <w:rPr>
          <w:rFonts w:ascii="Calibri" w:hAnsi="Calibri" w:cs="Calibri"/>
          <w:sz w:val="20"/>
          <w:szCs w:val="20"/>
        </w:rPr>
        <w:t xml:space="preserve"> Floor</w:t>
      </w:r>
    </w:p>
    <w:p w14:paraId="7ACC013B"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Boston, MA 02108</w:t>
      </w:r>
    </w:p>
    <w:p w14:paraId="7F583A67" w14:textId="77777777" w:rsidR="00607335" w:rsidRDefault="00607335" w:rsidP="00542AB2">
      <w:pPr>
        <w:autoSpaceDE w:val="0"/>
        <w:autoSpaceDN w:val="0"/>
        <w:adjustRightInd w:val="0"/>
        <w:rPr>
          <w:rFonts w:ascii="Calibri" w:hAnsi="Calibri" w:cs="Calibri"/>
          <w:sz w:val="20"/>
          <w:szCs w:val="20"/>
        </w:rPr>
      </w:pPr>
    </w:p>
    <w:p w14:paraId="76C578ED"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Dr. Paul D. Biddinger</w:t>
      </w:r>
    </w:p>
    <w:p w14:paraId="40559A58" w14:textId="77777777" w:rsidR="00607335" w:rsidRDefault="0034696B" w:rsidP="00542AB2">
      <w:pPr>
        <w:autoSpaceDE w:val="0"/>
        <w:autoSpaceDN w:val="0"/>
        <w:adjustRightInd w:val="0"/>
        <w:rPr>
          <w:rFonts w:ascii="Calibri" w:hAnsi="Calibri" w:cs="Calibri"/>
          <w:sz w:val="20"/>
          <w:szCs w:val="20"/>
        </w:rPr>
      </w:pPr>
      <w:r>
        <w:rPr>
          <w:rFonts w:ascii="Calibri" w:hAnsi="Calibri" w:cs="Calibri"/>
          <w:sz w:val="20"/>
          <w:szCs w:val="20"/>
        </w:rPr>
        <w:t xml:space="preserve">Director, </w:t>
      </w:r>
      <w:r w:rsidR="00607335">
        <w:rPr>
          <w:rFonts w:ascii="Calibri" w:hAnsi="Calibri" w:cs="Calibri"/>
          <w:sz w:val="20"/>
          <w:szCs w:val="20"/>
        </w:rPr>
        <w:t>Emergency Preparedness</w:t>
      </w:r>
      <w:r w:rsidR="009C0DA9">
        <w:rPr>
          <w:rFonts w:ascii="Calibri" w:hAnsi="Calibri" w:cs="Calibri"/>
          <w:sz w:val="20"/>
          <w:szCs w:val="20"/>
        </w:rPr>
        <w:t xml:space="preserve"> and</w:t>
      </w:r>
      <w:r w:rsidR="00607335">
        <w:rPr>
          <w:rFonts w:ascii="Calibri" w:hAnsi="Calibri" w:cs="Calibri"/>
          <w:sz w:val="20"/>
          <w:szCs w:val="20"/>
        </w:rPr>
        <w:t xml:space="preserve"> Response Exercise Program</w:t>
      </w:r>
    </w:p>
    <w:p w14:paraId="2F0EEDF3" w14:textId="77777777" w:rsidR="0034696B" w:rsidRDefault="0034696B" w:rsidP="00542AB2">
      <w:pPr>
        <w:autoSpaceDE w:val="0"/>
        <w:autoSpaceDN w:val="0"/>
        <w:adjustRightInd w:val="0"/>
        <w:rPr>
          <w:rFonts w:ascii="Calibri" w:hAnsi="Calibri" w:cs="Calibri"/>
          <w:sz w:val="20"/>
          <w:szCs w:val="20"/>
        </w:rPr>
      </w:pPr>
      <w:r>
        <w:rPr>
          <w:rFonts w:ascii="Calibri" w:hAnsi="Calibri" w:cs="Calibri"/>
          <w:sz w:val="20"/>
          <w:szCs w:val="20"/>
        </w:rPr>
        <w:t>Harvard School of Public Health</w:t>
      </w:r>
    </w:p>
    <w:p w14:paraId="6ACB3DCB"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677 Huntington Avenue</w:t>
      </w:r>
    </w:p>
    <w:p w14:paraId="120E8FA2"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Landmark Center, 3</w:t>
      </w:r>
      <w:r w:rsidR="006172CC" w:rsidRPr="002A6B7F">
        <w:rPr>
          <w:rFonts w:ascii="Calibri" w:hAnsi="Calibri" w:cs="Calibri"/>
          <w:sz w:val="20"/>
          <w:szCs w:val="13"/>
          <w:vertAlign w:val="superscript"/>
        </w:rPr>
        <w:t xml:space="preserve">rd </w:t>
      </w:r>
      <w:r>
        <w:rPr>
          <w:rFonts w:ascii="Calibri" w:hAnsi="Calibri" w:cs="Calibri"/>
          <w:sz w:val="20"/>
          <w:szCs w:val="20"/>
        </w:rPr>
        <w:t>Floor East</w:t>
      </w:r>
    </w:p>
    <w:p w14:paraId="53A8E921"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Boston, MA 02115</w:t>
      </w:r>
    </w:p>
    <w:p w14:paraId="1204886F" w14:textId="77777777" w:rsidR="009C0DA9" w:rsidRDefault="009C0DA9" w:rsidP="00542AB2">
      <w:pPr>
        <w:autoSpaceDE w:val="0"/>
        <w:autoSpaceDN w:val="0"/>
        <w:adjustRightInd w:val="0"/>
        <w:rPr>
          <w:rFonts w:ascii="Calibri" w:hAnsi="Calibri" w:cs="Calibri"/>
          <w:sz w:val="20"/>
          <w:szCs w:val="20"/>
        </w:rPr>
      </w:pPr>
    </w:p>
    <w:p w14:paraId="52F2BDF3" w14:textId="77777777" w:rsidR="00607335" w:rsidRDefault="00607335" w:rsidP="00542AB2">
      <w:pPr>
        <w:autoSpaceDE w:val="0"/>
        <w:autoSpaceDN w:val="0"/>
        <w:adjustRightInd w:val="0"/>
        <w:rPr>
          <w:rFonts w:ascii="Calibri" w:hAnsi="Calibri" w:cs="Calibri"/>
          <w:sz w:val="20"/>
          <w:szCs w:val="20"/>
        </w:rPr>
      </w:pPr>
    </w:p>
    <w:p w14:paraId="456DF2E3"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 xml:space="preserve">June 30, </w:t>
      </w:r>
      <w:r w:rsidR="004D3774">
        <w:rPr>
          <w:rFonts w:ascii="Calibri" w:hAnsi="Calibri" w:cs="Calibri"/>
          <w:sz w:val="20"/>
          <w:szCs w:val="20"/>
        </w:rPr>
        <w:t>2014</w:t>
      </w:r>
    </w:p>
    <w:p w14:paraId="260BBF9D" w14:textId="77777777" w:rsidR="009C0DA9" w:rsidRDefault="009C0DA9" w:rsidP="00542AB2">
      <w:pPr>
        <w:autoSpaceDE w:val="0"/>
        <w:autoSpaceDN w:val="0"/>
        <w:adjustRightInd w:val="0"/>
        <w:rPr>
          <w:rFonts w:ascii="Calibri" w:hAnsi="Calibri" w:cs="Calibri"/>
          <w:sz w:val="20"/>
          <w:szCs w:val="20"/>
        </w:rPr>
      </w:pPr>
    </w:p>
    <w:p w14:paraId="2BC2B903" w14:textId="77777777" w:rsidR="00607335" w:rsidRDefault="00607335" w:rsidP="00542AB2">
      <w:pPr>
        <w:autoSpaceDE w:val="0"/>
        <w:autoSpaceDN w:val="0"/>
        <w:adjustRightInd w:val="0"/>
        <w:rPr>
          <w:rFonts w:ascii="Calibri" w:hAnsi="Calibri" w:cs="Calibri"/>
          <w:sz w:val="20"/>
          <w:szCs w:val="20"/>
        </w:rPr>
      </w:pPr>
    </w:p>
    <w:p w14:paraId="68406CCC" w14:textId="77777777" w:rsidR="00607335" w:rsidRDefault="00607335" w:rsidP="00542AB2">
      <w:pPr>
        <w:autoSpaceDE w:val="0"/>
        <w:autoSpaceDN w:val="0"/>
        <w:adjustRightInd w:val="0"/>
        <w:rPr>
          <w:rFonts w:ascii="Calibri" w:hAnsi="Calibri" w:cs="Calibri"/>
          <w:sz w:val="20"/>
          <w:szCs w:val="20"/>
        </w:rPr>
      </w:pPr>
      <w:r>
        <w:rPr>
          <w:rFonts w:ascii="Calibri" w:hAnsi="Calibri" w:cs="Calibri"/>
          <w:sz w:val="20"/>
          <w:szCs w:val="20"/>
        </w:rPr>
        <w:t>Dear Hospital Representative,</w:t>
      </w:r>
    </w:p>
    <w:p w14:paraId="0A9ABD9B" w14:textId="77777777" w:rsidR="00607335" w:rsidRDefault="00607335" w:rsidP="00542AB2">
      <w:pPr>
        <w:autoSpaceDE w:val="0"/>
        <w:autoSpaceDN w:val="0"/>
        <w:adjustRightInd w:val="0"/>
        <w:rPr>
          <w:rFonts w:ascii="Calibri" w:hAnsi="Calibri" w:cs="Calibri"/>
          <w:sz w:val="20"/>
          <w:szCs w:val="20"/>
        </w:rPr>
      </w:pPr>
    </w:p>
    <w:p w14:paraId="6D68A192" w14:textId="04A9167E" w:rsidR="00C27829" w:rsidRDefault="00607335" w:rsidP="00F61EE3">
      <w:pPr>
        <w:autoSpaceDE w:val="0"/>
        <w:autoSpaceDN w:val="0"/>
        <w:adjustRightInd w:val="0"/>
        <w:jc w:val="both"/>
        <w:rPr>
          <w:rFonts w:ascii="Calibri" w:hAnsi="Calibri" w:cs="Calibri"/>
          <w:sz w:val="20"/>
          <w:szCs w:val="20"/>
        </w:rPr>
      </w:pPr>
      <w:r>
        <w:rPr>
          <w:rFonts w:ascii="Calibri" w:hAnsi="Calibri" w:cs="Calibri"/>
          <w:sz w:val="20"/>
          <w:szCs w:val="20"/>
        </w:rPr>
        <w:t xml:space="preserve">The </w:t>
      </w:r>
      <w:r w:rsidR="004D3774">
        <w:rPr>
          <w:rFonts w:ascii="Calibri" w:hAnsi="Calibri" w:cs="Calibri"/>
          <w:sz w:val="20"/>
          <w:szCs w:val="20"/>
        </w:rPr>
        <w:t>2014 edition of</w:t>
      </w:r>
      <w:r w:rsidR="002A6B7F">
        <w:rPr>
          <w:rFonts w:ascii="Calibri" w:hAnsi="Calibri" w:cs="Calibri"/>
          <w:sz w:val="20"/>
          <w:szCs w:val="20"/>
        </w:rPr>
        <w:t xml:space="preserve"> the</w:t>
      </w:r>
      <w:r w:rsidR="004D3774">
        <w:rPr>
          <w:rFonts w:ascii="Calibri" w:hAnsi="Calibri" w:cs="Calibri"/>
          <w:sz w:val="20"/>
          <w:szCs w:val="20"/>
        </w:rPr>
        <w:t xml:space="preserve"> </w:t>
      </w:r>
      <w:r>
        <w:rPr>
          <w:rFonts w:ascii="Calibri" w:hAnsi="Calibri" w:cs="Calibri"/>
          <w:sz w:val="20"/>
          <w:szCs w:val="20"/>
        </w:rPr>
        <w:t>Massachusetts Department of Public Health (MDPH) Hospital Evacuation Toolkit was developed by the Harvard School of Public Health Emergency Preparedness and Response Exercise Program (HSPH-EPREP) in collaboration with the MDPH</w:t>
      </w:r>
      <w:r w:rsidR="009C0DA9">
        <w:rPr>
          <w:rFonts w:ascii="Calibri" w:hAnsi="Calibri" w:cs="Calibri"/>
          <w:sz w:val="20"/>
          <w:szCs w:val="20"/>
        </w:rPr>
        <w:t xml:space="preserve"> </w:t>
      </w:r>
      <w:r w:rsidR="00B31E88">
        <w:rPr>
          <w:rFonts w:ascii="Calibri" w:hAnsi="Calibri" w:cs="Calibri"/>
          <w:sz w:val="20"/>
          <w:szCs w:val="20"/>
        </w:rPr>
        <w:t>Office of Preparedness and Emergency Management</w:t>
      </w:r>
      <w:r>
        <w:rPr>
          <w:rFonts w:ascii="Calibri" w:hAnsi="Calibri" w:cs="Calibri"/>
          <w:sz w:val="20"/>
          <w:szCs w:val="20"/>
        </w:rPr>
        <w:t xml:space="preserve">. </w:t>
      </w:r>
      <w:r w:rsidR="004D3774">
        <w:rPr>
          <w:rFonts w:ascii="Calibri" w:hAnsi="Calibri" w:cs="Calibri"/>
          <w:sz w:val="20"/>
          <w:szCs w:val="20"/>
        </w:rPr>
        <w:t xml:space="preserve">Since the initial 2012 publication of the toolkit, Superstorm Sandy devastated New York City prompting multiple hospital evacuations under varying circumstances. </w:t>
      </w:r>
      <w:r w:rsidR="0034696B">
        <w:rPr>
          <w:rFonts w:ascii="Calibri" w:hAnsi="Calibri" w:cs="Calibri"/>
          <w:sz w:val="20"/>
          <w:szCs w:val="20"/>
        </w:rPr>
        <w:t>The events surrounding Superstorm Sandy</w:t>
      </w:r>
      <w:r w:rsidR="004D3774">
        <w:rPr>
          <w:rFonts w:ascii="Calibri" w:hAnsi="Calibri" w:cs="Calibri"/>
          <w:sz w:val="20"/>
          <w:szCs w:val="20"/>
        </w:rPr>
        <w:t xml:space="preserve"> </w:t>
      </w:r>
      <w:r w:rsidR="00392D7E">
        <w:rPr>
          <w:rFonts w:ascii="Calibri" w:hAnsi="Calibri" w:cs="Calibri"/>
          <w:sz w:val="20"/>
          <w:szCs w:val="20"/>
        </w:rPr>
        <w:t xml:space="preserve">served to validate the </w:t>
      </w:r>
      <w:r w:rsidR="0034696B">
        <w:rPr>
          <w:rFonts w:ascii="Calibri" w:hAnsi="Calibri" w:cs="Calibri"/>
          <w:sz w:val="20"/>
          <w:szCs w:val="20"/>
        </w:rPr>
        <w:t xml:space="preserve">original guidance in the </w:t>
      </w:r>
      <w:r w:rsidR="00392D7E">
        <w:rPr>
          <w:rFonts w:ascii="Calibri" w:hAnsi="Calibri" w:cs="Calibri"/>
          <w:sz w:val="20"/>
          <w:szCs w:val="20"/>
        </w:rPr>
        <w:t>toolkit</w:t>
      </w:r>
      <w:r w:rsidR="0034696B">
        <w:rPr>
          <w:rFonts w:ascii="Calibri" w:hAnsi="Calibri" w:cs="Calibri"/>
          <w:sz w:val="20"/>
          <w:szCs w:val="20"/>
        </w:rPr>
        <w:t xml:space="preserve">, but these events also helped HSPH-EPREP to identify areas where hospitals needed additional information to inform evacuation planning efforts.  As a result, HSPH-EPREP has updated the original MDPH Hospital Evacuation Toolkit and added </w:t>
      </w:r>
      <w:r w:rsidR="002A6B7F">
        <w:rPr>
          <w:rFonts w:ascii="Calibri" w:hAnsi="Calibri" w:cs="Calibri"/>
          <w:sz w:val="20"/>
          <w:szCs w:val="20"/>
        </w:rPr>
        <w:t>shelter-in-place</w:t>
      </w:r>
      <w:r w:rsidR="00C27829">
        <w:rPr>
          <w:rFonts w:ascii="Calibri" w:hAnsi="Calibri" w:cs="Calibri"/>
          <w:sz w:val="20"/>
          <w:szCs w:val="20"/>
        </w:rPr>
        <w:t xml:space="preserve"> guidance to the 2014 version. </w:t>
      </w:r>
    </w:p>
    <w:p w14:paraId="620B5C11" w14:textId="77777777" w:rsidR="00C27829" w:rsidRDefault="00C27829" w:rsidP="00F61EE3">
      <w:pPr>
        <w:autoSpaceDE w:val="0"/>
        <w:autoSpaceDN w:val="0"/>
        <w:adjustRightInd w:val="0"/>
        <w:jc w:val="both"/>
        <w:rPr>
          <w:rFonts w:ascii="Calibri" w:hAnsi="Calibri" w:cs="Calibri"/>
          <w:sz w:val="20"/>
          <w:szCs w:val="20"/>
        </w:rPr>
      </w:pPr>
    </w:p>
    <w:p w14:paraId="68D7E618" w14:textId="2A62A6EA" w:rsidR="00607335" w:rsidRDefault="00607335" w:rsidP="00F61EE3">
      <w:pPr>
        <w:autoSpaceDE w:val="0"/>
        <w:autoSpaceDN w:val="0"/>
        <w:adjustRightInd w:val="0"/>
        <w:jc w:val="both"/>
        <w:rPr>
          <w:rFonts w:ascii="Calibri" w:hAnsi="Calibri" w:cs="Calibri"/>
          <w:sz w:val="20"/>
          <w:szCs w:val="20"/>
        </w:rPr>
      </w:pPr>
      <w:r>
        <w:rPr>
          <w:rFonts w:ascii="Calibri" w:hAnsi="Calibri" w:cs="Calibri"/>
          <w:sz w:val="20"/>
          <w:szCs w:val="20"/>
        </w:rPr>
        <w:t xml:space="preserve">The toolkit is meant to serve as a resource for hospitals to prepare their own comprehensive evacuation </w:t>
      </w:r>
      <w:r w:rsidR="00B6325E">
        <w:rPr>
          <w:rFonts w:ascii="Calibri" w:hAnsi="Calibri" w:cs="Calibri"/>
          <w:sz w:val="20"/>
          <w:szCs w:val="20"/>
        </w:rPr>
        <w:t>plans, and also to review their provisions and planning for</w:t>
      </w:r>
      <w:r w:rsidR="004D3774">
        <w:rPr>
          <w:rFonts w:ascii="Calibri" w:hAnsi="Calibri" w:cs="Calibri"/>
          <w:sz w:val="20"/>
          <w:szCs w:val="20"/>
        </w:rPr>
        <w:t xml:space="preserve"> shelter</w:t>
      </w:r>
      <w:r w:rsidR="00B6325E">
        <w:rPr>
          <w:rFonts w:ascii="Calibri" w:hAnsi="Calibri" w:cs="Calibri"/>
          <w:sz w:val="20"/>
          <w:szCs w:val="20"/>
        </w:rPr>
        <w:t>ing</w:t>
      </w:r>
      <w:r w:rsidR="004D3774">
        <w:rPr>
          <w:rFonts w:ascii="Calibri" w:hAnsi="Calibri" w:cs="Calibri"/>
          <w:sz w:val="20"/>
          <w:szCs w:val="20"/>
        </w:rPr>
        <w:t xml:space="preserve"> in place</w:t>
      </w:r>
      <w:r>
        <w:rPr>
          <w:rFonts w:ascii="Calibri" w:hAnsi="Calibri" w:cs="Calibri"/>
          <w:sz w:val="20"/>
          <w:szCs w:val="20"/>
        </w:rPr>
        <w:t>. The toolkit draws from the extensive literature review, review of hospital plans, interviews with hospitals that have had to evacuate</w:t>
      </w:r>
      <w:r w:rsidR="00C15A17">
        <w:rPr>
          <w:rFonts w:ascii="Calibri" w:hAnsi="Calibri" w:cs="Calibri"/>
          <w:sz w:val="20"/>
          <w:szCs w:val="20"/>
        </w:rPr>
        <w:t>,</w:t>
      </w:r>
      <w:r>
        <w:rPr>
          <w:rFonts w:ascii="Calibri" w:hAnsi="Calibri" w:cs="Calibri"/>
          <w:sz w:val="20"/>
          <w:szCs w:val="20"/>
        </w:rPr>
        <w:t xml:space="preserve"> other activities that occurred in preparation for the MDPH statewide hospital evacuation exercise program</w:t>
      </w:r>
      <w:r w:rsidR="00C15A17">
        <w:rPr>
          <w:rFonts w:ascii="Calibri" w:hAnsi="Calibri" w:cs="Calibri"/>
          <w:sz w:val="20"/>
          <w:szCs w:val="20"/>
        </w:rPr>
        <w:t>,</w:t>
      </w:r>
      <w:r>
        <w:rPr>
          <w:rFonts w:ascii="Calibri" w:hAnsi="Calibri" w:cs="Calibri"/>
          <w:sz w:val="20"/>
          <w:szCs w:val="20"/>
        </w:rPr>
        <w:t xml:space="preserve"> and from lessons learned during the execution and evaluation of the exercise series. The Massachusetts General Hospital evacuation plan, in particular, was used as a reference for many of the specific tools and job action sheets in this toolkit. We gratefully acknowledge the outstandin</w:t>
      </w:r>
      <w:r w:rsidR="002E4652">
        <w:rPr>
          <w:rFonts w:ascii="Calibri" w:hAnsi="Calibri" w:cs="Calibri"/>
          <w:sz w:val="20"/>
          <w:szCs w:val="20"/>
        </w:rPr>
        <w:t xml:space="preserve">g hard work of many MGH leaders </w:t>
      </w:r>
      <w:r>
        <w:rPr>
          <w:rFonts w:ascii="Calibri" w:hAnsi="Calibri" w:cs="Calibri"/>
          <w:sz w:val="20"/>
          <w:szCs w:val="20"/>
        </w:rPr>
        <w:t>who contributed time and energy to create the plans and tools from which several of the toolkit items are adapted.</w:t>
      </w:r>
    </w:p>
    <w:p w14:paraId="3DA31277" w14:textId="77777777" w:rsidR="00607335" w:rsidRDefault="00607335" w:rsidP="00F61EE3">
      <w:pPr>
        <w:autoSpaceDE w:val="0"/>
        <w:autoSpaceDN w:val="0"/>
        <w:adjustRightInd w:val="0"/>
        <w:jc w:val="both"/>
        <w:rPr>
          <w:rFonts w:ascii="Calibri" w:hAnsi="Calibri" w:cs="Calibri"/>
          <w:sz w:val="20"/>
          <w:szCs w:val="20"/>
        </w:rPr>
      </w:pPr>
    </w:p>
    <w:p w14:paraId="792A5DA1" w14:textId="2CDB1142" w:rsidR="00607335" w:rsidRDefault="00607335" w:rsidP="00F61EE3">
      <w:pPr>
        <w:autoSpaceDE w:val="0"/>
        <w:autoSpaceDN w:val="0"/>
        <w:adjustRightInd w:val="0"/>
        <w:jc w:val="both"/>
        <w:rPr>
          <w:rFonts w:ascii="Calibri" w:hAnsi="Calibri" w:cs="Calibri"/>
          <w:sz w:val="20"/>
          <w:szCs w:val="20"/>
        </w:rPr>
      </w:pPr>
      <w:r>
        <w:rPr>
          <w:rFonts w:ascii="Calibri" w:hAnsi="Calibri" w:cs="Calibri"/>
          <w:sz w:val="20"/>
          <w:szCs w:val="20"/>
        </w:rPr>
        <w:t xml:space="preserve">The MDPH Hospital Evacuation Toolkit and all related documents have been developed through a contract with the </w:t>
      </w:r>
      <w:r w:rsidR="00B31E88">
        <w:rPr>
          <w:rFonts w:ascii="Calibri" w:hAnsi="Calibri" w:cs="Calibri"/>
          <w:sz w:val="20"/>
          <w:szCs w:val="20"/>
        </w:rPr>
        <w:t>Office of Preparedness and Emergency Management</w:t>
      </w:r>
      <w:r>
        <w:rPr>
          <w:rFonts w:ascii="Calibri" w:hAnsi="Calibri" w:cs="Calibri"/>
          <w:sz w:val="20"/>
          <w:szCs w:val="20"/>
        </w:rPr>
        <w:t xml:space="preserve"> at the Massachusetts Department of Public Health, with funding from the Office of Assistant Secretary for Preparedness and Response (ASPR) Hospital Preparedness Program.</w:t>
      </w:r>
      <w:r w:rsidR="00C27829">
        <w:rPr>
          <w:rFonts w:ascii="Calibri" w:hAnsi="Calibri" w:cs="Calibri"/>
          <w:sz w:val="20"/>
          <w:szCs w:val="20"/>
        </w:rPr>
        <w:t xml:space="preserve">  </w:t>
      </w:r>
      <w:r>
        <w:rPr>
          <w:rFonts w:ascii="Calibri" w:hAnsi="Calibri" w:cs="Calibri"/>
          <w:sz w:val="20"/>
          <w:szCs w:val="20"/>
        </w:rPr>
        <w:t>The views and opinions expressed as part of the MDPH Hospital Evacuation Toolkit and all related documents do not necessarily represent the views and opinions of the Office of Assistant Secretary for Preparedness and</w:t>
      </w:r>
      <w:r w:rsidR="00C27829">
        <w:rPr>
          <w:rFonts w:ascii="Calibri" w:hAnsi="Calibri" w:cs="Calibri"/>
          <w:sz w:val="20"/>
          <w:szCs w:val="20"/>
        </w:rPr>
        <w:t xml:space="preserve"> </w:t>
      </w:r>
      <w:r>
        <w:rPr>
          <w:rFonts w:ascii="Calibri" w:hAnsi="Calibri" w:cs="Calibri"/>
          <w:sz w:val="20"/>
          <w:szCs w:val="20"/>
        </w:rPr>
        <w:t>Response (ASPR) Hospital Preparedness Program.</w:t>
      </w:r>
    </w:p>
    <w:p w14:paraId="47DCAB33" w14:textId="77777777" w:rsidR="00607335" w:rsidRDefault="00607335" w:rsidP="00542AB2">
      <w:pPr>
        <w:autoSpaceDE w:val="0"/>
        <w:autoSpaceDN w:val="0"/>
        <w:adjustRightInd w:val="0"/>
        <w:rPr>
          <w:rFonts w:ascii="Calibri" w:hAnsi="Calibri" w:cs="Calibri"/>
          <w:sz w:val="20"/>
          <w:szCs w:val="20"/>
        </w:rPr>
      </w:pPr>
    </w:p>
    <w:p w14:paraId="77A0AAA0" w14:textId="77777777" w:rsidR="00607335" w:rsidRPr="0029451A" w:rsidRDefault="00D03F68" w:rsidP="00542AB2">
      <w:pPr>
        <w:autoSpaceDE w:val="0"/>
        <w:autoSpaceDN w:val="0"/>
        <w:adjustRightInd w:val="0"/>
        <w:rPr>
          <w:rFonts w:ascii="Calibri" w:hAnsi="Calibri" w:cs="Calibri"/>
          <w:sz w:val="20"/>
          <w:szCs w:val="20"/>
        </w:rPr>
      </w:pPr>
      <w:r w:rsidRPr="002A6B7F">
        <w:rPr>
          <w:rFonts w:asciiTheme="minorHAnsi" w:hAnsiTheme="minorHAnsi" w:cstheme="minorHAnsi"/>
          <w:noProof/>
          <w:sz w:val="20"/>
          <w:szCs w:val="20"/>
        </w:rPr>
        <w:drawing>
          <wp:anchor distT="0" distB="0" distL="114300" distR="114300" simplePos="0" relativeHeight="251667456" behindDoc="1" locked="0" layoutInCell="1" allowOverlap="1" wp14:anchorId="5656B1BE" wp14:editId="56EDA93A">
            <wp:simplePos x="0" y="0"/>
            <wp:positionH relativeFrom="column">
              <wp:posOffset>-170815</wp:posOffset>
            </wp:positionH>
            <wp:positionV relativeFrom="paragraph">
              <wp:posOffset>106680</wp:posOffset>
            </wp:positionV>
            <wp:extent cx="2011680" cy="554355"/>
            <wp:effectExtent l="0" t="0" r="0" b="0"/>
            <wp:wrapNone/>
            <wp:docPr id="22" name="Picture 22" descr="S:\DPTLD\Preparedness CENTER\Projects\EPREP - LAMPS Proj. 4\Exercises\Mass\Past MDPH\MDPH 2012-2013 Ex Prog\Recovery Workshops\Essential Functions Document\Final\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PTLD\Preparedness CENTER\Projects\EPREP - LAMPS Proj. 4\Exercises\Mass\Past MDPH\MDPH 2012-2013 Ex Prog\Recovery Workshops\Essential Functions Document\Final\untitled.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1680" cy="554355"/>
                    </a:xfrm>
                    <a:prstGeom prst="rect">
                      <a:avLst/>
                    </a:prstGeom>
                    <a:noFill/>
                    <a:ln>
                      <a:noFill/>
                    </a:ln>
                  </pic:spPr>
                </pic:pic>
              </a:graphicData>
            </a:graphic>
          </wp:anchor>
        </w:drawing>
      </w:r>
      <w:r w:rsidR="00FD1345">
        <w:rPr>
          <w:noProof/>
        </w:rPr>
        <w:drawing>
          <wp:anchor distT="0" distB="0" distL="114300" distR="114300" simplePos="0" relativeHeight="251663360" behindDoc="0" locked="0" layoutInCell="1" allowOverlap="1" wp14:anchorId="768202CA" wp14:editId="74B1EEB9">
            <wp:simplePos x="0" y="0"/>
            <wp:positionH relativeFrom="column">
              <wp:posOffset>3124200</wp:posOffset>
            </wp:positionH>
            <wp:positionV relativeFrom="paragraph">
              <wp:posOffset>88265</wp:posOffset>
            </wp:positionV>
            <wp:extent cx="1295400" cy="569595"/>
            <wp:effectExtent l="0" t="0" r="0" b="190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5400" cy="569595"/>
                    </a:xfrm>
                    <a:prstGeom prst="rect">
                      <a:avLst/>
                    </a:prstGeom>
                    <a:noFill/>
                  </pic:spPr>
                </pic:pic>
              </a:graphicData>
            </a:graphic>
          </wp:anchor>
        </w:drawing>
      </w:r>
      <w:r w:rsidR="00607335">
        <w:rPr>
          <w:rFonts w:ascii="Calibri" w:hAnsi="Calibri" w:cs="Calibri"/>
          <w:sz w:val="20"/>
          <w:szCs w:val="20"/>
        </w:rPr>
        <w:t>Sincerely,</w:t>
      </w:r>
      <w:r w:rsidR="00607335" w:rsidRPr="0029451A">
        <w:rPr>
          <w:rFonts w:ascii="Calibri" w:hAnsi="Calibri" w:cs="Calibri"/>
          <w:sz w:val="20"/>
          <w:szCs w:val="20"/>
        </w:rPr>
        <w:t xml:space="preserve"> </w:t>
      </w:r>
    </w:p>
    <w:p w14:paraId="69BEB9ED" w14:textId="77777777" w:rsidR="00607335" w:rsidRPr="0029451A" w:rsidRDefault="00607335" w:rsidP="00542AB2">
      <w:pPr>
        <w:autoSpaceDE w:val="0"/>
        <w:autoSpaceDN w:val="0"/>
        <w:adjustRightInd w:val="0"/>
        <w:rPr>
          <w:rFonts w:ascii="Calibri" w:hAnsi="Calibri" w:cs="Calibri"/>
          <w:sz w:val="20"/>
          <w:szCs w:val="20"/>
        </w:rPr>
      </w:pPr>
    </w:p>
    <w:p w14:paraId="54EFB866" w14:textId="77777777" w:rsidR="00607335" w:rsidRDefault="00607335" w:rsidP="00542AB2">
      <w:pPr>
        <w:autoSpaceDE w:val="0"/>
        <w:autoSpaceDN w:val="0"/>
        <w:adjustRightInd w:val="0"/>
        <w:rPr>
          <w:rFonts w:ascii="Calibri" w:hAnsi="Calibri" w:cs="Calibri"/>
          <w:sz w:val="20"/>
          <w:szCs w:val="20"/>
        </w:rPr>
      </w:pPr>
    </w:p>
    <w:p w14:paraId="0B821233" w14:textId="77777777" w:rsidR="00607335" w:rsidRDefault="00607335" w:rsidP="00542AB2">
      <w:pPr>
        <w:autoSpaceDE w:val="0"/>
        <w:autoSpaceDN w:val="0"/>
        <w:adjustRightInd w:val="0"/>
        <w:rPr>
          <w:rFonts w:ascii="Calibri" w:hAnsi="Calibri" w:cs="Calibri"/>
          <w:sz w:val="20"/>
          <w:szCs w:val="20"/>
        </w:rPr>
      </w:pPr>
    </w:p>
    <w:p w14:paraId="1800ECA5" w14:textId="77777777" w:rsidR="00607335" w:rsidRDefault="00B84964" w:rsidP="00C15A17">
      <w:pPr>
        <w:tabs>
          <w:tab w:val="left" w:pos="5040"/>
        </w:tabs>
        <w:autoSpaceDE w:val="0"/>
        <w:autoSpaceDN w:val="0"/>
        <w:adjustRightInd w:val="0"/>
        <w:spacing w:before="120"/>
        <w:rPr>
          <w:rFonts w:ascii="Calibri" w:hAnsi="Calibri" w:cs="Calibri"/>
          <w:sz w:val="20"/>
          <w:szCs w:val="20"/>
        </w:rPr>
      </w:pPr>
      <w:r>
        <w:rPr>
          <w:rFonts w:ascii="Calibri" w:hAnsi="Calibri" w:cs="Calibri"/>
          <w:sz w:val="20"/>
          <w:szCs w:val="20"/>
        </w:rPr>
        <w:t>Mary E. Clark</w:t>
      </w:r>
      <w:r w:rsidR="00B6325E">
        <w:rPr>
          <w:rFonts w:ascii="Calibri" w:hAnsi="Calibri" w:cs="Calibri"/>
          <w:sz w:val="20"/>
          <w:szCs w:val="20"/>
        </w:rPr>
        <w:t>, JD MPH</w:t>
      </w:r>
      <w:r w:rsidR="00607335">
        <w:rPr>
          <w:rFonts w:ascii="Calibri" w:hAnsi="Calibri" w:cs="Calibri"/>
          <w:sz w:val="20"/>
          <w:szCs w:val="20"/>
        </w:rPr>
        <w:t xml:space="preserve"> </w:t>
      </w:r>
      <w:r w:rsidR="00607335">
        <w:rPr>
          <w:rFonts w:ascii="Calibri" w:hAnsi="Calibri" w:cs="Calibri"/>
          <w:sz w:val="20"/>
          <w:szCs w:val="20"/>
        </w:rPr>
        <w:tab/>
        <w:t xml:space="preserve"> Paul D. Biddinger</w:t>
      </w:r>
      <w:r w:rsidR="00B6325E">
        <w:rPr>
          <w:rFonts w:ascii="Calibri" w:hAnsi="Calibri" w:cs="Calibri"/>
          <w:sz w:val="20"/>
          <w:szCs w:val="20"/>
        </w:rPr>
        <w:t>, MD</w:t>
      </w:r>
    </w:p>
    <w:p w14:paraId="76833FAB" w14:textId="77777777" w:rsidR="00607335" w:rsidRDefault="00607335" w:rsidP="0029451A">
      <w:pPr>
        <w:tabs>
          <w:tab w:val="left" w:pos="5040"/>
        </w:tabs>
        <w:autoSpaceDE w:val="0"/>
        <w:autoSpaceDN w:val="0"/>
        <w:adjustRightInd w:val="0"/>
        <w:rPr>
          <w:rFonts w:ascii="Calibri" w:hAnsi="Calibri" w:cs="Calibri"/>
          <w:sz w:val="20"/>
          <w:szCs w:val="20"/>
        </w:rPr>
      </w:pPr>
      <w:r>
        <w:rPr>
          <w:rFonts w:ascii="Calibri" w:hAnsi="Calibri" w:cs="Calibri"/>
          <w:sz w:val="20"/>
          <w:szCs w:val="20"/>
        </w:rPr>
        <w:t xml:space="preserve">Massachusetts Department of Public Health </w:t>
      </w:r>
      <w:r>
        <w:rPr>
          <w:rFonts w:ascii="Calibri" w:hAnsi="Calibri" w:cs="Calibri"/>
          <w:sz w:val="20"/>
          <w:szCs w:val="20"/>
        </w:rPr>
        <w:tab/>
      </w:r>
      <w:r w:rsidR="009C0DA9">
        <w:rPr>
          <w:rFonts w:ascii="Calibri" w:hAnsi="Calibri" w:cs="Calibri"/>
          <w:sz w:val="20"/>
          <w:szCs w:val="20"/>
        </w:rPr>
        <w:t xml:space="preserve"> </w:t>
      </w:r>
      <w:r>
        <w:rPr>
          <w:rFonts w:ascii="Calibri" w:hAnsi="Calibri" w:cs="Calibri"/>
          <w:sz w:val="20"/>
          <w:szCs w:val="20"/>
        </w:rPr>
        <w:t>Harvard School of Public Health</w:t>
      </w:r>
    </w:p>
    <w:p w14:paraId="242E7923" w14:textId="77777777" w:rsidR="00607335" w:rsidRDefault="00B6325E" w:rsidP="0029451A">
      <w:pPr>
        <w:tabs>
          <w:tab w:val="left" w:pos="5040"/>
        </w:tabs>
        <w:autoSpaceDE w:val="0"/>
        <w:autoSpaceDN w:val="0"/>
        <w:adjustRightInd w:val="0"/>
        <w:rPr>
          <w:rFonts w:ascii="Calibri" w:hAnsi="Calibri" w:cs="Calibri"/>
          <w:sz w:val="20"/>
          <w:szCs w:val="20"/>
        </w:rPr>
      </w:pPr>
      <w:r>
        <w:rPr>
          <w:rFonts w:ascii="Calibri" w:hAnsi="Calibri" w:cs="Calibri"/>
          <w:sz w:val="20"/>
          <w:szCs w:val="20"/>
        </w:rPr>
        <w:t>Office of Preparedness and Emergency Management</w:t>
      </w:r>
      <w:r w:rsidR="00607335">
        <w:rPr>
          <w:rFonts w:ascii="Calibri" w:hAnsi="Calibri" w:cs="Calibri"/>
          <w:sz w:val="20"/>
          <w:szCs w:val="20"/>
        </w:rPr>
        <w:tab/>
        <w:t xml:space="preserve"> Emergency Preparedness and Response Exercise</w:t>
      </w:r>
    </w:p>
    <w:p w14:paraId="25E9EA7D" w14:textId="77777777" w:rsidR="00A2020A" w:rsidRDefault="009C0DA9" w:rsidP="00C15A17">
      <w:pPr>
        <w:ind w:left="5040"/>
        <w:rPr>
          <w:rFonts w:ascii="Calibri" w:hAnsi="Calibri" w:cs="Calibri"/>
          <w:sz w:val="20"/>
          <w:szCs w:val="20"/>
        </w:rPr>
      </w:pPr>
      <w:r>
        <w:rPr>
          <w:rFonts w:ascii="Calibri" w:hAnsi="Calibri" w:cs="Calibri"/>
          <w:sz w:val="20"/>
          <w:szCs w:val="20"/>
        </w:rPr>
        <w:t xml:space="preserve"> </w:t>
      </w:r>
      <w:r w:rsidR="00607335">
        <w:rPr>
          <w:rFonts w:ascii="Calibri" w:hAnsi="Calibri" w:cs="Calibri"/>
          <w:sz w:val="20"/>
          <w:szCs w:val="20"/>
        </w:rPr>
        <w:t>Program</w:t>
      </w:r>
    </w:p>
    <w:p w14:paraId="19D58EC9" w14:textId="6B31EA70" w:rsidR="00607335" w:rsidRPr="00542AB2" w:rsidRDefault="00607335" w:rsidP="00542AB2">
      <w:pPr>
        <w:sectPr w:rsidR="00607335" w:rsidRPr="00542AB2" w:rsidSect="003050C4">
          <w:pgSz w:w="12240" w:h="15840" w:code="1"/>
          <w:pgMar w:top="1584" w:right="1440" w:bottom="907" w:left="1440" w:header="720" w:footer="288" w:gutter="0"/>
          <w:pgNumType w:fmt="lowerRoman" w:start="1"/>
          <w:cols w:space="720"/>
          <w:titlePg/>
          <w:docGrid w:linePitch="360"/>
        </w:sectPr>
      </w:pPr>
    </w:p>
    <w:p w14:paraId="3ADDD07B" w14:textId="77777777" w:rsidR="00607335" w:rsidRDefault="00607335" w:rsidP="000E3DB9">
      <w:pPr>
        <w:rPr>
          <w:rFonts w:ascii="Arial" w:hAnsi="Arial" w:cs="Arial"/>
          <w:b/>
          <w:sz w:val="20"/>
          <w:szCs w:val="20"/>
        </w:rPr>
      </w:pPr>
    </w:p>
    <w:p w14:paraId="6A93C8EF" w14:textId="77777777" w:rsidR="00607335" w:rsidRPr="000E3DB9" w:rsidRDefault="00607335" w:rsidP="000E3DB9">
      <w:pPr>
        <w:rPr>
          <w:rFonts w:ascii="Arial" w:hAnsi="Arial" w:cs="Arial"/>
          <w:sz w:val="20"/>
          <w:szCs w:val="20"/>
        </w:rPr>
      </w:pPr>
      <w:r w:rsidRPr="000E3DB9">
        <w:rPr>
          <w:rFonts w:ascii="Arial" w:hAnsi="Arial" w:cs="Arial"/>
          <w:b/>
          <w:sz w:val="20"/>
          <w:szCs w:val="20"/>
        </w:rPr>
        <w:t>ACKNOWLEDGMENTS</w:t>
      </w:r>
    </w:p>
    <w:p w14:paraId="42907940" w14:textId="77777777" w:rsidR="00607335" w:rsidRDefault="00607335" w:rsidP="002E4652">
      <w:pPr>
        <w:jc w:val="both"/>
        <w:rPr>
          <w:rFonts w:ascii="Arial" w:hAnsi="Arial" w:cs="Arial"/>
          <w:sz w:val="20"/>
          <w:szCs w:val="20"/>
        </w:rPr>
      </w:pPr>
    </w:p>
    <w:p w14:paraId="3B8872D4" w14:textId="77777777" w:rsidR="00607335" w:rsidRPr="000E3DB9" w:rsidRDefault="00607335" w:rsidP="002E4652">
      <w:pPr>
        <w:jc w:val="both"/>
        <w:rPr>
          <w:rFonts w:ascii="Arial" w:hAnsi="Arial" w:cs="Arial"/>
          <w:sz w:val="20"/>
          <w:szCs w:val="20"/>
        </w:rPr>
      </w:pPr>
      <w:r w:rsidRPr="000E3DB9">
        <w:rPr>
          <w:rFonts w:ascii="Arial" w:hAnsi="Arial" w:cs="Arial"/>
          <w:sz w:val="20"/>
          <w:szCs w:val="20"/>
        </w:rPr>
        <w:t>The MDPH Hospital Evacuation Toolkit was developed</w:t>
      </w:r>
      <w:r>
        <w:rPr>
          <w:rFonts w:ascii="Arial" w:hAnsi="Arial" w:cs="Arial"/>
          <w:sz w:val="20"/>
          <w:szCs w:val="20"/>
        </w:rPr>
        <w:t xml:space="preserve"> by the Harvard School of Public Health Emergency Preparedness and Response Exercise Program</w:t>
      </w:r>
      <w:r w:rsidRPr="000E3DB9">
        <w:rPr>
          <w:rFonts w:ascii="Arial" w:hAnsi="Arial" w:cs="Arial"/>
          <w:sz w:val="20"/>
          <w:szCs w:val="20"/>
        </w:rPr>
        <w:t xml:space="preserve"> </w:t>
      </w:r>
      <w:r>
        <w:rPr>
          <w:rFonts w:ascii="Arial" w:hAnsi="Arial" w:cs="Arial"/>
          <w:sz w:val="20"/>
          <w:szCs w:val="20"/>
        </w:rPr>
        <w:t xml:space="preserve">(HSPH-EPREP) </w:t>
      </w:r>
      <w:r w:rsidRPr="000E3DB9">
        <w:rPr>
          <w:rFonts w:ascii="Arial" w:hAnsi="Arial" w:cs="Arial"/>
          <w:sz w:val="20"/>
          <w:szCs w:val="20"/>
        </w:rPr>
        <w:t xml:space="preserve">in collaboration </w:t>
      </w:r>
      <w:r>
        <w:rPr>
          <w:rFonts w:ascii="Arial" w:hAnsi="Arial" w:cs="Arial"/>
          <w:sz w:val="20"/>
          <w:szCs w:val="20"/>
        </w:rPr>
        <w:t>with</w:t>
      </w:r>
      <w:r w:rsidRPr="000E3DB9">
        <w:rPr>
          <w:rFonts w:ascii="Arial" w:hAnsi="Arial" w:cs="Arial"/>
          <w:sz w:val="20"/>
          <w:szCs w:val="20"/>
        </w:rPr>
        <w:t xml:space="preserve"> the Massachusetts Department of Public Health </w:t>
      </w:r>
      <w:r>
        <w:rPr>
          <w:rFonts w:ascii="Arial" w:hAnsi="Arial" w:cs="Arial"/>
          <w:sz w:val="20"/>
          <w:szCs w:val="20"/>
        </w:rPr>
        <w:t xml:space="preserve">(MDPH) </w:t>
      </w:r>
      <w:r w:rsidR="00B31E88">
        <w:rPr>
          <w:rFonts w:ascii="Arial" w:hAnsi="Arial" w:cs="Arial"/>
          <w:sz w:val="20"/>
          <w:szCs w:val="20"/>
        </w:rPr>
        <w:t>Office of Preparedness and Emergency Management</w:t>
      </w:r>
      <w:r>
        <w:rPr>
          <w:rFonts w:ascii="Arial" w:hAnsi="Arial" w:cs="Arial"/>
          <w:sz w:val="20"/>
          <w:szCs w:val="20"/>
        </w:rPr>
        <w:t>.  The toolkit draws from extensive literature review, review of hospital plans, interviews with hospitals that have had to evacuate and other activities that occurred in preparation for the MDPH statewide hospital evacuation exercise program</w:t>
      </w:r>
      <w:r w:rsidR="00CD2165">
        <w:rPr>
          <w:rFonts w:ascii="Arial" w:hAnsi="Arial" w:cs="Arial"/>
          <w:sz w:val="20"/>
          <w:szCs w:val="20"/>
        </w:rPr>
        <w:t>,</w:t>
      </w:r>
      <w:r>
        <w:rPr>
          <w:rFonts w:ascii="Arial" w:hAnsi="Arial" w:cs="Arial"/>
          <w:sz w:val="20"/>
          <w:szCs w:val="20"/>
        </w:rPr>
        <w:t xml:space="preserve"> and from lessons learned during the conduct of the exercise series.  The Massachusetts General Hospital (MGH) evacuation plan, in particular, was used as a reference for many of the specific tools and job action sheets in this toolkit.  We gratefully acknowledge the outstanding hard work</w:t>
      </w:r>
      <w:r w:rsidRPr="000E3DB9">
        <w:rPr>
          <w:rFonts w:ascii="Arial" w:hAnsi="Arial" w:cs="Arial"/>
          <w:sz w:val="20"/>
          <w:szCs w:val="20"/>
        </w:rPr>
        <w:t xml:space="preserve"> of many MGH leaders who contributed time and energy to </w:t>
      </w:r>
      <w:r>
        <w:rPr>
          <w:rFonts w:ascii="Arial" w:hAnsi="Arial" w:cs="Arial"/>
          <w:sz w:val="20"/>
          <w:szCs w:val="20"/>
        </w:rPr>
        <w:t>create the plans and tools from which several of the toolkit items are adapted.</w:t>
      </w:r>
      <w:r w:rsidRPr="000E3DB9">
        <w:rPr>
          <w:rFonts w:ascii="Arial" w:hAnsi="Arial" w:cs="Arial"/>
          <w:sz w:val="20"/>
          <w:szCs w:val="20"/>
        </w:rPr>
        <w:t xml:space="preserve">  </w:t>
      </w:r>
    </w:p>
    <w:p w14:paraId="7CA9FC0A" w14:textId="77777777" w:rsidR="00607335" w:rsidRDefault="00607335" w:rsidP="002E4652">
      <w:pPr>
        <w:jc w:val="both"/>
        <w:rPr>
          <w:rFonts w:ascii="Arial" w:hAnsi="Arial" w:cs="Arial"/>
          <w:b/>
          <w:sz w:val="20"/>
          <w:szCs w:val="20"/>
        </w:rPr>
      </w:pPr>
    </w:p>
    <w:p w14:paraId="20370159" w14:textId="77777777" w:rsidR="00607335" w:rsidRPr="000E3DB9" w:rsidRDefault="00607335" w:rsidP="000E3DB9">
      <w:pPr>
        <w:rPr>
          <w:rFonts w:ascii="Arial" w:hAnsi="Arial" w:cs="Arial"/>
          <w:b/>
          <w:sz w:val="20"/>
          <w:szCs w:val="20"/>
        </w:rPr>
      </w:pPr>
    </w:p>
    <w:p w14:paraId="793B7497" w14:textId="77777777" w:rsidR="00607335" w:rsidRPr="000E3DB9" w:rsidRDefault="00607335" w:rsidP="000E3DB9">
      <w:pPr>
        <w:rPr>
          <w:rFonts w:ascii="Arial" w:hAnsi="Arial" w:cs="Arial"/>
          <w:sz w:val="20"/>
          <w:szCs w:val="20"/>
        </w:rPr>
      </w:pPr>
      <w:r w:rsidRPr="000E3DB9">
        <w:rPr>
          <w:rFonts w:ascii="Arial" w:hAnsi="Arial" w:cs="Arial"/>
          <w:b/>
          <w:sz w:val="20"/>
          <w:szCs w:val="20"/>
        </w:rPr>
        <w:t xml:space="preserve">HANDLING INSTRUCTIONS </w:t>
      </w:r>
    </w:p>
    <w:p w14:paraId="78F4CD12" w14:textId="77777777" w:rsidR="00607335" w:rsidRDefault="00607335" w:rsidP="000E3DB9">
      <w:pPr>
        <w:autoSpaceDE w:val="0"/>
        <w:autoSpaceDN w:val="0"/>
        <w:adjustRightInd w:val="0"/>
        <w:rPr>
          <w:rFonts w:ascii="Arial" w:hAnsi="Arial" w:cs="Arial"/>
          <w:color w:val="000000"/>
          <w:sz w:val="20"/>
          <w:szCs w:val="20"/>
        </w:rPr>
      </w:pPr>
    </w:p>
    <w:p w14:paraId="6C245AC4" w14:textId="589A07C3" w:rsidR="00607335" w:rsidRPr="000E3DB9" w:rsidRDefault="00607335" w:rsidP="000E3DB9">
      <w:pPr>
        <w:autoSpaceDE w:val="0"/>
        <w:autoSpaceDN w:val="0"/>
        <w:adjustRightInd w:val="0"/>
        <w:rPr>
          <w:rFonts w:ascii="Arial" w:hAnsi="Arial" w:cs="Arial"/>
          <w:color w:val="C00000"/>
          <w:sz w:val="20"/>
          <w:szCs w:val="20"/>
        </w:rPr>
      </w:pPr>
      <w:r w:rsidRPr="000E3DB9">
        <w:rPr>
          <w:rFonts w:ascii="Arial" w:hAnsi="Arial" w:cs="Arial"/>
          <w:color w:val="000000"/>
          <w:sz w:val="20"/>
          <w:szCs w:val="20"/>
        </w:rPr>
        <w:t xml:space="preserve">All questions and comments regarding this document </w:t>
      </w:r>
      <w:r>
        <w:rPr>
          <w:rFonts w:ascii="Arial" w:hAnsi="Arial" w:cs="Arial"/>
          <w:color w:val="000000"/>
          <w:sz w:val="20"/>
          <w:szCs w:val="20"/>
        </w:rPr>
        <w:t xml:space="preserve">and requests for copies can </w:t>
      </w:r>
      <w:r w:rsidRPr="000E3DB9">
        <w:rPr>
          <w:rFonts w:ascii="Arial" w:hAnsi="Arial" w:cs="Arial"/>
          <w:color w:val="000000"/>
          <w:sz w:val="20"/>
          <w:szCs w:val="20"/>
        </w:rPr>
        <w:t>be directed to:</w:t>
      </w:r>
    </w:p>
    <w:p w14:paraId="5B894DD0" w14:textId="304C18CB" w:rsidR="00702342" w:rsidRDefault="002B1057" w:rsidP="00296228">
      <w:pPr>
        <w:spacing w:before="240" w:after="120" w:line="276" w:lineRule="auto"/>
        <w:rPr>
          <w:rFonts w:ascii="Arial" w:hAnsi="Arial" w:cs="Arial"/>
          <w:color w:val="000000"/>
          <w:sz w:val="20"/>
          <w:szCs w:val="20"/>
        </w:rPr>
      </w:pPr>
      <w:hyperlink r:id="rId22" w:history="1">
        <w:r w:rsidR="00B84964" w:rsidRPr="00C15A17">
          <w:rPr>
            <w:rFonts w:ascii="Arial" w:hAnsi="Arial" w:cs="Arial"/>
            <w:color w:val="000000"/>
            <w:sz w:val="20"/>
          </w:rPr>
          <w:t>Harvard</w:t>
        </w:r>
      </w:hyperlink>
      <w:r w:rsidR="00B84964" w:rsidRPr="00C15A17">
        <w:rPr>
          <w:rFonts w:ascii="Arial" w:hAnsi="Arial" w:cs="Arial"/>
          <w:color w:val="000000"/>
          <w:sz w:val="18"/>
          <w:szCs w:val="20"/>
        </w:rPr>
        <w:t xml:space="preserve"> </w:t>
      </w:r>
      <w:r w:rsidR="00B84964">
        <w:rPr>
          <w:rFonts w:ascii="Arial" w:hAnsi="Arial" w:cs="Arial"/>
          <w:color w:val="000000"/>
          <w:sz w:val="20"/>
          <w:szCs w:val="20"/>
        </w:rPr>
        <w:t>School of Public Health</w:t>
      </w:r>
      <w:r w:rsidR="00B84964">
        <w:rPr>
          <w:rFonts w:ascii="Arial" w:hAnsi="Arial" w:cs="Arial"/>
          <w:color w:val="000000"/>
          <w:sz w:val="20"/>
          <w:szCs w:val="20"/>
        </w:rPr>
        <w:br/>
        <w:t>Emergency Preparedness and Response Exercise Program</w:t>
      </w:r>
    </w:p>
    <w:p w14:paraId="26EB47E0" w14:textId="27F34C29" w:rsidR="00B84964" w:rsidRDefault="00C27829" w:rsidP="00296228">
      <w:pPr>
        <w:spacing w:after="120" w:line="276" w:lineRule="auto"/>
        <w:rPr>
          <w:rFonts w:ascii="Arial" w:hAnsi="Arial" w:cs="Arial"/>
          <w:color w:val="000000"/>
          <w:sz w:val="20"/>
          <w:szCs w:val="20"/>
        </w:rPr>
      </w:pPr>
      <w:r w:rsidRPr="00702342">
        <w:rPr>
          <w:rFonts w:ascii="Arial" w:hAnsi="Arial" w:cs="Arial"/>
          <w:b/>
          <w:color w:val="000000"/>
          <w:sz w:val="20"/>
          <w:szCs w:val="20"/>
        </w:rPr>
        <w:t>Website:</w:t>
      </w:r>
      <w:r>
        <w:rPr>
          <w:rFonts w:ascii="Arial" w:hAnsi="Arial" w:cs="Arial"/>
          <w:color w:val="000000"/>
          <w:sz w:val="20"/>
          <w:szCs w:val="20"/>
        </w:rPr>
        <w:t xml:space="preserve"> www.hsph.harvard.edu/eprep</w:t>
      </w:r>
      <w:r w:rsidR="00B84964">
        <w:rPr>
          <w:rFonts w:ascii="Arial" w:hAnsi="Arial" w:cs="Arial"/>
          <w:color w:val="000000"/>
          <w:sz w:val="20"/>
          <w:szCs w:val="20"/>
        </w:rPr>
        <w:br/>
      </w:r>
      <w:r w:rsidR="00B84964" w:rsidRPr="00702342">
        <w:rPr>
          <w:rFonts w:ascii="Arial" w:hAnsi="Arial" w:cs="Arial"/>
          <w:b/>
          <w:color w:val="000000"/>
          <w:sz w:val="20"/>
          <w:szCs w:val="20"/>
        </w:rPr>
        <w:t>E-mail:</w:t>
      </w:r>
      <w:r w:rsidR="00B84964">
        <w:rPr>
          <w:rFonts w:ascii="Arial" w:hAnsi="Arial" w:cs="Arial"/>
          <w:color w:val="000000"/>
          <w:sz w:val="20"/>
          <w:szCs w:val="20"/>
        </w:rPr>
        <w:t xml:space="preserve"> eprep@hsph.harvard.edu</w:t>
      </w:r>
    </w:p>
    <w:p w14:paraId="2B311D90" w14:textId="77777777" w:rsidR="00B84964" w:rsidRDefault="00B84964" w:rsidP="001521D8">
      <w:pPr>
        <w:spacing w:after="200" w:line="276" w:lineRule="auto"/>
      </w:pPr>
    </w:p>
    <w:p w14:paraId="1647F834" w14:textId="77777777" w:rsidR="007F7D07" w:rsidRDefault="007F7D07" w:rsidP="00C043D0">
      <w:pPr>
        <w:spacing w:after="200" w:line="276" w:lineRule="auto"/>
        <w:sectPr w:rsidR="007F7D07" w:rsidSect="00A10667">
          <w:headerReference w:type="default" r:id="rId23"/>
          <w:footerReference w:type="default" r:id="rId24"/>
          <w:pgSz w:w="12240" w:h="15840"/>
          <w:pgMar w:top="1440" w:right="1584" w:bottom="1440" w:left="1584" w:header="144" w:footer="288" w:gutter="0"/>
          <w:pgNumType w:fmt="lowerRoman"/>
          <w:cols w:space="720"/>
          <w:docGrid w:linePitch="360"/>
        </w:sectPr>
      </w:pPr>
    </w:p>
    <w:p w14:paraId="26C02FF7" w14:textId="77777777" w:rsidR="00607335" w:rsidRDefault="00607335" w:rsidP="00B06727">
      <w:pPr>
        <w:spacing w:after="200" w:line="276" w:lineRule="auto"/>
      </w:pPr>
    </w:p>
    <w:p w14:paraId="35FCEA34" w14:textId="77777777" w:rsidR="00607335" w:rsidRDefault="00607335" w:rsidP="006B66E0">
      <w:pPr>
        <w:spacing w:after="200" w:line="276" w:lineRule="auto"/>
        <w:jc w:val="center"/>
        <w:rPr>
          <w:rFonts w:asciiTheme="minorHAnsi" w:hAnsiTheme="minorHAnsi" w:cstheme="minorHAnsi"/>
          <w:b/>
          <w:color w:val="C00000"/>
          <w:sz w:val="40"/>
          <w:szCs w:val="40"/>
        </w:rPr>
      </w:pPr>
      <w:r w:rsidRPr="00EA75B7">
        <w:rPr>
          <w:rFonts w:asciiTheme="minorHAnsi" w:hAnsiTheme="minorHAnsi" w:cstheme="minorHAnsi"/>
          <w:b/>
          <w:color w:val="C00000"/>
          <w:sz w:val="40"/>
          <w:szCs w:val="40"/>
        </w:rPr>
        <w:t>TOOLKIT CONTENTS</w:t>
      </w:r>
    </w:p>
    <w:p w14:paraId="0971CCDA" w14:textId="1AD1C015" w:rsidR="00371E9B" w:rsidRPr="00371E9B" w:rsidRDefault="00371E9B" w:rsidP="00787681">
      <w:pPr>
        <w:pStyle w:val="ListParagraph"/>
        <w:numPr>
          <w:ilvl w:val="0"/>
          <w:numId w:val="7"/>
        </w:numPr>
        <w:tabs>
          <w:tab w:val="right" w:pos="8640"/>
        </w:tabs>
        <w:spacing w:after="200" w:line="480" w:lineRule="auto"/>
        <w:ind w:hanging="630"/>
        <w:rPr>
          <w:rFonts w:asciiTheme="minorHAnsi" w:hAnsiTheme="minorHAnsi" w:cstheme="minorHAnsi"/>
          <w:b/>
          <w:sz w:val="28"/>
          <w:szCs w:val="40"/>
        </w:rPr>
      </w:pPr>
      <w:proofErr w:type="gramStart"/>
      <w:r w:rsidRPr="00371E9B">
        <w:rPr>
          <w:rFonts w:asciiTheme="minorHAnsi" w:hAnsiTheme="minorHAnsi" w:cstheme="minorHAnsi"/>
          <w:b/>
          <w:sz w:val="28"/>
          <w:szCs w:val="40"/>
        </w:rPr>
        <w:t>Introduction ................................................................</w:t>
      </w:r>
      <w:r>
        <w:rPr>
          <w:rFonts w:asciiTheme="minorHAnsi" w:hAnsiTheme="minorHAnsi" w:cstheme="minorHAnsi"/>
          <w:b/>
          <w:sz w:val="28"/>
          <w:szCs w:val="40"/>
        </w:rPr>
        <w:t>..................</w:t>
      </w:r>
      <w:r w:rsidR="00037A89">
        <w:rPr>
          <w:rFonts w:asciiTheme="minorHAnsi" w:hAnsiTheme="minorHAnsi" w:cstheme="minorHAnsi"/>
          <w:b/>
          <w:sz w:val="28"/>
          <w:szCs w:val="40"/>
        </w:rPr>
        <w:t>.</w:t>
      </w:r>
      <w:r>
        <w:rPr>
          <w:rFonts w:asciiTheme="minorHAnsi" w:hAnsiTheme="minorHAnsi" w:cstheme="minorHAnsi"/>
          <w:b/>
          <w:sz w:val="28"/>
          <w:szCs w:val="40"/>
        </w:rPr>
        <w:tab/>
      </w:r>
      <w:proofErr w:type="gramEnd"/>
      <w:r w:rsidRPr="00371E9B">
        <w:rPr>
          <w:rFonts w:asciiTheme="minorHAnsi" w:hAnsiTheme="minorHAnsi" w:cstheme="minorHAnsi"/>
          <w:b/>
          <w:sz w:val="28"/>
          <w:szCs w:val="40"/>
        </w:rPr>
        <w:t>1</w:t>
      </w:r>
    </w:p>
    <w:p w14:paraId="0B0EFABD" w14:textId="4004FFAF" w:rsidR="00371E9B" w:rsidRPr="00371E9B" w:rsidRDefault="00371E9B" w:rsidP="00787681">
      <w:pPr>
        <w:pStyle w:val="ListParagraph"/>
        <w:numPr>
          <w:ilvl w:val="0"/>
          <w:numId w:val="7"/>
        </w:numPr>
        <w:tabs>
          <w:tab w:val="right" w:pos="8640"/>
        </w:tabs>
        <w:spacing w:after="200" w:line="480" w:lineRule="auto"/>
        <w:ind w:hanging="540"/>
        <w:rPr>
          <w:rFonts w:asciiTheme="minorHAnsi" w:hAnsiTheme="minorHAnsi" w:cstheme="minorHAnsi"/>
          <w:sz w:val="36"/>
          <w:szCs w:val="40"/>
        </w:rPr>
      </w:pPr>
      <w:r w:rsidRPr="003050C4">
        <w:rPr>
          <w:rFonts w:asciiTheme="minorHAnsi" w:hAnsiTheme="minorHAnsi" w:cstheme="minorHAnsi"/>
          <w:b/>
          <w:sz w:val="28"/>
          <w:szCs w:val="28"/>
        </w:rPr>
        <w:t>Hos</w:t>
      </w:r>
      <w:r>
        <w:rPr>
          <w:rFonts w:asciiTheme="minorHAnsi" w:hAnsiTheme="minorHAnsi" w:cstheme="minorHAnsi"/>
          <w:b/>
          <w:sz w:val="28"/>
          <w:szCs w:val="28"/>
        </w:rPr>
        <w:t xml:space="preserve">pital Evacuation Planning </w:t>
      </w:r>
      <w:proofErr w:type="gramStart"/>
      <w:r>
        <w:rPr>
          <w:rFonts w:asciiTheme="minorHAnsi" w:hAnsiTheme="minorHAnsi" w:cstheme="minorHAnsi"/>
          <w:b/>
          <w:sz w:val="28"/>
          <w:szCs w:val="28"/>
        </w:rPr>
        <w:t>Guide ..............................................</w:t>
      </w:r>
      <w:r w:rsidR="00037A89">
        <w:rPr>
          <w:rFonts w:asciiTheme="minorHAnsi" w:hAnsiTheme="minorHAnsi" w:cstheme="minorHAnsi"/>
          <w:b/>
          <w:sz w:val="28"/>
          <w:szCs w:val="28"/>
        </w:rPr>
        <w:t>.</w:t>
      </w:r>
      <w:r>
        <w:rPr>
          <w:rFonts w:asciiTheme="minorHAnsi" w:hAnsiTheme="minorHAnsi" w:cstheme="minorHAnsi"/>
          <w:b/>
          <w:sz w:val="28"/>
          <w:szCs w:val="28"/>
        </w:rPr>
        <w:tab/>
      </w:r>
      <w:proofErr w:type="gramEnd"/>
      <w:r>
        <w:rPr>
          <w:rFonts w:asciiTheme="minorHAnsi" w:hAnsiTheme="minorHAnsi" w:cstheme="minorHAnsi"/>
          <w:b/>
          <w:sz w:val="28"/>
          <w:szCs w:val="28"/>
        </w:rPr>
        <w:t>3</w:t>
      </w:r>
    </w:p>
    <w:p w14:paraId="6F909C01" w14:textId="14B80320" w:rsidR="00371E9B" w:rsidRPr="00371E9B" w:rsidRDefault="00371E9B" w:rsidP="00787681">
      <w:pPr>
        <w:pStyle w:val="ListParagraph"/>
        <w:numPr>
          <w:ilvl w:val="0"/>
          <w:numId w:val="7"/>
        </w:numPr>
        <w:tabs>
          <w:tab w:val="right" w:pos="8640"/>
        </w:tabs>
        <w:spacing w:after="200" w:line="480" w:lineRule="auto"/>
        <w:ind w:hanging="450"/>
        <w:rPr>
          <w:rFonts w:asciiTheme="minorHAnsi" w:hAnsiTheme="minorHAnsi" w:cstheme="minorHAnsi"/>
          <w:sz w:val="36"/>
          <w:szCs w:val="40"/>
        </w:rPr>
      </w:pPr>
      <w:r>
        <w:rPr>
          <w:rFonts w:asciiTheme="minorHAnsi" w:hAnsiTheme="minorHAnsi" w:cstheme="minorHAnsi"/>
          <w:b/>
          <w:sz w:val="28"/>
          <w:szCs w:val="28"/>
        </w:rPr>
        <w:t>Emergency Shelter-in-Place Guidance ...........</w:t>
      </w:r>
      <w:r w:rsidR="00482EC2">
        <w:rPr>
          <w:rFonts w:asciiTheme="minorHAnsi" w:hAnsiTheme="minorHAnsi" w:cstheme="minorHAnsi"/>
          <w:b/>
          <w:sz w:val="28"/>
          <w:szCs w:val="28"/>
        </w:rPr>
        <w:t>....................</w:t>
      </w:r>
      <w:r>
        <w:rPr>
          <w:rFonts w:asciiTheme="minorHAnsi" w:hAnsiTheme="minorHAnsi" w:cstheme="minorHAnsi"/>
          <w:b/>
          <w:sz w:val="28"/>
          <w:szCs w:val="28"/>
        </w:rPr>
        <w:t>......</w:t>
      </w:r>
      <w:r w:rsidR="00482EC2">
        <w:rPr>
          <w:rFonts w:asciiTheme="minorHAnsi" w:hAnsiTheme="minorHAnsi" w:cstheme="minorHAnsi"/>
          <w:b/>
          <w:sz w:val="28"/>
          <w:szCs w:val="28"/>
        </w:rPr>
        <w:t>.....</w:t>
      </w:r>
      <w:r>
        <w:rPr>
          <w:rFonts w:asciiTheme="minorHAnsi" w:hAnsiTheme="minorHAnsi" w:cstheme="minorHAnsi"/>
          <w:b/>
          <w:sz w:val="28"/>
          <w:szCs w:val="28"/>
        </w:rPr>
        <w:t xml:space="preserve"> </w:t>
      </w:r>
      <w:r w:rsidR="00482EC2">
        <w:rPr>
          <w:rFonts w:asciiTheme="minorHAnsi" w:hAnsiTheme="minorHAnsi" w:cstheme="minorHAnsi"/>
          <w:b/>
          <w:sz w:val="28"/>
          <w:szCs w:val="28"/>
        </w:rPr>
        <w:tab/>
      </w:r>
      <w:r>
        <w:rPr>
          <w:rFonts w:asciiTheme="minorHAnsi" w:hAnsiTheme="minorHAnsi" w:cstheme="minorHAnsi"/>
          <w:b/>
          <w:sz w:val="28"/>
          <w:szCs w:val="28"/>
        </w:rPr>
        <w:t>45</w:t>
      </w:r>
    </w:p>
    <w:p w14:paraId="19BDC6CE" w14:textId="396ABA2B" w:rsidR="00371E9B" w:rsidRPr="00371E9B" w:rsidRDefault="00371E9B" w:rsidP="00787681">
      <w:pPr>
        <w:pStyle w:val="ListParagraph"/>
        <w:numPr>
          <w:ilvl w:val="0"/>
          <w:numId w:val="7"/>
        </w:numPr>
        <w:tabs>
          <w:tab w:val="right" w:pos="8640"/>
        </w:tabs>
        <w:spacing w:after="200" w:line="480" w:lineRule="auto"/>
        <w:ind w:hanging="450"/>
        <w:rPr>
          <w:rFonts w:asciiTheme="minorHAnsi" w:hAnsiTheme="minorHAnsi" w:cstheme="minorHAnsi"/>
          <w:sz w:val="36"/>
          <w:szCs w:val="40"/>
        </w:rPr>
      </w:pPr>
      <w:r>
        <w:rPr>
          <w:rFonts w:asciiTheme="minorHAnsi" w:hAnsiTheme="minorHAnsi" w:cstheme="minorHAnsi"/>
          <w:b/>
          <w:sz w:val="28"/>
          <w:szCs w:val="28"/>
        </w:rPr>
        <w:t>Evacuation Floor Guide ................................................................</w:t>
      </w:r>
      <w:r>
        <w:rPr>
          <w:rFonts w:asciiTheme="minorHAnsi" w:hAnsiTheme="minorHAnsi" w:cstheme="minorHAnsi"/>
          <w:b/>
          <w:sz w:val="28"/>
          <w:szCs w:val="28"/>
        </w:rPr>
        <w:tab/>
        <w:t>57</w:t>
      </w:r>
    </w:p>
    <w:p w14:paraId="7E53FCE2" w14:textId="02A85A17" w:rsidR="00371E9B" w:rsidRPr="00371E9B" w:rsidRDefault="00371E9B" w:rsidP="00787681">
      <w:pPr>
        <w:pStyle w:val="ListParagraph"/>
        <w:numPr>
          <w:ilvl w:val="0"/>
          <w:numId w:val="7"/>
        </w:numPr>
        <w:tabs>
          <w:tab w:val="right" w:pos="8640"/>
        </w:tabs>
        <w:spacing w:after="200" w:line="480" w:lineRule="auto"/>
        <w:ind w:hanging="540"/>
        <w:rPr>
          <w:rFonts w:asciiTheme="minorHAnsi" w:hAnsiTheme="minorHAnsi" w:cstheme="minorHAnsi"/>
          <w:sz w:val="36"/>
          <w:szCs w:val="40"/>
        </w:rPr>
      </w:pPr>
      <w:r>
        <w:rPr>
          <w:rFonts w:asciiTheme="minorHAnsi" w:hAnsiTheme="minorHAnsi" w:cstheme="minorHAnsi"/>
          <w:b/>
          <w:sz w:val="28"/>
          <w:szCs w:val="28"/>
        </w:rPr>
        <w:t>Evacuation Staffing Guidance ......................................................</w:t>
      </w:r>
      <w:r w:rsidR="00EF544B">
        <w:rPr>
          <w:rFonts w:asciiTheme="minorHAnsi" w:hAnsiTheme="minorHAnsi" w:cstheme="minorHAnsi"/>
          <w:b/>
          <w:sz w:val="28"/>
          <w:szCs w:val="28"/>
        </w:rPr>
        <w:t>.</w:t>
      </w:r>
      <w:r>
        <w:rPr>
          <w:rFonts w:asciiTheme="minorHAnsi" w:hAnsiTheme="minorHAnsi" w:cstheme="minorHAnsi"/>
          <w:b/>
          <w:sz w:val="28"/>
          <w:szCs w:val="28"/>
        </w:rPr>
        <w:tab/>
        <w:t>73</w:t>
      </w:r>
    </w:p>
    <w:p w14:paraId="26017939" w14:textId="3F1799CE" w:rsidR="00371E9B" w:rsidRPr="00371E9B" w:rsidRDefault="00371E9B" w:rsidP="00787681">
      <w:pPr>
        <w:pStyle w:val="ListParagraph"/>
        <w:numPr>
          <w:ilvl w:val="0"/>
          <w:numId w:val="7"/>
        </w:numPr>
        <w:tabs>
          <w:tab w:val="right" w:pos="8640"/>
        </w:tabs>
        <w:spacing w:after="200" w:line="480" w:lineRule="auto"/>
        <w:ind w:hanging="450"/>
        <w:rPr>
          <w:rFonts w:asciiTheme="minorHAnsi" w:hAnsiTheme="minorHAnsi" w:cstheme="minorHAnsi"/>
          <w:sz w:val="36"/>
          <w:szCs w:val="40"/>
        </w:rPr>
      </w:pPr>
      <w:r>
        <w:rPr>
          <w:rFonts w:asciiTheme="minorHAnsi" w:hAnsiTheme="minorHAnsi" w:cstheme="minorHAnsi"/>
          <w:b/>
          <w:sz w:val="28"/>
          <w:szCs w:val="28"/>
        </w:rPr>
        <w:t>Assembly Point Guide</w:t>
      </w:r>
      <w:r w:rsidR="00482EC2">
        <w:rPr>
          <w:rFonts w:asciiTheme="minorHAnsi" w:hAnsiTheme="minorHAnsi" w:cstheme="minorHAnsi"/>
          <w:b/>
          <w:sz w:val="28"/>
          <w:szCs w:val="28"/>
        </w:rPr>
        <w:t xml:space="preserve"> ..................................................................</w:t>
      </w:r>
      <w:r w:rsidR="00482EC2">
        <w:rPr>
          <w:rFonts w:asciiTheme="minorHAnsi" w:hAnsiTheme="minorHAnsi" w:cstheme="minorHAnsi"/>
          <w:b/>
          <w:sz w:val="28"/>
          <w:szCs w:val="28"/>
        </w:rPr>
        <w:tab/>
        <w:t>89</w:t>
      </w:r>
    </w:p>
    <w:p w14:paraId="4E56D9EB" w14:textId="710FD2C9" w:rsidR="00371E9B" w:rsidRPr="00371E9B" w:rsidRDefault="00371E9B" w:rsidP="00787681">
      <w:pPr>
        <w:pStyle w:val="ListParagraph"/>
        <w:numPr>
          <w:ilvl w:val="0"/>
          <w:numId w:val="7"/>
        </w:numPr>
        <w:tabs>
          <w:tab w:val="right" w:pos="8640"/>
        </w:tabs>
        <w:spacing w:after="200" w:line="480" w:lineRule="auto"/>
        <w:rPr>
          <w:rFonts w:asciiTheme="minorHAnsi" w:hAnsiTheme="minorHAnsi" w:cstheme="minorHAnsi"/>
          <w:sz w:val="36"/>
          <w:szCs w:val="40"/>
        </w:rPr>
      </w:pPr>
      <w:r>
        <w:rPr>
          <w:rFonts w:asciiTheme="minorHAnsi" w:hAnsiTheme="minorHAnsi" w:cstheme="minorHAnsi"/>
          <w:b/>
          <w:sz w:val="28"/>
          <w:szCs w:val="28"/>
        </w:rPr>
        <w:t>Emergency Receiver Guidance</w:t>
      </w:r>
      <w:r w:rsidR="00482EC2">
        <w:rPr>
          <w:rFonts w:asciiTheme="minorHAnsi" w:hAnsiTheme="minorHAnsi" w:cstheme="minorHAnsi"/>
          <w:b/>
          <w:sz w:val="28"/>
          <w:szCs w:val="28"/>
        </w:rPr>
        <w:t xml:space="preserve"> ....................................................</w:t>
      </w:r>
      <w:r w:rsidR="004C27AE">
        <w:rPr>
          <w:rFonts w:asciiTheme="minorHAnsi" w:hAnsiTheme="minorHAnsi" w:cstheme="minorHAnsi"/>
          <w:b/>
          <w:sz w:val="28"/>
          <w:szCs w:val="28"/>
        </w:rPr>
        <w:t>.</w:t>
      </w:r>
      <w:r w:rsidR="00482EC2">
        <w:rPr>
          <w:rFonts w:asciiTheme="minorHAnsi" w:hAnsiTheme="minorHAnsi" w:cstheme="minorHAnsi"/>
          <w:b/>
          <w:sz w:val="28"/>
          <w:szCs w:val="28"/>
        </w:rPr>
        <w:t>.</w:t>
      </w:r>
      <w:r w:rsidR="00482EC2">
        <w:rPr>
          <w:rFonts w:asciiTheme="minorHAnsi" w:hAnsiTheme="minorHAnsi" w:cstheme="minorHAnsi"/>
          <w:b/>
          <w:sz w:val="28"/>
          <w:szCs w:val="28"/>
        </w:rPr>
        <w:tab/>
        <w:t>99</w:t>
      </w:r>
    </w:p>
    <w:p w14:paraId="2473C2EE" w14:textId="5CAD121A" w:rsidR="00371E9B" w:rsidRPr="00371E9B" w:rsidRDefault="00371E9B" w:rsidP="00787681">
      <w:pPr>
        <w:pStyle w:val="ListParagraph"/>
        <w:numPr>
          <w:ilvl w:val="0"/>
          <w:numId w:val="7"/>
        </w:numPr>
        <w:tabs>
          <w:tab w:val="right" w:pos="8640"/>
        </w:tabs>
        <w:spacing w:after="200" w:line="480" w:lineRule="auto"/>
        <w:ind w:hanging="270"/>
        <w:rPr>
          <w:rFonts w:asciiTheme="minorHAnsi" w:hAnsiTheme="minorHAnsi" w:cstheme="minorHAnsi"/>
          <w:sz w:val="36"/>
          <w:szCs w:val="40"/>
        </w:rPr>
      </w:pPr>
      <w:r>
        <w:rPr>
          <w:rFonts w:asciiTheme="minorHAnsi" w:hAnsiTheme="minorHAnsi" w:cstheme="minorHAnsi"/>
          <w:b/>
          <w:sz w:val="28"/>
          <w:szCs w:val="28"/>
        </w:rPr>
        <w:t xml:space="preserve">Hospital Shelter-in-Place Plan </w:t>
      </w:r>
      <w:proofErr w:type="gramStart"/>
      <w:r>
        <w:rPr>
          <w:rFonts w:asciiTheme="minorHAnsi" w:hAnsiTheme="minorHAnsi" w:cstheme="minorHAnsi"/>
          <w:b/>
          <w:sz w:val="28"/>
          <w:szCs w:val="28"/>
        </w:rPr>
        <w:t>Checklist</w:t>
      </w:r>
      <w:r w:rsidR="00482EC2">
        <w:rPr>
          <w:rFonts w:asciiTheme="minorHAnsi" w:hAnsiTheme="minorHAnsi" w:cstheme="minorHAnsi"/>
          <w:b/>
          <w:sz w:val="28"/>
          <w:szCs w:val="28"/>
        </w:rPr>
        <w:t xml:space="preserve"> ......................................</w:t>
      </w:r>
      <w:proofErr w:type="gramEnd"/>
      <w:r w:rsidR="00EF544B">
        <w:rPr>
          <w:rFonts w:asciiTheme="minorHAnsi" w:hAnsiTheme="minorHAnsi" w:cstheme="minorHAnsi"/>
          <w:b/>
          <w:sz w:val="28"/>
          <w:szCs w:val="28"/>
        </w:rPr>
        <w:t xml:space="preserve"> </w:t>
      </w:r>
      <w:r w:rsidR="00482EC2">
        <w:rPr>
          <w:rFonts w:asciiTheme="minorHAnsi" w:hAnsiTheme="minorHAnsi" w:cstheme="minorHAnsi"/>
          <w:b/>
          <w:sz w:val="28"/>
          <w:szCs w:val="28"/>
        </w:rPr>
        <w:t>109</w:t>
      </w:r>
    </w:p>
    <w:p w14:paraId="0073B869" w14:textId="216BA943" w:rsidR="00371E9B" w:rsidRPr="00371E9B" w:rsidRDefault="00371E9B" w:rsidP="00787681">
      <w:pPr>
        <w:pStyle w:val="ListParagraph"/>
        <w:numPr>
          <w:ilvl w:val="0"/>
          <w:numId w:val="7"/>
        </w:numPr>
        <w:tabs>
          <w:tab w:val="right" w:pos="8640"/>
        </w:tabs>
        <w:spacing w:after="200" w:line="480" w:lineRule="auto"/>
        <w:ind w:hanging="450"/>
        <w:rPr>
          <w:rFonts w:asciiTheme="minorHAnsi" w:hAnsiTheme="minorHAnsi" w:cstheme="minorHAnsi"/>
          <w:sz w:val="36"/>
          <w:szCs w:val="40"/>
        </w:rPr>
      </w:pPr>
      <w:r>
        <w:rPr>
          <w:rFonts w:asciiTheme="minorHAnsi" w:hAnsiTheme="minorHAnsi" w:cstheme="minorHAnsi"/>
          <w:b/>
          <w:sz w:val="28"/>
          <w:szCs w:val="28"/>
        </w:rPr>
        <w:t>Hospital Evacuation Plan Checklist</w:t>
      </w:r>
      <w:r w:rsidR="00482EC2">
        <w:rPr>
          <w:rFonts w:asciiTheme="minorHAnsi" w:hAnsiTheme="minorHAnsi" w:cstheme="minorHAnsi"/>
          <w:b/>
          <w:sz w:val="28"/>
          <w:szCs w:val="28"/>
        </w:rPr>
        <w:t xml:space="preserve"> .............................................</w:t>
      </w:r>
      <w:r w:rsidR="00482EC2">
        <w:rPr>
          <w:rFonts w:asciiTheme="minorHAnsi" w:hAnsiTheme="minorHAnsi" w:cstheme="minorHAnsi"/>
          <w:b/>
          <w:sz w:val="28"/>
          <w:szCs w:val="28"/>
        </w:rPr>
        <w:tab/>
        <w:t>119</w:t>
      </w:r>
    </w:p>
    <w:p w14:paraId="3E0B376B" w14:textId="5F513669" w:rsidR="00371E9B" w:rsidRPr="00371E9B" w:rsidRDefault="00371E9B" w:rsidP="00787681">
      <w:pPr>
        <w:pStyle w:val="ListParagraph"/>
        <w:numPr>
          <w:ilvl w:val="0"/>
          <w:numId w:val="7"/>
        </w:numPr>
        <w:tabs>
          <w:tab w:val="right" w:pos="8640"/>
        </w:tabs>
        <w:spacing w:after="200" w:line="480" w:lineRule="auto"/>
        <w:ind w:hanging="540"/>
        <w:rPr>
          <w:rFonts w:asciiTheme="minorHAnsi" w:hAnsiTheme="minorHAnsi" w:cstheme="minorHAnsi"/>
          <w:sz w:val="36"/>
          <w:szCs w:val="40"/>
        </w:rPr>
      </w:pPr>
      <w:r>
        <w:rPr>
          <w:rFonts w:asciiTheme="minorHAnsi" w:hAnsiTheme="minorHAnsi" w:cstheme="minorHAnsi"/>
          <w:b/>
          <w:sz w:val="28"/>
          <w:szCs w:val="28"/>
        </w:rPr>
        <w:t xml:space="preserve">Exercising Hospital Evacuation Plans </w:t>
      </w:r>
      <w:r w:rsidR="00482EC2">
        <w:rPr>
          <w:rFonts w:asciiTheme="minorHAnsi" w:hAnsiTheme="minorHAnsi" w:cstheme="minorHAnsi"/>
          <w:b/>
          <w:sz w:val="28"/>
          <w:szCs w:val="28"/>
        </w:rPr>
        <w:t>....</w:t>
      </w:r>
      <w:r w:rsidR="00037A89">
        <w:rPr>
          <w:rFonts w:asciiTheme="minorHAnsi" w:hAnsiTheme="minorHAnsi" w:cstheme="minorHAnsi"/>
          <w:b/>
          <w:sz w:val="28"/>
          <w:szCs w:val="28"/>
        </w:rPr>
        <w:t>..............................</w:t>
      </w:r>
      <w:r w:rsidR="00482EC2">
        <w:rPr>
          <w:rFonts w:asciiTheme="minorHAnsi" w:hAnsiTheme="minorHAnsi" w:cstheme="minorHAnsi"/>
          <w:b/>
          <w:sz w:val="28"/>
          <w:szCs w:val="28"/>
        </w:rPr>
        <w:t>.....</w:t>
      </w:r>
      <w:r w:rsidR="00037A89">
        <w:rPr>
          <w:rFonts w:asciiTheme="minorHAnsi" w:hAnsiTheme="minorHAnsi" w:cstheme="minorHAnsi"/>
          <w:b/>
          <w:sz w:val="28"/>
          <w:szCs w:val="28"/>
        </w:rPr>
        <w:t>...</w:t>
      </w:r>
      <w:r w:rsidR="00482EC2">
        <w:rPr>
          <w:rFonts w:asciiTheme="minorHAnsi" w:hAnsiTheme="minorHAnsi" w:cstheme="minorHAnsi"/>
          <w:b/>
          <w:sz w:val="28"/>
          <w:szCs w:val="28"/>
        </w:rPr>
        <w:tab/>
        <w:t>129</w:t>
      </w:r>
    </w:p>
    <w:p w14:paraId="78C71B5E" w14:textId="77777777" w:rsidR="00371E9B" w:rsidRPr="00EA75B7" w:rsidRDefault="00371E9B" w:rsidP="006B66E0">
      <w:pPr>
        <w:spacing w:after="200" w:line="276" w:lineRule="auto"/>
        <w:jc w:val="center"/>
        <w:rPr>
          <w:rFonts w:asciiTheme="minorHAnsi" w:hAnsiTheme="minorHAnsi" w:cstheme="minorHAnsi"/>
          <w:b/>
          <w:color w:val="C00000"/>
          <w:sz w:val="40"/>
          <w:szCs w:val="40"/>
        </w:rPr>
      </w:pPr>
    </w:p>
    <w:p w14:paraId="42B18DB4" w14:textId="77777777" w:rsidR="00607335" w:rsidRPr="00EA75B7" w:rsidRDefault="00607335" w:rsidP="003050C4">
      <w:pPr>
        <w:tabs>
          <w:tab w:val="left" w:pos="2070"/>
          <w:tab w:val="left" w:pos="7560"/>
          <w:tab w:val="right" w:pos="7740"/>
          <w:tab w:val="left" w:pos="8640"/>
        </w:tabs>
        <w:ind w:right="1422"/>
        <w:jc w:val="right"/>
        <w:rPr>
          <w:rFonts w:asciiTheme="minorHAnsi" w:hAnsiTheme="minorHAnsi" w:cstheme="minorHAnsi"/>
          <w:b/>
          <w:i/>
          <w:sz w:val="28"/>
          <w:szCs w:val="28"/>
        </w:rPr>
      </w:pPr>
    </w:p>
    <w:p w14:paraId="309610CD" w14:textId="77777777" w:rsidR="00607335" w:rsidRPr="00EA75B7" w:rsidRDefault="00607335" w:rsidP="003050C4">
      <w:pPr>
        <w:tabs>
          <w:tab w:val="left" w:pos="2070"/>
          <w:tab w:val="left" w:pos="7560"/>
          <w:tab w:val="right" w:pos="7740"/>
          <w:tab w:val="left" w:pos="8640"/>
        </w:tabs>
        <w:ind w:right="1332"/>
        <w:jc w:val="right"/>
        <w:rPr>
          <w:rFonts w:asciiTheme="minorHAnsi" w:hAnsiTheme="minorHAnsi" w:cstheme="minorHAnsi"/>
          <w:b/>
          <w:sz w:val="28"/>
          <w:szCs w:val="28"/>
        </w:rPr>
        <w:sectPr w:rsidR="00607335" w:rsidRPr="00EA75B7" w:rsidSect="004C27AE">
          <w:headerReference w:type="default" r:id="rId25"/>
          <w:pgSz w:w="12240" w:h="15840" w:code="1"/>
          <w:pgMar w:top="1526" w:right="1584" w:bottom="1440" w:left="1584" w:header="144" w:footer="288" w:gutter="0"/>
          <w:pgNumType w:fmt="lowerRoman"/>
          <w:cols w:space="720"/>
          <w:docGrid w:linePitch="360"/>
        </w:sectPr>
      </w:pPr>
    </w:p>
    <w:p w14:paraId="52EA0C80" w14:textId="15E6EF66" w:rsidR="00607335" w:rsidRDefault="00A57168" w:rsidP="006141A0">
      <w:pPr>
        <w:tabs>
          <w:tab w:val="left" w:pos="6615"/>
        </w:tabs>
        <w:ind w:left="1080" w:right="1422" w:hanging="720"/>
        <w:rPr>
          <w:rFonts w:ascii="Arial" w:hAnsi="Arial" w:cs="Arial"/>
          <w:sz w:val="20"/>
          <w:szCs w:val="20"/>
        </w:rPr>
      </w:pPr>
      <w:r>
        <w:rPr>
          <w:rFonts w:ascii="Arial" w:hAnsi="Arial" w:cs="Arial"/>
          <w:sz w:val="20"/>
          <w:szCs w:val="20"/>
        </w:rPr>
        <w:lastRenderedPageBreak/>
        <w:tab/>
      </w:r>
      <w:r>
        <w:rPr>
          <w:rFonts w:ascii="Arial" w:hAnsi="Arial" w:cs="Arial"/>
          <w:sz w:val="20"/>
          <w:szCs w:val="20"/>
        </w:rPr>
        <w:tab/>
      </w:r>
    </w:p>
    <w:p w14:paraId="77EE6CCE" w14:textId="77777777" w:rsidR="00607335" w:rsidRDefault="00607335" w:rsidP="00ED38CB">
      <w:pPr>
        <w:ind w:left="1440" w:hanging="720"/>
        <w:rPr>
          <w:rFonts w:ascii="Arial" w:hAnsi="Arial" w:cs="Arial"/>
          <w:sz w:val="20"/>
          <w:szCs w:val="20"/>
        </w:rPr>
      </w:pPr>
    </w:p>
    <w:p w14:paraId="10D100AB" w14:textId="77777777" w:rsidR="00607335" w:rsidRDefault="00607335" w:rsidP="00ED38CB">
      <w:pPr>
        <w:rPr>
          <w:rFonts w:ascii="Arial" w:hAnsi="Arial" w:cs="Arial"/>
          <w:sz w:val="20"/>
          <w:szCs w:val="20"/>
        </w:rPr>
      </w:pPr>
    </w:p>
    <w:p w14:paraId="3D134DE7" w14:textId="77777777" w:rsidR="00607335" w:rsidRDefault="00607335" w:rsidP="00DF4449">
      <w:pPr>
        <w:rPr>
          <w:rFonts w:ascii="Arial" w:hAnsi="Arial" w:cs="Arial"/>
          <w:sz w:val="20"/>
          <w:szCs w:val="20"/>
        </w:rPr>
      </w:pPr>
    </w:p>
    <w:p w14:paraId="28A07016" w14:textId="77777777" w:rsidR="00607335" w:rsidRDefault="00607335" w:rsidP="00DF4449">
      <w:pPr>
        <w:rPr>
          <w:rFonts w:ascii="Arial" w:hAnsi="Arial" w:cs="Arial"/>
          <w:sz w:val="20"/>
          <w:szCs w:val="20"/>
        </w:rPr>
      </w:pPr>
    </w:p>
    <w:p w14:paraId="2DF8B550" w14:textId="77777777" w:rsidR="00607335" w:rsidRDefault="00607335" w:rsidP="00DF4449">
      <w:pPr>
        <w:rPr>
          <w:rFonts w:ascii="Arial" w:hAnsi="Arial" w:cs="Arial"/>
          <w:sz w:val="20"/>
          <w:szCs w:val="20"/>
        </w:rPr>
      </w:pPr>
    </w:p>
    <w:p w14:paraId="3950962E" w14:textId="77777777" w:rsidR="00607335" w:rsidRPr="004E0FAD" w:rsidRDefault="00607335" w:rsidP="000E3DB9">
      <w:pPr>
        <w:rPr>
          <w:rFonts w:ascii="Arial" w:hAnsi="Arial" w:cs="Arial"/>
          <w:sz w:val="20"/>
          <w:szCs w:val="20"/>
        </w:rPr>
      </w:pPr>
    </w:p>
    <w:p w14:paraId="639E2D90" w14:textId="77777777" w:rsidR="00607335" w:rsidRPr="004E0FAD" w:rsidRDefault="00607335" w:rsidP="000E3DB9">
      <w:pPr>
        <w:rPr>
          <w:rFonts w:ascii="Arial" w:hAnsi="Arial" w:cs="Arial"/>
          <w:sz w:val="20"/>
          <w:szCs w:val="20"/>
        </w:rPr>
      </w:pPr>
    </w:p>
    <w:p w14:paraId="4646D8C2" w14:textId="77777777" w:rsidR="00607335" w:rsidRPr="004E0FAD" w:rsidRDefault="00607335" w:rsidP="000E3DB9">
      <w:pPr>
        <w:rPr>
          <w:rFonts w:ascii="Arial" w:hAnsi="Arial" w:cs="Arial"/>
          <w:sz w:val="20"/>
          <w:szCs w:val="20"/>
        </w:rPr>
      </w:pPr>
    </w:p>
    <w:p w14:paraId="26F67673" w14:textId="77777777" w:rsidR="00857C69" w:rsidRDefault="00857C69" w:rsidP="00ED38CB">
      <w:pPr>
        <w:pStyle w:val="Heading2"/>
        <w:jc w:val="center"/>
      </w:pPr>
    </w:p>
    <w:p w14:paraId="582AE9CD" w14:textId="77777777" w:rsidR="00857C69" w:rsidRDefault="00857C69">
      <w:pPr>
        <w:rPr>
          <w:rFonts w:ascii="Cambria" w:hAnsi="Cambria"/>
          <w:b/>
          <w:bCs/>
          <w:i/>
          <w:iCs/>
          <w:sz w:val="28"/>
          <w:szCs w:val="28"/>
        </w:rPr>
      </w:pPr>
      <w:r>
        <w:br w:type="page"/>
      </w:r>
    </w:p>
    <w:p w14:paraId="65042E17" w14:textId="77777777" w:rsidR="00760058" w:rsidRDefault="00760058" w:rsidP="00ED38CB">
      <w:pPr>
        <w:pStyle w:val="Heading2"/>
        <w:jc w:val="center"/>
      </w:pPr>
    </w:p>
    <w:p w14:paraId="6C691500" w14:textId="77777777" w:rsidR="00760058" w:rsidRDefault="00760058" w:rsidP="00ED38CB">
      <w:pPr>
        <w:pStyle w:val="Heading2"/>
        <w:jc w:val="center"/>
      </w:pPr>
    </w:p>
    <w:p w14:paraId="16578961" w14:textId="77777777" w:rsidR="00760058" w:rsidRDefault="00760058" w:rsidP="00ED38CB">
      <w:pPr>
        <w:pStyle w:val="Heading2"/>
        <w:jc w:val="center"/>
      </w:pPr>
    </w:p>
    <w:p w14:paraId="373E02C4" w14:textId="77777777" w:rsidR="00760058" w:rsidRDefault="00760058" w:rsidP="00ED38CB">
      <w:pPr>
        <w:pStyle w:val="Heading2"/>
        <w:jc w:val="center"/>
      </w:pPr>
    </w:p>
    <w:p w14:paraId="60FCD957" w14:textId="77777777" w:rsidR="00760058" w:rsidRDefault="00760058" w:rsidP="00ED38CB">
      <w:pPr>
        <w:pStyle w:val="Heading2"/>
        <w:jc w:val="center"/>
      </w:pPr>
    </w:p>
    <w:p w14:paraId="5F2ACB06" w14:textId="77777777" w:rsidR="00760058" w:rsidRDefault="00760058" w:rsidP="00ED38CB">
      <w:pPr>
        <w:pStyle w:val="Heading2"/>
        <w:jc w:val="center"/>
      </w:pPr>
    </w:p>
    <w:p w14:paraId="07BB9F04" w14:textId="77777777" w:rsidR="00760058" w:rsidRDefault="00760058" w:rsidP="00ED38CB">
      <w:pPr>
        <w:pStyle w:val="Heading2"/>
        <w:jc w:val="center"/>
      </w:pPr>
    </w:p>
    <w:p w14:paraId="43D01D44" w14:textId="77777777" w:rsidR="00760058" w:rsidRDefault="00760058" w:rsidP="00ED38CB">
      <w:pPr>
        <w:pStyle w:val="Heading2"/>
        <w:jc w:val="center"/>
      </w:pPr>
    </w:p>
    <w:p w14:paraId="21FF981D" w14:textId="77777777" w:rsidR="00760058" w:rsidRDefault="00760058" w:rsidP="00ED38CB">
      <w:pPr>
        <w:pStyle w:val="Heading2"/>
        <w:jc w:val="center"/>
      </w:pPr>
    </w:p>
    <w:p w14:paraId="657B6547" w14:textId="77777777" w:rsidR="00760058" w:rsidRDefault="00760058" w:rsidP="00ED38CB">
      <w:pPr>
        <w:pStyle w:val="Heading2"/>
        <w:jc w:val="center"/>
      </w:pPr>
    </w:p>
    <w:p w14:paraId="01583704" w14:textId="2FB7B317" w:rsidR="00FC541B" w:rsidRDefault="00760058" w:rsidP="00ED38CB">
      <w:pPr>
        <w:pStyle w:val="Heading2"/>
        <w:jc w:val="center"/>
        <w:sectPr w:rsidR="00FC541B" w:rsidSect="00A10667">
          <w:headerReference w:type="default" r:id="rId26"/>
          <w:footerReference w:type="default" r:id="rId27"/>
          <w:type w:val="continuous"/>
          <w:pgSz w:w="12240" w:h="15840" w:code="1"/>
          <w:pgMar w:top="1530" w:right="1584" w:bottom="907" w:left="1584" w:header="0" w:footer="288" w:gutter="0"/>
          <w:pgNumType w:fmt="lowerRoman"/>
          <w:cols w:space="720"/>
          <w:docGrid w:linePitch="360"/>
        </w:sectPr>
      </w:pPr>
      <w:r>
        <w:rPr>
          <w:rFonts w:ascii="Arial" w:hAnsi="Arial" w:cs="Arial"/>
          <w:b w:val="0"/>
          <w:i w:val="0"/>
          <w:sz w:val="20"/>
        </w:rPr>
        <w:t>This page is intentionally left blank</w:t>
      </w:r>
      <w:r w:rsidR="00FC541B">
        <w:br w:type="page"/>
      </w:r>
    </w:p>
    <w:p w14:paraId="30434A41" w14:textId="77777777" w:rsidR="00DF0658" w:rsidRPr="00296228" w:rsidRDefault="00607335" w:rsidP="002A6B7F">
      <w:pPr>
        <w:pStyle w:val="Heading2"/>
        <w:spacing w:line="360" w:lineRule="auto"/>
        <w:jc w:val="center"/>
        <w:rPr>
          <w:rFonts w:asciiTheme="minorHAnsi" w:hAnsiTheme="minorHAnsi" w:cstheme="minorHAnsi"/>
          <w:i w:val="0"/>
          <w:sz w:val="20"/>
          <w:szCs w:val="20"/>
        </w:rPr>
      </w:pPr>
      <w:r w:rsidRPr="00296228">
        <w:rPr>
          <w:rFonts w:asciiTheme="minorHAnsi" w:hAnsiTheme="minorHAnsi" w:cstheme="minorHAnsi"/>
          <w:i w:val="0"/>
        </w:rPr>
        <w:lastRenderedPageBreak/>
        <w:t>INTRODUCTION</w:t>
      </w:r>
    </w:p>
    <w:p w14:paraId="20846321" w14:textId="77777777" w:rsidR="00DF0658" w:rsidRDefault="00607335" w:rsidP="002A6B7F">
      <w:pPr>
        <w:spacing w:after="120"/>
        <w:rPr>
          <w:rFonts w:ascii="Arial" w:hAnsi="Arial" w:cs="Arial"/>
          <w:b/>
          <w:i/>
          <w:sz w:val="22"/>
          <w:szCs w:val="20"/>
          <w:u w:val="single"/>
        </w:rPr>
      </w:pPr>
      <w:r w:rsidRPr="001F1631">
        <w:rPr>
          <w:rFonts w:ascii="Arial" w:hAnsi="Arial" w:cs="Arial"/>
          <w:b/>
          <w:i/>
          <w:sz w:val="22"/>
          <w:szCs w:val="20"/>
          <w:u w:val="single"/>
        </w:rPr>
        <w:t xml:space="preserve">Purpose of </w:t>
      </w:r>
      <w:r w:rsidR="00C27829">
        <w:rPr>
          <w:rFonts w:ascii="Arial" w:hAnsi="Arial" w:cs="Arial"/>
          <w:b/>
          <w:i/>
          <w:sz w:val="22"/>
          <w:szCs w:val="20"/>
          <w:u w:val="single"/>
        </w:rPr>
        <w:t xml:space="preserve">the MDPH Hospital </w:t>
      </w:r>
      <w:r w:rsidRPr="001F1631">
        <w:rPr>
          <w:rFonts w:ascii="Arial" w:hAnsi="Arial" w:cs="Arial"/>
          <w:b/>
          <w:i/>
          <w:sz w:val="22"/>
          <w:szCs w:val="20"/>
          <w:u w:val="single"/>
        </w:rPr>
        <w:t>Evacuation Toolkit</w:t>
      </w:r>
    </w:p>
    <w:p w14:paraId="11DB9ADB" w14:textId="2D2BCECB" w:rsidR="00607335" w:rsidRDefault="00607335" w:rsidP="007B6A5C">
      <w:pPr>
        <w:jc w:val="both"/>
        <w:rPr>
          <w:rFonts w:ascii="Arial" w:hAnsi="Arial" w:cs="Arial"/>
          <w:sz w:val="20"/>
          <w:szCs w:val="20"/>
        </w:rPr>
      </w:pPr>
      <w:r>
        <w:rPr>
          <w:rFonts w:ascii="Arial" w:hAnsi="Arial" w:cs="Arial"/>
          <w:sz w:val="20"/>
          <w:szCs w:val="20"/>
        </w:rPr>
        <w:t xml:space="preserve">Although rarely required, </w:t>
      </w:r>
      <w:r w:rsidR="00C27829">
        <w:rPr>
          <w:rFonts w:ascii="Arial" w:hAnsi="Arial" w:cs="Arial"/>
          <w:sz w:val="20"/>
          <w:szCs w:val="20"/>
        </w:rPr>
        <w:t xml:space="preserve">both full and partial </w:t>
      </w:r>
      <w:r>
        <w:rPr>
          <w:rFonts w:ascii="Arial" w:hAnsi="Arial" w:cs="Arial"/>
          <w:sz w:val="20"/>
          <w:szCs w:val="20"/>
        </w:rPr>
        <w:t>hospital evacuations</w:t>
      </w:r>
      <w:r w:rsidR="00C27829">
        <w:rPr>
          <w:rFonts w:ascii="Arial" w:hAnsi="Arial" w:cs="Arial"/>
          <w:sz w:val="20"/>
          <w:szCs w:val="20"/>
        </w:rPr>
        <w:t xml:space="preserve"> </w:t>
      </w:r>
      <w:r>
        <w:rPr>
          <w:rFonts w:ascii="Arial" w:hAnsi="Arial" w:cs="Arial"/>
          <w:sz w:val="20"/>
          <w:szCs w:val="20"/>
        </w:rPr>
        <w:t xml:space="preserve">are extremely complicated and </w:t>
      </w:r>
      <w:r w:rsidR="00FB375B">
        <w:rPr>
          <w:rFonts w:ascii="Arial" w:hAnsi="Arial" w:cs="Arial"/>
          <w:sz w:val="20"/>
          <w:szCs w:val="20"/>
        </w:rPr>
        <w:t xml:space="preserve">potentially dangerous events.  </w:t>
      </w:r>
      <w:r>
        <w:rPr>
          <w:rFonts w:ascii="Arial" w:hAnsi="Arial" w:cs="Arial"/>
          <w:sz w:val="20"/>
          <w:szCs w:val="20"/>
        </w:rPr>
        <w:t>Careful and detailed planning that supports orderly and safe evacuation operation</w:t>
      </w:r>
      <w:r w:rsidR="00791D56">
        <w:rPr>
          <w:rFonts w:ascii="Arial" w:hAnsi="Arial" w:cs="Arial"/>
          <w:sz w:val="20"/>
          <w:szCs w:val="20"/>
        </w:rPr>
        <w:t xml:space="preserve">s under a wide array of conditions must </w:t>
      </w:r>
      <w:r>
        <w:rPr>
          <w:rFonts w:ascii="Arial" w:hAnsi="Arial" w:cs="Arial"/>
          <w:sz w:val="20"/>
          <w:szCs w:val="20"/>
        </w:rPr>
        <w:t xml:space="preserve">be included in any hospital emergency operations plan.  </w:t>
      </w:r>
      <w:r w:rsidR="00191B6A">
        <w:rPr>
          <w:rFonts w:ascii="Arial" w:hAnsi="Arial" w:cs="Arial"/>
          <w:sz w:val="20"/>
          <w:szCs w:val="20"/>
        </w:rPr>
        <w:t xml:space="preserve">Further, hospital emergency operations plans must also support robust procedures to </w:t>
      </w:r>
      <w:r w:rsidR="002A6B7F">
        <w:rPr>
          <w:rFonts w:ascii="Arial" w:hAnsi="Arial" w:cs="Arial"/>
          <w:sz w:val="20"/>
          <w:szCs w:val="20"/>
        </w:rPr>
        <w:t>shelter-in-place</w:t>
      </w:r>
      <w:r w:rsidR="00791D56">
        <w:rPr>
          <w:rFonts w:ascii="Arial" w:hAnsi="Arial" w:cs="Arial"/>
          <w:sz w:val="20"/>
          <w:szCs w:val="20"/>
        </w:rPr>
        <w:t xml:space="preserve">.  Developing clear </w:t>
      </w:r>
      <w:r w:rsidR="002A6B7F">
        <w:rPr>
          <w:rFonts w:ascii="Arial" w:hAnsi="Arial" w:cs="Arial"/>
          <w:sz w:val="20"/>
          <w:szCs w:val="20"/>
        </w:rPr>
        <w:t>shelter-in-place</w:t>
      </w:r>
      <w:r w:rsidR="00791D56">
        <w:rPr>
          <w:rFonts w:ascii="Arial" w:hAnsi="Arial" w:cs="Arial"/>
          <w:sz w:val="20"/>
          <w:szCs w:val="20"/>
        </w:rPr>
        <w:t xml:space="preserve"> procedures</w:t>
      </w:r>
      <w:r w:rsidR="00191B6A">
        <w:rPr>
          <w:rFonts w:ascii="Arial" w:hAnsi="Arial" w:cs="Arial"/>
          <w:sz w:val="20"/>
          <w:szCs w:val="20"/>
        </w:rPr>
        <w:t xml:space="preserve"> may reduce the likelihood that a hospital </w:t>
      </w:r>
      <w:r w:rsidR="00791D56">
        <w:rPr>
          <w:rFonts w:ascii="Arial" w:hAnsi="Arial" w:cs="Arial"/>
          <w:sz w:val="20"/>
          <w:szCs w:val="20"/>
        </w:rPr>
        <w:t xml:space="preserve">will </w:t>
      </w:r>
      <w:r w:rsidR="00191B6A">
        <w:rPr>
          <w:rFonts w:ascii="Arial" w:hAnsi="Arial" w:cs="Arial"/>
          <w:sz w:val="20"/>
          <w:szCs w:val="20"/>
        </w:rPr>
        <w:t>need</w:t>
      </w:r>
      <w:r w:rsidR="00791D56">
        <w:rPr>
          <w:rFonts w:ascii="Arial" w:hAnsi="Arial" w:cs="Arial"/>
          <w:sz w:val="20"/>
          <w:szCs w:val="20"/>
        </w:rPr>
        <w:t xml:space="preserve"> </w:t>
      </w:r>
      <w:r w:rsidR="00191B6A">
        <w:rPr>
          <w:rFonts w:ascii="Arial" w:hAnsi="Arial" w:cs="Arial"/>
          <w:sz w:val="20"/>
          <w:szCs w:val="20"/>
        </w:rPr>
        <w:t>to evacuate and/or</w:t>
      </w:r>
      <w:r w:rsidR="00791D56">
        <w:rPr>
          <w:rFonts w:ascii="Arial" w:hAnsi="Arial" w:cs="Arial"/>
          <w:sz w:val="20"/>
          <w:szCs w:val="20"/>
        </w:rPr>
        <w:t xml:space="preserve"> may</w:t>
      </w:r>
      <w:r w:rsidR="00191B6A">
        <w:rPr>
          <w:rFonts w:ascii="Arial" w:hAnsi="Arial" w:cs="Arial"/>
          <w:sz w:val="20"/>
          <w:szCs w:val="20"/>
        </w:rPr>
        <w:t xml:space="preserve"> limit the scope of an evacuation following a catastrophic event.  </w:t>
      </w:r>
      <w:r>
        <w:rPr>
          <w:rFonts w:ascii="Arial" w:hAnsi="Arial" w:cs="Arial"/>
          <w:sz w:val="20"/>
          <w:szCs w:val="20"/>
        </w:rPr>
        <w:t xml:space="preserve">There are </w:t>
      </w:r>
      <w:r w:rsidR="00791D56">
        <w:rPr>
          <w:rFonts w:ascii="Arial" w:hAnsi="Arial" w:cs="Arial"/>
          <w:sz w:val="20"/>
          <w:szCs w:val="20"/>
        </w:rPr>
        <w:t>many</w:t>
      </w:r>
      <w:r>
        <w:rPr>
          <w:rFonts w:ascii="Arial" w:hAnsi="Arial" w:cs="Arial"/>
          <w:sz w:val="20"/>
          <w:szCs w:val="20"/>
        </w:rPr>
        <w:t xml:space="preserve"> </w:t>
      </w:r>
      <w:r w:rsidR="00791D56">
        <w:rPr>
          <w:rFonts w:ascii="Arial" w:hAnsi="Arial" w:cs="Arial"/>
          <w:sz w:val="20"/>
          <w:szCs w:val="20"/>
        </w:rPr>
        <w:t>plausible scenarios that may push any hospital to consider</w:t>
      </w:r>
      <w:r>
        <w:rPr>
          <w:rFonts w:ascii="Arial" w:hAnsi="Arial" w:cs="Arial"/>
          <w:sz w:val="20"/>
          <w:szCs w:val="20"/>
        </w:rPr>
        <w:t xml:space="preserve"> </w:t>
      </w:r>
      <w:r w:rsidR="00791D56">
        <w:rPr>
          <w:rFonts w:ascii="Arial" w:hAnsi="Arial" w:cs="Arial"/>
          <w:sz w:val="20"/>
          <w:szCs w:val="20"/>
        </w:rPr>
        <w:t>evacuation.  Similarly, there are</w:t>
      </w:r>
      <w:r>
        <w:rPr>
          <w:rFonts w:ascii="Arial" w:hAnsi="Arial" w:cs="Arial"/>
          <w:sz w:val="20"/>
          <w:szCs w:val="20"/>
        </w:rPr>
        <w:t xml:space="preserve"> </w:t>
      </w:r>
      <w:r w:rsidR="00791D56">
        <w:rPr>
          <w:rFonts w:ascii="Arial" w:hAnsi="Arial" w:cs="Arial"/>
          <w:sz w:val="20"/>
          <w:szCs w:val="20"/>
        </w:rPr>
        <w:t>many</w:t>
      </w:r>
      <w:r>
        <w:rPr>
          <w:rFonts w:ascii="Arial" w:hAnsi="Arial" w:cs="Arial"/>
          <w:sz w:val="20"/>
          <w:szCs w:val="20"/>
        </w:rPr>
        <w:t xml:space="preserve"> </w:t>
      </w:r>
      <w:r w:rsidR="00791D56">
        <w:rPr>
          <w:rFonts w:ascii="Arial" w:hAnsi="Arial" w:cs="Arial"/>
          <w:sz w:val="20"/>
          <w:szCs w:val="20"/>
        </w:rPr>
        <w:t>different</w:t>
      </w:r>
      <w:r>
        <w:rPr>
          <w:rFonts w:ascii="Arial" w:hAnsi="Arial" w:cs="Arial"/>
          <w:sz w:val="20"/>
          <w:szCs w:val="20"/>
        </w:rPr>
        <w:t xml:space="preserve"> timelines within which a hospital must evacuate</w:t>
      </w:r>
      <w:r w:rsidR="00791D56">
        <w:rPr>
          <w:rFonts w:ascii="Arial" w:hAnsi="Arial" w:cs="Arial"/>
          <w:sz w:val="20"/>
          <w:szCs w:val="20"/>
        </w:rPr>
        <w:t>.  These conditions complicate planning efforts as h</w:t>
      </w:r>
      <w:r>
        <w:rPr>
          <w:rFonts w:ascii="Arial" w:hAnsi="Arial" w:cs="Arial"/>
          <w:sz w:val="20"/>
          <w:szCs w:val="20"/>
        </w:rPr>
        <w:t xml:space="preserve">ospitals </w:t>
      </w:r>
      <w:r w:rsidR="00D060AA">
        <w:rPr>
          <w:rFonts w:ascii="Arial" w:hAnsi="Arial" w:cs="Arial"/>
          <w:sz w:val="20"/>
          <w:szCs w:val="20"/>
        </w:rPr>
        <w:t>work to balance the practicality of</w:t>
      </w:r>
      <w:r>
        <w:rPr>
          <w:rFonts w:ascii="Arial" w:hAnsi="Arial" w:cs="Arial"/>
          <w:sz w:val="20"/>
          <w:szCs w:val="20"/>
        </w:rPr>
        <w:t xml:space="preserve"> creat</w:t>
      </w:r>
      <w:r w:rsidR="00D060AA">
        <w:rPr>
          <w:rFonts w:ascii="Arial" w:hAnsi="Arial" w:cs="Arial"/>
          <w:sz w:val="20"/>
          <w:szCs w:val="20"/>
        </w:rPr>
        <w:t>ing</w:t>
      </w:r>
      <w:r>
        <w:rPr>
          <w:rFonts w:ascii="Arial" w:hAnsi="Arial" w:cs="Arial"/>
          <w:sz w:val="20"/>
          <w:szCs w:val="20"/>
        </w:rPr>
        <w:t xml:space="preserve"> a common set of </w:t>
      </w:r>
      <w:r w:rsidR="00D060AA">
        <w:rPr>
          <w:rFonts w:ascii="Arial" w:hAnsi="Arial" w:cs="Arial"/>
          <w:sz w:val="20"/>
          <w:szCs w:val="20"/>
        </w:rPr>
        <w:t xml:space="preserve">evacuation </w:t>
      </w:r>
      <w:r>
        <w:rPr>
          <w:rFonts w:ascii="Arial" w:hAnsi="Arial" w:cs="Arial"/>
          <w:sz w:val="20"/>
          <w:szCs w:val="20"/>
        </w:rPr>
        <w:t xml:space="preserve">procedures and supporting documents </w:t>
      </w:r>
      <w:r w:rsidR="00D060AA">
        <w:rPr>
          <w:rFonts w:ascii="Arial" w:hAnsi="Arial" w:cs="Arial"/>
          <w:sz w:val="20"/>
          <w:szCs w:val="20"/>
        </w:rPr>
        <w:t xml:space="preserve">with developing specific procedures and resources </w:t>
      </w:r>
      <w:r>
        <w:rPr>
          <w:rFonts w:ascii="Arial" w:hAnsi="Arial" w:cs="Arial"/>
          <w:sz w:val="20"/>
          <w:szCs w:val="20"/>
        </w:rPr>
        <w:t xml:space="preserve">that </w:t>
      </w:r>
      <w:r w:rsidR="00D060AA">
        <w:rPr>
          <w:rFonts w:ascii="Arial" w:hAnsi="Arial" w:cs="Arial"/>
          <w:sz w:val="20"/>
          <w:szCs w:val="20"/>
        </w:rPr>
        <w:t>will be</w:t>
      </w:r>
      <w:r>
        <w:rPr>
          <w:rFonts w:ascii="Arial" w:hAnsi="Arial" w:cs="Arial"/>
          <w:sz w:val="20"/>
          <w:szCs w:val="20"/>
        </w:rPr>
        <w:t xml:space="preserve"> usefu</w:t>
      </w:r>
      <w:r w:rsidR="00D060AA">
        <w:rPr>
          <w:rFonts w:ascii="Arial" w:hAnsi="Arial" w:cs="Arial"/>
          <w:sz w:val="20"/>
          <w:szCs w:val="20"/>
        </w:rPr>
        <w:t>l in response to a diverse set of</w:t>
      </w:r>
      <w:r>
        <w:rPr>
          <w:rFonts w:ascii="Arial" w:hAnsi="Arial" w:cs="Arial"/>
          <w:sz w:val="20"/>
          <w:szCs w:val="20"/>
        </w:rPr>
        <w:t xml:space="preserve"> evacuation scenarios.  This toolkit is designed to assist hospitals with </w:t>
      </w:r>
      <w:r w:rsidR="00D060AA">
        <w:rPr>
          <w:rFonts w:ascii="Arial" w:hAnsi="Arial" w:cs="Arial"/>
          <w:sz w:val="20"/>
          <w:szCs w:val="20"/>
        </w:rPr>
        <w:t>evacuation planning efforts</w:t>
      </w:r>
      <w:r>
        <w:rPr>
          <w:rFonts w:ascii="Arial" w:hAnsi="Arial" w:cs="Arial"/>
          <w:sz w:val="20"/>
          <w:szCs w:val="20"/>
        </w:rPr>
        <w:t xml:space="preserve"> by providing guidance and tools that are useful in the majority of anticipated </w:t>
      </w:r>
      <w:r w:rsidR="00D060AA">
        <w:rPr>
          <w:rFonts w:ascii="Arial" w:hAnsi="Arial" w:cs="Arial"/>
          <w:sz w:val="20"/>
          <w:szCs w:val="20"/>
        </w:rPr>
        <w:t xml:space="preserve">disaster </w:t>
      </w:r>
      <w:r>
        <w:rPr>
          <w:rFonts w:ascii="Arial" w:hAnsi="Arial" w:cs="Arial"/>
          <w:sz w:val="20"/>
          <w:szCs w:val="20"/>
        </w:rPr>
        <w:t xml:space="preserve">scenarios.  </w:t>
      </w:r>
    </w:p>
    <w:p w14:paraId="30D085AF" w14:textId="77777777" w:rsidR="00607335" w:rsidRDefault="00607335" w:rsidP="007B6A5C">
      <w:pPr>
        <w:jc w:val="both"/>
        <w:rPr>
          <w:rFonts w:ascii="Arial" w:hAnsi="Arial" w:cs="Arial"/>
          <w:sz w:val="20"/>
          <w:szCs w:val="20"/>
        </w:rPr>
      </w:pPr>
    </w:p>
    <w:p w14:paraId="4AA55CA8" w14:textId="77777777" w:rsidR="00607335" w:rsidRDefault="00607335" w:rsidP="007B6A5C">
      <w:pPr>
        <w:jc w:val="both"/>
        <w:rPr>
          <w:rFonts w:ascii="Arial" w:hAnsi="Arial" w:cs="Arial"/>
          <w:sz w:val="20"/>
          <w:szCs w:val="20"/>
        </w:rPr>
      </w:pPr>
      <w:r>
        <w:rPr>
          <w:rFonts w:ascii="Arial" w:hAnsi="Arial" w:cs="Arial"/>
          <w:sz w:val="20"/>
          <w:szCs w:val="20"/>
        </w:rPr>
        <w:t>This toolkit has been designed with the following assumptions and principles in mind:</w:t>
      </w:r>
    </w:p>
    <w:p w14:paraId="44E08591" w14:textId="77777777" w:rsidR="001E4087" w:rsidRDefault="001E4087" w:rsidP="007B6A5C">
      <w:pPr>
        <w:jc w:val="both"/>
        <w:rPr>
          <w:rFonts w:ascii="Arial" w:hAnsi="Arial" w:cs="Arial"/>
          <w:sz w:val="20"/>
          <w:szCs w:val="20"/>
        </w:rPr>
      </w:pPr>
    </w:p>
    <w:p w14:paraId="7470D674" w14:textId="7A8A2ED9" w:rsidR="00607335" w:rsidRDefault="00607335" w:rsidP="007B6A5C">
      <w:pPr>
        <w:numPr>
          <w:ilvl w:val="0"/>
          <w:numId w:val="2"/>
        </w:numPr>
        <w:jc w:val="both"/>
        <w:rPr>
          <w:rFonts w:ascii="Arial" w:hAnsi="Arial" w:cs="Arial"/>
          <w:sz w:val="20"/>
          <w:szCs w:val="20"/>
        </w:rPr>
      </w:pPr>
      <w:r>
        <w:rPr>
          <w:rFonts w:ascii="Arial" w:hAnsi="Arial" w:cs="Arial"/>
          <w:sz w:val="20"/>
          <w:szCs w:val="20"/>
        </w:rPr>
        <w:t xml:space="preserve">Evacuation may be required </w:t>
      </w:r>
      <w:r w:rsidR="00D060AA">
        <w:rPr>
          <w:rFonts w:ascii="Arial" w:hAnsi="Arial" w:cs="Arial"/>
          <w:sz w:val="20"/>
          <w:szCs w:val="20"/>
        </w:rPr>
        <w:t xml:space="preserve">immediately </w:t>
      </w:r>
      <w:r>
        <w:rPr>
          <w:rFonts w:ascii="Arial" w:hAnsi="Arial" w:cs="Arial"/>
          <w:sz w:val="20"/>
          <w:szCs w:val="20"/>
        </w:rPr>
        <w:t xml:space="preserve">following a no-notice event such as a tornado or fire, required in a delayed fashion following a structural or systems failure such as a loss of heat, or </w:t>
      </w:r>
      <w:r w:rsidR="00D060AA">
        <w:rPr>
          <w:rFonts w:ascii="Arial" w:hAnsi="Arial" w:cs="Arial"/>
          <w:sz w:val="20"/>
          <w:szCs w:val="20"/>
        </w:rPr>
        <w:t xml:space="preserve">required </w:t>
      </w:r>
      <w:r>
        <w:rPr>
          <w:rFonts w:ascii="Arial" w:hAnsi="Arial" w:cs="Arial"/>
          <w:sz w:val="20"/>
          <w:szCs w:val="20"/>
        </w:rPr>
        <w:t>in anticipation of an event, such as for a hurricane.</w:t>
      </w:r>
    </w:p>
    <w:p w14:paraId="27E0049F" w14:textId="77777777" w:rsidR="001E4087" w:rsidRDefault="001E4087" w:rsidP="002A6B7F">
      <w:pPr>
        <w:ind w:left="720"/>
        <w:jc w:val="both"/>
        <w:rPr>
          <w:rFonts w:ascii="Arial" w:hAnsi="Arial" w:cs="Arial"/>
          <w:sz w:val="20"/>
          <w:szCs w:val="20"/>
        </w:rPr>
      </w:pPr>
    </w:p>
    <w:p w14:paraId="581E1191" w14:textId="77777777" w:rsidR="00A4414F" w:rsidRDefault="00607335" w:rsidP="00A4414F">
      <w:pPr>
        <w:numPr>
          <w:ilvl w:val="0"/>
          <w:numId w:val="2"/>
        </w:numPr>
        <w:jc w:val="both"/>
        <w:rPr>
          <w:rFonts w:ascii="Arial" w:hAnsi="Arial" w:cs="Arial"/>
          <w:sz w:val="20"/>
          <w:szCs w:val="20"/>
        </w:rPr>
      </w:pPr>
      <w:r>
        <w:rPr>
          <w:rFonts w:ascii="Arial" w:hAnsi="Arial" w:cs="Arial"/>
          <w:sz w:val="20"/>
          <w:szCs w:val="20"/>
        </w:rPr>
        <w:t>Hospitals may be required to partially or fully evacuate.</w:t>
      </w:r>
    </w:p>
    <w:p w14:paraId="1494BE4C" w14:textId="77777777" w:rsidR="001E4087" w:rsidRDefault="001E4087" w:rsidP="002A6B7F">
      <w:pPr>
        <w:ind w:left="720"/>
        <w:jc w:val="both"/>
        <w:rPr>
          <w:rFonts w:ascii="Arial" w:hAnsi="Arial" w:cs="Arial"/>
          <w:sz w:val="20"/>
          <w:szCs w:val="20"/>
        </w:rPr>
      </w:pPr>
    </w:p>
    <w:p w14:paraId="29551C30" w14:textId="77777777" w:rsidR="00A4414F" w:rsidRDefault="00A4414F" w:rsidP="00A4414F">
      <w:pPr>
        <w:numPr>
          <w:ilvl w:val="0"/>
          <w:numId w:val="2"/>
        </w:numPr>
        <w:jc w:val="both"/>
        <w:rPr>
          <w:rFonts w:ascii="Arial" w:hAnsi="Arial" w:cs="Arial"/>
          <w:sz w:val="20"/>
          <w:szCs w:val="20"/>
        </w:rPr>
      </w:pPr>
      <w:r>
        <w:rPr>
          <w:rFonts w:ascii="Arial" w:hAnsi="Arial" w:cs="Arial"/>
          <w:sz w:val="20"/>
          <w:szCs w:val="20"/>
        </w:rPr>
        <w:t xml:space="preserve">Hospital evacuation may be preceded by a </w:t>
      </w:r>
      <w:r w:rsidR="00EA5D65">
        <w:rPr>
          <w:rFonts w:ascii="Arial" w:hAnsi="Arial" w:cs="Arial"/>
          <w:sz w:val="20"/>
          <w:szCs w:val="20"/>
        </w:rPr>
        <w:t xml:space="preserve">period of </w:t>
      </w:r>
      <w:r>
        <w:rPr>
          <w:rFonts w:ascii="Arial" w:hAnsi="Arial" w:cs="Arial"/>
          <w:sz w:val="20"/>
          <w:szCs w:val="20"/>
        </w:rPr>
        <w:t>shelter</w:t>
      </w:r>
      <w:r w:rsidR="00EA5D65">
        <w:rPr>
          <w:rFonts w:ascii="Arial" w:hAnsi="Arial" w:cs="Arial"/>
          <w:sz w:val="20"/>
          <w:szCs w:val="20"/>
        </w:rPr>
        <w:t>ing</w:t>
      </w:r>
      <w:r>
        <w:rPr>
          <w:rFonts w:ascii="Arial" w:hAnsi="Arial" w:cs="Arial"/>
          <w:sz w:val="20"/>
          <w:szCs w:val="20"/>
        </w:rPr>
        <w:t xml:space="preserve"> in place.</w:t>
      </w:r>
    </w:p>
    <w:p w14:paraId="41272837" w14:textId="77777777" w:rsidR="001E4087" w:rsidRPr="00A4414F" w:rsidRDefault="001E4087" w:rsidP="002A6B7F">
      <w:pPr>
        <w:ind w:left="720"/>
        <w:jc w:val="both"/>
        <w:rPr>
          <w:rFonts w:ascii="Arial" w:hAnsi="Arial" w:cs="Arial"/>
          <w:sz w:val="20"/>
          <w:szCs w:val="20"/>
        </w:rPr>
      </w:pPr>
    </w:p>
    <w:p w14:paraId="163EAA76" w14:textId="6FE231B4" w:rsidR="001E4087" w:rsidRDefault="00607335" w:rsidP="007B6A5C">
      <w:pPr>
        <w:numPr>
          <w:ilvl w:val="0"/>
          <w:numId w:val="2"/>
        </w:numPr>
        <w:jc w:val="both"/>
        <w:rPr>
          <w:rFonts w:ascii="Arial" w:hAnsi="Arial" w:cs="Arial"/>
          <w:sz w:val="20"/>
          <w:szCs w:val="20"/>
        </w:rPr>
      </w:pPr>
      <w:r>
        <w:rPr>
          <w:rFonts w:ascii="Arial" w:hAnsi="Arial" w:cs="Arial"/>
          <w:sz w:val="20"/>
          <w:szCs w:val="20"/>
        </w:rPr>
        <w:t xml:space="preserve">Each </w:t>
      </w:r>
      <w:r w:rsidR="00D060AA">
        <w:rPr>
          <w:rFonts w:ascii="Arial" w:hAnsi="Arial" w:cs="Arial"/>
          <w:sz w:val="20"/>
          <w:szCs w:val="20"/>
        </w:rPr>
        <w:t xml:space="preserve">patient </w:t>
      </w:r>
      <w:r>
        <w:rPr>
          <w:rFonts w:ascii="Arial" w:hAnsi="Arial" w:cs="Arial"/>
          <w:sz w:val="20"/>
          <w:szCs w:val="20"/>
        </w:rPr>
        <w:t xml:space="preserve">care unit must be able to </w:t>
      </w:r>
      <w:r w:rsidR="00D060AA">
        <w:rPr>
          <w:rFonts w:ascii="Arial" w:hAnsi="Arial" w:cs="Arial"/>
          <w:sz w:val="20"/>
          <w:szCs w:val="20"/>
        </w:rPr>
        <w:t xml:space="preserve">both </w:t>
      </w:r>
      <w:r>
        <w:rPr>
          <w:rFonts w:ascii="Arial" w:hAnsi="Arial" w:cs="Arial"/>
          <w:sz w:val="20"/>
          <w:szCs w:val="20"/>
        </w:rPr>
        <w:t xml:space="preserve">automatically and autonomously prepare their patients for evacuation in order to facilitate evacuation efforts </w:t>
      </w:r>
      <w:r w:rsidR="00D060AA">
        <w:rPr>
          <w:rFonts w:ascii="Arial" w:hAnsi="Arial" w:cs="Arial"/>
          <w:sz w:val="20"/>
          <w:szCs w:val="20"/>
        </w:rPr>
        <w:t>with</w:t>
      </w:r>
      <w:r>
        <w:rPr>
          <w:rFonts w:ascii="Arial" w:hAnsi="Arial" w:cs="Arial"/>
          <w:sz w:val="20"/>
          <w:szCs w:val="20"/>
        </w:rPr>
        <w:t xml:space="preserve"> limit</w:t>
      </w:r>
      <w:r w:rsidR="00D060AA">
        <w:rPr>
          <w:rFonts w:ascii="Arial" w:hAnsi="Arial" w:cs="Arial"/>
          <w:sz w:val="20"/>
          <w:szCs w:val="20"/>
        </w:rPr>
        <w:t>ed</w:t>
      </w:r>
      <w:r>
        <w:rPr>
          <w:rFonts w:ascii="Arial" w:hAnsi="Arial" w:cs="Arial"/>
          <w:sz w:val="20"/>
          <w:szCs w:val="20"/>
        </w:rPr>
        <w:t xml:space="preserve"> reliance on central communications</w:t>
      </w:r>
      <w:r w:rsidR="00D060AA">
        <w:rPr>
          <w:rFonts w:ascii="Arial" w:hAnsi="Arial" w:cs="Arial"/>
          <w:sz w:val="20"/>
          <w:szCs w:val="20"/>
        </w:rPr>
        <w:t xml:space="preserve"> and command</w:t>
      </w:r>
      <w:r w:rsidR="001E4087">
        <w:rPr>
          <w:rFonts w:ascii="Arial" w:hAnsi="Arial" w:cs="Arial"/>
          <w:sz w:val="20"/>
          <w:szCs w:val="20"/>
        </w:rPr>
        <w:t>.</w:t>
      </w:r>
    </w:p>
    <w:p w14:paraId="7D1E3A98" w14:textId="5399B5CF" w:rsidR="00607335" w:rsidRDefault="00607335" w:rsidP="002A6B7F">
      <w:pPr>
        <w:ind w:left="720"/>
        <w:jc w:val="both"/>
        <w:rPr>
          <w:rFonts w:ascii="Arial" w:hAnsi="Arial" w:cs="Arial"/>
          <w:sz w:val="20"/>
          <w:szCs w:val="20"/>
        </w:rPr>
      </w:pPr>
    </w:p>
    <w:p w14:paraId="0BBACF3C" w14:textId="58B08833" w:rsidR="00607335" w:rsidRDefault="00607335" w:rsidP="007B6A5C">
      <w:pPr>
        <w:numPr>
          <w:ilvl w:val="0"/>
          <w:numId w:val="2"/>
        </w:numPr>
        <w:jc w:val="both"/>
        <w:rPr>
          <w:rFonts w:ascii="Arial" w:hAnsi="Arial" w:cs="Arial"/>
          <w:sz w:val="20"/>
          <w:szCs w:val="20"/>
        </w:rPr>
      </w:pPr>
      <w:bookmarkStart w:id="1" w:name="OLE_LINK1"/>
      <w:bookmarkStart w:id="2" w:name="OLE_LINK2"/>
      <w:r>
        <w:rPr>
          <w:rFonts w:ascii="Arial" w:hAnsi="Arial" w:cs="Arial"/>
          <w:sz w:val="20"/>
          <w:szCs w:val="20"/>
        </w:rPr>
        <w:t xml:space="preserve">All patient care </w:t>
      </w:r>
      <w:r w:rsidR="00D060AA">
        <w:rPr>
          <w:rFonts w:ascii="Arial" w:hAnsi="Arial" w:cs="Arial"/>
          <w:sz w:val="20"/>
          <w:szCs w:val="20"/>
        </w:rPr>
        <w:t xml:space="preserve">units </w:t>
      </w:r>
      <w:r>
        <w:rPr>
          <w:rFonts w:ascii="Arial" w:hAnsi="Arial" w:cs="Arial"/>
          <w:sz w:val="20"/>
          <w:szCs w:val="20"/>
        </w:rPr>
        <w:t xml:space="preserve">may potentially </w:t>
      </w:r>
      <w:r w:rsidR="00D060AA">
        <w:rPr>
          <w:rFonts w:ascii="Arial" w:hAnsi="Arial" w:cs="Arial"/>
          <w:sz w:val="20"/>
          <w:szCs w:val="20"/>
        </w:rPr>
        <w:t>need</w:t>
      </w:r>
      <w:r>
        <w:rPr>
          <w:rFonts w:ascii="Arial" w:hAnsi="Arial" w:cs="Arial"/>
          <w:sz w:val="20"/>
          <w:szCs w:val="20"/>
        </w:rPr>
        <w:t xml:space="preserve"> to evacuate their units before transportation resources and/or receiving destinations are available.  Hospitals should </w:t>
      </w:r>
      <w:r w:rsidR="00B84964">
        <w:rPr>
          <w:rFonts w:ascii="Arial" w:hAnsi="Arial" w:cs="Arial"/>
          <w:sz w:val="20"/>
          <w:szCs w:val="20"/>
        </w:rPr>
        <w:t>undertake</w:t>
      </w:r>
      <w:r>
        <w:rPr>
          <w:rFonts w:ascii="Arial" w:hAnsi="Arial" w:cs="Arial"/>
          <w:sz w:val="20"/>
          <w:szCs w:val="20"/>
        </w:rPr>
        <w:t xml:space="preserve"> </w:t>
      </w:r>
      <w:r w:rsidR="00B84964">
        <w:rPr>
          <w:rFonts w:ascii="Arial" w:hAnsi="Arial" w:cs="Arial"/>
          <w:sz w:val="20"/>
          <w:szCs w:val="20"/>
        </w:rPr>
        <w:t xml:space="preserve">an </w:t>
      </w:r>
      <w:r>
        <w:rPr>
          <w:rFonts w:ascii="Arial" w:hAnsi="Arial" w:cs="Arial"/>
          <w:sz w:val="20"/>
          <w:szCs w:val="20"/>
        </w:rPr>
        <w:t>internal horizontal evacuation</w:t>
      </w:r>
      <w:r w:rsidR="00B84964">
        <w:rPr>
          <w:rFonts w:ascii="Arial" w:hAnsi="Arial" w:cs="Arial"/>
          <w:sz w:val="20"/>
          <w:szCs w:val="20"/>
        </w:rPr>
        <w:t xml:space="preserve"> if it is both possible and can be </w:t>
      </w:r>
      <w:r w:rsidR="00D060AA">
        <w:rPr>
          <w:rFonts w:ascii="Arial" w:hAnsi="Arial" w:cs="Arial"/>
          <w:sz w:val="20"/>
          <w:szCs w:val="20"/>
        </w:rPr>
        <w:t xml:space="preserve">safely </w:t>
      </w:r>
      <w:r w:rsidR="00B84964">
        <w:rPr>
          <w:rFonts w:ascii="Arial" w:hAnsi="Arial" w:cs="Arial"/>
          <w:sz w:val="20"/>
          <w:szCs w:val="20"/>
        </w:rPr>
        <w:t>accomplished.</w:t>
      </w:r>
      <w:r>
        <w:rPr>
          <w:rFonts w:ascii="Arial" w:hAnsi="Arial" w:cs="Arial"/>
          <w:sz w:val="20"/>
          <w:szCs w:val="20"/>
        </w:rPr>
        <w:t xml:space="preserve"> </w:t>
      </w:r>
      <w:r w:rsidR="00CF1870">
        <w:rPr>
          <w:rFonts w:ascii="Arial" w:hAnsi="Arial" w:cs="Arial"/>
          <w:sz w:val="20"/>
          <w:szCs w:val="20"/>
        </w:rPr>
        <w:t xml:space="preserve">Because </w:t>
      </w:r>
      <w:r>
        <w:rPr>
          <w:rFonts w:ascii="Arial" w:hAnsi="Arial" w:cs="Arial"/>
          <w:sz w:val="20"/>
          <w:szCs w:val="20"/>
        </w:rPr>
        <w:t>safe</w:t>
      </w:r>
      <w:r w:rsidR="00D060AA">
        <w:rPr>
          <w:rFonts w:ascii="Arial" w:hAnsi="Arial" w:cs="Arial"/>
          <w:sz w:val="20"/>
          <w:szCs w:val="20"/>
        </w:rPr>
        <w:t xml:space="preserve"> horizontal evacuation</w:t>
      </w:r>
      <w:r>
        <w:rPr>
          <w:rFonts w:ascii="Arial" w:hAnsi="Arial" w:cs="Arial"/>
          <w:sz w:val="20"/>
          <w:szCs w:val="20"/>
        </w:rPr>
        <w:t xml:space="preserve"> sites may not be available, hospitals must also plan to pre-designate </w:t>
      </w:r>
      <w:r w:rsidR="001E4087">
        <w:rPr>
          <w:rFonts w:ascii="Arial" w:hAnsi="Arial" w:cs="Arial"/>
          <w:sz w:val="20"/>
          <w:szCs w:val="20"/>
        </w:rPr>
        <w:t>Assembly Point</w:t>
      </w:r>
      <w:r>
        <w:rPr>
          <w:rFonts w:ascii="Arial" w:hAnsi="Arial" w:cs="Arial"/>
          <w:sz w:val="20"/>
          <w:szCs w:val="20"/>
        </w:rPr>
        <w:t>s on or adjacent to the hospital campus that can accommodate every care unit.</w:t>
      </w:r>
    </w:p>
    <w:p w14:paraId="18ACE792" w14:textId="77777777" w:rsidR="001E4087" w:rsidRDefault="001E4087" w:rsidP="002A6B7F">
      <w:pPr>
        <w:ind w:left="720"/>
        <w:jc w:val="both"/>
        <w:rPr>
          <w:rFonts w:ascii="Arial" w:hAnsi="Arial" w:cs="Arial"/>
          <w:sz w:val="20"/>
          <w:szCs w:val="20"/>
        </w:rPr>
      </w:pPr>
    </w:p>
    <w:bookmarkEnd w:id="1"/>
    <w:bookmarkEnd w:id="2"/>
    <w:p w14:paraId="3C3C9D69" w14:textId="29E0AF66" w:rsidR="00607335" w:rsidRDefault="001E4087" w:rsidP="007B6A5C">
      <w:pPr>
        <w:numPr>
          <w:ilvl w:val="0"/>
          <w:numId w:val="2"/>
        </w:numPr>
        <w:jc w:val="both"/>
        <w:rPr>
          <w:rFonts w:ascii="Arial" w:hAnsi="Arial" w:cs="Arial"/>
          <w:sz w:val="20"/>
          <w:szCs w:val="20"/>
        </w:rPr>
      </w:pPr>
      <w:r>
        <w:rPr>
          <w:rFonts w:ascii="Arial" w:hAnsi="Arial" w:cs="Arial"/>
          <w:sz w:val="20"/>
          <w:szCs w:val="20"/>
        </w:rPr>
        <w:t>Assembly Point</w:t>
      </w:r>
      <w:r w:rsidR="00607335">
        <w:rPr>
          <w:rFonts w:ascii="Arial" w:hAnsi="Arial" w:cs="Arial"/>
          <w:sz w:val="20"/>
          <w:szCs w:val="20"/>
        </w:rPr>
        <w:t xml:space="preserve"> operations can rapidly become chaotic</w:t>
      </w:r>
      <w:r w:rsidR="00332D8D">
        <w:rPr>
          <w:rFonts w:ascii="Arial" w:hAnsi="Arial" w:cs="Arial"/>
          <w:sz w:val="20"/>
          <w:szCs w:val="20"/>
        </w:rPr>
        <w:t xml:space="preserve">. </w:t>
      </w:r>
      <w:r w:rsidR="00607335">
        <w:rPr>
          <w:rFonts w:ascii="Arial" w:hAnsi="Arial" w:cs="Arial"/>
          <w:sz w:val="20"/>
          <w:szCs w:val="20"/>
        </w:rPr>
        <w:t>Hospital evacuation plans must include structures that</w:t>
      </w:r>
      <w:r w:rsidR="00332D8D">
        <w:rPr>
          <w:rFonts w:ascii="Arial" w:hAnsi="Arial" w:cs="Arial"/>
          <w:sz w:val="20"/>
          <w:szCs w:val="20"/>
        </w:rPr>
        <w:t xml:space="preserve"> </w:t>
      </w:r>
      <w:r w:rsidR="00332D8D" w:rsidRPr="00332D8D">
        <w:rPr>
          <w:rFonts w:ascii="Arial" w:hAnsi="Arial" w:cs="Arial"/>
          <w:sz w:val="20"/>
          <w:szCs w:val="20"/>
        </w:rPr>
        <w:t>that will minimize the chaos and risk to patients</w:t>
      </w:r>
      <w:r w:rsidR="00332D8D">
        <w:rPr>
          <w:rFonts w:ascii="Arial" w:hAnsi="Arial" w:cs="Arial"/>
          <w:sz w:val="20"/>
          <w:szCs w:val="20"/>
        </w:rPr>
        <w:t xml:space="preserve"> while they are at an </w:t>
      </w:r>
      <w:r>
        <w:rPr>
          <w:rFonts w:ascii="Arial" w:hAnsi="Arial" w:cs="Arial"/>
          <w:sz w:val="20"/>
          <w:szCs w:val="20"/>
        </w:rPr>
        <w:t>Assembly Point</w:t>
      </w:r>
      <w:r w:rsidR="00332D8D">
        <w:rPr>
          <w:rFonts w:ascii="Arial" w:hAnsi="Arial" w:cs="Arial"/>
          <w:sz w:val="20"/>
          <w:szCs w:val="20"/>
        </w:rPr>
        <w:t xml:space="preserve"> including procedures to ensure</w:t>
      </w:r>
      <w:r w:rsidR="00607335">
        <w:rPr>
          <w:rFonts w:ascii="Arial" w:hAnsi="Arial" w:cs="Arial"/>
          <w:sz w:val="20"/>
          <w:szCs w:val="20"/>
        </w:rPr>
        <w:t xml:space="preserve"> administrative</w:t>
      </w:r>
      <w:r w:rsidR="00332D8D">
        <w:rPr>
          <w:rFonts w:ascii="Arial" w:hAnsi="Arial" w:cs="Arial"/>
          <w:sz w:val="20"/>
          <w:szCs w:val="20"/>
        </w:rPr>
        <w:t xml:space="preserve"> leadership, medical leadership, and continuity of effective patient care until patients can be safely moved</w:t>
      </w:r>
      <w:r w:rsidR="00607335">
        <w:rPr>
          <w:rFonts w:ascii="Arial" w:hAnsi="Arial" w:cs="Arial"/>
          <w:sz w:val="20"/>
          <w:szCs w:val="20"/>
        </w:rPr>
        <w:t>.</w:t>
      </w:r>
    </w:p>
    <w:p w14:paraId="7C6FA905" w14:textId="77777777" w:rsidR="001E4087" w:rsidRDefault="001E4087" w:rsidP="002A6B7F">
      <w:pPr>
        <w:ind w:left="720"/>
        <w:jc w:val="both"/>
        <w:rPr>
          <w:rFonts w:ascii="Arial" w:hAnsi="Arial" w:cs="Arial"/>
          <w:sz w:val="20"/>
          <w:szCs w:val="20"/>
        </w:rPr>
      </w:pPr>
    </w:p>
    <w:p w14:paraId="62B429E3" w14:textId="10CBD885" w:rsidR="00607335" w:rsidRDefault="00607335" w:rsidP="007B6A5C">
      <w:pPr>
        <w:numPr>
          <w:ilvl w:val="0"/>
          <w:numId w:val="2"/>
        </w:numPr>
        <w:jc w:val="both"/>
        <w:rPr>
          <w:rFonts w:ascii="Arial" w:hAnsi="Arial" w:cs="Arial"/>
          <w:sz w:val="20"/>
          <w:szCs w:val="20"/>
        </w:rPr>
      </w:pPr>
      <w:r>
        <w:rPr>
          <w:rFonts w:ascii="Arial" w:hAnsi="Arial" w:cs="Arial"/>
          <w:sz w:val="20"/>
          <w:szCs w:val="20"/>
        </w:rPr>
        <w:t>The process of matching evacuating patients with receiving facilities is a</w:t>
      </w:r>
      <w:r w:rsidR="00332D8D">
        <w:rPr>
          <w:rFonts w:ascii="Arial" w:hAnsi="Arial" w:cs="Arial"/>
          <w:sz w:val="20"/>
          <w:szCs w:val="20"/>
        </w:rPr>
        <w:t xml:space="preserve">n extraordinarily </w:t>
      </w:r>
      <w:r>
        <w:rPr>
          <w:rFonts w:ascii="Arial" w:hAnsi="Arial" w:cs="Arial"/>
          <w:sz w:val="20"/>
          <w:szCs w:val="20"/>
        </w:rPr>
        <w:t>complicated</w:t>
      </w:r>
      <w:r w:rsidR="00332D8D">
        <w:rPr>
          <w:rFonts w:ascii="Arial" w:hAnsi="Arial" w:cs="Arial"/>
          <w:sz w:val="20"/>
          <w:szCs w:val="20"/>
        </w:rPr>
        <w:t xml:space="preserve"> and resource intensive</w:t>
      </w:r>
      <w:r>
        <w:rPr>
          <w:rFonts w:ascii="Arial" w:hAnsi="Arial" w:cs="Arial"/>
          <w:sz w:val="20"/>
          <w:szCs w:val="20"/>
        </w:rPr>
        <w:t xml:space="preserve"> endeavor that requires close collaboration with public health authorities, EMS, and neighboring health care institutions.</w:t>
      </w:r>
      <w:r w:rsidR="00332D8D">
        <w:rPr>
          <w:rFonts w:ascii="Arial" w:hAnsi="Arial" w:cs="Arial"/>
          <w:sz w:val="20"/>
          <w:szCs w:val="20"/>
        </w:rPr>
        <w:t xml:space="preserve"> </w:t>
      </w:r>
      <w:r>
        <w:rPr>
          <w:rFonts w:ascii="Arial" w:hAnsi="Arial" w:cs="Arial"/>
          <w:sz w:val="20"/>
          <w:szCs w:val="20"/>
        </w:rPr>
        <w:t xml:space="preserve">Hospitals must centralize their team that </w:t>
      </w:r>
      <w:r w:rsidR="00332D8D">
        <w:rPr>
          <w:rFonts w:ascii="Arial" w:hAnsi="Arial" w:cs="Arial"/>
          <w:sz w:val="20"/>
          <w:szCs w:val="20"/>
        </w:rPr>
        <w:t xml:space="preserve">makes </w:t>
      </w:r>
      <w:r>
        <w:rPr>
          <w:rFonts w:ascii="Arial" w:hAnsi="Arial" w:cs="Arial"/>
          <w:sz w:val="20"/>
          <w:szCs w:val="20"/>
        </w:rPr>
        <w:t xml:space="preserve">transport destinations </w:t>
      </w:r>
      <w:r w:rsidR="00332D8D">
        <w:rPr>
          <w:rFonts w:ascii="Arial" w:hAnsi="Arial" w:cs="Arial"/>
          <w:sz w:val="20"/>
          <w:szCs w:val="20"/>
        </w:rPr>
        <w:t xml:space="preserve">for </w:t>
      </w:r>
      <w:r>
        <w:rPr>
          <w:rFonts w:ascii="Arial" w:hAnsi="Arial" w:cs="Arial"/>
          <w:sz w:val="20"/>
          <w:szCs w:val="20"/>
        </w:rPr>
        <w:t>their evacuating patients to minimize confusion and streamline communications.</w:t>
      </w:r>
    </w:p>
    <w:p w14:paraId="34B7DA15" w14:textId="77777777" w:rsidR="001E4087" w:rsidRDefault="001E4087" w:rsidP="002A6B7F">
      <w:pPr>
        <w:ind w:left="720"/>
        <w:jc w:val="both"/>
        <w:rPr>
          <w:rFonts w:ascii="Arial" w:hAnsi="Arial" w:cs="Arial"/>
          <w:sz w:val="20"/>
          <w:szCs w:val="20"/>
        </w:rPr>
      </w:pPr>
    </w:p>
    <w:p w14:paraId="0C3631B2" w14:textId="30BB145B" w:rsidR="00607335" w:rsidRDefault="00607335" w:rsidP="007B6A5C">
      <w:pPr>
        <w:numPr>
          <w:ilvl w:val="0"/>
          <w:numId w:val="2"/>
        </w:numPr>
        <w:jc w:val="both"/>
        <w:rPr>
          <w:rFonts w:ascii="Arial" w:hAnsi="Arial" w:cs="Arial"/>
          <w:sz w:val="20"/>
          <w:szCs w:val="20"/>
        </w:rPr>
      </w:pPr>
      <w:r>
        <w:rPr>
          <w:rFonts w:ascii="Arial" w:hAnsi="Arial" w:cs="Arial"/>
          <w:sz w:val="20"/>
          <w:szCs w:val="20"/>
        </w:rPr>
        <w:t>Recei</w:t>
      </w:r>
      <w:r w:rsidR="00332D8D">
        <w:rPr>
          <w:rFonts w:ascii="Arial" w:hAnsi="Arial" w:cs="Arial"/>
          <w:sz w:val="20"/>
          <w:szCs w:val="20"/>
        </w:rPr>
        <w:t>ving</w:t>
      </w:r>
      <w:r>
        <w:rPr>
          <w:rFonts w:ascii="Arial" w:hAnsi="Arial" w:cs="Arial"/>
          <w:sz w:val="20"/>
          <w:szCs w:val="20"/>
        </w:rPr>
        <w:t xml:space="preserve"> evacuated patients </w:t>
      </w:r>
      <w:r w:rsidR="00332D8D">
        <w:rPr>
          <w:rFonts w:ascii="Arial" w:hAnsi="Arial" w:cs="Arial"/>
          <w:sz w:val="20"/>
          <w:szCs w:val="20"/>
        </w:rPr>
        <w:t xml:space="preserve">may </w:t>
      </w:r>
      <w:r>
        <w:rPr>
          <w:rFonts w:ascii="Arial" w:hAnsi="Arial" w:cs="Arial"/>
          <w:sz w:val="20"/>
          <w:szCs w:val="20"/>
        </w:rPr>
        <w:t xml:space="preserve">be taxing on </w:t>
      </w:r>
      <w:r w:rsidR="00332D8D">
        <w:rPr>
          <w:rFonts w:ascii="Arial" w:hAnsi="Arial" w:cs="Arial"/>
          <w:sz w:val="20"/>
          <w:szCs w:val="20"/>
        </w:rPr>
        <w:t xml:space="preserve">receiver </w:t>
      </w:r>
      <w:r>
        <w:rPr>
          <w:rFonts w:ascii="Arial" w:hAnsi="Arial" w:cs="Arial"/>
          <w:sz w:val="20"/>
          <w:szCs w:val="20"/>
        </w:rPr>
        <w:t>hospitals and emergency departments.</w:t>
      </w:r>
      <w:r w:rsidR="00EA641A">
        <w:rPr>
          <w:rFonts w:ascii="Arial" w:hAnsi="Arial" w:cs="Arial"/>
          <w:sz w:val="20"/>
          <w:szCs w:val="20"/>
        </w:rPr>
        <w:t xml:space="preserve"> </w:t>
      </w:r>
      <w:r w:rsidR="00332D8D">
        <w:rPr>
          <w:rFonts w:ascii="Arial" w:hAnsi="Arial" w:cs="Arial"/>
          <w:sz w:val="20"/>
          <w:szCs w:val="20"/>
        </w:rPr>
        <w:t>Receiver h</w:t>
      </w:r>
      <w:r>
        <w:rPr>
          <w:rFonts w:ascii="Arial" w:hAnsi="Arial" w:cs="Arial"/>
          <w:sz w:val="20"/>
          <w:szCs w:val="20"/>
        </w:rPr>
        <w:t>ospitals should activat</w:t>
      </w:r>
      <w:r w:rsidR="00EA641A">
        <w:rPr>
          <w:rFonts w:ascii="Arial" w:hAnsi="Arial" w:cs="Arial"/>
          <w:sz w:val="20"/>
          <w:szCs w:val="20"/>
        </w:rPr>
        <w:t>e</w:t>
      </w:r>
      <w:r>
        <w:rPr>
          <w:rFonts w:ascii="Arial" w:hAnsi="Arial" w:cs="Arial"/>
          <w:sz w:val="20"/>
          <w:szCs w:val="20"/>
        </w:rPr>
        <w:t xml:space="preserve"> their emergency operations plans</w:t>
      </w:r>
      <w:r w:rsidR="00332D8D">
        <w:rPr>
          <w:rFonts w:ascii="Arial" w:hAnsi="Arial" w:cs="Arial"/>
          <w:sz w:val="20"/>
          <w:szCs w:val="20"/>
        </w:rPr>
        <w:t xml:space="preserve"> immediately upon notification that a nearby hospital </w:t>
      </w:r>
      <w:r w:rsidR="00EA641A">
        <w:rPr>
          <w:rFonts w:ascii="Arial" w:hAnsi="Arial" w:cs="Arial"/>
          <w:sz w:val="20"/>
          <w:szCs w:val="20"/>
        </w:rPr>
        <w:t xml:space="preserve">is evacuating or considering evacuation.  </w:t>
      </w:r>
    </w:p>
    <w:p w14:paraId="161D39E1" w14:textId="77777777" w:rsidR="00607335" w:rsidRDefault="00607335" w:rsidP="00AA510E">
      <w:pPr>
        <w:rPr>
          <w:rFonts w:ascii="Arial" w:hAnsi="Arial" w:cs="Arial"/>
          <w:sz w:val="20"/>
          <w:szCs w:val="20"/>
        </w:rPr>
      </w:pPr>
    </w:p>
    <w:p w14:paraId="7A4239C3" w14:textId="77777777" w:rsidR="001E4087" w:rsidRDefault="001E4087" w:rsidP="00AA510E">
      <w:pPr>
        <w:rPr>
          <w:rFonts w:ascii="Arial" w:hAnsi="Arial" w:cs="Arial"/>
          <w:sz w:val="20"/>
          <w:szCs w:val="20"/>
        </w:rPr>
      </w:pPr>
    </w:p>
    <w:p w14:paraId="59AEE38D" w14:textId="77777777" w:rsidR="00607335" w:rsidRDefault="00607335" w:rsidP="00AA510E">
      <w:pPr>
        <w:rPr>
          <w:rFonts w:ascii="Arial" w:hAnsi="Arial" w:cs="Arial"/>
          <w:b/>
          <w:sz w:val="20"/>
          <w:szCs w:val="20"/>
        </w:rPr>
      </w:pPr>
    </w:p>
    <w:p w14:paraId="255C7FDA" w14:textId="1408C339" w:rsidR="00DF0658" w:rsidRDefault="00607335" w:rsidP="002A6B7F">
      <w:pPr>
        <w:spacing w:after="120"/>
        <w:rPr>
          <w:rFonts w:ascii="Arial" w:hAnsi="Arial" w:cs="Arial"/>
          <w:b/>
          <w:i/>
          <w:sz w:val="22"/>
          <w:szCs w:val="20"/>
          <w:u w:val="single"/>
        </w:rPr>
      </w:pPr>
      <w:r w:rsidRPr="001F1631">
        <w:rPr>
          <w:rFonts w:ascii="Arial" w:hAnsi="Arial" w:cs="Arial"/>
          <w:b/>
          <w:i/>
          <w:sz w:val="22"/>
          <w:szCs w:val="20"/>
          <w:u w:val="single"/>
        </w:rPr>
        <w:lastRenderedPageBreak/>
        <w:t xml:space="preserve">Using </w:t>
      </w:r>
      <w:r w:rsidR="001E4087">
        <w:rPr>
          <w:rFonts w:ascii="Arial" w:hAnsi="Arial" w:cs="Arial"/>
          <w:b/>
          <w:i/>
          <w:sz w:val="22"/>
          <w:szCs w:val="20"/>
          <w:u w:val="single"/>
        </w:rPr>
        <w:t xml:space="preserve">the MDPH Hospital </w:t>
      </w:r>
      <w:r w:rsidR="001E4087" w:rsidRPr="001F1631">
        <w:rPr>
          <w:rFonts w:ascii="Arial" w:hAnsi="Arial" w:cs="Arial"/>
          <w:b/>
          <w:i/>
          <w:sz w:val="22"/>
          <w:szCs w:val="20"/>
          <w:u w:val="single"/>
        </w:rPr>
        <w:t>Evacuation Toolkit</w:t>
      </w:r>
    </w:p>
    <w:p w14:paraId="68A189B0" w14:textId="5B4CEF03" w:rsidR="00607335" w:rsidRDefault="00607335" w:rsidP="007B6A5C">
      <w:pPr>
        <w:jc w:val="both"/>
        <w:rPr>
          <w:rFonts w:ascii="Arial" w:hAnsi="Arial" w:cs="Arial"/>
          <w:sz w:val="20"/>
          <w:szCs w:val="20"/>
        </w:rPr>
      </w:pPr>
      <w:r>
        <w:rPr>
          <w:rFonts w:ascii="Arial" w:hAnsi="Arial" w:cs="Arial"/>
          <w:sz w:val="20"/>
          <w:szCs w:val="20"/>
        </w:rPr>
        <w:t>This toolkit is designed to assist hospitals as they review and update their plans for evacuation</w:t>
      </w:r>
      <w:r w:rsidR="001E4087">
        <w:rPr>
          <w:rFonts w:ascii="Arial" w:hAnsi="Arial" w:cs="Arial"/>
          <w:sz w:val="20"/>
          <w:szCs w:val="20"/>
        </w:rPr>
        <w:t>, both full and partial,</w:t>
      </w:r>
      <w:r w:rsidR="00A4414F">
        <w:rPr>
          <w:rFonts w:ascii="Arial" w:hAnsi="Arial" w:cs="Arial"/>
          <w:sz w:val="20"/>
          <w:szCs w:val="20"/>
        </w:rPr>
        <w:t xml:space="preserve"> and </w:t>
      </w:r>
      <w:r w:rsidR="00EA5D65">
        <w:rPr>
          <w:rFonts w:ascii="Arial" w:hAnsi="Arial" w:cs="Arial"/>
          <w:sz w:val="20"/>
          <w:szCs w:val="20"/>
        </w:rPr>
        <w:t xml:space="preserve">for </w:t>
      </w:r>
      <w:r w:rsidR="00A4414F">
        <w:rPr>
          <w:rFonts w:ascii="Arial" w:hAnsi="Arial" w:cs="Arial"/>
          <w:sz w:val="20"/>
          <w:szCs w:val="20"/>
        </w:rPr>
        <w:t>sheltering in place</w:t>
      </w:r>
      <w:r w:rsidR="001E4087">
        <w:rPr>
          <w:rFonts w:ascii="Arial" w:hAnsi="Arial" w:cs="Arial"/>
          <w:sz w:val="20"/>
          <w:szCs w:val="20"/>
        </w:rPr>
        <w:t xml:space="preserve"> on an annual or more frequent basis</w:t>
      </w:r>
      <w:r>
        <w:rPr>
          <w:rFonts w:ascii="Arial" w:hAnsi="Arial" w:cs="Arial"/>
          <w:sz w:val="20"/>
          <w:szCs w:val="20"/>
        </w:rPr>
        <w:t xml:space="preserve">.  The </w:t>
      </w:r>
      <w:r w:rsidR="001E4087">
        <w:rPr>
          <w:rFonts w:ascii="Arial" w:hAnsi="Arial" w:cs="Arial"/>
          <w:sz w:val="20"/>
          <w:szCs w:val="20"/>
        </w:rPr>
        <w:t>section that follows this introduction</w:t>
      </w:r>
      <w:r>
        <w:rPr>
          <w:rFonts w:ascii="Arial" w:hAnsi="Arial" w:cs="Arial"/>
          <w:sz w:val="20"/>
          <w:szCs w:val="20"/>
        </w:rPr>
        <w:t xml:space="preserve">, the Hospital Evacuation Guide, describes the evacuation </w:t>
      </w:r>
      <w:r w:rsidR="001E4087">
        <w:rPr>
          <w:rFonts w:ascii="Arial" w:hAnsi="Arial" w:cs="Arial"/>
          <w:sz w:val="20"/>
          <w:szCs w:val="20"/>
        </w:rPr>
        <w:t xml:space="preserve">planning </w:t>
      </w:r>
      <w:r>
        <w:rPr>
          <w:rFonts w:ascii="Arial" w:hAnsi="Arial" w:cs="Arial"/>
          <w:sz w:val="20"/>
          <w:szCs w:val="20"/>
        </w:rPr>
        <w:t xml:space="preserve">process from start to finish.  </w:t>
      </w:r>
      <w:r w:rsidR="001E4087">
        <w:rPr>
          <w:rFonts w:ascii="Arial" w:hAnsi="Arial" w:cs="Arial"/>
          <w:sz w:val="20"/>
          <w:szCs w:val="20"/>
        </w:rPr>
        <w:t xml:space="preserve">The Hospital Evacuation Guide section presents </w:t>
      </w:r>
      <w:r>
        <w:rPr>
          <w:rFonts w:ascii="Arial" w:hAnsi="Arial" w:cs="Arial"/>
          <w:sz w:val="20"/>
          <w:szCs w:val="20"/>
        </w:rPr>
        <w:t>best practices</w:t>
      </w:r>
      <w:r w:rsidR="001E4087">
        <w:rPr>
          <w:rFonts w:ascii="Arial" w:hAnsi="Arial" w:cs="Arial"/>
          <w:sz w:val="20"/>
          <w:szCs w:val="20"/>
        </w:rPr>
        <w:t xml:space="preserve"> for</w:t>
      </w:r>
      <w:r>
        <w:rPr>
          <w:rFonts w:ascii="Arial" w:hAnsi="Arial" w:cs="Arial"/>
          <w:sz w:val="20"/>
          <w:szCs w:val="20"/>
        </w:rPr>
        <w:t xml:space="preserve"> facilitat</w:t>
      </w:r>
      <w:r w:rsidR="001E4087">
        <w:rPr>
          <w:rFonts w:ascii="Arial" w:hAnsi="Arial" w:cs="Arial"/>
          <w:sz w:val="20"/>
          <w:szCs w:val="20"/>
        </w:rPr>
        <w:t>ing</w:t>
      </w:r>
      <w:r>
        <w:rPr>
          <w:rFonts w:ascii="Arial" w:hAnsi="Arial" w:cs="Arial"/>
          <w:sz w:val="20"/>
          <w:szCs w:val="20"/>
        </w:rPr>
        <w:t xml:space="preserve"> communications between </w:t>
      </w:r>
      <w:r w:rsidR="001E4087">
        <w:rPr>
          <w:rFonts w:ascii="Arial" w:hAnsi="Arial" w:cs="Arial"/>
          <w:sz w:val="20"/>
          <w:szCs w:val="20"/>
        </w:rPr>
        <w:t xml:space="preserve">Hospital </w:t>
      </w:r>
      <w:r>
        <w:rPr>
          <w:rFonts w:ascii="Arial" w:hAnsi="Arial" w:cs="Arial"/>
          <w:sz w:val="20"/>
          <w:szCs w:val="20"/>
        </w:rPr>
        <w:t>Incident Command and clinical staff</w:t>
      </w:r>
      <w:r w:rsidR="001E4087">
        <w:rPr>
          <w:rFonts w:ascii="Arial" w:hAnsi="Arial" w:cs="Arial"/>
          <w:sz w:val="20"/>
          <w:szCs w:val="20"/>
        </w:rPr>
        <w:t xml:space="preserve"> in support of</w:t>
      </w:r>
      <w:r>
        <w:rPr>
          <w:rFonts w:ascii="Arial" w:hAnsi="Arial" w:cs="Arial"/>
          <w:sz w:val="20"/>
          <w:szCs w:val="20"/>
        </w:rPr>
        <w:t xml:space="preserve"> </w:t>
      </w:r>
      <w:r w:rsidR="001E4087">
        <w:rPr>
          <w:rFonts w:ascii="Arial" w:hAnsi="Arial" w:cs="Arial"/>
          <w:sz w:val="20"/>
          <w:szCs w:val="20"/>
        </w:rPr>
        <w:t>optimizing</w:t>
      </w:r>
      <w:r>
        <w:rPr>
          <w:rFonts w:ascii="Arial" w:hAnsi="Arial" w:cs="Arial"/>
          <w:sz w:val="20"/>
          <w:szCs w:val="20"/>
        </w:rPr>
        <w:t xml:space="preserve"> patient movement</w:t>
      </w:r>
      <w:r w:rsidR="001E4087">
        <w:rPr>
          <w:rFonts w:ascii="Arial" w:hAnsi="Arial" w:cs="Arial"/>
          <w:sz w:val="20"/>
          <w:szCs w:val="20"/>
        </w:rPr>
        <w:t xml:space="preserve">, patient </w:t>
      </w:r>
      <w:r>
        <w:rPr>
          <w:rFonts w:ascii="Arial" w:hAnsi="Arial" w:cs="Arial"/>
          <w:sz w:val="20"/>
          <w:szCs w:val="20"/>
        </w:rPr>
        <w:t xml:space="preserve">tracking, </w:t>
      </w:r>
      <w:r w:rsidR="001E4087">
        <w:rPr>
          <w:rFonts w:ascii="Arial" w:hAnsi="Arial" w:cs="Arial"/>
          <w:sz w:val="20"/>
          <w:szCs w:val="20"/>
        </w:rPr>
        <w:t xml:space="preserve">and the </w:t>
      </w:r>
      <w:r>
        <w:rPr>
          <w:rFonts w:ascii="Arial" w:hAnsi="Arial" w:cs="Arial"/>
          <w:sz w:val="20"/>
          <w:szCs w:val="20"/>
        </w:rPr>
        <w:t>coordinat</w:t>
      </w:r>
      <w:r w:rsidR="001E4087">
        <w:rPr>
          <w:rFonts w:ascii="Arial" w:hAnsi="Arial" w:cs="Arial"/>
          <w:sz w:val="20"/>
          <w:szCs w:val="20"/>
        </w:rPr>
        <w:t xml:space="preserve">ion of </w:t>
      </w:r>
      <w:r>
        <w:rPr>
          <w:rFonts w:ascii="Arial" w:hAnsi="Arial" w:cs="Arial"/>
          <w:sz w:val="20"/>
          <w:szCs w:val="20"/>
        </w:rPr>
        <w:t xml:space="preserve">operations </w:t>
      </w:r>
      <w:r w:rsidR="001E4087">
        <w:rPr>
          <w:rFonts w:ascii="Arial" w:hAnsi="Arial" w:cs="Arial"/>
          <w:sz w:val="20"/>
          <w:szCs w:val="20"/>
        </w:rPr>
        <w:t>at the</w:t>
      </w:r>
      <w:r>
        <w:rPr>
          <w:rFonts w:ascii="Arial" w:hAnsi="Arial" w:cs="Arial"/>
          <w:sz w:val="20"/>
          <w:szCs w:val="20"/>
        </w:rPr>
        <w:t xml:space="preserve"> </w:t>
      </w:r>
      <w:r w:rsidR="001E4087">
        <w:rPr>
          <w:rFonts w:ascii="Arial" w:hAnsi="Arial" w:cs="Arial"/>
          <w:sz w:val="20"/>
          <w:szCs w:val="20"/>
        </w:rPr>
        <w:t>Assembly Point</w:t>
      </w:r>
      <w:r>
        <w:rPr>
          <w:rFonts w:ascii="Arial" w:hAnsi="Arial" w:cs="Arial"/>
          <w:sz w:val="20"/>
          <w:szCs w:val="20"/>
        </w:rPr>
        <w:t xml:space="preserve">.  In addition, </w:t>
      </w:r>
      <w:r w:rsidR="001E4087">
        <w:rPr>
          <w:rFonts w:ascii="Arial" w:hAnsi="Arial" w:cs="Arial"/>
          <w:sz w:val="20"/>
          <w:szCs w:val="20"/>
        </w:rPr>
        <w:t xml:space="preserve">the Hospital Evacuation Guide section of the toolkit explains </w:t>
      </w:r>
      <w:r>
        <w:rPr>
          <w:rFonts w:ascii="Arial" w:hAnsi="Arial" w:cs="Arial"/>
          <w:sz w:val="20"/>
          <w:szCs w:val="20"/>
        </w:rPr>
        <w:t xml:space="preserve">the rationale behind many </w:t>
      </w:r>
      <w:r w:rsidR="001E4087">
        <w:rPr>
          <w:rFonts w:ascii="Arial" w:hAnsi="Arial" w:cs="Arial"/>
          <w:sz w:val="20"/>
          <w:szCs w:val="20"/>
        </w:rPr>
        <w:t>of the specific</w:t>
      </w:r>
      <w:r>
        <w:rPr>
          <w:rFonts w:ascii="Arial" w:hAnsi="Arial" w:cs="Arial"/>
          <w:sz w:val="20"/>
          <w:szCs w:val="20"/>
        </w:rPr>
        <w:t xml:space="preserve"> recommended evacuation processes</w:t>
      </w:r>
      <w:r w:rsidR="001E4087">
        <w:rPr>
          <w:rFonts w:ascii="Arial" w:hAnsi="Arial" w:cs="Arial"/>
          <w:sz w:val="20"/>
          <w:szCs w:val="20"/>
        </w:rPr>
        <w:t xml:space="preserve"> that are explained in further detail in the other sections of the toolkit</w:t>
      </w:r>
      <w:r>
        <w:rPr>
          <w:rFonts w:ascii="Arial" w:hAnsi="Arial" w:cs="Arial"/>
          <w:sz w:val="20"/>
          <w:szCs w:val="20"/>
        </w:rPr>
        <w:t>.</w:t>
      </w:r>
      <w:r w:rsidR="00A4414F">
        <w:rPr>
          <w:rFonts w:ascii="Arial" w:hAnsi="Arial" w:cs="Arial"/>
          <w:sz w:val="20"/>
          <w:szCs w:val="20"/>
        </w:rPr>
        <w:t xml:space="preserve"> </w:t>
      </w:r>
    </w:p>
    <w:p w14:paraId="182C0752" w14:textId="77777777" w:rsidR="00607335" w:rsidRDefault="00607335" w:rsidP="007B6A5C">
      <w:pPr>
        <w:jc w:val="both"/>
        <w:rPr>
          <w:rFonts w:ascii="Arial" w:hAnsi="Arial" w:cs="Arial"/>
          <w:sz w:val="20"/>
          <w:szCs w:val="20"/>
        </w:rPr>
      </w:pPr>
    </w:p>
    <w:p w14:paraId="6C219B38" w14:textId="41CEAD58" w:rsidR="00D61401" w:rsidRDefault="00607335" w:rsidP="007B6A5C">
      <w:pPr>
        <w:jc w:val="both"/>
        <w:rPr>
          <w:rFonts w:ascii="Arial" w:hAnsi="Arial" w:cs="Arial"/>
          <w:sz w:val="20"/>
          <w:szCs w:val="20"/>
        </w:rPr>
      </w:pPr>
      <w:r>
        <w:rPr>
          <w:rFonts w:ascii="Arial" w:hAnsi="Arial" w:cs="Arial"/>
          <w:sz w:val="20"/>
          <w:szCs w:val="20"/>
        </w:rPr>
        <w:t xml:space="preserve">Supplementing the main guidance document are several other tools designed to clarify roles and specific responsibilities </w:t>
      </w:r>
      <w:r w:rsidR="001E4087">
        <w:rPr>
          <w:rFonts w:ascii="Arial" w:hAnsi="Arial" w:cs="Arial"/>
          <w:sz w:val="20"/>
          <w:szCs w:val="20"/>
        </w:rPr>
        <w:t xml:space="preserve">in order to </w:t>
      </w:r>
      <w:r>
        <w:rPr>
          <w:rFonts w:ascii="Arial" w:hAnsi="Arial" w:cs="Arial"/>
          <w:sz w:val="20"/>
          <w:szCs w:val="20"/>
        </w:rPr>
        <w:t>assist with evacuation planning</w:t>
      </w:r>
      <w:r w:rsidR="001E4087">
        <w:rPr>
          <w:rFonts w:ascii="Arial" w:hAnsi="Arial" w:cs="Arial"/>
          <w:sz w:val="20"/>
          <w:szCs w:val="20"/>
        </w:rPr>
        <w:t xml:space="preserve"> and evacuation operations</w:t>
      </w:r>
      <w:r>
        <w:rPr>
          <w:rFonts w:ascii="Arial" w:hAnsi="Arial" w:cs="Arial"/>
          <w:sz w:val="20"/>
          <w:szCs w:val="20"/>
        </w:rPr>
        <w:t xml:space="preserve">.  For example, </w:t>
      </w:r>
      <w:r w:rsidR="00F83C6B">
        <w:rPr>
          <w:rFonts w:ascii="Arial" w:hAnsi="Arial" w:cs="Arial"/>
          <w:sz w:val="20"/>
          <w:szCs w:val="20"/>
        </w:rPr>
        <w:t>on page 66 there is a guide to help hospital personnel prepare inpatients for evacuation depending upon the patient’s condition and current treatments.  In section IX, t</w:t>
      </w:r>
      <w:r>
        <w:rPr>
          <w:rFonts w:ascii="Arial" w:hAnsi="Arial" w:cs="Arial"/>
          <w:sz w:val="20"/>
          <w:szCs w:val="20"/>
        </w:rPr>
        <w:t>here is a</w:t>
      </w:r>
      <w:r w:rsidR="00F83C6B">
        <w:rPr>
          <w:rFonts w:ascii="Arial" w:hAnsi="Arial" w:cs="Arial"/>
          <w:sz w:val="20"/>
          <w:szCs w:val="20"/>
        </w:rPr>
        <w:t xml:space="preserve"> comprehensive</w:t>
      </w:r>
      <w:r>
        <w:rPr>
          <w:rFonts w:ascii="Arial" w:hAnsi="Arial" w:cs="Arial"/>
          <w:sz w:val="20"/>
          <w:szCs w:val="20"/>
        </w:rPr>
        <w:t xml:space="preserve"> checklist of items to consider when reviewing the complete hospital evacuation plan. </w:t>
      </w:r>
    </w:p>
    <w:p w14:paraId="604CA9A7" w14:textId="77777777" w:rsidR="00D61401" w:rsidRDefault="00D61401" w:rsidP="007B6A5C">
      <w:pPr>
        <w:jc w:val="both"/>
        <w:rPr>
          <w:rFonts w:ascii="Arial" w:hAnsi="Arial" w:cs="Arial"/>
          <w:sz w:val="20"/>
          <w:szCs w:val="20"/>
        </w:rPr>
      </w:pPr>
    </w:p>
    <w:p w14:paraId="781564AD" w14:textId="6A5BC0F7" w:rsidR="00607335" w:rsidRDefault="00D61401" w:rsidP="007B6A5C">
      <w:pPr>
        <w:jc w:val="both"/>
        <w:rPr>
          <w:rFonts w:ascii="Arial" w:hAnsi="Arial" w:cs="Arial"/>
          <w:sz w:val="20"/>
          <w:szCs w:val="20"/>
        </w:rPr>
      </w:pPr>
      <w:r>
        <w:rPr>
          <w:rFonts w:ascii="Arial" w:hAnsi="Arial" w:cs="Arial"/>
          <w:sz w:val="20"/>
          <w:szCs w:val="20"/>
        </w:rPr>
        <w:t xml:space="preserve">This toolkit is not a one-size fits all resource for hospitals; however, the resources included in this toolkit can serve as a strong foundation for any hospital’s evacuation plan. The job action sheets, tools, spreadsheets, and other resources in this toolkit can be easily adapted and incorporated into any hospital’s evacuation plan. </w:t>
      </w:r>
      <w:r w:rsidR="00607335">
        <w:rPr>
          <w:rFonts w:ascii="Arial" w:hAnsi="Arial" w:cs="Arial"/>
          <w:sz w:val="20"/>
          <w:szCs w:val="20"/>
        </w:rPr>
        <w:t>Any tools that are adapted</w:t>
      </w:r>
      <w:r>
        <w:rPr>
          <w:rFonts w:ascii="Arial" w:hAnsi="Arial" w:cs="Arial"/>
          <w:sz w:val="20"/>
          <w:szCs w:val="20"/>
        </w:rPr>
        <w:t xml:space="preserve"> </w:t>
      </w:r>
      <w:r w:rsidR="00607335">
        <w:rPr>
          <w:rFonts w:ascii="Arial" w:hAnsi="Arial" w:cs="Arial"/>
          <w:sz w:val="20"/>
          <w:szCs w:val="20"/>
        </w:rPr>
        <w:t xml:space="preserve">should be read thoroughly and edited </w:t>
      </w:r>
      <w:r>
        <w:rPr>
          <w:rFonts w:ascii="Arial" w:hAnsi="Arial" w:cs="Arial"/>
          <w:sz w:val="20"/>
          <w:szCs w:val="20"/>
        </w:rPr>
        <w:t xml:space="preserve">so that they </w:t>
      </w:r>
      <w:r w:rsidR="00607335">
        <w:rPr>
          <w:rFonts w:ascii="Arial" w:hAnsi="Arial" w:cs="Arial"/>
          <w:sz w:val="20"/>
          <w:szCs w:val="20"/>
        </w:rPr>
        <w:t>reflect the specifics of the individual hospital, patient population, and surrounding environment</w:t>
      </w:r>
      <w:r>
        <w:rPr>
          <w:rFonts w:ascii="Arial" w:hAnsi="Arial" w:cs="Arial"/>
          <w:sz w:val="20"/>
          <w:szCs w:val="20"/>
        </w:rPr>
        <w:t xml:space="preserve"> before they are used under emergency conditions</w:t>
      </w:r>
      <w:r w:rsidR="00607335">
        <w:rPr>
          <w:rFonts w:ascii="Arial" w:hAnsi="Arial" w:cs="Arial"/>
          <w:sz w:val="20"/>
          <w:szCs w:val="20"/>
        </w:rPr>
        <w:t>.</w:t>
      </w:r>
    </w:p>
    <w:p w14:paraId="7F2C7B31" w14:textId="77777777" w:rsidR="0033610C" w:rsidRDefault="0033610C" w:rsidP="007B6A5C">
      <w:pPr>
        <w:jc w:val="both"/>
        <w:rPr>
          <w:rFonts w:ascii="Arial" w:hAnsi="Arial" w:cs="Arial"/>
          <w:sz w:val="20"/>
          <w:szCs w:val="20"/>
        </w:rPr>
      </w:pPr>
    </w:p>
    <w:p w14:paraId="343D835A" w14:textId="77777777" w:rsidR="00467B10" w:rsidRDefault="00467B10" w:rsidP="0033610C">
      <w:pPr>
        <w:spacing w:after="120"/>
        <w:rPr>
          <w:rFonts w:ascii="Arial" w:hAnsi="Arial" w:cs="Arial"/>
          <w:b/>
          <w:i/>
          <w:sz w:val="22"/>
          <w:szCs w:val="20"/>
          <w:u w:val="single"/>
        </w:rPr>
      </w:pPr>
    </w:p>
    <w:p w14:paraId="6E4A8B84" w14:textId="280E4FA9" w:rsidR="0033610C" w:rsidRDefault="0033610C" w:rsidP="0033610C">
      <w:pPr>
        <w:spacing w:after="120"/>
        <w:rPr>
          <w:rFonts w:ascii="Arial" w:hAnsi="Arial" w:cs="Arial"/>
          <w:b/>
          <w:sz w:val="22"/>
          <w:szCs w:val="20"/>
          <w:u w:val="single"/>
        </w:rPr>
      </w:pPr>
      <w:r>
        <w:rPr>
          <w:rFonts w:ascii="Arial" w:hAnsi="Arial" w:cs="Arial"/>
          <w:b/>
          <w:i/>
          <w:sz w:val="22"/>
          <w:szCs w:val="20"/>
          <w:u w:val="single"/>
        </w:rPr>
        <w:t>Scope of the MDPH Hospital Evacuation Toolkit</w:t>
      </w:r>
    </w:p>
    <w:p w14:paraId="687F14B6" w14:textId="40932145" w:rsidR="0033610C" w:rsidRPr="00EB6251" w:rsidRDefault="0033610C" w:rsidP="00C96720">
      <w:pPr>
        <w:jc w:val="both"/>
        <w:rPr>
          <w:rFonts w:ascii="Arial" w:hAnsi="Arial" w:cs="Arial"/>
          <w:sz w:val="20"/>
          <w:szCs w:val="20"/>
        </w:rPr>
      </w:pPr>
      <w:r w:rsidRPr="0033610C">
        <w:rPr>
          <w:rFonts w:ascii="Arial" w:hAnsi="Arial" w:cs="Arial"/>
          <w:sz w:val="20"/>
          <w:szCs w:val="20"/>
        </w:rPr>
        <w:t xml:space="preserve">This </w:t>
      </w:r>
      <w:r>
        <w:rPr>
          <w:rFonts w:ascii="Arial" w:hAnsi="Arial" w:cs="Arial"/>
          <w:sz w:val="20"/>
          <w:szCs w:val="20"/>
        </w:rPr>
        <w:t xml:space="preserve">toolkit focuses on preparing hospitals to safely conduct the various operations </w:t>
      </w:r>
      <w:r w:rsidR="00467B10">
        <w:rPr>
          <w:rFonts w:ascii="Arial" w:hAnsi="Arial" w:cs="Arial"/>
          <w:sz w:val="20"/>
          <w:szCs w:val="20"/>
        </w:rPr>
        <w:t>required during</w:t>
      </w:r>
      <w:r>
        <w:rPr>
          <w:rFonts w:ascii="Arial" w:hAnsi="Arial" w:cs="Arial"/>
          <w:sz w:val="20"/>
          <w:szCs w:val="20"/>
        </w:rPr>
        <w:t xml:space="preserve"> a shelter-in-place event, a partial evacuation, or a full evacuation.  Following an evacuation, hospitals will need to consider how they will repopulate their healthcare facility.</w:t>
      </w:r>
      <w:r w:rsidR="00467B10">
        <w:rPr>
          <w:rFonts w:ascii="Arial" w:hAnsi="Arial" w:cs="Arial"/>
          <w:sz w:val="20"/>
          <w:szCs w:val="20"/>
        </w:rPr>
        <w:t xml:space="preserve">  The issues that hospitals should consider when working on repopulation planning</w:t>
      </w:r>
      <w:r w:rsidR="002C64B1">
        <w:rPr>
          <w:rFonts w:ascii="Arial" w:hAnsi="Arial" w:cs="Arial"/>
          <w:sz w:val="20"/>
          <w:szCs w:val="20"/>
        </w:rPr>
        <w:t xml:space="preserve"> prior to an evacuation</w:t>
      </w:r>
      <w:r w:rsidR="00467B10">
        <w:rPr>
          <w:rFonts w:ascii="Arial" w:hAnsi="Arial" w:cs="Arial"/>
          <w:sz w:val="20"/>
          <w:szCs w:val="20"/>
        </w:rPr>
        <w:t xml:space="preserve"> are outside of the scope of this toolkit.</w:t>
      </w:r>
      <w:r w:rsidR="002C64B1">
        <w:rPr>
          <w:rFonts w:ascii="Arial" w:hAnsi="Arial" w:cs="Arial"/>
          <w:sz w:val="20"/>
          <w:szCs w:val="20"/>
        </w:rPr>
        <w:t xml:space="preserve"> </w:t>
      </w:r>
      <w:r w:rsidR="00955C58">
        <w:rPr>
          <w:rFonts w:ascii="Arial" w:hAnsi="Arial" w:cs="Arial"/>
          <w:sz w:val="20"/>
          <w:szCs w:val="20"/>
        </w:rPr>
        <w:t xml:space="preserve"> Hospitals can review the </w:t>
      </w:r>
      <w:hyperlink r:id="rId28" w:history="1">
        <w:r w:rsidR="00955C58" w:rsidRPr="00955C58">
          <w:rPr>
            <w:rStyle w:val="Hyperlink"/>
            <w:rFonts w:ascii="Arial" w:hAnsi="Arial" w:cs="Arial"/>
            <w:i/>
            <w:sz w:val="20"/>
            <w:szCs w:val="20"/>
          </w:rPr>
          <w:t>Hospital Assessment and Recovery Guide</w:t>
        </w:r>
      </w:hyperlink>
      <w:r w:rsidR="00955C58">
        <w:rPr>
          <w:rFonts w:ascii="Arial" w:hAnsi="Arial" w:cs="Arial"/>
          <w:sz w:val="20"/>
          <w:szCs w:val="20"/>
        </w:rPr>
        <w:t xml:space="preserve"> developed with funding from the Department of Health and Human Services (DHHS) to find information on the initial assessment that will be required prior to repatriation of an evacuated hospital.  </w:t>
      </w:r>
      <w:r w:rsidR="00467B10">
        <w:rPr>
          <w:rFonts w:ascii="Arial" w:hAnsi="Arial" w:cs="Arial"/>
          <w:sz w:val="20"/>
          <w:szCs w:val="20"/>
        </w:rPr>
        <w:t>Hospitals can</w:t>
      </w:r>
      <w:r w:rsidR="00955C58">
        <w:rPr>
          <w:rFonts w:ascii="Arial" w:hAnsi="Arial" w:cs="Arial"/>
          <w:sz w:val="20"/>
          <w:szCs w:val="20"/>
        </w:rPr>
        <w:t xml:space="preserve"> also</w:t>
      </w:r>
      <w:r w:rsidR="00467B10">
        <w:rPr>
          <w:rFonts w:ascii="Arial" w:hAnsi="Arial" w:cs="Arial"/>
          <w:sz w:val="20"/>
          <w:szCs w:val="20"/>
        </w:rPr>
        <w:t xml:space="preserve"> </w:t>
      </w:r>
      <w:r w:rsidR="002C64B1">
        <w:rPr>
          <w:rFonts w:ascii="Arial" w:hAnsi="Arial" w:cs="Arial"/>
          <w:sz w:val="20"/>
          <w:szCs w:val="20"/>
        </w:rPr>
        <w:t>review</w:t>
      </w:r>
      <w:r w:rsidR="00467B10">
        <w:rPr>
          <w:rFonts w:ascii="Arial" w:hAnsi="Arial" w:cs="Arial"/>
          <w:sz w:val="20"/>
          <w:szCs w:val="20"/>
        </w:rPr>
        <w:t xml:space="preserve"> the </w:t>
      </w:r>
      <w:hyperlink r:id="rId29" w:history="1">
        <w:r w:rsidR="00467B10" w:rsidRPr="00467B10">
          <w:rPr>
            <w:rStyle w:val="Hyperlink"/>
            <w:rFonts w:ascii="Arial" w:hAnsi="Arial" w:cs="Arial"/>
            <w:i/>
            <w:sz w:val="20"/>
            <w:szCs w:val="20"/>
          </w:rPr>
          <w:t>Hospital Repopulation after Evacuation Guidelines and Checklist</w:t>
        </w:r>
      </w:hyperlink>
      <w:r w:rsidR="000F64DB">
        <w:rPr>
          <w:rFonts w:ascii="Arial" w:hAnsi="Arial" w:cs="Arial"/>
          <w:sz w:val="20"/>
          <w:szCs w:val="20"/>
        </w:rPr>
        <w:t xml:space="preserve"> </w:t>
      </w:r>
      <w:r w:rsidR="00467B10">
        <w:rPr>
          <w:rFonts w:ascii="Arial" w:hAnsi="Arial" w:cs="Arial"/>
          <w:sz w:val="20"/>
          <w:szCs w:val="20"/>
        </w:rPr>
        <w:t>developed by the California Hospital Association</w:t>
      </w:r>
      <w:r w:rsidR="002C64B1">
        <w:rPr>
          <w:rFonts w:ascii="Arial" w:hAnsi="Arial" w:cs="Arial"/>
          <w:sz w:val="20"/>
          <w:szCs w:val="20"/>
        </w:rPr>
        <w:t xml:space="preserve"> (CHA)</w:t>
      </w:r>
      <w:r w:rsidR="00467B10">
        <w:rPr>
          <w:rFonts w:ascii="Arial" w:hAnsi="Arial" w:cs="Arial"/>
          <w:sz w:val="20"/>
          <w:szCs w:val="20"/>
        </w:rPr>
        <w:t xml:space="preserve"> to find information on the operations </w:t>
      </w:r>
      <w:r w:rsidR="002C64B1">
        <w:rPr>
          <w:rFonts w:ascii="Arial" w:hAnsi="Arial" w:cs="Arial"/>
          <w:sz w:val="20"/>
          <w:szCs w:val="20"/>
        </w:rPr>
        <w:t xml:space="preserve">that may be required when repopulating a hospital.  </w:t>
      </w:r>
      <w:r w:rsidR="00955C58">
        <w:rPr>
          <w:rFonts w:ascii="Arial" w:hAnsi="Arial" w:cs="Arial"/>
          <w:sz w:val="20"/>
          <w:szCs w:val="20"/>
        </w:rPr>
        <w:t>T</w:t>
      </w:r>
      <w:r w:rsidR="002C64B1">
        <w:rPr>
          <w:rFonts w:ascii="Arial" w:hAnsi="Arial" w:cs="Arial"/>
          <w:sz w:val="20"/>
          <w:szCs w:val="20"/>
        </w:rPr>
        <w:t xml:space="preserve">he CHA guide </w:t>
      </w:r>
      <w:r w:rsidR="00955C58">
        <w:rPr>
          <w:rFonts w:ascii="Arial" w:hAnsi="Arial" w:cs="Arial"/>
          <w:sz w:val="20"/>
          <w:szCs w:val="20"/>
        </w:rPr>
        <w:t xml:space="preserve">also </w:t>
      </w:r>
      <w:r w:rsidR="002C64B1">
        <w:rPr>
          <w:rFonts w:ascii="Arial" w:hAnsi="Arial" w:cs="Arial"/>
          <w:sz w:val="20"/>
          <w:szCs w:val="20"/>
        </w:rPr>
        <w:t xml:space="preserve">summarizes the regulatory issues that hospitals in California would need to consider following an evacuation.  Hospitals outside of California should engage </w:t>
      </w:r>
      <w:r w:rsidR="00C96720">
        <w:rPr>
          <w:rFonts w:ascii="Arial" w:hAnsi="Arial" w:cs="Arial"/>
          <w:sz w:val="20"/>
          <w:szCs w:val="20"/>
        </w:rPr>
        <w:t>the local and state regulatory agencies that govern their healthcare operations to determine the specific regulatory requirements that will apply to their hospital following an evacuation.</w:t>
      </w:r>
    </w:p>
    <w:sectPr w:rsidR="0033610C" w:rsidRPr="00EB6251" w:rsidSect="00B06727">
      <w:headerReference w:type="even" r:id="rId30"/>
      <w:footerReference w:type="default" r:id="rId31"/>
      <w:pgSz w:w="12240" w:h="15840" w:code="1"/>
      <w:pgMar w:top="1716" w:right="1584" w:bottom="907" w:left="1584" w:header="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6196B" w14:textId="77777777" w:rsidR="00D61401" w:rsidRDefault="00D61401" w:rsidP="008F5E0B">
      <w:r>
        <w:separator/>
      </w:r>
    </w:p>
  </w:endnote>
  <w:endnote w:type="continuationSeparator" w:id="0">
    <w:p w14:paraId="31DF4719" w14:textId="77777777" w:rsidR="00D61401" w:rsidRDefault="00D61401" w:rsidP="008F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
    <w:altName w:val="MS Gothic"/>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084EF" w14:textId="77777777" w:rsidR="00D61401" w:rsidRDefault="00D61401" w:rsidP="006F4C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547177"/>
      <w:docPartObj>
        <w:docPartGallery w:val="Page Numbers (Bottom of Page)"/>
        <w:docPartUnique/>
      </w:docPartObj>
    </w:sdtPr>
    <w:sdtEndPr>
      <w:rPr>
        <w:rFonts w:asciiTheme="minorHAnsi" w:hAnsiTheme="minorHAnsi" w:cstheme="minorHAnsi"/>
        <w:spacing w:val="60"/>
        <w:sz w:val="20"/>
      </w:rPr>
    </w:sdtEndPr>
    <w:sdtContent>
      <w:p w14:paraId="7948F176" w14:textId="0CA23F55" w:rsidR="00B80052" w:rsidRPr="00C84916" w:rsidRDefault="00B80052" w:rsidP="00EA75B7">
        <w:pPr>
          <w:pStyle w:val="Footer"/>
          <w:pBdr>
            <w:top w:val="single" w:sz="4" w:space="1" w:color="auto"/>
          </w:pBdr>
          <w:rPr>
            <w:rFonts w:asciiTheme="minorHAnsi" w:hAnsiTheme="minorHAnsi" w:cstheme="minorHAnsi"/>
            <w:sz w:val="20"/>
          </w:rPr>
        </w:pPr>
        <w:r w:rsidRPr="00C84916">
          <w:rPr>
            <w:rFonts w:asciiTheme="minorHAnsi" w:hAnsiTheme="minorHAnsi" w:cstheme="minorHAnsi"/>
            <w:sz w:val="20"/>
          </w:rPr>
          <w:t>MDPH</w:t>
        </w:r>
        <w:r w:rsidR="00A10667" w:rsidRPr="00C84916">
          <w:rPr>
            <w:rFonts w:asciiTheme="minorHAnsi" w:hAnsiTheme="minorHAnsi" w:cstheme="minorHAnsi"/>
            <w:sz w:val="20"/>
          </w:rPr>
          <w:t xml:space="preserve"> Hospital</w:t>
        </w:r>
        <w:r w:rsidRPr="00C84916">
          <w:rPr>
            <w:rFonts w:asciiTheme="minorHAnsi" w:hAnsiTheme="minorHAnsi" w:cstheme="minorHAnsi"/>
            <w:sz w:val="20"/>
          </w:rPr>
          <w:t xml:space="preserve"> Evacuation Toolkit                                         </w:t>
        </w:r>
        <w:r w:rsidR="00A10667" w:rsidRPr="00C84916">
          <w:rPr>
            <w:rFonts w:asciiTheme="minorHAnsi" w:hAnsiTheme="minorHAnsi" w:cstheme="minorHAnsi"/>
            <w:sz w:val="20"/>
          </w:rPr>
          <w:t xml:space="preserve">                </w:t>
        </w:r>
        <w:r w:rsidRPr="00C84916">
          <w:rPr>
            <w:rFonts w:asciiTheme="minorHAnsi" w:hAnsiTheme="minorHAnsi" w:cstheme="minorHAnsi"/>
            <w:sz w:val="20"/>
          </w:rPr>
          <w:t xml:space="preserve">                                                                  </w:t>
        </w:r>
        <w:r w:rsidRPr="00C84916">
          <w:rPr>
            <w:rFonts w:asciiTheme="minorHAnsi" w:hAnsiTheme="minorHAnsi" w:cstheme="minorHAnsi"/>
            <w:spacing w:val="60"/>
            <w:sz w:val="20"/>
          </w:rPr>
          <w:t>Page</w:t>
        </w:r>
        <w:r w:rsidRPr="00C84916">
          <w:rPr>
            <w:rFonts w:asciiTheme="minorHAnsi" w:hAnsiTheme="minorHAnsi" w:cstheme="minorHAnsi"/>
            <w:sz w:val="20"/>
          </w:rPr>
          <w:t xml:space="preserve"> | </w:t>
        </w:r>
        <w:r w:rsidRPr="00C84916">
          <w:rPr>
            <w:rFonts w:asciiTheme="minorHAnsi" w:hAnsiTheme="minorHAnsi" w:cstheme="minorHAnsi"/>
            <w:sz w:val="20"/>
          </w:rPr>
          <w:fldChar w:fldCharType="begin"/>
        </w:r>
        <w:r w:rsidRPr="00C84916">
          <w:rPr>
            <w:rFonts w:asciiTheme="minorHAnsi" w:hAnsiTheme="minorHAnsi" w:cstheme="minorHAnsi"/>
            <w:sz w:val="20"/>
          </w:rPr>
          <w:instrText xml:space="preserve"> PAGE   \* MERGEFORMAT </w:instrText>
        </w:r>
        <w:r w:rsidRPr="00C84916">
          <w:rPr>
            <w:rFonts w:asciiTheme="minorHAnsi" w:hAnsiTheme="minorHAnsi" w:cstheme="minorHAnsi"/>
            <w:sz w:val="20"/>
          </w:rPr>
          <w:fldChar w:fldCharType="separate"/>
        </w:r>
        <w:r w:rsidR="00474FBF" w:rsidRPr="00474FBF">
          <w:rPr>
            <w:rFonts w:asciiTheme="minorHAnsi" w:hAnsiTheme="minorHAnsi" w:cstheme="minorHAnsi"/>
            <w:b/>
            <w:bCs/>
            <w:noProof/>
            <w:sz w:val="20"/>
          </w:rPr>
          <w:t>ii</w:t>
        </w:r>
        <w:r w:rsidRPr="00C84916">
          <w:rPr>
            <w:rFonts w:asciiTheme="minorHAnsi" w:hAnsiTheme="minorHAnsi" w:cstheme="minorHAnsi"/>
            <w:b/>
            <w:bCs/>
            <w:noProof/>
            <w:sz w:val="20"/>
          </w:rPr>
          <w:fldChar w:fldCharType="end"/>
        </w:r>
      </w:p>
    </w:sdtContent>
  </w:sdt>
  <w:p w14:paraId="42794F58" w14:textId="6407FB14" w:rsidR="00B80052" w:rsidRPr="00EA75B7" w:rsidRDefault="00B80052" w:rsidP="00B80052">
    <w:pPr>
      <w:pStyle w:val="Footer"/>
      <w:tabs>
        <w:tab w:val="clear" w:pos="4320"/>
        <w:tab w:val="clear" w:pos="8640"/>
        <w:tab w:val="left" w:pos="2370"/>
      </w:tabs>
      <w:rPr>
        <w:color w:val="595959" w:themeColor="text1" w:themeTint="A6"/>
      </w:rPr>
    </w:pPr>
    <w:r w:rsidRPr="00EA75B7">
      <w:rPr>
        <w:color w:val="595959" w:themeColor="text1" w:themeTint="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537FF" w14:textId="77777777" w:rsidR="00830448" w:rsidRDefault="0083044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696290"/>
      <w:docPartObj>
        <w:docPartGallery w:val="Page Numbers (Bottom of Page)"/>
        <w:docPartUnique/>
      </w:docPartObj>
    </w:sdtPr>
    <w:sdtEndPr>
      <w:rPr>
        <w:rFonts w:asciiTheme="minorHAnsi" w:hAnsiTheme="minorHAnsi" w:cstheme="minorHAnsi"/>
        <w:color w:val="595959" w:themeColor="text1" w:themeTint="A6"/>
        <w:spacing w:val="60"/>
        <w:sz w:val="20"/>
      </w:rPr>
    </w:sdtEndPr>
    <w:sdtContent>
      <w:p w14:paraId="2DE0C815" w14:textId="68D66EB0" w:rsidR="00B80052" w:rsidRPr="00EA75B7" w:rsidRDefault="00B80052" w:rsidP="00EA75B7">
        <w:pPr>
          <w:pStyle w:val="Footer"/>
          <w:pBdr>
            <w:top w:val="single" w:sz="4" w:space="1" w:color="auto"/>
          </w:pBdr>
          <w:rPr>
            <w:rFonts w:asciiTheme="minorHAnsi" w:hAnsiTheme="minorHAnsi" w:cstheme="minorHAnsi"/>
            <w:color w:val="595959" w:themeColor="text1" w:themeTint="A6"/>
            <w:sz w:val="20"/>
          </w:rPr>
        </w:pPr>
        <w:r w:rsidRPr="00C84916">
          <w:rPr>
            <w:rFonts w:asciiTheme="minorHAnsi" w:hAnsiTheme="minorHAnsi" w:cstheme="minorHAnsi"/>
            <w:sz w:val="20"/>
          </w:rPr>
          <w:t xml:space="preserve">MDPH </w:t>
        </w:r>
        <w:r w:rsidR="00A10667" w:rsidRPr="00C84916">
          <w:rPr>
            <w:rFonts w:asciiTheme="minorHAnsi" w:hAnsiTheme="minorHAnsi" w:cstheme="minorHAnsi"/>
            <w:sz w:val="20"/>
          </w:rPr>
          <w:t xml:space="preserve">Hospital </w:t>
        </w:r>
        <w:r w:rsidRPr="00C84916">
          <w:rPr>
            <w:rFonts w:asciiTheme="minorHAnsi" w:hAnsiTheme="minorHAnsi" w:cstheme="minorHAnsi"/>
            <w:sz w:val="20"/>
          </w:rPr>
          <w:t>Evacuat</w:t>
        </w:r>
        <w:r w:rsidR="00A10667" w:rsidRPr="00C84916">
          <w:rPr>
            <w:rFonts w:asciiTheme="minorHAnsi" w:hAnsiTheme="minorHAnsi" w:cstheme="minorHAnsi"/>
            <w:sz w:val="20"/>
          </w:rPr>
          <w:t xml:space="preserve">ion Toolkit           </w:t>
        </w:r>
        <w:r w:rsidRPr="00C84916">
          <w:rPr>
            <w:rFonts w:asciiTheme="minorHAnsi" w:hAnsiTheme="minorHAnsi" w:cstheme="minorHAnsi"/>
            <w:sz w:val="20"/>
          </w:rPr>
          <w:t xml:space="preserve">                                                                      </w:t>
        </w:r>
        <w:r w:rsidR="00A36516">
          <w:rPr>
            <w:rFonts w:asciiTheme="minorHAnsi" w:hAnsiTheme="minorHAnsi" w:cstheme="minorHAnsi"/>
            <w:sz w:val="20"/>
          </w:rPr>
          <w:t xml:space="preserve">                               </w:t>
        </w:r>
        <w:r w:rsidRPr="00C84916">
          <w:rPr>
            <w:rFonts w:asciiTheme="minorHAnsi" w:hAnsiTheme="minorHAnsi" w:cstheme="minorHAnsi"/>
            <w:sz w:val="20"/>
          </w:rPr>
          <w:t xml:space="preserve">     </w:t>
        </w:r>
        <w:r w:rsidRPr="00C84916">
          <w:rPr>
            <w:rFonts w:asciiTheme="minorHAnsi" w:hAnsiTheme="minorHAnsi" w:cstheme="minorHAnsi"/>
            <w:spacing w:val="60"/>
            <w:sz w:val="20"/>
          </w:rPr>
          <w:t>Page</w:t>
        </w:r>
        <w:r w:rsidRPr="00C84916">
          <w:rPr>
            <w:rFonts w:asciiTheme="minorHAnsi" w:hAnsiTheme="minorHAnsi" w:cstheme="minorHAnsi"/>
            <w:sz w:val="20"/>
          </w:rPr>
          <w:t xml:space="preserve"> | </w:t>
        </w:r>
        <w:r w:rsidRPr="00C84916">
          <w:rPr>
            <w:rFonts w:asciiTheme="minorHAnsi" w:hAnsiTheme="minorHAnsi" w:cstheme="minorHAnsi"/>
            <w:sz w:val="20"/>
          </w:rPr>
          <w:fldChar w:fldCharType="begin"/>
        </w:r>
        <w:r w:rsidRPr="00C84916">
          <w:rPr>
            <w:rFonts w:asciiTheme="minorHAnsi" w:hAnsiTheme="minorHAnsi" w:cstheme="minorHAnsi"/>
            <w:sz w:val="20"/>
          </w:rPr>
          <w:instrText xml:space="preserve"> PAGE   \* MERGEFORMAT </w:instrText>
        </w:r>
        <w:r w:rsidRPr="00C84916">
          <w:rPr>
            <w:rFonts w:asciiTheme="minorHAnsi" w:hAnsiTheme="minorHAnsi" w:cstheme="minorHAnsi"/>
            <w:sz w:val="20"/>
          </w:rPr>
          <w:fldChar w:fldCharType="separate"/>
        </w:r>
        <w:r w:rsidR="00474FBF" w:rsidRPr="00474FBF">
          <w:rPr>
            <w:rFonts w:asciiTheme="minorHAnsi" w:hAnsiTheme="minorHAnsi" w:cstheme="minorHAnsi"/>
            <w:b/>
            <w:bCs/>
            <w:noProof/>
            <w:sz w:val="20"/>
          </w:rPr>
          <w:t>iv</w:t>
        </w:r>
        <w:r w:rsidRPr="00C84916">
          <w:rPr>
            <w:rFonts w:asciiTheme="minorHAnsi" w:hAnsiTheme="minorHAnsi" w:cstheme="minorHAnsi"/>
            <w:b/>
            <w:bCs/>
            <w:noProof/>
            <w:sz w:val="20"/>
          </w:rPr>
          <w:fldChar w:fldCharType="end"/>
        </w:r>
      </w:p>
    </w:sdtContent>
  </w:sdt>
  <w:p w14:paraId="0C241C42" w14:textId="77777777" w:rsidR="00D61401" w:rsidRDefault="00D61401" w:rsidP="002B34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rPr>
      <w:id w:val="-1669003652"/>
      <w:docPartObj>
        <w:docPartGallery w:val="Page Numbers (Bottom of Page)"/>
        <w:docPartUnique/>
      </w:docPartObj>
    </w:sdtPr>
    <w:sdtEndPr>
      <w:rPr>
        <w:rFonts w:asciiTheme="minorHAnsi" w:hAnsiTheme="minorHAnsi" w:cstheme="minorHAnsi"/>
        <w:color w:val="auto"/>
        <w:spacing w:val="60"/>
        <w:sz w:val="20"/>
      </w:rPr>
    </w:sdtEndPr>
    <w:sdtContent>
      <w:p w14:paraId="1A458A34" w14:textId="60D0021B" w:rsidR="00B80052" w:rsidRPr="00C84916" w:rsidRDefault="00B80052" w:rsidP="00C84916">
        <w:pPr>
          <w:pStyle w:val="Footer"/>
          <w:pBdr>
            <w:top w:val="single" w:sz="4" w:space="0" w:color="auto"/>
          </w:pBdr>
          <w:rPr>
            <w:rFonts w:asciiTheme="minorHAnsi" w:hAnsiTheme="minorHAnsi" w:cstheme="minorHAnsi"/>
            <w:sz w:val="20"/>
          </w:rPr>
        </w:pPr>
        <w:r w:rsidRPr="00C84916">
          <w:rPr>
            <w:rFonts w:asciiTheme="minorHAnsi" w:hAnsiTheme="minorHAnsi" w:cstheme="minorHAnsi"/>
            <w:sz w:val="20"/>
          </w:rPr>
          <w:t xml:space="preserve">MDPH </w:t>
        </w:r>
        <w:r w:rsidR="00A10667" w:rsidRPr="00C84916">
          <w:rPr>
            <w:rFonts w:asciiTheme="minorHAnsi" w:hAnsiTheme="minorHAnsi" w:cstheme="minorHAnsi"/>
            <w:sz w:val="20"/>
          </w:rPr>
          <w:t xml:space="preserve">Hospital Evacuation Toolkit           </w:t>
        </w:r>
        <w:r w:rsidRPr="00C84916">
          <w:rPr>
            <w:rFonts w:asciiTheme="minorHAnsi" w:hAnsiTheme="minorHAnsi" w:cstheme="minorHAnsi"/>
            <w:sz w:val="20"/>
          </w:rPr>
          <w:t xml:space="preserve">                                                                                                           </w:t>
        </w:r>
        <w:r w:rsidRPr="00C84916">
          <w:rPr>
            <w:rFonts w:asciiTheme="minorHAnsi" w:hAnsiTheme="minorHAnsi" w:cstheme="minorHAnsi"/>
            <w:spacing w:val="60"/>
            <w:sz w:val="20"/>
          </w:rPr>
          <w:t>Page</w:t>
        </w:r>
        <w:r w:rsidRPr="00C84916">
          <w:rPr>
            <w:rFonts w:asciiTheme="minorHAnsi" w:hAnsiTheme="minorHAnsi" w:cstheme="minorHAnsi"/>
            <w:sz w:val="20"/>
          </w:rPr>
          <w:t xml:space="preserve"> | </w:t>
        </w:r>
        <w:r w:rsidRPr="00C84916">
          <w:rPr>
            <w:rFonts w:asciiTheme="minorHAnsi" w:hAnsiTheme="minorHAnsi" w:cstheme="minorHAnsi"/>
            <w:sz w:val="20"/>
          </w:rPr>
          <w:fldChar w:fldCharType="begin"/>
        </w:r>
        <w:r w:rsidRPr="00C84916">
          <w:rPr>
            <w:rFonts w:asciiTheme="minorHAnsi" w:hAnsiTheme="minorHAnsi" w:cstheme="minorHAnsi"/>
            <w:sz w:val="20"/>
          </w:rPr>
          <w:instrText xml:space="preserve"> PAGE   \* MERGEFORMAT </w:instrText>
        </w:r>
        <w:r w:rsidRPr="00C84916">
          <w:rPr>
            <w:rFonts w:asciiTheme="minorHAnsi" w:hAnsiTheme="minorHAnsi" w:cstheme="minorHAnsi"/>
            <w:sz w:val="20"/>
          </w:rPr>
          <w:fldChar w:fldCharType="separate"/>
        </w:r>
        <w:r w:rsidR="00474FBF" w:rsidRPr="00474FBF">
          <w:rPr>
            <w:rFonts w:asciiTheme="minorHAnsi" w:hAnsiTheme="minorHAnsi" w:cstheme="minorHAnsi"/>
            <w:b/>
            <w:bCs/>
            <w:noProof/>
            <w:sz w:val="20"/>
          </w:rPr>
          <w:t>v</w:t>
        </w:r>
        <w:r w:rsidRPr="00C84916">
          <w:rPr>
            <w:rFonts w:asciiTheme="minorHAnsi" w:hAnsiTheme="minorHAnsi" w:cstheme="minorHAnsi"/>
            <w:b/>
            <w:bCs/>
            <w:noProof/>
            <w:sz w:val="20"/>
          </w:rPr>
          <w:fldChar w:fldCharType="end"/>
        </w:r>
      </w:p>
    </w:sdtContent>
  </w:sdt>
  <w:p w14:paraId="1CBAFF25" w14:textId="77777777" w:rsidR="00D61401" w:rsidRPr="00C84916" w:rsidRDefault="00D61401" w:rsidP="002B34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595959" w:themeColor="text1" w:themeTint="A6"/>
      </w:rPr>
      <w:id w:val="1478427568"/>
      <w:docPartObj>
        <w:docPartGallery w:val="Page Numbers (Bottom of Page)"/>
        <w:docPartUnique/>
      </w:docPartObj>
    </w:sdtPr>
    <w:sdtEndPr>
      <w:rPr>
        <w:rFonts w:asciiTheme="minorHAnsi" w:hAnsiTheme="minorHAnsi" w:cstheme="minorHAnsi"/>
        <w:spacing w:val="60"/>
        <w:sz w:val="20"/>
      </w:rPr>
    </w:sdtEndPr>
    <w:sdtContent>
      <w:p w14:paraId="7D31230C" w14:textId="77777777" w:rsidR="00B06727" w:rsidRDefault="00B80052" w:rsidP="00B06727">
        <w:pPr>
          <w:pStyle w:val="Footer"/>
          <w:pBdr>
            <w:top w:val="single" w:sz="4" w:space="0" w:color="auto"/>
          </w:pBdr>
          <w:rPr>
            <w:rFonts w:asciiTheme="minorHAnsi" w:hAnsiTheme="minorHAnsi" w:cstheme="minorHAnsi"/>
            <w:b/>
            <w:bCs/>
            <w:noProof/>
            <w:sz w:val="20"/>
          </w:rPr>
        </w:pPr>
        <w:r w:rsidRPr="00C84916">
          <w:rPr>
            <w:rFonts w:asciiTheme="minorHAnsi" w:hAnsiTheme="minorHAnsi" w:cstheme="minorHAnsi"/>
            <w:sz w:val="20"/>
          </w:rPr>
          <w:t xml:space="preserve">MDPH </w:t>
        </w:r>
        <w:r w:rsidR="00A10667" w:rsidRPr="00C84916">
          <w:rPr>
            <w:rFonts w:asciiTheme="minorHAnsi" w:hAnsiTheme="minorHAnsi" w:cstheme="minorHAnsi"/>
            <w:sz w:val="20"/>
          </w:rPr>
          <w:t xml:space="preserve">Hospital </w:t>
        </w:r>
        <w:r w:rsidRPr="00C84916">
          <w:rPr>
            <w:rFonts w:asciiTheme="minorHAnsi" w:hAnsiTheme="minorHAnsi" w:cstheme="minorHAnsi"/>
            <w:sz w:val="20"/>
          </w:rPr>
          <w:t>Ev</w:t>
        </w:r>
        <w:r w:rsidR="00A10667" w:rsidRPr="00C84916">
          <w:rPr>
            <w:rFonts w:asciiTheme="minorHAnsi" w:hAnsiTheme="minorHAnsi" w:cstheme="minorHAnsi"/>
            <w:sz w:val="20"/>
          </w:rPr>
          <w:t xml:space="preserve">acuation Toolkit     </w:t>
        </w:r>
        <w:r w:rsidR="00A10667" w:rsidRPr="00C84916">
          <w:rPr>
            <w:rFonts w:asciiTheme="minorHAnsi" w:hAnsiTheme="minorHAnsi" w:cstheme="minorHAnsi"/>
            <w:color w:val="595959" w:themeColor="text1" w:themeTint="A6"/>
            <w:sz w:val="20"/>
          </w:rPr>
          <w:t xml:space="preserve">      </w:t>
        </w:r>
        <w:r w:rsidRPr="00C84916">
          <w:rPr>
            <w:rFonts w:asciiTheme="minorHAnsi" w:hAnsiTheme="minorHAnsi" w:cstheme="minorHAnsi"/>
            <w:color w:val="595959" w:themeColor="text1" w:themeTint="A6"/>
            <w:sz w:val="20"/>
          </w:rPr>
          <w:t xml:space="preserve">                                                                                                      </w:t>
        </w:r>
        <w:r w:rsidRPr="00C84916">
          <w:rPr>
            <w:rFonts w:asciiTheme="minorHAnsi" w:hAnsiTheme="minorHAnsi" w:cstheme="minorHAnsi"/>
            <w:sz w:val="20"/>
          </w:rPr>
          <w:t xml:space="preserve">     </w:t>
        </w:r>
        <w:r w:rsidRPr="00C84916">
          <w:rPr>
            <w:rFonts w:asciiTheme="minorHAnsi" w:hAnsiTheme="minorHAnsi" w:cstheme="minorHAnsi"/>
            <w:spacing w:val="60"/>
            <w:sz w:val="20"/>
          </w:rPr>
          <w:t>Page</w:t>
        </w:r>
        <w:r w:rsidRPr="00C84916">
          <w:rPr>
            <w:rFonts w:asciiTheme="minorHAnsi" w:hAnsiTheme="minorHAnsi" w:cstheme="minorHAnsi"/>
            <w:sz w:val="20"/>
          </w:rPr>
          <w:t xml:space="preserve"> | </w:t>
        </w:r>
        <w:r w:rsidRPr="00C84916">
          <w:rPr>
            <w:rFonts w:asciiTheme="minorHAnsi" w:hAnsiTheme="minorHAnsi" w:cstheme="minorHAnsi"/>
            <w:sz w:val="20"/>
          </w:rPr>
          <w:fldChar w:fldCharType="begin"/>
        </w:r>
        <w:r w:rsidRPr="00C84916">
          <w:rPr>
            <w:rFonts w:asciiTheme="minorHAnsi" w:hAnsiTheme="minorHAnsi" w:cstheme="minorHAnsi"/>
            <w:sz w:val="20"/>
          </w:rPr>
          <w:instrText xml:space="preserve"> PAGE   \* MERGEFORMAT </w:instrText>
        </w:r>
        <w:r w:rsidRPr="00C84916">
          <w:rPr>
            <w:rFonts w:asciiTheme="minorHAnsi" w:hAnsiTheme="minorHAnsi" w:cstheme="minorHAnsi"/>
            <w:sz w:val="20"/>
          </w:rPr>
          <w:fldChar w:fldCharType="separate"/>
        </w:r>
        <w:r w:rsidR="00474FBF" w:rsidRPr="00474FBF">
          <w:rPr>
            <w:rFonts w:asciiTheme="minorHAnsi" w:hAnsiTheme="minorHAnsi" w:cstheme="minorHAnsi"/>
            <w:b/>
            <w:bCs/>
            <w:noProof/>
            <w:sz w:val="20"/>
          </w:rPr>
          <w:t>2</w:t>
        </w:r>
        <w:r w:rsidRPr="00C84916">
          <w:rPr>
            <w:rFonts w:asciiTheme="minorHAnsi" w:hAnsiTheme="minorHAnsi" w:cstheme="minorHAnsi"/>
            <w:b/>
            <w:bCs/>
            <w:noProof/>
            <w:sz w:val="20"/>
          </w:rPr>
          <w:fldChar w:fldCharType="end"/>
        </w:r>
      </w:p>
      <w:p w14:paraId="0E38EB17" w14:textId="611A74F3" w:rsidR="00D61401" w:rsidRPr="00B06727" w:rsidRDefault="002B1057" w:rsidP="00B06727">
        <w:pPr>
          <w:pStyle w:val="Footer"/>
          <w:pBdr>
            <w:top w:val="single" w:sz="4" w:space="0" w:color="auto"/>
          </w:pBdr>
          <w:rPr>
            <w:rFonts w:asciiTheme="minorHAnsi" w:hAnsiTheme="minorHAnsi" w:cstheme="minorHAnsi"/>
            <w:color w:val="595959" w:themeColor="text1" w:themeTint="A6"/>
            <w:sz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37960" w14:textId="77777777" w:rsidR="00D61401" w:rsidRDefault="00D61401" w:rsidP="008F5E0B">
      <w:r>
        <w:separator/>
      </w:r>
    </w:p>
  </w:footnote>
  <w:footnote w:type="continuationSeparator" w:id="0">
    <w:p w14:paraId="13D48BDC" w14:textId="77777777" w:rsidR="00D61401" w:rsidRDefault="00D61401" w:rsidP="008F5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85A8F" w14:textId="77777777" w:rsidR="00830448" w:rsidRDefault="008304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24AAC" w14:textId="5356D293" w:rsidR="00D61401" w:rsidRDefault="004B5CDE" w:rsidP="00EA75B7">
    <w:pPr>
      <w:pStyle w:val="Header"/>
      <w:tabs>
        <w:tab w:val="left" w:pos="90"/>
      </w:tabs>
    </w:pPr>
    <w:r>
      <w:rPr>
        <w:noProof/>
      </w:rPr>
      <w:drawing>
        <wp:anchor distT="0" distB="0" distL="114300" distR="114300" simplePos="0" relativeHeight="251675648" behindDoc="0" locked="0" layoutInCell="1" allowOverlap="1" wp14:anchorId="3D5C278E" wp14:editId="33EA07EC">
          <wp:simplePos x="0" y="0"/>
          <wp:positionH relativeFrom="column">
            <wp:posOffset>-351155</wp:posOffset>
          </wp:positionH>
          <wp:positionV relativeFrom="paragraph">
            <wp:posOffset>-104775</wp:posOffset>
          </wp:positionV>
          <wp:extent cx="1332865" cy="516890"/>
          <wp:effectExtent l="0" t="0" r="63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24.png"/>
                  <pic:cNvPicPr/>
                </pic:nvPicPr>
                <pic:blipFill>
                  <a:blip r:embed="rId1">
                    <a:extLst>
                      <a:ext uri="{28A0092B-C50C-407E-A947-70E740481C1C}">
                        <a14:useLocalDpi xmlns:a14="http://schemas.microsoft.com/office/drawing/2010/main" val="0"/>
                      </a:ext>
                    </a:extLst>
                  </a:blip>
                  <a:stretch>
                    <a:fillRect/>
                  </a:stretch>
                </pic:blipFill>
                <pic:spPr>
                  <a:xfrm>
                    <a:off x="0" y="0"/>
                    <a:ext cx="1332865" cy="516890"/>
                  </a:xfrm>
                  <a:prstGeom prst="rect">
                    <a:avLst/>
                  </a:prstGeom>
                </pic:spPr>
              </pic:pic>
            </a:graphicData>
          </a:graphic>
        </wp:anchor>
      </w:drawing>
    </w:r>
    <w:r w:rsidR="00EA75B7" w:rsidRPr="002A2EAD">
      <w:rPr>
        <w:noProof/>
      </w:rPr>
      <w:drawing>
        <wp:anchor distT="0" distB="0" distL="114300" distR="114300" simplePos="0" relativeHeight="251659264" behindDoc="0" locked="0" layoutInCell="1" allowOverlap="1" wp14:anchorId="32075C88" wp14:editId="44D93E7F">
          <wp:simplePos x="0" y="0"/>
          <wp:positionH relativeFrom="margin">
            <wp:posOffset>3773170</wp:posOffset>
          </wp:positionH>
          <wp:positionV relativeFrom="margin">
            <wp:posOffset>-819785</wp:posOffset>
          </wp:positionV>
          <wp:extent cx="2924810" cy="73152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anchor>
      </w:drawing>
    </w:r>
  </w:p>
  <w:p w14:paraId="6F803884" w14:textId="77777777" w:rsidR="00D61401" w:rsidRDefault="00D61401" w:rsidP="001619F6">
    <w:pPr>
      <w:pStyle w:val="Header"/>
      <w:tabs>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9F1BB" w14:textId="77777777" w:rsidR="00830448" w:rsidRDefault="0083044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ABCFF" w14:textId="02E65E3B" w:rsidR="00D61401" w:rsidRDefault="00830448">
    <w:pPr>
      <w:pStyle w:val="Header"/>
      <w:rPr>
        <w:sz w:val="36"/>
        <w:szCs w:val="36"/>
      </w:rPr>
    </w:pPr>
    <w:r>
      <w:rPr>
        <w:noProof/>
      </w:rPr>
      <w:drawing>
        <wp:anchor distT="0" distB="0" distL="114300" distR="114300" simplePos="0" relativeHeight="251679744" behindDoc="0" locked="0" layoutInCell="1" allowOverlap="1" wp14:anchorId="5424BF13" wp14:editId="7EA89346">
          <wp:simplePos x="0" y="0"/>
          <wp:positionH relativeFrom="column">
            <wp:posOffset>-426085</wp:posOffset>
          </wp:positionH>
          <wp:positionV relativeFrom="paragraph">
            <wp:posOffset>180975</wp:posOffset>
          </wp:positionV>
          <wp:extent cx="1332865" cy="516890"/>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24.png"/>
                  <pic:cNvPicPr/>
                </pic:nvPicPr>
                <pic:blipFill>
                  <a:blip r:embed="rId1">
                    <a:extLst>
                      <a:ext uri="{28A0092B-C50C-407E-A947-70E740481C1C}">
                        <a14:useLocalDpi xmlns:a14="http://schemas.microsoft.com/office/drawing/2010/main" val="0"/>
                      </a:ext>
                    </a:extLst>
                  </a:blip>
                  <a:stretch>
                    <a:fillRect/>
                  </a:stretch>
                </pic:blipFill>
                <pic:spPr>
                  <a:xfrm>
                    <a:off x="0" y="0"/>
                    <a:ext cx="1332865" cy="516890"/>
                  </a:xfrm>
                  <a:prstGeom prst="rect">
                    <a:avLst/>
                  </a:prstGeom>
                </pic:spPr>
              </pic:pic>
            </a:graphicData>
          </a:graphic>
        </wp:anchor>
      </w:drawing>
    </w:r>
    <w:r w:rsidR="004B5CDE" w:rsidRPr="00C15A17">
      <w:rPr>
        <w:rFonts w:ascii="Calibri" w:hAnsi="Calibri"/>
        <w:noProof/>
      </w:rPr>
      <w:drawing>
        <wp:anchor distT="0" distB="0" distL="114300" distR="114300" simplePos="0" relativeHeight="251661312" behindDoc="0" locked="0" layoutInCell="1" allowOverlap="1" wp14:anchorId="77A18622" wp14:editId="5AB9BAE0">
          <wp:simplePos x="0" y="0"/>
          <wp:positionH relativeFrom="margin">
            <wp:posOffset>3554095</wp:posOffset>
          </wp:positionH>
          <wp:positionV relativeFrom="margin">
            <wp:posOffset>-773430</wp:posOffset>
          </wp:positionV>
          <wp:extent cx="2924810"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anchor>
      </w:drawing>
    </w:r>
  </w:p>
  <w:p w14:paraId="0A1171D5" w14:textId="77777777" w:rsidR="00D61401" w:rsidRPr="00D904E0" w:rsidRDefault="00D61401">
    <w:pPr>
      <w:pStyle w:val="Header"/>
      <w:rPr>
        <w:sz w:val="36"/>
        <w:szCs w:val="36"/>
      </w:rPr>
    </w:pPr>
  </w:p>
  <w:p w14:paraId="5A48C122" w14:textId="77777777" w:rsidR="00D61401" w:rsidRDefault="00D614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9B0F5" w14:textId="70996A6E" w:rsidR="00D61401" w:rsidRPr="00D904E0" w:rsidRDefault="00830448">
    <w:pPr>
      <w:pStyle w:val="Header"/>
      <w:rPr>
        <w:sz w:val="36"/>
        <w:szCs w:val="36"/>
      </w:rPr>
    </w:pPr>
    <w:r>
      <w:rPr>
        <w:noProof/>
      </w:rPr>
      <w:drawing>
        <wp:anchor distT="0" distB="0" distL="114300" distR="114300" simplePos="0" relativeHeight="251671552" behindDoc="0" locked="0" layoutInCell="1" allowOverlap="1" wp14:anchorId="13DE1AE5" wp14:editId="69BD9E5D">
          <wp:simplePos x="0" y="0"/>
          <wp:positionH relativeFrom="column">
            <wp:posOffset>-405765</wp:posOffset>
          </wp:positionH>
          <wp:positionV relativeFrom="paragraph">
            <wp:posOffset>222250</wp:posOffset>
          </wp:positionV>
          <wp:extent cx="1332865" cy="516890"/>
          <wp:effectExtent l="0" t="0" r="63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24.png"/>
                  <pic:cNvPicPr/>
                </pic:nvPicPr>
                <pic:blipFill>
                  <a:blip r:embed="rId1">
                    <a:extLst>
                      <a:ext uri="{28A0092B-C50C-407E-A947-70E740481C1C}">
                        <a14:useLocalDpi xmlns:a14="http://schemas.microsoft.com/office/drawing/2010/main" val="0"/>
                      </a:ext>
                    </a:extLst>
                  </a:blip>
                  <a:stretch>
                    <a:fillRect/>
                  </a:stretch>
                </pic:blipFill>
                <pic:spPr>
                  <a:xfrm>
                    <a:off x="0" y="0"/>
                    <a:ext cx="1332865" cy="516890"/>
                  </a:xfrm>
                  <a:prstGeom prst="rect">
                    <a:avLst/>
                  </a:prstGeom>
                </pic:spPr>
              </pic:pic>
            </a:graphicData>
          </a:graphic>
        </wp:anchor>
      </w:drawing>
    </w:r>
    <w:r w:rsidR="00D61401" w:rsidRPr="002A2EAD">
      <w:rPr>
        <w:noProof/>
      </w:rPr>
      <w:drawing>
        <wp:anchor distT="0" distB="0" distL="114300" distR="114300" simplePos="0" relativeHeight="251665408" behindDoc="0" locked="0" layoutInCell="1" allowOverlap="1" wp14:anchorId="2648A3B0" wp14:editId="4894EA88">
          <wp:simplePos x="0" y="0"/>
          <wp:positionH relativeFrom="margin">
            <wp:posOffset>3554095</wp:posOffset>
          </wp:positionH>
          <wp:positionV relativeFrom="margin">
            <wp:posOffset>-809625</wp:posOffset>
          </wp:positionV>
          <wp:extent cx="2924810" cy="73152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anchor>
      </w:drawing>
    </w:r>
  </w:p>
  <w:p w14:paraId="142663C6" w14:textId="77777777" w:rsidR="00D61401" w:rsidRDefault="00D614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9510A" w14:textId="77777777" w:rsidR="00D61401" w:rsidRPr="00D904E0" w:rsidRDefault="00D61401">
    <w:pPr>
      <w:pStyle w:val="Header"/>
      <w:rPr>
        <w:sz w:val="36"/>
        <w:szCs w:val="36"/>
      </w:rPr>
    </w:pPr>
    <w:r w:rsidRPr="002A2EAD">
      <w:rPr>
        <w:noProof/>
      </w:rPr>
      <w:drawing>
        <wp:anchor distT="0" distB="0" distL="114300" distR="114300" simplePos="0" relativeHeight="251677696" behindDoc="0" locked="0" layoutInCell="1" allowOverlap="1" wp14:anchorId="70419A74" wp14:editId="2E48C1B0">
          <wp:simplePos x="0" y="0"/>
          <wp:positionH relativeFrom="margin">
            <wp:posOffset>3585210</wp:posOffset>
          </wp:positionH>
          <wp:positionV relativeFrom="margin">
            <wp:posOffset>-912495</wp:posOffset>
          </wp:positionV>
          <wp:extent cx="2924810" cy="7315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anchor>
      </w:drawing>
    </w:r>
  </w:p>
  <w:p w14:paraId="1D46A2A9" w14:textId="77777777" w:rsidR="00D61401" w:rsidRDefault="00D61401">
    <w:pPr>
      <w:pStyle w:val="Header"/>
    </w:pPr>
    <w:r>
      <w:rPr>
        <w:noProof/>
      </w:rPr>
      <w:drawing>
        <wp:anchor distT="0" distB="0" distL="114300" distR="114300" simplePos="0" relativeHeight="251669504" behindDoc="0" locked="0" layoutInCell="1" allowOverlap="1" wp14:anchorId="6BA7D68B" wp14:editId="362C5DB5">
          <wp:simplePos x="0" y="0"/>
          <wp:positionH relativeFrom="column">
            <wp:posOffset>-358140</wp:posOffset>
          </wp:positionH>
          <wp:positionV relativeFrom="paragraph">
            <wp:posOffset>16510</wp:posOffset>
          </wp:positionV>
          <wp:extent cx="1332865" cy="516890"/>
          <wp:effectExtent l="0" t="0" r="63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24.png"/>
                  <pic:cNvPicPr/>
                </pic:nvPicPr>
                <pic:blipFill>
                  <a:blip r:embed="rId2">
                    <a:extLst>
                      <a:ext uri="{28A0092B-C50C-407E-A947-70E740481C1C}">
                        <a14:useLocalDpi xmlns:a14="http://schemas.microsoft.com/office/drawing/2010/main" val="0"/>
                      </a:ext>
                    </a:extLst>
                  </a:blip>
                  <a:stretch>
                    <a:fillRect/>
                  </a:stretch>
                </pic:blipFill>
                <pic:spPr>
                  <a:xfrm>
                    <a:off x="0" y="0"/>
                    <a:ext cx="1332865" cy="516890"/>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DFD3" w14:textId="3141192D" w:rsidR="00AF456E" w:rsidRDefault="00AF456E">
    <w:pPr>
      <w:pStyle w:val="Header"/>
    </w:pPr>
    <w:r>
      <w:rPr>
        <w:noProof/>
      </w:rPr>
      <w:drawing>
        <wp:anchor distT="0" distB="0" distL="114300" distR="114300" simplePos="0" relativeHeight="251681792" behindDoc="0" locked="0" layoutInCell="1" allowOverlap="1" wp14:anchorId="64DA3E63" wp14:editId="382F2BD5">
          <wp:simplePos x="0" y="0"/>
          <wp:positionH relativeFrom="column">
            <wp:posOffset>-300355</wp:posOffset>
          </wp:positionH>
          <wp:positionV relativeFrom="paragraph">
            <wp:posOffset>265430</wp:posOffset>
          </wp:positionV>
          <wp:extent cx="1332865" cy="517525"/>
          <wp:effectExtent l="0" t="0" r="63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BHeader_New2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865" cy="517525"/>
                  </a:xfrm>
                  <a:prstGeom prst="rect">
                    <a:avLst/>
                  </a:prstGeom>
                </pic:spPr>
              </pic:pic>
            </a:graphicData>
          </a:graphic>
        </wp:anchor>
      </w:drawing>
    </w:r>
    <w:r w:rsidRPr="002A2EAD">
      <w:rPr>
        <w:noProof/>
      </w:rPr>
      <w:drawing>
        <wp:anchor distT="0" distB="0" distL="114300" distR="114300" simplePos="0" relativeHeight="251683840" behindDoc="0" locked="0" layoutInCell="1" allowOverlap="1" wp14:anchorId="1359BD30" wp14:editId="296F918A">
          <wp:simplePos x="0" y="0"/>
          <wp:positionH relativeFrom="margin">
            <wp:posOffset>3506470</wp:posOffset>
          </wp:positionH>
          <wp:positionV relativeFrom="margin">
            <wp:posOffset>-929640</wp:posOffset>
          </wp:positionV>
          <wp:extent cx="2924810" cy="73152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PH_Subbrand Logo HRZ_Emergency Preparedne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24810" cy="7315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01BD9"/>
    <w:multiLevelType w:val="hybridMultilevel"/>
    <w:tmpl w:val="A7F60942"/>
    <w:lvl w:ilvl="0" w:tplc="9D04434A">
      <w:start w:val="1"/>
      <w:numFmt w:val="upperRoman"/>
      <w:lvlText w:val="%1."/>
      <w:lvlJc w:val="righ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B38C6"/>
    <w:multiLevelType w:val="hybridMultilevel"/>
    <w:tmpl w:val="8CECE4A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C0B676F"/>
    <w:multiLevelType w:val="hybridMultilevel"/>
    <w:tmpl w:val="0B7CCE94"/>
    <w:lvl w:ilvl="0" w:tplc="9618A21A">
      <w:start w:val="1"/>
      <w:numFmt w:val="upperRoman"/>
      <w:lvlText w:val="%1."/>
      <w:lvlJc w:val="left"/>
      <w:pPr>
        <w:ind w:left="1350" w:hanging="720"/>
      </w:pPr>
      <w:rPr>
        <w:rFonts w:cs="Times New Roman" w:hint="default"/>
      </w:rPr>
    </w:lvl>
    <w:lvl w:ilvl="1" w:tplc="04090019">
      <w:start w:val="1"/>
      <w:numFmt w:val="lowerLetter"/>
      <w:lvlText w:val="%2."/>
      <w:lvlJc w:val="left"/>
      <w:pPr>
        <w:ind w:left="2760" w:hanging="360"/>
      </w:pPr>
      <w:rPr>
        <w:rFonts w:cs="Times New Roman"/>
      </w:rPr>
    </w:lvl>
    <w:lvl w:ilvl="2" w:tplc="0409001B" w:tentative="1">
      <w:start w:val="1"/>
      <w:numFmt w:val="lowerRoman"/>
      <w:lvlText w:val="%3."/>
      <w:lvlJc w:val="right"/>
      <w:pPr>
        <w:ind w:left="3480" w:hanging="180"/>
      </w:pPr>
      <w:rPr>
        <w:rFonts w:cs="Times New Roman"/>
      </w:rPr>
    </w:lvl>
    <w:lvl w:ilvl="3" w:tplc="0409000F" w:tentative="1">
      <w:start w:val="1"/>
      <w:numFmt w:val="decimal"/>
      <w:lvlText w:val="%4."/>
      <w:lvlJc w:val="left"/>
      <w:pPr>
        <w:ind w:left="4200" w:hanging="360"/>
      </w:pPr>
      <w:rPr>
        <w:rFonts w:cs="Times New Roman"/>
      </w:rPr>
    </w:lvl>
    <w:lvl w:ilvl="4" w:tplc="04090019" w:tentative="1">
      <w:start w:val="1"/>
      <w:numFmt w:val="lowerLetter"/>
      <w:lvlText w:val="%5."/>
      <w:lvlJc w:val="left"/>
      <w:pPr>
        <w:ind w:left="4920" w:hanging="360"/>
      </w:pPr>
      <w:rPr>
        <w:rFonts w:cs="Times New Roman"/>
      </w:rPr>
    </w:lvl>
    <w:lvl w:ilvl="5" w:tplc="0409001B" w:tentative="1">
      <w:start w:val="1"/>
      <w:numFmt w:val="lowerRoman"/>
      <w:lvlText w:val="%6."/>
      <w:lvlJc w:val="right"/>
      <w:pPr>
        <w:ind w:left="5640" w:hanging="180"/>
      </w:pPr>
      <w:rPr>
        <w:rFonts w:cs="Times New Roman"/>
      </w:rPr>
    </w:lvl>
    <w:lvl w:ilvl="6" w:tplc="0409000F" w:tentative="1">
      <w:start w:val="1"/>
      <w:numFmt w:val="decimal"/>
      <w:lvlText w:val="%7."/>
      <w:lvlJc w:val="left"/>
      <w:pPr>
        <w:ind w:left="6360" w:hanging="360"/>
      </w:pPr>
      <w:rPr>
        <w:rFonts w:cs="Times New Roman"/>
      </w:rPr>
    </w:lvl>
    <w:lvl w:ilvl="7" w:tplc="04090019" w:tentative="1">
      <w:start w:val="1"/>
      <w:numFmt w:val="lowerLetter"/>
      <w:lvlText w:val="%8."/>
      <w:lvlJc w:val="left"/>
      <w:pPr>
        <w:ind w:left="7080" w:hanging="360"/>
      </w:pPr>
      <w:rPr>
        <w:rFonts w:cs="Times New Roman"/>
      </w:rPr>
    </w:lvl>
    <w:lvl w:ilvl="8" w:tplc="0409001B" w:tentative="1">
      <w:start w:val="1"/>
      <w:numFmt w:val="lowerRoman"/>
      <w:lvlText w:val="%9."/>
      <w:lvlJc w:val="right"/>
      <w:pPr>
        <w:ind w:left="7800" w:hanging="180"/>
      </w:pPr>
      <w:rPr>
        <w:rFonts w:cs="Times New Roman"/>
      </w:rPr>
    </w:lvl>
  </w:abstractNum>
  <w:abstractNum w:abstractNumId="3">
    <w:nsid w:val="3FF02EA8"/>
    <w:multiLevelType w:val="hybridMultilevel"/>
    <w:tmpl w:val="1D92B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DB4A51"/>
    <w:multiLevelType w:val="hybridMultilevel"/>
    <w:tmpl w:val="B4688A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341C37"/>
    <w:multiLevelType w:val="hybridMultilevel"/>
    <w:tmpl w:val="4C888F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6EEB6AB5"/>
    <w:multiLevelType w:val="hybridMultilevel"/>
    <w:tmpl w:val="DAE405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0B"/>
    <w:rsid w:val="000139EF"/>
    <w:rsid w:val="00020F82"/>
    <w:rsid w:val="00037A1A"/>
    <w:rsid w:val="00037A89"/>
    <w:rsid w:val="0004018B"/>
    <w:rsid w:val="00055A8B"/>
    <w:rsid w:val="00057D8A"/>
    <w:rsid w:val="00064B6A"/>
    <w:rsid w:val="00070EED"/>
    <w:rsid w:val="00075AF3"/>
    <w:rsid w:val="00077414"/>
    <w:rsid w:val="000776C6"/>
    <w:rsid w:val="000A075C"/>
    <w:rsid w:val="000A7988"/>
    <w:rsid w:val="000D7D3F"/>
    <w:rsid w:val="000E309F"/>
    <w:rsid w:val="000E3AD0"/>
    <w:rsid w:val="000E3DB9"/>
    <w:rsid w:val="000E44AF"/>
    <w:rsid w:val="000F2A9A"/>
    <w:rsid w:val="000F64DB"/>
    <w:rsid w:val="0013008A"/>
    <w:rsid w:val="00131CEC"/>
    <w:rsid w:val="00144CC8"/>
    <w:rsid w:val="001521D8"/>
    <w:rsid w:val="00160B03"/>
    <w:rsid w:val="001619F6"/>
    <w:rsid w:val="00161F06"/>
    <w:rsid w:val="001664BF"/>
    <w:rsid w:val="001739D4"/>
    <w:rsid w:val="00191B6A"/>
    <w:rsid w:val="00192B0C"/>
    <w:rsid w:val="001B68E9"/>
    <w:rsid w:val="001C66DC"/>
    <w:rsid w:val="001E4087"/>
    <w:rsid w:val="001E47C5"/>
    <w:rsid w:val="001F1631"/>
    <w:rsid w:val="001F347D"/>
    <w:rsid w:val="00201A06"/>
    <w:rsid w:val="002328A8"/>
    <w:rsid w:val="00242B40"/>
    <w:rsid w:val="0026663A"/>
    <w:rsid w:val="0029451A"/>
    <w:rsid w:val="00296228"/>
    <w:rsid w:val="002A2E57"/>
    <w:rsid w:val="002A4523"/>
    <w:rsid w:val="002A585F"/>
    <w:rsid w:val="002A6B7F"/>
    <w:rsid w:val="002B1057"/>
    <w:rsid w:val="002B347B"/>
    <w:rsid w:val="002C64B1"/>
    <w:rsid w:val="002D22FC"/>
    <w:rsid w:val="002E4652"/>
    <w:rsid w:val="002E6838"/>
    <w:rsid w:val="00300126"/>
    <w:rsid w:val="003050C4"/>
    <w:rsid w:val="00306E51"/>
    <w:rsid w:val="00332D8D"/>
    <w:rsid w:val="0033610C"/>
    <w:rsid w:val="0033670A"/>
    <w:rsid w:val="0034696B"/>
    <w:rsid w:val="00352091"/>
    <w:rsid w:val="003543E9"/>
    <w:rsid w:val="003678AD"/>
    <w:rsid w:val="00371E9B"/>
    <w:rsid w:val="003744BB"/>
    <w:rsid w:val="0037566E"/>
    <w:rsid w:val="00386B09"/>
    <w:rsid w:val="00392D7E"/>
    <w:rsid w:val="0039469C"/>
    <w:rsid w:val="003A52D5"/>
    <w:rsid w:val="003C1866"/>
    <w:rsid w:val="003C282C"/>
    <w:rsid w:val="003C28E2"/>
    <w:rsid w:val="003C59A7"/>
    <w:rsid w:val="003D0C52"/>
    <w:rsid w:val="003D1D2E"/>
    <w:rsid w:val="003D24E7"/>
    <w:rsid w:val="003D26BB"/>
    <w:rsid w:val="003D3C42"/>
    <w:rsid w:val="003E5113"/>
    <w:rsid w:val="003E6F67"/>
    <w:rsid w:val="00400641"/>
    <w:rsid w:val="00406C85"/>
    <w:rsid w:val="00413508"/>
    <w:rsid w:val="00416755"/>
    <w:rsid w:val="00425F65"/>
    <w:rsid w:val="00426534"/>
    <w:rsid w:val="00432526"/>
    <w:rsid w:val="00433C1C"/>
    <w:rsid w:val="004379E5"/>
    <w:rsid w:val="00443BB6"/>
    <w:rsid w:val="0046152D"/>
    <w:rsid w:val="00464DAD"/>
    <w:rsid w:val="00467B10"/>
    <w:rsid w:val="00467C9D"/>
    <w:rsid w:val="00474FBF"/>
    <w:rsid w:val="004758A6"/>
    <w:rsid w:val="00482EC2"/>
    <w:rsid w:val="004844C1"/>
    <w:rsid w:val="00484884"/>
    <w:rsid w:val="00486134"/>
    <w:rsid w:val="004A2F0F"/>
    <w:rsid w:val="004A663A"/>
    <w:rsid w:val="004B5CDE"/>
    <w:rsid w:val="004C27AE"/>
    <w:rsid w:val="004D3774"/>
    <w:rsid w:val="004D6B48"/>
    <w:rsid w:val="004E0E67"/>
    <w:rsid w:val="004E0FAD"/>
    <w:rsid w:val="004F1E0D"/>
    <w:rsid w:val="00500A94"/>
    <w:rsid w:val="00501F66"/>
    <w:rsid w:val="005204FD"/>
    <w:rsid w:val="005227CC"/>
    <w:rsid w:val="00525156"/>
    <w:rsid w:val="00525A7A"/>
    <w:rsid w:val="00542AB2"/>
    <w:rsid w:val="00554573"/>
    <w:rsid w:val="0055781F"/>
    <w:rsid w:val="00557A1C"/>
    <w:rsid w:val="00560D72"/>
    <w:rsid w:val="005671E0"/>
    <w:rsid w:val="00572438"/>
    <w:rsid w:val="00573FA5"/>
    <w:rsid w:val="005926FE"/>
    <w:rsid w:val="00597985"/>
    <w:rsid w:val="005B2BA1"/>
    <w:rsid w:val="005E73AB"/>
    <w:rsid w:val="00607335"/>
    <w:rsid w:val="00610C20"/>
    <w:rsid w:val="006141A0"/>
    <w:rsid w:val="006172CC"/>
    <w:rsid w:val="00617935"/>
    <w:rsid w:val="006252BF"/>
    <w:rsid w:val="0062663F"/>
    <w:rsid w:val="00627429"/>
    <w:rsid w:val="00631B61"/>
    <w:rsid w:val="00636D1C"/>
    <w:rsid w:val="0065502D"/>
    <w:rsid w:val="00655AB9"/>
    <w:rsid w:val="0065765E"/>
    <w:rsid w:val="0066014E"/>
    <w:rsid w:val="00661918"/>
    <w:rsid w:val="00666A8D"/>
    <w:rsid w:val="00685A68"/>
    <w:rsid w:val="006B66E0"/>
    <w:rsid w:val="006C173B"/>
    <w:rsid w:val="006E277C"/>
    <w:rsid w:val="006E48E3"/>
    <w:rsid w:val="006E4F17"/>
    <w:rsid w:val="006F0092"/>
    <w:rsid w:val="006F28EE"/>
    <w:rsid w:val="006F364E"/>
    <w:rsid w:val="006F4CDF"/>
    <w:rsid w:val="00702342"/>
    <w:rsid w:val="00710117"/>
    <w:rsid w:val="0071264C"/>
    <w:rsid w:val="00717CD4"/>
    <w:rsid w:val="0072513A"/>
    <w:rsid w:val="00733FCC"/>
    <w:rsid w:val="007434CE"/>
    <w:rsid w:val="00760058"/>
    <w:rsid w:val="00763693"/>
    <w:rsid w:val="00773771"/>
    <w:rsid w:val="00776723"/>
    <w:rsid w:val="00787681"/>
    <w:rsid w:val="00791D56"/>
    <w:rsid w:val="00797A45"/>
    <w:rsid w:val="007A2666"/>
    <w:rsid w:val="007B6A5C"/>
    <w:rsid w:val="007C39E2"/>
    <w:rsid w:val="007D7252"/>
    <w:rsid w:val="007E3CF1"/>
    <w:rsid w:val="007E78FA"/>
    <w:rsid w:val="007F3B9D"/>
    <w:rsid w:val="007F75A2"/>
    <w:rsid w:val="007F7D07"/>
    <w:rsid w:val="00830448"/>
    <w:rsid w:val="00834C32"/>
    <w:rsid w:val="008409DC"/>
    <w:rsid w:val="0085202C"/>
    <w:rsid w:val="0085480B"/>
    <w:rsid w:val="008573DA"/>
    <w:rsid w:val="00857C69"/>
    <w:rsid w:val="0086715B"/>
    <w:rsid w:val="008757D2"/>
    <w:rsid w:val="008963CD"/>
    <w:rsid w:val="008A3BC9"/>
    <w:rsid w:val="008C5297"/>
    <w:rsid w:val="008D351A"/>
    <w:rsid w:val="008D6048"/>
    <w:rsid w:val="008E5349"/>
    <w:rsid w:val="008E5363"/>
    <w:rsid w:val="008F5E0B"/>
    <w:rsid w:val="009011FE"/>
    <w:rsid w:val="00902351"/>
    <w:rsid w:val="0090483E"/>
    <w:rsid w:val="00910A5B"/>
    <w:rsid w:val="009112A8"/>
    <w:rsid w:val="009411C9"/>
    <w:rsid w:val="0094177C"/>
    <w:rsid w:val="0094325D"/>
    <w:rsid w:val="00946D37"/>
    <w:rsid w:val="00947713"/>
    <w:rsid w:val="0095158A"/>
    <w:rsid w:val="00955C58"/>
    <w:rsid w:val="00967DB1"/>
    <w:rsid w:val="00970152"/>
    <w:rsid w:val="00981F19"/>
    <w:rsid w:val="00983608"/>
    <w:rsid w:val="00997F2C"/>
    <w:rsid w:val="009A35D5"/>
    <w:rsid w:val="009B590A"/>
    <w:rsid w:val="009C0DA9"/>
    <w:rsid w:val="009C4DAC"/>
    <w:rsid w:val="009D1554"/>
    <w:rsid w:val="009E23F3"/>
    <w:rsid w:val="009F11E4"/>
    <w:rsid w:val="009F6CD9"/>
    <w:rsid w:val="009F743A"/>
    <w:rsid w:val="00A10640"/>
    <w:rsid w:val="00A10667"/>
    <w:rsid w:val="00A1257E"/>
    <w:rsid w:val="00A2020A"/>
    <w:rsid w:val="00A255A8"/>
    <w:rsid w:val="00A36516"/>
    <w:rsid w:val="00A421B3"/>
    <w:rsid w:val="00A4414F"/>
    <w:rsid w:val="00A57168"/>
    <w:rsid w:val="00A65A7E"/>
    <w:rsid w:val="00A71F4C"/>
    <w:rsid w:val="00A758A7"/>
    <w:rsid w:val="00A827B2"/>
    <w:rsid w:val="00A91EB2"/>
    <w:rsid w:val="00AA2501"/>
    <w:rsid w:val="00AA510E"/>
    <w:rsid w:val="00AC0723"/>
    <w:rsid w:val="00AC1DE8"/>
    <w:rsid w:val="00AC35C4"/>
    <w:rsid w:val="00AD68ED"/>
    <w:rsid w:val="00AE0E66"/>
    <w:rsid w:val="00AE57F4"/>
    <w:rsid w:val="00AE6539"/>
    <w:rsid w:val="00AF456E"/>
    <w:rsid w:val="00AF645D"/>
    <w:rsid w:val="00B06727"/>
    <w:rsid w:val="00B11974"/>
    <w:rsid w:val="00B15E86"/>
    <w:rsid w:val="00B26644"/>
    <w:rsid w:val="00B31E88"/>
    <w:rsid w:val="00B531BA"/>
    <w:rsid w:val="00B5429F"/>
    <w:rsid w:val="00B62B3B"/>
    <w:rsid w:val="00B6325E"/>
    <w:rsid w:val="00B73C83"/>
    <w:rsid w:val="00B76ABB"/>
    <w:rsid w:val="00B77497"/>
    <w:rsid w:val="00B80052"/>
    <w:rsid w:val="00B8251C"/>
    <w:rsid w:val="00B828B5"/>
    <w:rsid w:val="00B83E21"/>
    <w:rsid w:val="00B84964"/>
    <w:rsid w:val="00B86F42"/>
    <w:rsid w:val="00B872E5"/>
    <w:rsid w:val="00B92F37"/>
    <w:rsid w:val="00BA0228"/>
    <w:rsid w:val="00BA6131"/>
    <w:rsid w:val="00BD2AC4"/>
    <w:rsid w:val="00BE253A"/>
    <w:rsid w:val="00BE6C6B"/>
    <w:rsid w:val="00BF6346"/>
    <w:rsid w:val="00C043D0"/>
    <w:rsid w:val="00C12CA5"/>
    <w:rsid w:val="00C15A17"/>
    <w:rsid w:val="00C25119"/>
    <w:rsid w:val="00C26D56"/>
    <w:rsid w:val="00C27829"/>
    <w:rsid w:val="00C3388F"/>
    <w:rsid w:val="00C33EFF"/>
    <w:rsid w:val="00C35481"/>
    <w:rsid w:val="00C40BFA"/>
    <w:rsid w:val="00C57CAA"/>
    <w:rsid w:val="00C67B66"/>
    <w:rsid w:val="00C7184C"/>
    <w:rsid w:val="00C727AF"/>
    <w:rsid w:val="00C84916"/>
    <w:rsid w:val="00C87B2E"/>
    <w:rsid w:val="00C95081"/>
    <w:rsid w:val="00C96720"/>
    <w:rsid w:val="00CA4576"/>
    <w:rsid w:val="00CB1C02"/>
    <w:rsid w:val="00CD2165"/>
    <w:rsid w:val="00CD638F"/>
    <w:rsid w:val="00CF1870"/>
    <w:rsid w:val="00CF72D3"/>
    <w:rsid w:val="00D029C7"/>
    <w:rsid w:val="00D03F68"/>
    <w:rsid w:val="00D060AA"/>
    <w:rsid w:val="00D21D38"/>
    <w:rsid w:val="00D42CAD"/>
    <w:rsid w:val="00D5257C"/>
    <w:rsid w:val="00D56894"/>
    <w:rsid w:val="00D61401"/>
    <w:rsid w:val="00D85826"/>
    <w:rsid w:val="00D87A52"/>
    <w:rsid w:val="00D87CF1"/>
    <w:rsid w:val="00D904E0"/>
    <w:rsid w:val="00D928A8"/>
    <w:rsid w:val="00DB537E"/>
    <w:rsid w:val="00DD1C46"/>
    <w:rsid w:val="00DD50CA"/>
    <w:rsid w:val="00DD5966"/>
    <w:rsid w:val="00DE002B"/>
    <w:rsid w:val="00DE6564"/>
    <w:rsid w:val="00DF0658"/>
    <w:rsid w:val="00DF4449"/>
    <w:rsid w:val="00E2243C"/>
    <w:rsid w:val="00E22926"/>
    <w:rsid w:val="00E24E95"/>
    <w:rsid w:val="00E400F5"/>
    <w:rsid w:val="00E77D39"/>
    <w:rsid w:val="00E91E6F"/>
    <w:rsid w:val="00E95318"/>
    <w:rsid w:val="00EA5D65"/>
    <w:rsid w:val="00EA641A"/>
    <w:rsid w:val="00EA75B7"/>
    <w:rsid w:val="00EB6251"/>
    <w:rsid w:val="00EC3E72"/>
    <w:rsid w:val="00ED38CB"/>
    <w:rsid w:val="00EE248B"/>
    <w:rsid w:val="00EF544B"/>
    <w:rsid w:val="00EF6D89"/>
    <w:rsid w:val="00F153BB"/>
    <w:rsid w:val="00F15B95"/>
    <w:rsid w:val="00F37777"/>
    <w:rsid w:val="00F40A26"/>
    <w:rsid w:val="00F46B49"/>
    <w:rsid w:val="00F47147"/>
    <w:rsid w:val="00F61EE3"/>
    <w:rsid w:val="00F809F5"/>
    <w:rsid w:val="00F81C2C"/>
    <w:rsid w:val="00F83C6B"/>
    <w:rsid w:val="00F867B1"/>
    <w:rsid w:val="00F90A85"/>
    <w:rsid w:val="00F93672"/>
    <w:rsid w:val="00F9777C"/>
    <w:rsid w:val="00FB0528"/>
    <w:rsid w:val="00FB375B"/>
    <w:rsid w:val="00FC378F"/>
    <w:rsid w:val="00FC541B"/>
    <w:rsid w:val="00FD1345"/>
    <w:rsid w:val="00FD534F"/>
    <w:rsid w:val="00FE42E1"/>
    <w:rsid w:val="00FF28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2E4E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0B"/>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D24E7"/>
    <w:pPr>
      <w:keepNext/>
      <w:spacing w:before="240" w:after="60"/>
      <w:jc w:val="center"/>
      <w:outlineLvl w:val="0"/>
    </w:pPr>
    <w:rPr>
      <w:rFonts w:ascii="Cambria" w:eastAsia="MS Gothi" w:hAnsi="Cambria"/>
      <w:b/>
      <w:bCs/>
      <w:kern w:val="32"/>
      <w:sz w:val="32"/>
      <w:szCs w:val="32"/>
      <w:u w:val="single"/>
    </w:rPr>
  </w:style>
  <w:style w:type="paragraph" w:styleId="Heading2">
    <w:name w:val="heading 2"/>
    <w:basedOn w:val="Normal"/>
    <w:next w:val="Normal"/>
    <w:link w:val="Heading2Char"/>
    <w:unhideWhenUsed/>
    <w:qFormat/>
    <w:locked/>
    <w:rsid w:val="00ED38C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D24E7"/>
    <w:rPr>
      <w:rFonts w:ascii="Cambria" w:eastAsia="MS Gothi" w:hAnsi="Cambria" w:cs="Times New Roman"/>
      <w:b/>
      <w:bCs/>
      <w:kern w:val="32"/>
      <w:sz w:val="32"/>
      <w:szCs w:val="32"/>
      <w:u w:val="single"/>
    </w:rPr>
  </w:style>
  <w:style w:type="paragraph" w:styleId="Header">
    <w:name w:val="header"/>
    <w:basedOn w:val="Normal"/>
    <w:link w:val="HeaderChar"/>
    <w:uiPriority w:val="99"/>
    <w:rsid w:val="008F5E0B"/>
    <w:pPr>
      <w:tabs>
        <w:tab w:val="center" w:pos="4320"/>
        <w:tab w:val="right" w:pos="8640"/>
      </w:tabs>
    </w:pPr>
    <w:rPr>
      <w:rFonts w:eastAsia="Calibri"/>
    </w:rPr>
  </w:style>
  <w:style w:type="character" w:customStyle="1" w:styleId="HeaderChar">
    <w:name w:val="Header Char"/>
    <w:link w:val="Header"/>
    <w:uiPriority w:val="99"/>
    <w:locked/>
    <w:rsid w:val="008F5E0B"/>
    <w:rPr>
      <w:rFonts w:ascii="Times New Roman" w:hAnsi="Times New Roman" w:cs="Times New Roman"/>
      <w:sz w:val="24"/>
    </w:rPr>
  </w:style>
  <w:style w:type="paragraph" w:styleId="Footer">
    <w:name w:val="footer"/>
    <w:basedOn w:val="Normal"/>
    <w:link w:val="FooterChar"/>
    <w:uiPriority w:val="99"/>
    <w:rsid w:val="008F5E0B"/>
    <w:pPr>
      <w:tabs>
        <w:tab w:val="center" w:pos="4320"/>
        <w:tab w:val="right" w:pos="8640"/>
      </w:tabs>
    </w:pPr>
    <w:rPr>
      <w:rFonts w:eastAsia="Calibri"/>
    </w:rPr>
  </w:style>
  <w:style w:type="character" w:customStyle="1" w:styleId="FooterChar">
    <w:name w:val="Footer Char"/>
    <w:link w:val="Footer"/>
    <w:uiPriority w:val="99"/>
    <w:locked/>
    <w:rsid w:val="008F5E0B"/>
    <w:rPr>
      <w:rFonts w:ascii="Times New Roman" w:hAnsi="Times New Roman" w:cs="Times New Roman"/>
      <w:sz w:val="24"/>
    </w:rPr>
  </w:style>
  <w:style w:type="character" w:styleId="PageNumber">
    <w:name w:val="page number"/>
    <w:uiPriority w:val="99"/>
    <w:rsid w:val="008F5E0B"/>
    <w:rPr>
      <w:rFonts w:cs="Times New Roman"/>
    </w:rPr>
  </w:style>
  <w:style w:type="paragraph" w:styleId="NoSpacing">
    <w:name w:val="No Spacing"/>
    <w:link w:val="NoSpacingChar"/>
    <w:uiPriority w:val="99"/>
    <w:qFormat/>
    <w:rsid w:val="008F5E0B"/>
    <w:rPr>
      <w:rFonts w:eastAsia="Times New Roman"/>
      <w:sz w:val="22"/>
      <w:szCs w:val="22"/>
    </w:rPr>
  </w:style>
  <w:style w:type="character" w:customStyle="1" w:styleId="NoSpacingChar">
    <w:name w:val="No Spacing Char"/>
    <w:link w:val="NoSpacing"/>
    <w:uiPriority w:val="99"/>
    <w:locked/>
    <w:rsid w:val="008F5E0B"/>
    <w:rPr>
      <w:rFonts w:eastAsia="Times New Roman"/>
      <w:sz w:val="22"/>
      <w:lang w:val="en-US" w:eastAsia="en-US"/>
    </w:rPr>
  </w:style>
  <w:style w:type="character" w:styleId="Strong">
    <w:name w:val="Strong"/>
    <w:uiPriority w:val="99"/>
    <w:qFormat/>
    <w:rsid w:val="008F5E0B"/>
    <w:rPr>
      <w:rFonts w:cs="Times New Roman"/>
      <w:b/>
    </w:rPr>
  </w:style>
  <w:style w:type="paragraph" w:styleId="BalloonText">
    <w:name w:val="Balloon Text"/>
    <w:basedOn w:val="Normal"/>
    <w:link w:val="BalloonTextChar"/>
    <w:uiPriority w:val="99"/>
    <w:semiHidden/>
    <w:rsid w:val="008F5E0B"/>
    <w:rPr>
      <w:rFonts w:ascii="Tahoma" w:eastAsia="Calibri" w:hAnsi="Tahoma"/>
      <w:sz w:val="16"/>
      <w:szCs w:val="16"/>
    </w:rPr>
  </w:style>
  <w:style w:type="character" w:customStyle="1" w:styleId="BalloonTextChar">
    <w:name w:val="Balloon Text Char"/>
    <w:link w:val="BalloonText"/>
    <w:uiPriority w:val="99"/>
    <w:semiHidden/>
    <w:locked/>
    <w:rsid w:val="008F5E0B"/>
    <w:rPr>
      <w:rFonts w:ascii="Tahoma" w:hAnsi="Tahoma" w:cs="Times New Roman"/>
      <w:sz w:val="16"/>
    </w:rPr>
  </w:style>
  <w:style w:type="paragraph" w:styleId="ListParagraph">
    <w:name w:val="List Paragraph"/>
    <w:basedOn w:val="Normal"/>
    <w:uiPriority w:val="99"/>
    <w:qFormat/>
    <w:rsid w:val="00300126"/>
    <w:pPr>
      <w:ind w:left="720"/>
      <w:contextualSpacing/>
    </w:pPr>
  </w:style>
  <w:style w:type="character" w:styleId="Hyperlink">
    <w:name w:val="Hyperlink"/>
    <w:uiPriority w:val="99"/>
    <w:semiHidden/>
    <w:rsid w:val="001521D8"/>
    <w:rPr>
      <w:rFonts w:cs="Times New Roman"/>
      <w:color w:val="0000FF"/>
      <w:u w:val="single"/>
    </w:rPr>
  </w:style>
  <w:style w:type="paragraph" w:styleId="TOCHeading">
    <w:name w:val="TOC Heading"/>
    <w:basedOn w:val="Heading1"/>
    <w:next w:val="Normal"/>
    <w:uiPriority w:val="39"/>
    <w:semiHidden/>
    <w:unhideWhenUsed/>
    <w:qFormat/>
    <w:rsid w:val="00ED38CB"/>
    <w:pPr>
      <w:keepLines/>
      <w:spacing w:before="480" w:after="0" w:line="276" w:lineRule="auto"/>
      <w:jc w:val="left"/>
      <w:outlineLvl w:val="9"/>
    </w:pPr>
    <w:rPr>
      <w:rFonts w:eastAsia="MS Gothic"/>
      <w:color w:val="365F91"/>
      <w:kern w:val="0"/>
      <w:sz w:val="28"/>
      <w:szCs w:val="28"/>
      <w:u w:val="none"/>
      <w:lang w:eastAsia="ja-JP"/>
    </w:rPr>
  </w:style>
  <w:style w:type="character" w:customStyle="1" w:styleId="Heading2Char">
    <w:name w:val="Heading 2 Char"/>
    <w:link w:val="Heading2"/>
    <w:rsid w:val="00ED38CB"/>
    <w:rPr>
      <w:rFonts w:ascii="Cambria" w:eastAsia="Times New Roman" w:hAnsi="Cambria" w:cs="Times New Roman"/>
      <w:b/>
      <w:bCs/>
      <w:i/>
      <w:iCs/>
      <w:sz w:val="28"/>
      <w:szCs w:val="28"/>
    </w:rPr>
  </w:style>
  <w:style w:type="paragraph" w:styleId="TOC2">
    <w:name w:val="toc 2"/>
    <w:basedOn w:val="Normal"/>
    <w:next w:val="Normal"/>
    <w:autoRedefine/>
    <w:uiPriority w:val="39"/>
    <w:unhideWhenUsed/>
    <w:qFormat/>
    <w:locked/>
    <w:rsid w:val="00ED38CB"/>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locked/>
    <w:rsid w:val="00ED38CB"/>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locked/>
    <w:rsid w:val="00ED38CB"/>
    <w:pPr>
      <w:spacing w:after="100" w:line="276" w:lineRule="auto"/>
      <w:ind w:left="440"/>
    </w:pPr>
    <w:rPr>
      <w:rFonts w:ascii="Calibri" w:eastAsia="MS Mincho" w:hAnsi="Calibri" w:cs="Arial"/>
      <w:sz w:val="22"/>
      <w:szCs w:val="22"/>
      <w:lang w:eastAsia="ja-JP"/>
    </w:rPr>
  </w:style>
  <w:style w:type="character" w:styleId="CommentReference">
    <w:name w:val="annotation reference"/>
    <w:basedOn w:val="DefaultParagraphFont"/>
    <w:uiPriority w:val="99"/>
    <w:semiHidden/>
    <w:unhideWhenUsed/>
    <w:rsid w:val="005204FD"/>
    <w:rPr>
      <w:sz w:val="18"/>
      <w:szCs w:val="18"/>
    </w:rPr>
  </w:style>
  <w:style w:type="paragraph" w:styleId="CommentText">
    <w:name w:val="annotation text"/>
    <w:basedOn w:val="Normal"/>
    <w:link w:val="CommentTextChar"/>
    <w:uiPriority w:val="99"/>
    <w:semiHidden/>
    <w:unhideWhenUsed/>
    <w:rsid w:val="005204FD"/>
  </w:style>
  <w:style w:type="character" w:customStyle="1" w:styleId="CommentTextChar">
    <w:name w:val="Comment Text Char"/>
    <w:basedOn w:val="DefaultParagraphFont"/>
    <w:link w:val="CommentText"/>
    <w:uiPriority w:val="99"/>
    <w:semiHidden/>
    <w:rsid w:val="005204FD"/>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204FD"/>
    <w:rPr>
      <w:b/>
      <w:bCs/>
      <w:sz w:val="20"/>
      <w:szCs w:val="20"/>
    </w:rPr>
  </w:style>
  <w:style w:type="character" w:customStyle="1" w:styleId="CommentSubjectChar">
    <w:name w:val="Comment Subject Char"/>
    <w:basedOn w:val="CommentTextChar"/>
    <w:link w:val="CommentSubject"/>
    <w:uiPriority w:val="99"/>
    <w:semiHidden/>
    <w:rsid w:val="005204FD"/>
    <w:rPr>
      <w:rFonts w:ascii="Times New Roman" w:eastAsia="Times New Roman" w:hAnsi="Times New Roman"/>
      <w:b/>
      <w:bCs/>
      <w:sz w:val="24"/>
      <w:szCs w:val="24"/>
    </w:rPr>
  </w:style>
  <w:style w:type="character" w:styleId="FollowedHyperlink">
    <w:name w:val="FollowedHyperlink"/>
    <w:basedOn w:val="DefaultParagraphFont"/>
    <w:uiPriority w:val="99"/>
    <w:semiHidden/>
    <w:unhideWhenUsed/>
    <w:rsid w:val="00B84964"/>
    <w:rPr>
      <w:color w:val="800080" w:themeColor="followedHyperlink"/>
      <w:u w:val="single"/>
    </w:rPr>
  </w:style>
  <w:style w:type="paragraph" w:styleId="Revision">
    <w:name w:val="Revision"/>
    <w:hidden/>
    <w:uiPriority w:val="99"/>
    <w:semiHidden/>
    <w:rsid w:val="00F37777"/>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1E4087"/>
    <w:rPr>
      <w:rFonts w:ascii="Lucida Grande" w:hAnsi="Lucida Grande"/>
    </w:rPr>
  </w:style>
  <w:style w:type="character" w:customStyle="1" w:styleId="DocumentMapChar">
    <w:name w:val="Document Map Char"/>
    <w:basedOn w:val="DefaultParagraphFont"/>
    <w:link w:val="DocumentMap"/>
    <w:uiPriority w:val="99"/>
    <w:semiHidden/>
    <w:rsid w:val="001E4087"/>
    <w:rPr>
      <w:rFonts w:ascii="Lucida Grande" w:eastAsia="Times New Roman" w:hAnsi="Lucida Grande"/>
      <w:sz w:val="24"/>
      <w:szCs w:val="24"/>
    </w:rPr>
  </w:style>
  <w:style w:type="paragraph" w:customStyle="1" w:styleId="Jendy">
    <w:name w:val="Jendy"/>
    <w:basedOn w:val="Footer"/>
    <w:link w:val="JendyChar"/>
    <w:qFormat/>
    <w:rsid w:val="00B80052"/>
    <w:pPr>
      <w:pBdr>
        <w:top w:val="single" w:sz="4" w:space="1" w:color="D9D9D9"/>
      </w:pBdr>
      <w:tabs>
        <w:tab w:val="clear" w:pos="4320"/>
        <w:tab w:val="clear" w:pos="8640"/>
        <w:tab w:val="center" w:pos="4680"/>
        <w:tab w:val="right" w:pos="9360"/>
      </w:tabs>
      <w:jc w:val="right"/>
    </w:pPr>
    <w:rPr>
      <w:sz w:val="3276"/>
      <w:szCs w:val="3276"/>
    </w:rPr>
  </w:style>
  <w:style w:type="character" w:customStyle="1" w:styleId="JendyChar">
    <w:name w:val="Jendy Char"/>
    <w:basedOn w:val="FooterChar"/>
    <w:link w:val="Jendy"/>
    <w:rsid w:val="00B80052"/>
    <w:rPr>
      <w:rFonts w:ascii="Times New Roman" w:hAnsi="Times New Roman" w:cs="Times New Roman"/>
      <w:sz w:val="3276"/>
      <w:szCs w:val="3276"/>
    </w:rPr>
  </w:style>
  <w:style w:type="paragraph" w:customStyle="1" w:styleId="FooterRight">
    <w:name w:val="Footer Right"/>
    <w:basedOn w:val="Footer"/>
    <w:uiPriority w:val="35"/>
    <w:qFormat/>
    <w:rsid w:val="00B80052"/>
    <w:pPr>
      <w:pBdr>
        <w:top w:val="dashed" w:sz="4" w:space="18" w:color="7F7F7F"/>
      </w:pBdr>
      <w:spacing w:after="200"/>
      <w:contextualSpacing/>
      <w:jc w:val="right"/>
    </w:pPr>
    <w:rPr>
      <w:rFonts w:asciiTheme="minorHAnsi" w:eastAsiaTheme="minorHAnsi" w:hAnsiTheme="minorHAnsi"/>
      <w:color w:val="7F7F7F" w:themeColor="text1" w:themeTint="80"/>
      <w:sz w:val="20"/>
      <w:szCs w:val="18"/>
      <w:lang w:eastAsia="ja-JP"/>
    </w:rPr>
  </w:style>
  <w:style w:type="paragraph" w:customStyle="1" w:styleId="FooterOdd">
    <w:name w:val="Footer Odd"/>
    <w:basedOn w:val="Normal"/>
    <w:qFormat/>
    <w:rsid w:val="00B80052"/>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0B"/>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D24E7"/>
    <w:pPr>
      <w:keepNext/>
      <w:spacing w:before="240" w:after="60"/>
      <w:jc w:val="center"/>
      <w:outlineLvl w:val="0"/>
    </w:pPr>
    <w:rPr>
      <w:rFonts w:ascii="Cambria" w:eastAsia="MS Gothi" w:hAnsi="Cambria"/>
      <w:b/>
      <w:bCs/>
      <w:kern w:val="32"/>
      <w:sz w:val="32"/>
      <w:szCs w:val="32"/>
      <w:u w:val="single"/>
    </w:rPr>
  </w:style>
  <w:style w:type="paragraph" w:styleId="Heading2">
    <w:name w:val="heading 2"/>
    <w:basedOn w:val="Normal"/>
    <w:next w:val="Normal"/>
    <w:link w:val="Heading2Char"/>
    <w:unhideWhenUsed/>
    <w:qFormat/>
    <w:locked/>
    <w:rsid w:val="00ED38CB"/>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D24E7"/>
    <w:rPr>
      <w:rFonts w:ascii="Cambria" w:eastAsia="MS Gothi" w:hAnsi="Cambria" w:cs="Times New Roman"/>
      <w:b/>
      <w:bCs/>
      <w:kern w:val="32"/>
      <w:sz w:val="32"/>
      <w:szCs w:val="32"/>
      <w:u w:val="single"/>
    </w:rPr>
  </w:style>
  <w:style w:type="paragraph" w:styleId="Header">
    <w:name w:val="header"/>
    <w:basedOn w:val="Normal"/>
    <w:link w:val="HeaderChar"/>
    <w:uiPriority w:val="99"/>
    <w:rsid w:val="008F5E0B"/>
    <w:pPr>
      <w:tabs>
        <w:tab w:val="center" w:pos="4320"/>
        <w:tab w:val="right" w:pos="8640"/>
      </w:tabs>
    </w:pPr>
    <w:rPr>
      <w:rFonts w:eastAsia="Calibri"/>
    </w:rPr>
  </w:style>
  <w:style w:type="character" w:customStyle="1" w:styleId="HeaderChar">
    <w:name w:val="Header Char"/>
    <w:link w:val="Header"/>
    <w:uiPriority w:val="99"/>
    <w:locked/>
    <w:rsid w:val="008F5E0B"/>
    <w:rPr>
      <w:rFonts w:ascii="Times New Roman" w:hAnsi="Times New Roman" w:cs="Times New Roman"/>
      <w:sz w:val="24"/>
    </w:rPr>
  </w:style>
  <w:style w:type="paragraph" w:styleId="Footer">
    <w:name w:val="footer"/>
    <w:basedOn w:val="Normal"/>
    <w:link w:val="FooterChar"/>
    <w:uiPriority w:val="99"/>
    <w:rsid w:val="008F5E0B"/>
    <w:pPr>
      <w:tabs>
        <w:tab w:val="center" w:pos="4320"/>
        <w:tab w:val="right" w:pos="8640"/>
      </w:tabs>
    </w:pPr>
    <w:rPr>
      <w:rFonts w:eastAsia="Calibri"/>
    </w:rPr>
  </w:style>
  <w:style w:type="character" w:customStyle="1" w:styleId="FooterChar">
    <w:name w:val="Footer Char"/>
    <w:link w:val="Footer"/>
    <w:uiPriority w:val="99"/>
    <w:locked/>
    <w:rsid w:val="008F5E0B"/>
    <w:rPr>
      <w:rFonts w:ascii="Times New Roman" w:hAnsi="Times New Roman" w:cs="Times New Roman"/>
      <w:sz w:val="24"/>
    </w:rPr>
  </w:style>
  <w:style w:type="character" w:styleId="PageNumber">
    <w:name w:val="page number"/>
    <w:uiPriority w:val="99"/>
    <w:rsid w:val="008F5E0B"/>
    <w:rPr>
      <w:rFonts w:cs="Times New Roman"/>
    </w:rPr>
  </w:style>
  <w:style w:type="paragraph" w:styleId="NoSpacing">
    <w:name w:val="No Spacing"/>
    <w:link w:val="NoSpacingChar"/>
    <w:uiPriority w:val="99"/>
    <w:qFormat/>
    <w:rsid w:val="008F5E0B"/>
    <w:rPr>
      <w:rFonts w:eastAsia="Times New Roman"/>
      <w:sz w:val="22"/>
      <w:szCs w:val="22"/>
    </w:rPr>
  </w:style>
  <w:style w:type="character" w:customStyle="1" w:styleId="NoSpacingChar">
    <w:name w:val="No Spacing Char"/>
    <w:link w:val="NoSpacing"/>
    <w:uiPriority w:val="99"/>
    <w:locked/>
    <w:rsid w:val="008F5E0B"/>
    <w:rPr>
      <w:rFonts w:eastAsia="Times New Roman"/>
      <w:sz w:val="22"/>
      <w:lang w:val="en-US" w:eastAsia="en-US"/>
    </w:rPr>
  </w:style>
  <w:style w:type="character" w:styleId="Strong">
    <w:name w:val="Strong"/>
    <w:uiPriority w:val="99"/>
    <w:qFormat/>
    <w:rsid w:val="008F5E0B"/>
    <w:rPr>
      <w:rFonts w:cs="Times New Roman"/>
      <w:b/>
    </w:rPr>
  </w:style>
  <w:style w:type="paragraph" w:styleId="BalloonText">
    <w:name w:val="Balloon Text"/>
    <w:basedOn w:val="Normal"/>
    <w:link w:val="BalloonTextChar"/>
    <w:uiPriority w:val="99"/>
    <w:semiHidden/>
    <w:rsid w:val="008F5E0B"/>
    <w:rPr>
      <w:rFonts w:ascii="Tahoma" w:eastAsia="Calibri" w:hAnsi="Tahoma"/>
      <w:sz w:val="16"/>
      <w:szCs w:val="16"/>
    </w:rPr>
  </w:style>
  <w:style w:type="character" w:customStyle="1" w:styleId="BalloonTextChar">
    <w:name w:val="Balloon Text Char"/>
    <w:link w:val="BalloonText"/>
    <w:uiPriority w:val="99"/>
    <w:semiHidden/>
    <w:locked/>
    <w:rsid w:val="008F5E0B"/>
    <w:rPr>
      <w:rFonts w:ascii="Tahoma" w:hAnsi="Tahoma" w:cs="Times New Roman"/>
      <w:sz w:val="16"/>
    </w:rPr>
  </w:style>
  <w:style w:type="paragraph" w:styleId="ListParagraph">
    <w:name w:val="List Paragraph"/>
    <w:basedOn w:val="Normal"/>
    <w:uiPriority w:val="99"/>
    <w:qFormat/>
    <w:rsid w:val="00300126"/>
    <w:pPr>
      <w:ind w:left="720"/>
      <w:contextualSpacing/>
    </w:pPr>
  </w:style>
  <w:style w:type="character" w:styleId="Hyperlink">
    <w:name w:val="Hyperlink"/>
    <w:uiPriority w:val="99"/>
    <w:semiHidden/>
    <w:rsid w:val="001521D8"/>
    <w:rPr>
      <w:rFonts w:cs="Times New Roman"/>
      <w:color w:val="0000FF"/>
      <w:u w:val="single"/>
    </w:rPr>
  </w:style>
  <w:style w:type="paragraph" w:styleId="TOCHeading">
    <w:name w:val="TOC Heading"/>
    <w:basedOn w:val="Heading1"/>
    <w:next w:val="Normal"/>
    <w:uiPriority w:val="39"/>
    <w:semiHidden/>
    <w:unhideWhenUsed/>
    <w:qFormat/>
    <w:rsid w:val="00ED38CB"/>
    <w:pPr>
      <w:keepLines/>
      <w:spacing w:before="480" w:after="0" w:line="276" w:lineRule="auto"/>
      <w:jc w:val="left"/>
      <w:outlineLvl w:val="9"/>
    </w:pPr>
    <w:rPr>
      <w:rFonts w:eastAsia="MS Gothic"/>
      <w:color w:val="365F91"/>
      <w:kern w:val="0"/>
      <w:sz w:val="28"/>
      <w:szCs w:val="28"/>
      <w:u w:val="none"/>
      <w:lang w:eastAsia="ja-JP"/>
    </w:rPr>
  </w:style>
  <w:style w:type="character" w:customStyle="1" w:styleId="Heading2Char">
    <w:name w:val="Heading 2 Char"/>
    <w:link w:val="Heading2"/>
    <w:rsid w:val="00ED38CB"/>
    <w:rPr>
      <w:rFonts w:ascii="Cambria" w:eastAsia="Times New Roman" w:hAnsi="Cambria" w:cs="Times New Roman"/>
      <w:b/>
      <w:bCs/>
      <w:i/>
      <w:iCs/>
      <w:sz w:val="28"/>
      <w:szCs w:val="28"/>
    </w:rPr>
  </w:style>
  <w:style w:type="paragraph" w:styleId="TOC2">
    <w:name w:val="toc 2"/>
    <w:basedOn w:val="Normal"/>
    <w:next w:val="Normal"/>
    <w:autoRedefine/>
    <w:uiPriority w:val="39"/>
    <w:unhideWhenUsed/>
    <w:qFormat/>
    <w:locked/>
    <w:rsid w:val="00ED38CB"/>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locked/>
    <w:rsid w:val="00ED38CB"/>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locked/>
    <w:rsid w:val="00ED38CB"/>
    <w:pPr>
      <w:spacing w:after="100" w:line="276" w:lineRule="auto"/>
      <w:ind w:left="440"/>
    </w:pPr>
    <w:rPr>
      <w:rFonts w:ascii="Calibri" w:eastAsia="MS Mincho" w:hAnsi="Calibri" w:cs="Arial"/>
      <w:sz w:val="22"/>
      <w:szCs w:val="22"/>
      <w:lang w:eastAsia="ja-JP"/>
    </w:rPr>
  </w:style>
  <w:style w:type="character" w:styleId="CommentReference">
    <w:name w:val="annotation reference"/>
    <w:basedOn w:val="DefaultParagraphFont"/>
    <w:uiPriority w:val="99"/>
    <w:semiHidden/>
    <w:unhideWhenUsed/>
    <w:rsid w:val="005204FD"/>
    <w:rPr>
      <w:sz w:val="18"/>
      <w:szCs w:val="18"/>
    </w:rPr>
  </w:style>
  <w:style w:type="paragraph" w:styleId="CommentText">
    <w:name w:val="annotation text"/>
    <w:basedOn w:val="Normal"/>
    <w:link w:val="CommentTextChar"/>
    <w:uiPriority w:val="99"/>
    <w:semiHidden/>
    <w:unhideWhenUsed/>
    <w:rsid w:val="005204FD"/>
  </w:style>
  <w:style w:type="character" w:customStyle="1" w:styleId="CommentTextChar">
    <w:name w:val="Comment Text Char"/>
    <w:basedOn w:val="DefaultParagraphFont"/>
    <w:link w:val="CommentText"/>
    <w:uiPriority w:val="99"/>
    <w:semiHidden/>
    <w:rsid w:val="005204FD"/>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204FD"/>
    <w:rPr>
      <w:b/>
      <w:bCs/>
      <w:sz w:val="20"/>
      <w:szCs w:val="20"/>
    </w:rPr>
  </w:style>
  <w:style w:type="character" w:customStyle="1" w:styleId="CommentSubjectChar">
    <w:name w:val="Comment Subject Char"/>
    <w:basedOn w:val="CommentTextChar"/>
    <w:link w:val="CommentSubject"/>
    <w:uiPriority w:val="99"/>
    <w:semiHidden/>
    <w:rsid w:val="005204FD"/>
    <w:rPr>
      <w:rFonts w:ascii="Times New Roman" w:eastAsia="Times New Roman" w:hAnsi="Times New Roman"/>
      <w:b/>
      <w:bCs/>
      <w:sz w:val="24"/>
      <w:szCs w:val="24"/>
    </w:rPr>
  </w:style>
  <w:style w:type="character" w:styleId="FollowedHyperlink">
    <w:name w:val="FollowedHyperlink"/>
    <w:basedOn w:val="DefaultParagraphFont"/>
    <w:uiPriority w:val="99"/>
    <w:semiHidden/>
    <w:unhideWhenUsed/>
    <w:rsid w:val="00B84964"/>
    <w:rPr>
      <w:color w:val="800080" w:themeColor="followedHyperlink"/>
      <w:u w:val="single"/>
    </w:rPr>
  </w:style>
  <w:style w:type="paragraph" w:styleId="Revision">
    <w:name w:val="Revision"/>
    <w:hidden/>
    <w:uiPriority w:val="99"/>
    <w:semiHidden/>
    <w:rsid w:val="00F37777"/>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1E4087"/>
    <w:rPr>
      <w:rFonts w:ascii="Lucida Grande" w:hAnsi="Lucida Grande"/>
    </w:rPr>
  </w:style>
  <w:style w:type="character" w:customStyle="1" w:styleId="DocumentMapChar">
    <w:name w:val="Document Map Char"/>
    <w:basedOn w:val="DefaultParagraphFont"/>
    <w:link w:val="DocumentMap"/>
    <w:uiPriority w:val="99"/>
    <w:semiHidden/>
    <w:rsid w:val="001E4087"/>
    <w:rPr>
      <w:rFonts w:ascii="Lucida Grande" w:eastAsia="Times New Roman" w:hAnsi="Lucida Grande"/>
      <w:sz w:val="24"/>
      <w:szCs w:val="24"/>
    </w:rPr>
  </w:style>
  <w:style w:type="paragraph" w:customStyle="1" w:styleId="Jendy">
    <w:name w:val="Jendy"/>
    <w:basedOn w:val="Footer"/>
    <w:link w:val="JendyChar"/>
    <w:qFormat/>
    <w:rsid w:val="00B80052"/>
    <w:pPr>
      <w:pBdr>
        <w:top w:val="single" w:sz="4" w:space="1" w:color="D9D9D9"/>
      </w:pBdr>
      <w:tabs>
        <w:tab w:val="clear" w:pos="4320"/>
        <w:tab w:val="clear" w:pos="8640"/>
        <w:tab w:val="center" w:pos="4680"/>
        <w:tab w:val="right" w:pos="9360"/>
      </w:tabs>
      <w:jc w:val="right"/>
    </w:pPr>
    <w:rPr>
      <w:sz w:val="3276"/>
      <w:szCs w:val="3276"/>
    </w:rPr>
  </w:style>
  <w:style w:type="character" w:customStyle="1" w:styleId="JendyChar">
    <w:name w:val="Jendy Char"/>
    <w:basedOn w:val="FooterChar"/>
    <w:link w:val="Jendy"/>
    <w:rsid w:val="00B80052"/>
    <w:rPr>
      <w:rFonts w:ascii="Times New Roman" w:hAnsi="Times New Roman" w:cs="Times New Roman"/>
      <w:sz w:val="3276"/>
      <w:szCs w:val="3276"/>
    </w:rPr>
  </w:style>
  <w:style w:type="paragraph" w:customStyle="1" w:styleId="FooterRight">
    <w:name w:val="Footer Right"/>
    <w:basedOn w:val="Footer"/>
    <w:uiPriority w:val="35"/>
    <w:qFormat/>
    <w:rsid w:val="00B80052"/>
    <w:pPr>
      <w:pBdr>
        <w:top w:val="dashed" w:sz="4" w:space="18" w:color="7F7F7F"/>
      </w:pBdr>
      <w:spacing w:after="200"/>
      <w:contextualSpacing/>
      <w:jc w:val="right"/>
    </w:pPr>
    <w:rPr>
      <w:rFonts w:asciiTheme="minorHAnsi" w:eastAsiaTheme="minorHAnsi" w:hAnsiTheme="minorHAnsi"/>
      <w:color w:val="7F7F7F" w:themeColor="text1" w:themeTint="80"/>
      <w:sz w:val="20"/>
      <w:szCs w:val="18"/>
      <w:lang w:eastAsia="ja-JP"/>
    </w:rPr>
  </w:style>
  <w:style w:type="paragraph" w:customStyle="1" w:styleId="FooterOdd">
    <w:name w:val="Footer Odd"/>
    <w:basedOn w:val="Normal"/>
    <w:qFormat/>
    <w:rsid w:val="00B80052"/>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99439">
      <w:bodyDiv w:val="1"/>
      <w:marLeft w:val="0"/>
      <w:marRight w:val="0"/>
      <w:marTop w:val="0"/>
      <w:marBottom w:val="0"/>
      <w:divBdr>
        <w:top w:val="none" w:sz="0" w:space="0" w:color="auto"/>
        <w:left w:val="none" w:sz="0" w:space="0" w:color="auto"/>
        <w:bottom w:val="none" w:sz="0" w:space="0" w:color="auto"/>
        <w:right w:val="none" w:sz="0" w:space="0" w:color="auto"/>
      </w:divBdr>
    </w:div>
    <w:div w:id="1941061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image" Target="media/image8.png"/>
  <Relationship Id="rId21" Type="http://schemas.openxmlformats.org/officeDocument/2006/relationships/image" Target="media/image9.emf"/>
  <Relationship Id="rId22" Type="http://schemas.openxmlformats.org/officeDocument/2006/relationships/hyperlink" TargetMode="External" Target="mailto:Harvard"/>
  <Relationship Id="rId23" Type="http://schemas.openxmlformats.org/officeDocument/2006/relationships/header" Target="header4.xml"/>
  <Relationship Id="rId24" Type="http://schemas.openxmlformats.org/officeDocument/2006/relationships/footer" Target="footer4.xml"/>
  <Relationship Id="rId25" Type="http://schemas.openxmlformats.org/officeDocument/2006/relationships/header" Target="header5.xml"/>
  <Relationship Id="rId26" Type="http://schemas.openxmlformats.org/officeDocument/2006/relationships/header" Target="header6.xml"/>
  <Relationship Id="rId27" Type="http://schemas.openxmlformats.org/officeDocument/2006/relationships/footer" Target="footer5.xml"/>
  <Relationship Id="rId28" Type="http://schemas.openxmlformats.org/officeDocument/2006/relationships/hyperlink" TargetMode="External" Target="http://archive.ahrq.gov/prep/hosprecovery/"/>
  <Relationship Id="rId29" Type="http://schemas.openxmlformats.org/officeDocument/2006/relationships/hyperlink" TargetMode="External" Target="http://www.calhospitalprepare.org/post/hospital-repopulation-after-evacuation-guidelines-and-checklist"/>
  <Relationship Id="rId3" Type="http://schemas.openxmlformats.org/officeDocument/2006/relationships/styles" Target="styles.xml"/>
  <Relationship Id="rId30" Type="http://schemas.openxmlformats.org/officeDocument/2006/relationships/header" Target="header7.xml"/>
  <Relationship Id="rId31" Type="http://schemas.openxmlformats.org/officeDocument/2006/relationships/footer" Target="footer6.xml"/>
  <Relationship Id="rId32" Type="http://schemas.openxmlformats.org/officeDocument/2006/relationships/fontTable" Target="fontTable.xml"/>
  <Relationship Id="rId33"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2.xml.rels><?xml version="1.0" encoding="UTF-8"?>

<Relationships xmlns="http://schemas.openxmlformats.org/package/2006/relationships">
  <Relationship Id="rId1" Type="http://schemas.openxmlformats.org/officeDocument/2006/relationships/image" Target="media/image6.png"/>
  <Relationship Id="rId2" Type="http://schemas.openxmlformats.org/officeDocument/2006/relationships/image" Target="media/image7.png"/>
</Relationships>

</file>

<file path=word/_rels/header4.xml.rels><?xml version="1.0" encoding="UTF-8"?>

<Relationships xmlns="http://schemas.openxmlformats.org/package/2006/relationships">
  <Relationship Id="rId1" Type="http://schemas.openxmlformats.org/officeDocument/2006/relationships/image" Target="media/image6.png"/>
  <Relationship Id="rId2" Type="http://schemas.openxmlformats.org/officeDocument/2006/relationships/image" Target="media/image7.png"/>
</Relationships>

</file>

<file path=word/_rels/header5.xml.rels><?xml version="1.0" encoding="UTF-8"?>

<Relationships xmlns="http://schemas.openxmlformats.org/package/2006/relationships">
  <Relationship Id="rId1" Type="http://schemas.openxmlformats.org/officeDocument/2006/relationships/image" Target="media/image6.png"/>
  <Relationship Id="rId2" Type="http://schemas.openxmlformats.org/officeDocument/2006/relationships/image" Target="media/image7.png"/>
</Relationships>

</file>

<file path=word/_rels/header6.xml.rels><?xml version="1.0" encoding="UTF-8"?>

<Relationships xmlns="http://schemas.openxmlformats.org/package/2006/relationships">
  <Relationship Id="rId1" Type="http://schemas.openxmlformats.org/officeDocument/2006/relationships/image" Target="media/image7.png"/>
  <Relationship Id="rId2" Type="http://schemas.openxmlformats.org/officeDocument/2006/relationships/image" Target="media/image6.png"/>
</Relationships>

</file>

<file path=word/_rels/header7.xml.rels><?xml version="1.0" encoding="UTF-8"?>

<Relationships xmlns="http://schemas.openxmlformats.org/package/2006/relationships">
  <Relationship Id="rId1" Type="http://schemas.openxmlformats.org/officeDocument/2006/relationships/image" Target="media/image10.png"/>
  <Relationship Id="rId2"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64D0-5C24-40BB-8FF0-F650FEA2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F065959F</Template>
  <TotalTime>0</TotalTime>
  <Pages>8</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2011</vt:lpstr>
    </vt:vector>
  </TitlesOfParts>
  <Manager>Meg Marcum</Manager>
  <Company>HOSPITAL EVACUATION TOOLKIT</Company>
  <LinksUpToDate>false</LinksUpToDate>
  <CharactersWithSpaces>12162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2016-05-27T20:45:00Z</dcterms:created>
  <dc:creator>Bryan</dc:creator>
  <lastModifiedBy/>
  <lastPrinted>2014-10-09T18:41:00Z</lastPrinted>
  <dcterms:modified xsi:type="dcterms:W3CDTF">2016-05-27T20:45:00Z</dcterms:modified>
  <revision>2</revision>
  <dc:title>2011</dc:title>
</coreProperties>
</file>