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6DAB" w14:textId="5A393D6B" w:rsidR="00951604" w:rsidRPr="00951604" w:rsidRDefault="008227E6" w:rsidP="00951604">
      <w:pPr>
        <w:pStyle w:val="Heading1"/>
        <w:jc w:val="center"/>
        <w:rPr>
          <w:spacing w:val="-5"/>
          <w:sz w:val="28"/>
          <w:szCs w:val="28"/>
        </w:rPr>
      </w:pPr>
      <w:r w:rsidRPr="00951604">
        <w:rPr>
          <w:sz w:val="28"/>
          <w:szCs w:val="28"/>
        </w:rPr>
        <w:t>Executive</w:t>
      </w:r>
      <w:r w:rsidRPr="00951604">
        <w:rPr>
          <w:spacing w:val="-6"/>
          <w:sz w:val="28"/>
          <w:szCs w:val="28"/>
        </w:rPr>
        <w:t xml:space="preserve"> </w:t>
      </w:r>
      <w:r w:rsidRPr="00951604">
        <w:rPr>
          <w:sz w:val="28"/>
          <w:szCs w:val="28"/>
        </w:rPr>
        <w:t>Committee</w:t>
      </w:r>
      <w:r w:rsidRPr="00951604">
        <w:rPr>
          <w:spacing w:val="-6"/>
          <w:sz w:val="28"/>
          <w:szCs w:val="28"/>
        </w:rPr>
        <w:t xml:space="preserve"> </w:t>
      </w:r>
      <w:r w:rsidRPr="00951604">
        <w:rPr>
          <w:sz w:val="28"/>
          <w:szCs w:val="28"/>
        </w:rPr>
        <w:t>Meeting</w:t>
      </w:r>
    </w:p>
    <w:p w14:paraId="0B46E302" w14:textId="77777777" w:rsidR="00951604" w:rsidRDefault="00951604" w:rsidP="00951604">
      <w:pPr>
        <w:jc w:val="center"/>
        <w:rPr>
          <w:b/>
          <w:spacing w:val="-5"/>
        </w:rPr>
      </w:pPr>
      <w:r>
        <w:rPr>
          <w:b/>
          <w:spacing w:val="-5"/>
        </w:rPr>
        <w:t>State Rehabilitation Council</w:t>
      </w:r>
    </w:p>
    <w:p w14:paraId="70F465D1" w14:textId="60F61DB1" w:rsidR="00951604" w:rsidRDefault="00951604" w:rsidP="00951604">
      <w:pPr>
        <w:jc w:val="center"/>
        <w:rPr>
          <w:b/>
        </w:rPr>
      </w:pPr>
      <w:r>
        <w:rPr>
          <w:b/>
          <w:spacing w:val="-5"/>
        </w:rPr>
        <w:t xml:space="preserve">Meeting </w:t>
      </w:r>
      <w:r w:rsidR="008227E6">
        <w:rPr>
          <w:b/>
        </w:rPr>
        <w:t>Minutes</w:t>
      </w:r>
    </w:p>
    <w:p w14:paraId="4E307FEC" w14:textId="31C52BEE" w:rsidR="00596F8F" w:rsidRDefault="008227E6" w:rsidP="00951604">
      <w:pPr>
        <w:jc w:val="center"/>
        <w:rPr>
          <w:b/>
        </w:rPr>
      </w:pPr>
      <w:r>
        <w:rPr>
          <w:b/>
        </w:rPr>
        <w:t xml:space="preserve">January 4, </w:t>
      </w:r>
      <w:proofErr w:type="gramStart"/>
      <w:r>
        <w:rPr>
          <w:b/>
        </w:rPr>
        <w:t>2024</w:t>
      </w:r>
      <w:proofErr w:type="gramEnd"/>
      <w:r w:rsidR="00951604">
        <w:rPr>
          <w:b/>
        </w:rPr>
        <w:t xml:space="preserve"> from </w:t>
      </w:r>
      <w:r>
        <w:rPr>
          <w:b/>
        </w:rPr>
        <w:t>1:00</w:t>
      </w:r>
      <w:r>
        <w:rPr>
          <w:b/>
          <w:spacing w:val="-5"/>
        </w:rPr>
        <w:t xml:space="preserve"> </w:t>
      </w:r>
      <w:r>
        <w:rPr>
          <w:b/>
        </w:rPr>
        <w:t>-</w:t>
      </w:r>
      <w:r>
        <w:rPr>
          <w:b/>
          <w:spacing w:val="-4"/>
        </w:rPr>
        <w:t xml:space="preserve"> </w:t>
      </w:r>
      <w:r>
        <w:rPr>
          <w:b/>
        </w:rPr>
        <w:t>3:00</w:t>
      </w:r>
      <w:r>
        <w:rPr>
          <w:b/>
          <w:spacing w:val="-4"/>
        </w:rPr>
        <w:t xml:space="preserve"> </w:t>
      </w:r>
      <w:r>
        <w:rPr>
          <w:b/>
        </w:rPr>
        <w:t>pm</w:t>
      </w:r>
      <w:r>
        <w:rPr>
          <w:b/>
          <w:spacing w:val="-4"/>
        </w:rPr>
        <w:t xml:space="preserve"> </w:t>
      </w:r>
      <w:r>
        <w:rPr>
          <w:b/>
          <w:spacing w:val="-5"/>
        </w:rPr>
        <w:t>EST</w:t>
      </w:r>
    </w:p>
    <w:p w14:paraId="4E307FED" w14:textId="77777777" w:rsidR="00596F8F" w:rsidRDefault="008227E6" w:rsidP="00951604">
      <w:pPr>
        <w:pStyle w:val="Heading2"/>
      </w:pPr>
      <w:r>
        <w:t>Attendees:</w:t>
      </w:r>
    </w:p>
    <w:p w14:paraId="4E307FEE" w14:textId="77777777" w:rsidR="00596F8F" w:rsidRDefault="008227E6">
      <w:pPr>
        <w:pStyle w:val="ListParagraph"/>
        <w:numPr>
          <w:ilvl w:val="0"/>
          <w:numId w:val="3"/>
        </w:numPr>
        <w:tabs>
          <w:tab w:val="left" w:pos="1079"/>
        </w:tabs>
        <w:spacing w:before="59" w:line="259" w:lineRule="auto"/>
        <w:ind w:right="281"/>
      </w:pPr>
      <w:r>
        <w:t>State</w:t>
      </w:r>
      <w:r>
        <w:rPr>
          <w:spacing w:val="-3"/>
        </w:rPr>
        <w:t xml:space="preserve"> </w:t>
      </w:r>
      <w:r>
        <w:t>Rehabilitation</w:t>
      </w:r>
      <w:r>
        <w:rPr>
          <w:spacing w:val="-4"/>
        </w:rPr>
        <w:t xml:space="preserve"> </w:t>
      </w:r>
      <w:r>
        <w:t>Council</w:t>
      </w:r>
      <w:r>
        <w:rPr>
          <w:spacing w:val="-4"/>
        </w:rPr>
        <w:t xml:space="preserve"> </w:t>
      </w:r>
      <w:r>
        <w:t>Members:</w:t>
      </w:r>
      <w:r>
        <w:rPr>
          <w:spacing w:val="-3"/>
        </w:rPr>
        <w:t xml:space="preserve"> </w:t>
      </w:r>
      <w:r>
        <w:t>Heather</w:t>
      </w:r>
      <w:r>
        <w:rPr>
          <w:spacing w:val="-3"/>
        </w:rPr>
        <w:t xml:space="preserve"> </w:t>
      </w:r>
      <w:r>
        <w:t>Wood</w:t>
      </w:r>
      <w:r>
        <w:rPr>
          <w:spacing w:val="-5"/>
        </w:rPr>
        <w:t xml:space="preserve"> </w:t>
      </w:r>
      <w:r>
        <w:t>(SRC</w:t>
      </w:r>
      <w:r>
        <w:rPr>
          <w:spacing w:val="-4"/>
        </w:rPr>
        <w:t xml:space="preserve"> </w:t>
      </w:r>
      <w:r>
        <w:t>Chair),</w:t>
      </w:r>
      <w:r>
        <w:rPr>
          <w:spacing w:val="-2"/>
        </w:rPr>
        <w:t xml:space="preserve"> </w:t>
      </w:r>
      <w:r>
        <w:t>Joe</w:t>
      </w:r>
      <w:r>
        <w:rPr>
          <w:spacing w:val="-4"/>
        </w:rPr>
        <w:t xml:space="preserve"> </w:t>
      </w:r>
      <w:r>
        <w:t>Bellil,</w:t>
      </w:r>
      <w:r>
        <w:rPr>
          <w:spacing w:val="-2"/>
        </w:rPr>
        <w:t xml:space="preserve"> </w:t>
      </w:r>
      <w:r>
        <w:t>Naomi</w:t>
      </w:r>
      <w:r>
        <w:rPr>
          <w:spacing w:val="-5"/>
        </w:rPr>
        <w:t xml:space="preserve"> </w:t>
      </w:r>
      <w:r>
        <w:t>Goldberg, Christine Tosti</w:t>
      </w:r>
      <w:hyperlink w:anchor="_bookmark0" w:history="1">
        <w:r>
          <w:rPr>
            <w:vertAlign w:val="superscript"/>
          </w:rPr>
          <w:t>1</w:t>
        </w:r>
      </w:hyperlink>
    </w:p>
    <w:p w14:paraId="4E307FEF" w14:textId="77777777" w:rsidR="00596F8F" w:rsidRDefault="008227E6">
      <w:pPr>
        <w:pStyle w:val="ListParagraph"/>
        <w:numPr>
          <w:ilvl w:val="0"/>
          <w:numId w:val="3"/>
        </w:numPr>
        <w:tabs>
          <w:tab w:val="left" w:pos="1079"/>
        </w:tabs>
        <w:spacing w:before="80" w:line="259" w:lineRule="auto"/>
        <w:ind w:right="1110"/>
      </w:pPr>
      <w:r>
        <w:t>Massachusetts</w:t>
      </w:r>
      <w:r>
        <w:rPr>
          <w:spacing w:val="-6"/>
        </w:rPr>
        <w:t xml:space="preserve"> </w:t>
      </w:r>
      <w:r>
        <w:t>Rehabilitation</w:t>
      </w:r>
      <w:r>
        <w:rPr>
          <w:spacing w:val="-6"/>
        </w:rPr>
        <w:t xml:space="preserve"> </w:t>
      </w:r>
      <w:r>
        <w:t>Commission</w:t>
      </w:r>
      <w:r>
        <w:rPr>
          <w:spacing w:val="-6"/>
        </w:rPr>
        <w:t xml:space="preserve"> </w:t>
      </w:r>
      <w:r>
        <w:t>(MRC)</w:t>
      </w:r>
      <w:r>
        <w:rPr>
          <w:spacing w:val="-5"/>
        </w:rPr>
        <w:t xml:space="preserve"> </w:t>
      </w:r>
      <w:r>
        <w:t>Staff:</w:t>
      </w:r>
      <w:r>
        <w:rPr>
          <w:spacing w:val="-5"/>
        </w:rPr>
        <w:t xml:space="preserve"> </w:t>
      </w:r>
      <w:r>
        <w:t>Amanda</w:t>
      </w:r>
      <w:r>
        <w:rPr>
          <w:spacing w:val="-4"/>
        </w:rPr>
        <w:t xml:space="preserve"> </w:t>
      </w:r>
      <w:r>
        <w:t>Baczko,</w:t>
      </w:r>
      <w:r>
        <w:rPr>
          <w:spacing w:val="-6"/>
        </w:rPr>
        <w:t xml:space="preserve"> </w:t>
      </w:r>
      <w:r>
        <w:t>Kate</w:t>
      </w:r>
      <w:r>
        <w:rPr>
          <w:spacing w:val="-6"/>
        </w:rPr>
        <w:t xml:space="preserve"> </w:t>
      </w:r>
      <w:r>
        <w:t>Biebel, William Noone, Graham Porrell, Amy Karr</w:t>
      </w:r>
    </w:p>
    <w:p w14:paraId="4E307FF0" w14:textId="77777777" w:rsidR="00596F8F" w:rsidRDefault="008227E6">
      <w:pPr>
        <w:pStyle w:val="ListParagraph"/>
        <w:numPr>
          <w:ilvl w:val="0"/>
          <w:numId w:val="3"/>
        </w:numPr>
        <w:tabs>
          <w:tab w:val="left" w:pos="1079"/>
        </w:tabs>
        <w:spacing w:before="161"/>
      </w:pPr>
      <w:r>
        <w:t>Members</w:t>
      </w:r>
      <w:r>
        <w:rPr>
          <w:spacing w:val="-8"/>
        </w:rPr>
        <w:t xml:space="preserve"> </w:t>
      </w:r>
      <w:r>
        <w:t>of</w:t>
      </w:r>
      <w:r>
        <w:rPr>
          <w:spacing w:val="-7"/>
        </w:rPr>
        <w:t xml:space="preserve"> </w:t>
      </w:r>
      <w:r>
        <w:t>the</w:t>
      </w:r>
      <w:r>
        <w:rPr>
          <w:spacing w:val="-7"/>
        </w:rPr>
        <w:t xml:space="preserve"> </w:t>
      </w:r>
      <w:r>
        <w:t>public:</w:t>
      </w:r>
      <w:r>
        <w:rPr>
          <w:spacing w:val="-7"/>
        </w:rPr>
        <w:t xml:space="preserve"> </w:t>
      </w:r>
      <w:r>
        <w:t>Doug</w:t>
      </w:r>
      <w:r>
        <w:rPr>
          <w:spacing w:val="-7"/>
        </w:rPr>
        <w:t xml:space="preserve"> </w:t>
      </w:r>
      <w:r>
        <w:rPr>
          <w:spacing w:val="-2"/>
        </w:rPr>
        <w:t>Mason</w:t>
      </w:r>
    </w:p>
    <w:p w14:paraId="4E307FF1" w14:textId="77777777" w:rsidR="00596F8F" w:rsidRDefault="008227E6" w:rsidP="00951604">
      <w:pPr>
        <w:pStyle w:val="ListParagraph"/>
        <w:numPr>
          <w:ilvl w:val="0"/>
          <w:numId w:val="3"/>
        </w:numPr>
        <w:tabs>
          <w:tab w:val="left" w:pos="1079"/>
        </w:tabs>
        <w:spacing w:before="161"/>
      </w:pPr>
      <w:r w:rsidRPr="00951604">
        <w:t>Absent</w:t>
      </w:r>
      <w:r w:rsidRPr="00951604">
        <w:t xml:space="preserve"> </w:t>
      </w:r>
      <w:r w:rsidRPr="00951604">
        <w:t>Members:</w:t>
      </w:r>
      <w:r w:rsidRPr="00951604">
        <w:t xml:space="preserve"> </w:t>
      </w:r>
      <w:r>
        <w:t>Steve</w:t>
      </w:r>
      <w:r w:rsidRPr="00951604">
        <w:t xml:space="preserve"> </w:t>
      </w:r>
      <w:r w:rsidRPr="00951604">
        <w:t>LaMaster</w:t>
      </w:r>
    </w:p>
    <w:p w14:paraId="4E307FF3" w14:textId="77777777" w:rsidR="00596F8F" w:rsidRDefault="008227E6">
      <w:pPr>
        <w:spacing w:before="182"/>
        <w:ind w:left="359"/>
        <w:rPr>
          <w:b/>
        </w:rPr>
      </w:pPr>
      <w:r>
        <w:rPr>
          <w:b/>
        </w:rPr>
        <w:t>Meeting</w:t>
      </w:r>
      <w:r>
        <w:rPr>
          <w:b/>
          <w:spacing w:val="-6"/>
        </w:rPr>
        <w:t xml:space="preserve"> </w:t>
      </w:r>
      <w:r>
        <w:rPr>
          <w:b/>
        </w:rPr>
        <w:t>was</w:t>
      </w:r>
      <w:r>
        <w:rPr>
          <w:b/>
          <w:spacing w:val="-4"/>
        </w:rPr>
        <w:t xml:space="preserve"> </w:t>
      </w:r>
      <w:r>
        <w:rPr>
          <w:b/>
        </w:rPr>
        <w:t>called</w:t>
      </w:r>
      <w:r>
        <w:rPr>
          <w:b/>
          <w:spacing w:val="-5"/>
        </w:rPr>
        <w:t xml:space="preserve"> </w:t>
      </w:r>
      <w:r>
        <w:rPr>
          <w:b/>
        </w:rPr>
        <w:t>to</w:t>
      </w:r>
      <w:r>
        <w:rPr>
          <w:b/>
          <w:spacing w:val="-5"/>
        </w:rPr>
        <w:t xml:space="preserve"> </w:t>
      </w:r>
      <w:r>
        <w:rPr>
          <w:b/>
        </w:rPr>
        <w:t>order</w:t>
      </w:r>
      <w:r>
        <w:rPr>
          <w:b/>
          <w:spacing w:val="-6"/>
        </w:rPr>
        <w:t xml:space="preserve"> </w:t>
      </w:r>
      <w:r>
        <w:rPr>
          <w:b/>
        </w:rPr>
        <w:t>at</w:t>
      </w:r>
      <w:r>
        <w:rPr>
          <w:b/>
          <w:spacing w:val="-6"/>
        </w:rPr>
        <w:t xml:space="preserve"> </w:t>
      </w:r>
      <w:r>
        <w:rPr>
          <w:b/>
        </w:rPr>
        <w:t>1:03</w:t>
      </w:r>
      <w:r>
        <w:rPr>
          <w:b/>
          <w:spacing w:val="-5"/>
        </w:rPr>
        <w:t xml:space="preserve"> </w:t>
      </w:r>
      <w:r>
        <w:rPr>
          <w:b/>
        </w:rPr>
        <w:t>pm</w:t>
      </w:r>
      <w:r>
        <w:rPr>
          <w:b/>
          <w:spacing w:val="-5"/>
        </w:rPr>
        <w:t xml:space="preserve"> </w:t>
      </w:r>
      <w:r>
        <w:rPr>
          <w:b/>
        </w:rPr>
        <w:t>by</w:t>
      </w:r>
      <w:r>
        <w:rPr>
          <w:b/>
          <w:spacing w:val="-4"/>
        </w:rPr>
        <w:t xml:space="preserve"> </w:t>
      </w:r>
      <w:r>
        <w:rPr>
          <w:b/>
        </w:rPr>
        <w:t>the</w:t>
      </w:r>
      <w:r>
        <w:rPr>
          <w:b/>
          <w:spacing w:val="-5"/>
        </w:rPr>
        <w:t xml:space="preserve"> </w:t>
      </w:r>
      <w:r>
        <w:rPr>
          <w:b/>
          <w:spacing w:val="-2"/>
        </w:rPr>
        <w:t>chair.</w:t>
      </w:r>
    </w:p>
    <w:p w14:paraId="78B590A5" w14:textId="6B78961C" w:rsidR="00951604" w:rsidRDefault="008227E6">
      <w:pPr>
        <w:pStyle w:val="BodyText"/>
        <w:spacing w:before="181" w:line="259" w:lineRule="auto"/>
        <w:ind w:left="359"/>
        <w:rPr>
          <w:b/>
          <w:spacing w:val="-3"/>
        </w:rPr>
      </w:pPr>
      <w:r w:rsidRPr="00951604">
        <w:rPr>
          <w:rFonts w:asciiTheme="majorHAnsi" w:eastAsiaTheme="majorEastAsia" w:hAnsiTheme="majorHAnsi" w:cstheme="majorBidi"/>
          <w:color w:val="365F91" w:themeColor="accent1" w:themeShade="BF"/>
          <w:sz w:val="26"/>
          <w:szCs w:val="26"/>
        </w:rPr>
        <mc:AlternateContent>
          <mc:Choice Requires="wps">
            <w:drawing>
              <wp:anchor distT="0" distB="0" distL="0" distR="0" simplePos="0" relativeHeight="487524352" behindDoc="1" locked="0" layoutInCell="1" allowOverlap="1" wp14:anchorId="4E308038" wp14:editId="4E308039">
                <wp:simplePos x="0" y="0"/>
                <wp:positionH relativeFrom="page">
                  <wp:posOffset>5856732</wp:posOffset>
                </wp:positionH>
                <wp:positionV relativeFrom="paragraph">
                  <wp:posOffset>851098</wp:posOffset>
                </wp:positionV>
                <wp:extent cx="36195" cy="1708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170815"/>
                        </a:xfrm>
                        <a:custGeom>
                          <a:avLst/>
                          <a:gdLst/>
                          <a:ahLst/>
                          <a:cxnLst/>
                          <a:rect l="l" t="t" r="r" b="b"/>
                          <a:pathLst>
                            <a:path w="36195" h="170815">
                              <a:moveTo>
                                <a:pt x="35813" y="0"/>
                              </a:moveTo>
                              <a:lnTo>
                                <a:pt x="0" y="0"/>
                              </a:lnTo>
                              <a:lnTo>
                                <a:pt x="0" y="170687"/>
                              </a:lnTo>
                              <a:lnTo>
                                <a:pt x="35813" y="170687"/>
                              </a:lnTo>
                              <a:lnTo>
                                <a:pt x="3581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A92CE8D" id="Graphic 2" o:spid="_x0000_s1026" style="position:absolute;margin-left:461.15pt;margin-top:67pt;width:2.85pt;height:13.45pt;z-index:-15792128;visibility:visible;mso-wrap-style:square;mso-wrap-distance-left:0;mso-wrap-distance-top:0;mso-wrap-distance-right:0;mso-wrap-distance-bottom:0;mso-position-horizontal:absolute;mso-position-horizontal-relative:page;mso-position-vertical:absolute;mso-position-vertical-relative:text;v-text-anchor:top" coordsize="3619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" path="m35813,l,,,170687r35813,l35813,xe" fillcolor="#d9d9d9" stroked="f">
                <v:path arrowok="t"/>
                <w10:wrap anchorx="page"/>
              </v:shape>
            </w:pict>
          </mc:Fallback>
        </mc:AlternateContent>
      </w:r>
      <w:r w:rsidRPr="00951604">
        <w:rPr>
          <w:rFonts w:asciiTheme="majorHAnsi" w:eastAsiaTheme="majorEastAsia" w:hAnsiTheme="majorHAnsi" w:cstheme="majorBidi"/>
          <w:color w:val="365F91" w:themeColor="accent1" w:themeShade="BF"/>
          <w:sz w:val="26"/>
          <w:szCs w:val="26"/>
        </w:rPr>
        <w:t>Approval</w:t>
      </w:r>
      <w:r w:rsidRPr="00951604">
        <w:rPr>
          <w:rFonts w:asciiTheme="majorHAnsi" w:eastAsiaTheme="majorEastAsia" w:hAnsiTheme="majorHAnsi" w:cstheme="majorBidi"/>
          <w:color w:val="365F91" w:themeColor="accent1" w:themeShade="BF"/>
          <w:sz w:val="26"/>
          <w:szCs w:val="26"/>
        </w:rPr>
        <w:t xml:space="preserve"> </w:t>
      </w:r>
      <w:r w:rsidRPr="00951604">
        <w:rPr>
          <w:rFonts w:asciiTheme="majorHAnsi" w:eastAsiaTheme="majorEastAsia" w:hAnsiTheme="majorHAnsi" w:cstheme="majorBidi"/>
          <w:color w:val="365F91" w:themeColor="accent1" w:themeShade="BF"/>
          <w:sz w:val="26"/>
          <w:szCs w:val="26"/>
        </w:rPr>
        <w:t>of</w:t>
      </w:r>
      <w:r w:rsidRPr="00951604">
        <w:rPr>
          <w:rFonts w:asciiTheme="majorHAnsi" w:eastAsiaTheme="majorEastAsia" w:hAnsiTheme="majorHAnsi" w:cstheme="majorBidi"/>
          <w:color w:val="365F91" w:themeColor="accent1" w:themeShade="BF"/>
          <w:sz w:val="26"/>
          <w:szCs w:val="26"/>
        </w:rPr>
        <w:t xml:space="preserve"> </w:t>
      </w:r>
      <w:r w:rsidRPr="00951604">
        <w:rPr>
          <w:rFonts w:asciiTheme="majorHAnsi" w:eastAsiaTheme="majorEastAsia" w:hAnsiTheme="majorHAnsi" w:cstheme="majorBidi"/>
          <w:color w:val="365F91" w:themeColor="accent1" w:themeShade="BF"/>
          <w:sz w:val="26"/>
          <w:szCs w:val="26"/>
        </w:rPr>
        <w:t>Meeting</w:t>
      </w:r>
      <w:r w:rsidRPr="00951604">
        <w:rPr>
          <w:rFonts w:asciiTheme="majorHAnsi" w:eastAsiaTheme="majorEastAsia" w:hAnsiTheme="majorHAnsi" w:cstheme="majorBidi"/>
          <w:color w:val="365F91" w:themeColor="accent1" w:themeShade="BF"/>
          <w:sz w:val="26"/>
          <w:szCs w:val="26"/>
        </w:rPr>
        <w:t xml:space="preserve"> </w:t>
      </w:r>
      <w:r w:rsidRPr="00951604">
        <w:rPr>
          <w:rFonts w:asciiTheme="majorHAnsi" w:eastAsiaTheme="majorEastAsia" w:hAnsiTheme="majorHAnsi" w:cstheme="majorBidi"/>
          <w:color w:val="365F91" w:themeColor="accent1" w:themeShade="BF"/>
          <w:sz w:val="26"/>
          <w:szCs w:val="26"/>
        </w:rPr>
        <w:t>Minutes</w:t>
      </w:r>
    </w:p>
    <w:p w14:paraId="2F2FC8AC" w14:textId="77777777" w:rsidR="00951604" w:rsidRDefault="008227E6" w:rsidP="00951604">
      <w:pPr>
        <w:pStyle w:val="BodyText"/>
        <w:numPr>
          <w:ilvl w:val="0"/>
          <w:numId w:val="4"/>
        </w:numPr>
        <w:spacing w:before="0" w:line="259" w:lineRule="auto"/>
      </w:pPr>
      <w:r>
        <w:t>Chair</w:t>
      </w:r>
      <w:r>
        <w:rPr>
          <w:spacing w:val="-2"/>
        </w:rPr>
        <w:t xml:space="preserve"> </w:t>
      </w:r>
      <w:r>
        <w:t>Wood</w:t>
      </w:r>
      <w:r>
        <w:rPr>
          <w:spacing w:val="-4"/>
        </w:rPr>
        <w:t xml:space="preserve"> </w:t>
      </w:r>
      <w:r>
        <w:t>called</w:t>
      </w:r>
      <w:r>
        <w:rPr>
          <w:spacing w:val="-3"/>
        </w:rPr>
        <w:t xml:space="preserve"> </w:t>
      </w:r>
      <w:r>
        <w:t>for</w:t>
      </w:r>
      <w:r>
        <w:rPr>
          <w:spacing w:val="-4"/>
        </w:rPr>
        <w:t xml:space="preserve"> </w:t>
      </w:r>
      <w:r>
        <w:t>a</w:t>
      </w:r>
      <w:r>
        <w:rPr>
          <w:spacing w:val="-4"/>
        </w:rPr>
        <w:t xml:space="preserve"> </w:t>
      </w:r>
      <w:r>
        <w:t>motion</w:t>
      </w:r>
      <w:r>
        <w:rPr>
          <w:spacing w:val="-3"/>
        </w:rPr>
        <w:t xml:space="preserve"> </w:t>
      </w:r>
      <w:r>
        <w:t>to</w:t>
      </w:r>
      <w:r>
        <w:rPr>
          <w:spacing w:val="-2"/>
        </w:rPr>
        <w:t xml:space="preserve"> </w:t>
      </w:r>
      <w:r>
        <w:t>approve</w:t>
      </w:r>
      <w:r>
        <w:rPr>
          <w:spacing w:val="-4"/>
        </w:rPr>
        <w:t xml:space="preserve"> </w:t>
      </w:r>
      <w:r>
        <w:t>the</w:t>
      </w:r>
      <w:r>
        <w:rPr>
          <w:spacing w:val="-3"/>
        </w:rPr>
        <w:t xml:space="preserve"> </w:t>
      </w:r>
      <w:r>
        <w:t>December</w:t>
      </w:r>
      <w:r>
        <w:rPr>
          <w:spacing w:val="-4"/>
        </w:rPr>
        <w:t xml:space="preserve"> </w:t>
      </w:r>
      <w:r>
        <w:t>2023</w:t>
      </w:r>
      <w:r>
        <w:rPr>
          <w:spacing w:val="-4"/>
        </w:rPr>
        <w:t xml:space="preserve"> </w:t>
      </w:r>
      <w:r>
        <w:t>Executive Committee</w:t>
      </w:r>
      <w:r>
        <w:rPr>
          <w:spacing w:val="-1"/>
        </w:rPr>
        <w:t xml:space="preserve"> </w:t>
      </w:r>
      <w:r>
        <w:t>minutes.</w:t>
      </w:r>
      <w:r>
        <w:rPr>
          <w:spacing w:val="-1"/>
        </w:rPr>
        <w:t xml:space="preserve"> </w:t>
      </w:r>
      <w:r>
        <w:t>Mr.</w:t>
      </w:r>
      <w:r>
        <w:rPr>
          <w:spacing w:val="-2"/>
        </w:rPr>
        <w:t xml:space="preserve"> </w:t>
      </w:r>
      <w:r>
        <w:t>Bellil</w:t>
      </w:r>
      <w:r>
        <w:rPr>
          <w:spacing w:val="-2"/>
        </w:rPr>
        <w:t xml:space="preserve"> </w:t>
      </w:r>
      <w:r>
        <w:t>motioned</w:t>
      </w:r>
      <w:r>
        <w:rPr>
          <w:spacing w:val="-2"/>
        </w:rPr>
        <w:t xml:space="preserve"> </w:t>
      </w:r>
      <w:r>
        <w:t>to</w:t>
      </w:r>
      <w:r>
        <w:rPr>
          <w:spacing w:val="-1"/>
        </w:rPr>
        <w:t xml:space="preserve"> </w:t>
      </w:r>
      <w:r>
        <w:t>approve</w:t>
      </w:r>
      <w:r>
        <w:rPr>
          <w:spacing w:val="-1"/>
        </w:rPr>
        <w:t xml:space="preserve"> </w:t>
      </w:r>
      <w:r>
        <w:t>the</w:t>
      </w:r>
      <w:r>
        <w:rPr>
          <w:spacing w:val="-1"/>
        </w:rPr>
        <w:t xml:space="preserve"> </w:t>
      </w:r>
      <w:r>
        <w:t>minutes. Ms.</w:t>
      </w:r>
      <w:r>
        <w:rPr>
          <w:spacing w:val="-2"/>
        </w:rPr>
        <w:t xml:space="preserve"> </w:t>
      </w:r>
      <w:r>
        <w:t>Tosti</w:t>
      </w:r>
      <w:r>
        <w:rPr>
          <w:spacing w:val="-2"/>
        </w:rPr>
        <w:t xml:space="preserve"> </w:t>
      </w:r>
      <w:r>
        <w:t>seconded.</w:t>
      </w:r>
      <w:r>
        <w:rPr>
          <w:spacing w:val="-1"/>
        </w:rPr>
        <w:t xml:space="preserve"> </w:t>
      </w:r>
      <w:r>
        <w:t>Chair Wood</w:t>
      </w:r>
      <w:r>
        <w:rPr>
          <w:spacing w:val="-2"/>
        </w:rPr>
        <w:t xml:space="preserve"> </w:t>
      </w:r>
      <w:r>
        <w:t xml:space="preserve">asked whether there were any corrections to the minutes. Ms. Tosti noted that on page 4 of the minutes, it should indicate that she </w:t>
      </w:r>
      <w:r>
        <w:rPr>
          <w:i/>
        </w:rPr>
        <w:t xml:space="preserve">does </w:t>
      </w:r>
      <w:r>
        <w:t xml:space="preserve">worry about Christianity being favored over other religions. </w:t>
      </w:r>
    </w:p>
    <w:p w14:paraId="4E307FF5" w14:textId="1B6C9228" w:rsidR="00596F8F" w:rsidRDefault="008227E6" w:rsidP="00951604">
      <w:pPr>
        <w:pStyle w:val="BodyText"/>
        <w:numPr>
          <w:ilvl w:val="1"/>
          <w:numId w:val="4"/>
        </w:numPr>
        <w:spacing w:before="0" w:line="259" w:lineRule="auto"/>
      </w:pPr>
      <w:r>
        <w:t>The</w:t>
      </w:r>
      <w:r w:rsidR="00951604">
        <w:t xml:space="preserve"> </w:t>
      </w:r>
      <w:r>
        <w:t>December</w:t>
      </w:r>
      <w:r w:rsidRPr="00951604">
        <w:rPr>
          <w:spacing w:val="-10"/>
        </w:rPr>
        <w:t xml:space="preserve"> </w:t>
      </w:r>
      <w:r>
        <w:t>2023</w:t>
      </w:r>
      <w:r w:rsidRPr="00951604">
        <w:rPr>
          <w:spacing w:val="-9"/>
        </w:rPr>
        <w:t xml:space="preserve"> </w:t>
      </w:r>
      <w:r>
        <w:t>Executive</w:t>
      </w:r>
      <w:r w:rsidRPr="00951604">
        <w:rPr>
          <w:spacing w:val="-8"/>
        </w:rPr>
        <w:t xml:space="preserve"> </w:t>
      </w:r>
      <w:r>
        <w:t>Committee</w:t>
      </w:r>
      <w:r w:rsidRPr="00951604">
        <w:rPr>
          <w:spacing w:val="-8"/>
        </w:rPr>
        <w:t xml:space="preserve"> </w:t>
      </w:r>
      <w:r>
        <w:t>minutes</w:t>
      </w:r>
      <w:r w:rsidRPr="00951604">
        <w:rPr>
          <w:spacing w:val="-7"/>
        </w:rPr>
        <w:t xml:space="preserve"> </w:t>
      </w:r>
      <w:r>
        <w:t>were</w:t>
      </w:r>
      <w:r w:rsidRPr="00951604">
        <w:rPr>
          <w:spacing w:val="-9"/>
        </w:rPr>
        <w:t xml:space="preserve"> </w:t>
      </w:r>
      <w:r>
        <w:t>approved</w:t>
      </w:r>
      <w:r w:rsidRPr="00951604">
        <w:rPr>
          <w:spacing w:val="-10"/>
        </w:rPr>
        <w:t xml:space="preserve"> </w:t>
      </w:r>
      <w:r>
        <w:t>with</w:t>
      </w:r>
      <w:r w:rsidRPr="00951604">
        <w:rPr>
          <w:spacing w:val="-8"/>
        </w:rPr>
        <w:t xml:space="preserve"> </w:t>
      </w:r>
      <w:r>
        <w:t>that</w:t>
      </w:r>
      <w:r w:rsidRPr="00951604">
        <w:rPr>
          <w:spacing w:val="-8"/>
        </w:rPr>
        <w:t xml:space="preserve"> </w:t>
      </w:r>
      <w:r>
        <w:t>one</w:t>
      </w:r>
      <w:r w:rsidRPr="00951604">
        <w:rPr>
          <w:spacing w:val="-8"/>
        </w:rPr>
        <w:t xml:space="preserve"> </w:t>
      </w:r>
      <w:r w:rsidRPr="00951604">
        <w:rPr>
          <w:spacing w:val="-2"/>
        </w:rPr>
        <w:t>correction.</w:t>
      </w:r>
    </w:p>
    <w:p w14:paraId="4E307FF6" w14:textId="77777777" w:rsidR="00596F8F" w:rsidRPr="00951604" w:rsidRDefault="008227E6" w:rsidP="00951604">
      <w:pPr>
        <w:pStyle w:val="BodyText"/>
        <w:spacing w:before="181" w:line="259" w:lineRule="auto"/>
        <w:ind w:left="359"/>
        <w:rPr>
          <w:rFonts w:asciiTheme="majorHAnsi" w:eastAsiaTheme="majorEastAsia" w:hAnsiTheme="majorHAnsi" w:cstheme="majorBidi"/>
          <w:color w:val="365F91" w:themeColor="accent1" w:themeShade="BF"/>
          <w:sz w:val="26"/>
          <w:szCs w:val="26"/>
        </w:rPr>
      </w:pPr>
      <w:r w:rsidRPr="00951604">
        <w:rPr>
          <w:rFonts w:asciiTheme="majorHAnsi" w:eastAsiaTheme="majorEastAsia" w:hAnsiTheme="majorHAnsi" w:cstheme="majorBidi"/>
          <w:color w:val="365F91" w:themeColor="accent1" w:themeShade="BF"/>
          <w:sz w:val="26"/>
          <w:szCs w:val="26"/>
        </w:rPr>
        <w:t>OLD</w:t>
      </w:r>
      <w:r w:rsidRPr="00951604">
        <w:rPr>
          <w:rFonts w:asciiTheme="majorHAnsi" w:eastAsiaTheme="majorEastAsia" w:hAnsiTheme="majorHAnsi" w:cstheme="majorBidi"/>
          <w:color w:val="365F91" w:themeColor="accent1" w:themeShade="BF"/>
          <w:sz w:val="26"/>
          <w:szCs w:val="26"/>
        </w:rPr>
        <w:t xml:space="preserve"> </w:t>
      </w:r>
      <w:r w:rsidRPr="00951604">
        <w:rPr>
          <w:rFonts w:asciiTheme="majorHAnsi" w:eastAsiaTheme="majorEastAsia" w:hAnsiTheme="majorHAnsi" w:cstheme="majorBidi"/>
          <w:color w:val="365F91" w:themeColor="accent1" w:themeShade="BF"/>
          <w:sz w:val="26"/>
          <w:szCs w:val="26"/>
        </w:rPr>
        <w:t>BUSINESS</w:t>
      </w:r>
    </w:p>
    <w:p w14:paraId="4E307FF7" w14:textId="77777777" w:rsidR="00596F8F" w:rsidRDefault="008227E6" w:rsidP="00951604">
      <w:pPr>
        <w:pStyle w:val="Heading3"/>
        <w:numPr>
          <w:ilvl w:val="0"/>
          <w:numId w:val="5"/>
        </w:numPr>
      </w:pPr>
      <w:r>
        <w:t>Request</w:t>
      </w:r>
      <w:r>
        <w:rPr>
          <w:spacing w:val="-7"/>
        </w:rPr>
        <w:t xml:space="preserve"> </w:t>
      </w:r>
      <w:r>
        <w:t>for</w:t>
      </w:r>
      <w:r>
        <w:rPr>
          <w:spacing w:val="-6"/>
        </w:rPr>
        <w:t xml:space="preserve"> </w:t>
      </w:r>
      <w:r>
        <w:t>Response</w:t>
      </w:r>
      <w:r>
        <w:rPr>
          <w:spacing w:val="-7"/>
        </w:rPr>
        <w:t xml:space="preserve"> </w:t>
      </w:r>
      <w:r>
        <w:t>(RFR)</w:t>
      </w:r>
      <w:r>
        <w:rPr>
          <w:spacing w:val="-8"/>
        </w:rPr>
        <w:t xml:space="preserve"> </w:t>
      </w:r>
      <w:r>
        <w:t>update</w:t>
      </w:r>
      <w:r>
        <w:rPr>
          <w:spacing w:val="-7"/>
        </w:rPr>
        <w:t xml:space="preserve"> </w:t>
      </w:r>
      <w:r>
        <w:t>–</w:t>
      </w:r>
      <w:r>
        <w:rPr>
          <w:spacing w:val="-7"/>
        </w:rPr>
        <w:t xml:space="preserve"> </w:t>
      </w:r>
      <w:r>
        <w:t>Kate</w:t>
      </w:r>
      <w:r>
        <w:rPr>
          <w:spacing w:val="-7"/>
        </w:rPr>
        <w:t xml:space="preserve"> </w:t>
      </w:r>
      <w:r>
        <w:rPr>
          <w:spacing w:val="-2"/>
        </w:rPr>
        <w:t>Biebel</w:t>
      </w:r>
    </w:p>
    <w:p w14:paraId="4E307FF8" w14:textId="77777777" w:rsidR="00596F8F" w:rsidRDefault="008227E6" w:rsidP="00951604">
      <w:pPr>
        <w:pStyle w:val="BodyText"/>
        <w:numPr>
          <w:ilvl w:val="1"/>
          <w:numId w:val="4"/>
        </w:numPr>
        <w:spacing w:line="259" w:lineRule="auto"/>
      </w:pPr>
      <w:r>
        <w:t>The</w:t>
      </w:r>
      <w:r>
        <w:rPr>
          <w:spacing w:val="-3"/>
        </w:rPr>
        <w:t xml:space="preserve"> </w:t>
      </w:r>
      <w:r>
        <w:t>intent</w:t>
      </w:r>
      <w:r>
        <w:rPr>
          <w:spacing w:val="-2"/>
        </w:rPr>
        <w:t xml:space="preserve"> </w:t>
      </w:r>
      <w:r>
        <w:t>is</w:t>
      </w:r>
      <w:r>
        <w:rPr>
          <w:spacing w:val="-1"/>
        </w:rPr>
        <w:t xml:space="preserve"> </w:t>
      </w:r>
      <w:r>
        <w:t>to</w:t>
      </w:r>
      <w:r>
        <w:rPr>
          <w:spacing w:val="-2"/>
        </w:rPr>
        <w:t xml:space="preserve"> </w:t>
      </w:r>
      <w:r>
        <w:t>finalize</w:t>
      </w:r>
      <w:r>
        <w:rPr>
          <w:spacing w:val="-2"/>
        </w:rPr>
        <w:t xml:space="preserve"> </w:t>
      </w:r>
      <w:r>
        <w:t>the</w:t>
      </w:r>
      <w:r>
        <w:rPr>
          <w:spacing w:val="-2"/>
        </w:rPr>
        <w:t xml:space="preserve"> </w:t>
      </w:r>
      <w:r>
        <w:t>contract</w:t>
      </w:r>
      <w:r>
        <w:rPr>
          <w:spacing w:val="-2"/>
        </w:rPr>
        <w:t xml:space="preserve"> </w:t>
      </w:r>
      <w:r>
        <w:t>with</w:t>
      </w:r>
      <w:r>
        <w:rPr>
          <w:spacing w:val="-3"/>
        </w:rPr>
        <w:t xml:space="preserve"> </w:t>
      </w:r>
      <w:r>
        <w:t>the</w:t>
      </w:r>
      <w:r>
        <w:rPr>
          <w:spacing w:val="-3"/>
        </w:rPr>
        <w:t xml:space="preserve"> </w:t>
      </w:r>
      <w:r>
        <w:t>vendor</w:t>
      </w:r>
      <w:r>
        <w:rPr>
          <w:spacing w:val="-2"/>
        </w:rPr>
        <w:t xml:space="preserve"> </w:t>
      </w:r>
      <w:r>
        <w:t>by</w:t>
      </w:r>
      <w:r>
        <w:rPr>
          <w:spacing w:val="-3"/>
        </w:rPr>
        <w:t xml:space="preserve"> </w:t>
      </w:r>
      <w:r>
        <w:t>next</w:t>
      </w:r>
      <w:r>
        <w:rPr>
          <w:spacing w:val="-2"/>
        </w:rPr>
        <w:t xml:space="preserve"> </w:t>
      </w:r>
      <w:r>
        <w:t>Wednesday,</w:t>
      </w:r>
      <w:r>
        <w:rPr>
          <w:spacing w:val="-3"/>
        </w:rPr>
        <w:t xml:space="preserve"> </w:t>
      </w:r>
      <w:r>
        <w:t>January</w:t>
      </w:r>
      <w:r>
        <w:rPr>
          <w:spacing w:val="-3"/>
        </w:rPr>
        <w:t xml:space="preserve"> </w:t>
      </w:r>
      <w:r>
        <w:t>10</w:t>
      </w:r>
      <w:r>
        <w:rPr>
          <w:vertAlign w:val="superscript"/>
        </w:rPr>
        <w:t>th</w:t>
      </w:r>
      <w:r>
        <w:t>.</w:t>
      </w:r>
      <w:r>
        <w:rPr>
          <w:spacing w:val="-3"/>
        </w:rPr>
        <w:t xml:space="preserve"> </w:t>
      </w:r>
      <w:r>
        <w:t>Chair</w:t>
      </w:r>
      <w:r>
        <w:rPr>
          <w:spacing w:val="-3"/>
        </w:rPr>
        <w:t xml:space="preserve"> </w:t>
      </w:r>
      <w:r>
        <w:t>Wood, Ms. Biebel, and Ms. Baczko will meet to discuss how to work with the vendor.</w:t>
      </w:r>
    </w:p>
    <w:p w14:paraId="4E307FF9" w14:textId="77777777" w:rsidR="00596F8F" w:rsidRPr="00951604" w:rsidRDefault="008227E6" w:rsidP="00951604">
      <w:pPr>
        <w:pStyle w:val="Heading3"/>
        <w:numPr>
          <w:ilvl w:val="0"/>
          <w:numId w:val="5"/>
        </w:numPr>
      </w:pPr>
      <w:r w:rsidRPr="00951604">
        <w:t>MRC</w:t>
      </w:r>
      <w:r w:rsidRPr="00951604">
        <w:t xml:space="preserve"> </w:t>
      </w:r>
      <w:r w:rsidRPr="00951604">
        <w:t>rebrand</w:t>
      </w:r>
      <w:r w:rsidRPr="00951604">
        <w:t xml:space="preserve"> </w:t>
      </w:r>
      <w:r w:rsidRPr="00951604">
        <w:t>and</w:t>
      </w:r>
      <w:r w:rsidRPr="00951604">
        <w:t xml:space="preserve"> </w:t>
      </w:r>
      <w:r w:rsidRPr="00951604">
        <w:t>updating</w:t>
      </w:r>
      <w:r w:rsidRPr="00951604">
        <w:t xml:space="preserve"> </w:t>
      </w:r>
      <w:r w:rsidRPr="00951604">
        <w:t>recruitment</w:t>
      </w:r>
      <w:r w:rsidRPr="00951604">
        <w:t xml:space="preserve"> </w:t>
      </w:r>
      <w:r w:rsidRPr="00951604">
        <w:t>materials</w:t>
      </w:r>
      <w:r w:rsidRPr="00951604">
        <w:t xml:space="preserve"> </w:t>
      </w:r>
      <w:r w:rsidRPr="00951604">
        <w:t>–</w:t>
      </w:r>
      <w:r w:rsidRPr="00951604">
        <w:t xml:space="preserve"> </w:t>
      </w:r>
      <w:r w:rsidRPr="00951604">
        <w:t>Amanda</w:t>
      </w:r>
      <w:r w:rsidRPr="00951604">
        <w:t xml:space="preserve"> </w:t>
      </w:r>
      <w:r w:rsidRPr="00951604">
        <w:t>Baczko</w:t>
      </w:r>
    </w:p>
    <w:p w14:paraId="4E307FFA" w14:textId="77777777" w:rsidR="00596F8F" w:rsidRDefault="008227E6" w:rsidP="00951604">
      <w:pPr>
        <w:pStyle w:val="BodyText"/>
        <w:numPr>
          <w:ilvl w:val="1"/>
          <w:numId w:val="4"/>
        </w:numPr>
        <w:spacing w:line="259" w:lineRule="auto"/>
      </w:pPr>
      <w:r>
        <w:t>MRC is still waiting for legislative approval for the name change. It is hoped that this will happen within the</w:t>
      </w:r>
      <w:r w:rsidRPr="00951604">
        <w:t xml:space="preserve"> </w:t>
      </w:r>
      <w:r>
        <w:t>next</w:t>
      </w:r>
      <w:r w:rsidRPr="00951604">
        <w:t xml:space="preserve"> </w:t>
      </w:r>
      <w:r>
        <w:t>few weeks. There will be a</w:t>
      </w:r>
      <w:r w:rsidRPr="00951604">
        <w:t xml:space="preserve"> </w:t>
      </w:r>
      <w:r>
        <w:t>new logo to go along</w:t>
      </w:r>
      <w:r w:rsidRPr="00951604">
        <w:t xml:space="preserve"> </w:t>
      </w:r>
      <w:r>
        <w:t>with the new name. There will</w:t>
      </w:r>
      <w:r w:rsidRPr="00951604">
        <w:t xml:space="preserve"> </w:t>
      </w:r>
      <w:r>
        <w:t>be a sub-</w:t>
      </w:r>
      <w:proofErr w:type="gramStart"/>
      <w:r>
        <w:t>logo</w:t>
      </w:r>
      <w:proofErr w:type="gramEnd"/>
      <w:r>
        <w:t xml:space="preserve"> combining MassAbility with SRC. Colleen Casey can bring the new sub-logo to the SRC to get</w:t>
      </w:r>
      <w:r w:rsidRPr="00951604">
        <w:t xml:space="preserve"> </w:t>
      </w:r>
      <w:r>
        <w:t>feedback.</w:t>
      </w:r>
      <w:r w:rsidRPr="00951604">
        <w:t xml:space="preserve"> </w:t>
      </w:r>
      <w:r>
        <w:t>As</w:t>
      </w:r>
      <w:r w:rsidRPr="00951604">
        <w:t xml:space="preserve"> </w:t>
      </w:r>
      <w:r>
        <w:t>part</w:t>
      </w:r>
      <w:r w:rsidRPr="00951604">
        <w:t xml:space="preserve"> </w:t>
      </w:r>
      <w:r>
        <w:t>of</w:t>
      </w:r>
      <w:r w:rsidRPr="00951604">
        <w:t xml:space="preserve"> </w:t>
      </w:r>
      <w:r>
        <w:t>the</w:t>
      </w:r>
      <w:r w:rsidRPr="00951604">
        <w:t xml:space="preserve"> </w:t>
      </w:r>
      <w:r>
        <w:t>RFR,</w:t>
      </w:r>
      <w:r w:rsidRPr="00951604">
        <w:t xml:space="preserve"> </w:t>
      </w:r>
      <w:r>
        <w:t>the</w:t>
      </w:r>
      <w:r w:rsidRPr="00951604">
        <w:t xml:space="preserve"> </w:t>
      </w:r>
      <w:r>
        <w:t>vendor</w:t>
      </w:r>
      <w:r w:rsidRPr="00951604">
        <w:t xml:space="preserve"> </w:t>
      </w:r>
      <w:r>
        <w:t>will</w:t>
      </w:r>
      <w:r w:rsidRPr="00951604">
        <w:t xml:space="preserve"> </w:t>
      </w:r>
      <w:r>
        <w:t>probably</w:t>
      </w:r>
      <w:r w:rsidRPr="00951604">
        <w:t xml:space="preserve"> </w:t>
      </w:r>
      <w:r>
        <w:t>create</w:t>
      </w:r>
      <w:r w:rsidRPr="00951604">
        <w:t xml:space="preserve"> </w:t>
      </w:r>
      <w:r>
        <w:t>new</w:t>
      </w:r>
      <w:r w:rsidRPr="00951604">
        <w:t xml:space="preserve"> </w:t>
      </w:r>
      <w:r>
        <w:t>orientation</w:t>
      </w:r>
      <w:r w:rsidRPr="00951604">
        <w:t xml:space="preserve"> </w:t>
      </w:r>
      <w:r>
        <w:t>materials</w:t>
      </w:r>
      <w:r w:rsidRPr="00951604">
        <w:t xml:space="preserve"> </w:t>
      </w:r>
      <w:r>
        <w:t>that</w:t>
      </w:r>
      <w:r w:rsidRPr="00951604">
        <w:t xml:space="preserve"> </w:t>
      </w:r>
      <w:r>
        <w:t>will have the new sub-logo. It has been confirmed that the name Statewide Rehabilitation Council will not change.</w:t>
      </w:r>
    </w:p>
    <w:p w14:paraId="4E307FFB" w14:textId="77777777" w:rsidR="00596F8F" w:rsidRDefault="008227E6" w:rsidP="00951604">
      <w:pPr>
        <w:pStyle w:val="BodyText"/>
        <w:numPr>
          <w:ilvl w:val="1"/>
          <w:numId w:val="4"/>
        </w:numPr>
        <w:spacing w:line="259" w:lineRule="auto"/>
      </w:pPr>
      <w:r>
        <w:t>The</w:t>
      </w:r>
      <w:r w:rsidRPr="00951604">
        <w:t xml:space="preserve"> </w:t>
      </w:r>
      <w:r>
        <w:t>SRC</w:t>
      </w:r>
      <w:r w:rsidRPr="00951604">
        <w:t xml:space="preserve"> </w:t>
      </w:r>
      <w:r>
        <w:t>web</w:t>
      </w:r>
      <w:r w:rsidRPr="00951604">
        <w:t xml:space="preserve"> </w:t>
      </w:r>
      <w:r>
        <w:t>page</w:t>
      </w:r>
      <w:r w:rsidRPr="00951604">
        <w:t xml:space="preserve"> </w:t>
      </w:r>
      <w:r>
        <w:t>is</w:t>
      </w:r>
      <w:r w:rsidRPr="00951604">
        <w:t xml:space="preserve"> </w:t>
      </w:r>
      <w:r>
        <w:t>a</w:t>
      </w:r>
      <w:r w:rsidRPr="00951604">
        <w:t xml:space="preserve"> </w:t>
      </w:r>
      <w:r>
        <w:t>subpage</w:t>
      </w:r>
      <w:r w:rsidRPr="00951604">
        <w:t xml:space="preserve"> </w:t>
      </w:r>
      <w:r>
        <w:t>through</w:t>
      </w:r>
      <w:r w:rsidRPr="00951604">
        <w:t xml:space="preserve"> </w:t>
      </w:r>
      <w:r>
        <w:t>the</w:t>
      </w:r>
      <w:r w:rsidRPr="00951604">
        <w:t xml:space="preserve"> </w:t>
      </w:r>
      <w:r>
        <w:t>MRC</w:t>
      </w:r>
      <w:r w:rsidRPr="00951604">
        <w:t xml:space="preserve"> </w:t>
      </w:r>
      <w:r>
        <w:t>website.</w:t>
      </w:r>
      <w:r w:rsidRPr="00951604">
        <w:t xml:space="preserve"> </w:t>
      </w:r>
      <w:r>
        <w:t>The</w:t>
      </w:r>
      <w:r w:rsidRPr="00951604">
        <w:t xml:space="preserve"> </w:t>
      </w:r>
      <w:r>
        <w:t>SRC</w:t>
      </w:r>
      <w:r w:rsidRPr="00951604">
        <w:t xml:space="preserve"> </w:t>
      </w:r>
      <w:r>
        <w:t>website</w:t>
      </w:r>
      <w:r w:rsidRPr="00951604">
        <w:t xml:space="preserve"> </w:t>
      </w:r>
      <w:r>
        <w:t>is</w:t>
      </w:r>
      <w:r w:rsidRPr="00951604">
        <w:t xml:space="preserve"> </w:t>
      </w:r>
      <w:r>
        <w:t>being</w:t>
      </w:r>
      <w:r w:rsidRPr="00951604">
        <w:t xml:space="preserve"> </w:t>
      </w:r>
      <w:r>
        <w:t>updated</w:t>
      </w:r>
      <w:r w:rsidRPr="00951604">
        <w:t xml:space="preserve"> </w:t>
      </w:r>
      <w:r>
        <w:t>and</w:t>
      </w:r>
      <w:r w:rsidRPr="00951604">
        <w:t xml:space="preserve"> </w:t>
      </w:r>
      <w:r>
        <w:t>will be presented to the SRC.</w:t>
      </w:r>
    </w:p>
    <w:p w14:paraId="4E307FFC" w14:textId="77777777" w:rsidR="00596F8F" w:rsidRDefault="008227E6" w:rsidP="00951604">
      <w:pPr>
        <w:pStyle w:val="BodyText"/>
        <w:numPr>
          <w:ilvl w:val="1"/>
          <w:numId w:val="4"/>
        </w:numPr>
        <w:spacing w:line="259" w:lineRule="auto"/>
      </w:pPr>
      <w:r>
        <w:t>Last year the Policy Committee created fact sheets about MRC for consumers. Ms. Goldberg will forward</w:t>
      </w:r>
      <w:r w:rsidRPr="00951604">
        <w:t xml:space="preserve"> </w:t>
      </w:r>
      <w:r>
        <w:t>those</w:t>
      </w:r>
      <w:r w:rsidRPr="00951604">
        <w:t xml:space="preserve"> </w:t>
      </w:r>
      <w:r>
        <w:t>to</w:t>
      </w:r>
      <w:r w:rsidRPr="00951604">
        <w:t xml:space="preserve"> </w:t>
      </w:r>
      <w:r>
        <w:t>Chair</w:t>
      </w:r>
      <w:r w:rsidRPr="00951604">
        <w:t xml:space="preserve"> </w:t>
      </w:r>
      <w:r>
        <w:t>Wood,</w:t>
      </w:r>
      <w:r w:rsidRPr="00951604">
        <w:t xml:space="preserve"> </w:t>
      </w:r>
      <w:r>
        <w:t>Ms.</w:t>
      </w:r>
      <w:r w:rsidRPr="00951604">
        <w:t xml:space="preserve"> </w:t>
      </w:r>
      <w:r>
        <w:t>Baczko,</w:t>
      </w:r>
      <w:r w:rsidRPr="00951604">
        <w:t xml:space="preserve"> </w:t>
      </w:r>
      <w:r>
        <w:t>and</w:t>
      </w:r>
      <w:r w:rsidRPr="00951604">
        <w:t xml:space="preserve"> </w:t>
      </w:r>
      <w:r>
        <w:t>Ms.</w:t>
      </w:r>
      <w:r w:rsidRPr="00951604">
        <w:t xml:space="preserve"> </w:t>
      </w:r>
      <w:r>
        <w:t>Karr.</w:t>
      </w:r>
      <w:r w:rsidRPr="00951604">
        <w:t xml:space="preserve"> </w:t>
      </w:r>
      <w:r>
        <w:t>When</w:t>
      </w:r>
      <w:r w:rsidRPr="00951604">
        <w:t xml:space="preserve"> </w:t>
      </w:r>
      <w:r>
        <w:t>working</w:t>
      </w:r>
      <w:r w:rsidRPr="00951604">
        <w:t xml:space="preserve"> </w:t>
      </w:r>
      <w:r>
        <w:t>with</w:t>
      </w:r>
      <w:r w:rsidRPr="00951604">
        <w:t xml:space="preserve"> </w:t>
      </w:r>
      <w:r>
        <w:t>the</w:t>
      </w:r>
      <w:r w:rsidRPr="00951604">
        <w:t xml:space="preserve"> </w:t>
      </w:r>
      <w:r>
        <w:t>vendor,</w:t>
      </w:r>
      <w:r w:rsidRPr="00951604">
        <w:t xml:space="preserve"> </w:t>
      </w:r>
      <w:r>
        <w:t>the</w:t>
      </w:r>
      <w:r w:rsidRPr="00951604">
        <w:t xml:space="preserve"> </w:t>
      </w:r>
      <w:r>
        <w:t>first step will be to talk through all the existing materials.</w:t>
      </w:r>
    </w:p>
    <w:p w14:paraId="4E307FFD" w14:textId="77777777" w:rsidR="00596F8F" w:rsidRDefault="00596F8F">
      <w:pPr>
        <w:pStyle w:val="BodyText"/>
        <w:spacing w:before="0"/>
        <w:ind w:left="0"/>
        <w:rPr>
          <w:sz w:val="20"/>
        </w:rPr>
      </w:pPr>
    </w:p>
    <w:p w14:paraId="4E307FFE" w14:textId="77777777" w:rsidR="00596F8F" w:rsidRDefault="00596F8F">
      <w:pPr>
        <w:pStyle w:val="BodyText"/>
        <w:spacing w:before="0"/>
        <w:ind w:left="0"/>
        <w:rPr>
          <w:sz w:val="20"/>
        </w:rPr>
      </w:pPr>
    </w:p>
    <w:p w14:paraId="4E307FFF" w14:textId="77777777" w:rsidR="00596F8F" w:rsidRDefault="008227E6">
      <w:pPr>
        <w:pStyle w:val="BodyText"/>
        <w:spacing w:before="126"/>
        <w:ind w:left="0"/>
        <w:rPr>
          <w:sz w:val="20"/>
        </w:rPr>
      </w:pPr>
      <w:r>
        <w:rPr>
          <w:noProof/>
          <w:sz w:val="20"/>
        </w:rPr>
        <mc:AlternateContent>
          <mc:Choice Requires="wps">
            <w:drawing>
              <wp:anchor distT="0" distB="0" distL="0" distR="0" simplePos="0" relativeHeight="487587840" behindDoc="1" locked="0" layoutInCell="1" allowOverlap="1" wp14:anchorId="4E30803A" wp14:editId="4E30803B">
                <wp:simplePos x="0" y="0"/>
                <wp:positionH relativeFrom="page">
                  <wp:posOffset>914400</wp:posOffset>
                </wp:positionH>
                <wp:positionV relativeFrom="paragraph">
                  <wp:posOffset>250409</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AE4BF" id="Graphic 3" o:spid="_x0000_s1026" style="position:absolute;margin-left:1in;margin-top:19.7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" path="m1828800,l,,,9143r1828800,l1828800,xe" fillcolor="black" stroked="f">
                <v:path arrowok="t"/>
                <w10:wrap type="topAndBottom" anchorx="page"/>
              </v:shape>
            </w:pict>
          </mc:Fallback>
        </mc:AlternateContent>
      </w:r>
    </w:p>
    <w:p w14:paraId="4E308000" w14:textId="77777777" w:rsidR="00596F8F" w:rsidRDefault="008227E6">
      <w:pPr>
        <w:spacing w:before="98"/>
        <w:ind w:left="360"/>
        <w:rPr>
          <w:sz w:val="20"/>
        </w:rPr>
      </w:pPr>
      <w:bookmarkStart w:id="0" w:name="_bookmark0"/>
      <w:bookmarkEnd w:id="0"/>
      <w:r>
        <w:rPr>
          <w:sz w:val="20"/>
          <w:vertAlign w:val="superscript"/>
        </w:rPr>
        <w:t>1</w:t>
      </w:r>
      <w:r>
        <w:rPr>
          <w:spacing w:val="-3"/>
          <w:sz w:val="20"/>
        </w:rPr>
        <w:t xml:space="preserve"> </w:t>
      </w:r>
      <w:r>
        <w:rPr>
          <w:sz w:val="20"/>
        </w:rPr>
        <w:t>Upon</w:t>
      </w:r>
      <w:r>
        <w:rPr>
          <w:spacing w:val="-4"/>
          <w:sz w:val="20"/>
        </w:rPr>
        <w:t xml:space="preserve"> </w:t>
      </w:r>
      <w:r>
        <w:rPr>
          <w:sz w:val="20"/>
        </w:rPr>
        <w:t>request,</w:t>
      </w:r>
      <w:r>
        <w:rPr>
          <w:spacing w:val="-4"/>
          <w:sz w:val="20"/>
        </w:rPr>
        <w:t xml:space="preserve"> </w:t>
      </w:r>
      <w:r>
        <w:rPr>
          <w:sz w:val="20"/>
        </w:rPr>
        <w:t>members’</w:t>
      </w:r>
      <w:r>
        <w:rPr>
          <w:spacing w:val="-4"/>
          <w:sz w:val="20"/>
        </w:rPr>
        <w:t xml:space="preserve"> </w:t>
      </w:r>
      <w:r>
        <w:rPr>
          <w:sz w:val="20"/>
        </w:rPr>
        <w:t>names</w:t>
      </w:r>
      <w:r>
        <w:rPr>
          <w:spacing w:val="-3"/>
          <w:sz w:val="20"/>
        </w:rPr>
        <w:t xml:space="preserve"> </w:t>
      </w:r>
      <w:r>
        <w:rPr>
          <w:sz w:val="20"/>
        </w:rPr>
        <w:t>are</w:t>
      </w:r>
      <w:r>
        <w:rPr>
          <w:spacing w:val="-3"/>
          <w:sz w:val="20"/>
        </w:rPr>
        <w:t xml:space="preserve"> </w:t>
      </w:r>
      <w:r>
        <w:rPr>
          <w:sz w:val="20"/>
        </w:rPr>
        <w:t>used</w:t>
      </w:r>
      <w:r>
        <w:rPr>
          <w:spacing w:val="-5"/>
          <w:sz w:val="20"/>
        </w:rPr>
        <w:t xml:space="preserve"> </w:t>
      </w:r>
      <w:r>
        <w:rPr>
          <w:sz w:val="20"/>
        </w:rPr>
        <w:t>when</w:t>
      </w:r>
      <w:r>
        <w:rPr>
          <w:spacing w:val="-3"/>
          <w:sz w:val="20"/>
        </w:rPr>
        <w:t xml:space="preserve"> </w:t>
      </w:r>
      <w:r>
        <w:rPr>
          <w:sz w:val="20"/>
        </w:rPr>
        <w:t>they</w:t>
      </w:r>
      <w:r>
        <w:rPr>
          <w:spacing w:val="-3"/>
          <w:sz w:val="20"/>
        </w:rPr>
        <w:t xml:space="preserve"> </w:t>
      </w:r>
      <w:r>
        <w:rPr>
          <w:sz w:val="20"/>
        </w:rPr>
        <w:t>contribute</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pacing w:val="-2"/>
          <w:sz w:val="20"/>
        </w:rPr>
        <w:t>discussion.</w:t>
      </w:r>
    </w:p>
    <w:p w14:paraId="4E308001" w14:textId="77777777" w:rsidR="00596F8F" w:rsidRDefault="00596F8F">
      <w:pPr>
        <w:rPr>
          <w:sz w:val="20"/>
        </w:rPr>
        <w:sectPr w:rsidR="00596F8F">
          <w:footerReference w:type="default" r:id="rId7"/>
          <w:type w:val="continuous"/>
          <w:pgSz w:w="12240" w:h="15840"/>
          <w:pgMar w:top="1400" w:right="1440" w:bottom="900" w:left="1080" w:header="0" w:footer="703" w:gutter="0"/>
          <w:pgNumType w:start="1"/>
          <w:cols w:space="720"/>
        </w:sectPr>
      </w:pPr>
    </w:p>
    <w:p w14:paraId="4E308002" w14:textId="77777777" w:rsidR="00596F8F" w:rsidRDefault="008227E6" w:rsidP="00951604">
      <w:pPr>
        <w:pStyle w:val="BodyText"/>
        <w:numPr>
          <w:ilvl w:val="1"/>
          <w:numId w:val="4"/>
        </w:numPr>
        <w:spacing w:line="259" w:lineRule="auto"/>
      </w:pPr>
      <w:r>
        <w:lastRenderedPageBreak/>
        <w:t>Ms. Tosti is uncomfortable with so few people being involved in the RFR process and work being done</w:t>
      </w:r>
      <w:r w:rsidRPr="00951604">
        <w:t xml:space="preserve"> </w:t>
      </w:r>
      <w:r>
        <w:t>behind</w:t>
      </w:r>
      <w:r w:rsidRPr="00951604">
        <w:t xml:space="preserve"> </w:t>
      </w:r>
      <w:r>
        <w:t>the</w:t>
      </w:r>
      <w:r w:rsidRPr="00951604">
        <w:t xml:space="preserve"> </w:t>
      </w:r>
      <w:r>
        <w:t>scenes</w:t>
      </w:r>
      <w:r w:rsidRPr="00951604">
        <w:t xml:space="preserve"> </w:t>
      </w:r>
      <w:r>
        <w:t>and</w:t>
      </w:r>
      <w:r w:rsidRPr="00951604">
        <w:t xml:space="preserve"> </w:t>
      </w:r>
      <w:r>
        <w:t>not</w:t>
      </w:r>
      <w:r w:rsidRPr="00951604">
        <w:t xml:space="preserve"> </w:t>
      </w:r>
      <w:r>
        <w:t>at</w:t>
      </w:r>
      <w:r w:rsidRPr="00951604">
        <w:t xml:space="preserve"> </w:t>
      </w:r>
      <w:r>
        <w:t>meetings.</w:t>
      </w:r>
      <w:r w:rsidRPr="00951604">
        <w:t xml:space="preserve"> </w:t>
      </w:r>
      <w:r>
        <w:t>She</w:t>
      </w:r>
      <w:r w:rsidRPr="00951604">
        <w:t xml:space="preserve"> </w:t>
      </w:r>
      <w:r>
        <w:t>does</w:t>
      </w:r>
      <w:r w:rsidRPr="00951604">
        <w:t xml:space="preserve"> </w:t>
      </w:r>
      <w:r>
        <w:t>not</w:t>
      </w:r>
      <w:r w:rsidRPr="00951604">
        <w:t xml:space="preserve"> </w:t>
      </w:r>
      <w:r>
        <w:t>agree</w:t>
      </w:r>
      <w:r w:rsidRPr="00951604">
        <w:t xml:space="preserve"> </w:t>
      </w:r>
      <w:r>
        <w:t>with</w:t>
      </w:r>
      <w:r w:rsidRPr="00951604">
        <w:t xml:space="preserve"> </w:t>
      </w:r>
      <w:r>
        <w:t>the</w:t>
      </w:r>
      <w:r w:rsidRPr="00951604">
        <w:t xml:space="preserve"> </w:t>
      </w:r>
      <w:r>
        <w:t>RFR</w:t>
      </w:r>
      <w:r w:rsidRPr="00951604">
        <w:t xml:space="preserve"> </w:t>
      </w:r>
      <w:r>
        <w:t>at</w:t>
      </w:r>
      <w:r w:rsidRPr="00951604">
        <w:t xml:space="preserve"> </w:t>
      </w:r>
      <w:r>
        <w:t>all.</w:t>
      </w:r>
      <w:r w:rsidRPr="00951604">
        <w:t xml:space="preserve"> </w:t>
      </w:r>
      <w:r>
        <w:t>She</w:t>
      </w:r>
      <w:r w:rsidRPr="00951604">
        <w:t xml:space="preserve"> </w:t>
      </w:r>
      <w:r>
        <w:t>feels</w:t>
      </w:r>
      <w:r w:rsidRPr="00951604">
        <w:t xml:space="preserve"> </w:t>
      </w:r>
      <w:r>
        <w:t>that the</w:t>
      </w:r>
      <w:r w:rsidRPr="00951604">
        <w:t xml:space="preserve"> </w:t>
      </w:r>
      <w:r>
        <w:t>wheel</w:t>
      </w:r>
      <w:r w:rsidRPr="00951604">
        <w:t xml:space="preserve"> </w:t>
      </w:r>
      <w:r>
        <w:t>is being</w:t>
      </w:r>
      <w:r w:rsidRPr="00951604">
        <w:t xml:space="preserve"> </w:t>
      </w:r>
      <w:r>
        <w:t>reinvented.</w:t>
      </w:r>
      <w:r w:rsidRPr="00951604">
        <w:t xml:space="preserve"> </w:t>
      </w:r>
      <w:r>
        <w:t>There</w:t>
      </w:r>
      <w:r w:rsidRPr="00951604">
        <w:t xml:space="preserve"> </w:t>
      </w:r>
      <w:r>
        <w:t>already</w:t>
      </w:r>
      <w:r w:rsidRPr="00951604">
        <w:t xml:space="preserve"> </w:t>
      </w:r>
      <w:r>
        <w:t>was</w:t>
      </w:r>
      <w:r w:rsidRPr="00951604">
        <w:t xml:space="preserve"> </w:t>
      </w:r>
      <w:r>
        <w:t>an</w:t>
      </w:r>
      <w:r w:rsidRPr="00951604">
        <w:t xml:space="preserve"> </w:t>
      </w:r>
      <w:r>
        <w:t>RFR</w:t>
      </w:r>
      <w:r w:rsidRPr="00951604">
        <w:t xml:space="preserve"> </w:t>
      </w:r>
      <w:r>
        <w:t>related</w:t>
      </w:r>
      <w:r w:rsidRPr="00951604">
        <w:t xml:space="preserve"> </w:t>
      </w:r>
      <w:r>
        <w:t>to</w:t>
      </w:r>
      <w:r w:rsidRPr="00951604">
        <w:t xml:space="preserve"> </w:t>
      </w:r>
      <w:r>
        <w:t>Diversity,</w:t>
      </w:r>
      <w:r w:rsidRPr="00951604">
        <w:t xml:space="preserve"> </w:t>
      </w:r>
      <w:r>
        <w:t>Equity,</w:t>
      </w:r>
      <w:r w:rsidRPr="00951604">
        <w:t xml:space="preserve"> </w:t>
      </w:r>
      <w:r>
        <w:t>and</w:t>
      </w:r>
      <w:r w:rsidRPr="00951604">
        <w:t xml:space="preserve"> </w:t>
      </w:r>
      <w:r>
        <w:t xml:space="preserve">Inclusion </w:t>
      </w:r>
      <w:r w:rsidRPr="00951604">
        <w:t>(DEI).</w:t>
      </w:r>
    </w:p>
    <w:p w14:paraId="4E308003" w14:textId="77777777" w:rsidR="00596F8F" w:rsidRDefault="008227E6" w:rsidP="00951604">
      <w:pPr>
        <w:pStyle w:val="BodyText"/>
        <w:numPr>
          <w:ilvl w:val="1"/>
          <w:numId w:val="4"/>
        </w:numPr>
        <w:spacing w:line="259" w:lineRule="auto"/>
      </w:pPr>
      <w:r>
        <w:t>Chair Wood noted that the vendor will review what the SRC already has. Chair Wood wants more education</w:t>
      </w:r>
      <w:r w:rsidRPr="00951604">
        <w:t xml:space="preserve"> </w:t>
      </w:r>
      <w:r>
        <w:t>and</w:t>
      </w:r>
      <w:r w:rsidRPr="00951604">
        <w:t xml:space="preserve"> </w:t>
      </w:r>
      <w:r>
        <w:t>orientation</w:t>
      </w:r>
      <w:r w:rsidRPr="00951604">
        <w:t xml:space="preserve"> </w:t>
      </w:r>
      <w:r>
        <w:t>for</w:t>
      </w:r>
      <w:r w:rsidRPr="00951604">
        <w:t xml:space="preserve"> </w:t>
      </w:r>
      <w:r>
        <w:t>new</w:t>
      </w:r>
      <w:r w:rsidRPr="00951604">
        <w:t xml:space="preserve"> </w:t>
      </w:r>
      <w:r>
        <w:t>SRC</w:t>
      </w:r>
      <w:r w:rsidRPr="00951604">
        <w:t xml:space="preserve"> </w:t>
      </w:r>
      <w:r>
        <w:t>Chairs.</w:t>
      </w:r>
      <w:r w:rsidRPr="00951604">
        <w:t xml:space="preserve"> </w:t>
      </w:r>
      <w:r>
        <w:t>There</w:t>
      </w:r>
      <w:r w:rsidRPr="00951604">
        <w:t xml:space="preserve"> </w:t>
      </w:r>
      <w:r>
        <w:t>was</w:t>
      </w:r>
      <w:r w:rsidRPr="00951604">
        <w:t xml:space="preserve"> </w:t>
      </w:r>
      <w:r>
        <w:t>little</w:t>
      </w:r>
      <w:r w:rsidRPr="00951604">
        <w:t xml:space="preserve"> </w:t>
      </w:r>
      <w:r>
        <w:t>orientation</w:t>
      </w:r>
      <w:r w:rsidRPr="00951604">
        <w:t xml:space="preserve"> </w:t>
      </w:r>
      <w:r>
        <w:t>for</w:t>
      </w:r>
      <w:r w:rsidRPr="00951604">
        <w:t xml:space="preserve"> </w:t>
      </w:r>
      <w:r>
        <w:t>members</w:t>
      </w:r>
      <w:r w:rsidRPr="00951604">
        <w:t xml:space="preserve"> </w:t>
      </w:r>
      <w:r>
        <w:t>starting</w:t>
      </w:r>
      <w:r w:rsidRPr="00951604">
        <w:t xml:space="preserve"> </w:t>
      </w:r>
      <w:r>
        <w:t>to serve on the SRC. It would be beneficial to educate new members quickly and to set expectations earlier so that they can contribute to the SRC effectively. The member orientation should include basics about VR. New members will be appointed to the SRC. Chair Wood appreciates Ms. Tosti’s feedback and will keep the SRC updated on the process with the vendor.</w:t>
      </w:r>
    </w:p>
    <w:p w14:paraId="4E308004" w14:textId="77777777" w:rsidR="00596F8F" w:rsidRDefault="008227E6" w:rsidP="00951604">
      <w:pPr>
        <w:pStyle w:val="Heading2"/>
      </w:pPr>
      <w:r>
        <w:t>NEW</w:t>
      </w:r>
      <w:r>
        <w:rPr>
          <w:spacing w:val="-7"/>
        </w:rPr>
        <w:t xml:space="preserve"> </w:t>
      </w:r>
      <w:r>
        <w:t>BUSINESS</w:t>
      </w:r>
    </w:p>
    <w:p w14:paraId="4E308005" w14:textId="77777777" w:rsidR="00596F8F" w:rsidRPr="00664B46" w:rsidRDefault="008227E6" w:rsidP="00664B46">
      <w:pPr>
        <w:pStyle w:val="Heading2"/>
      </w:pPr>
      <w:r w:rsidRPr="00664B46">
        <w:t>Committee</w:t>
      </w:r>
      <w:r w:rsidRPr="00664B46">
        <w:t xml:space="preserve"> </w:t>
      </w:r>
      <w:r w:rsidRPr="00664B46">
        <w:t>Reports</w:t>
      </w:r>
    </w:p>
    <w:p w14:paraId="4E308006" w14:textId="77777777" w:rsidR="00596F8F" w:rsidRPr="00664B46" w:rsidRDefault="008227E6" w:rsidP="000D5CDC">
      <w:pPr>
        <w:pStyle w:val="Heading3"/>
        <w:numPr>
          <w:ilvl w:val="0"/>
          <w:numId w:val="9"/>
        </w:numPr>
      </w:pPr>
      <w:r w:rsidRPr="00664B46">
        <w:t>Business</w:t>
      </w:r>
      <w:r w:rsidRPr="00664B46">
        <w:t xml:space="preserve"> </w:t>
      </w:r>
      <w:r w:rsidRPr="00664B46">
        <w:t>and</w:t>
      </w:r>
      <w:r w:rsidRPr="00664B46">
        <w:t xml:space="preserve"> </w:t>
      </w:r>
      <w:r w:rsidRPr="00664B46">
        <w:t>Employment</w:t>
      </w:r>
      <w:r w:rsidRPr="00664B46">
        <w:t xml:space="preserve"> </w:t>
      </w:r>
      <w:r w:rsidRPr="00664B46">
        <w:t>Opportunity</w:t>
      </w:r>
      <w:r w:rsidRPr="00664B46">
        <w:t xml:space="preserve"> </w:t>
      </w:r>
      <w:r w:rsidRPr="00664B46">
        <w:t>(BEO)</w:t>
      </w:r>
      <w:r w:rsidRPr="00664B46">
        <w:t xml:space="preserve"> </w:t>
      </w:r>
      <w:r w:rsidRPr="00664B46">
        <w:t>Committee</w:t>
      </w:r>
      <w:r w:rsidRPr="00664B46">
        <w:t xml:space="preserve"> </w:t>
      </w:r>
      <w:r w:rsidRPr="00664B46">
        <w:t>–</w:t>
      </w:r>
      <w:r w:rsidRPr="00664B46">
        <w:t xml:space="preserve"> </w:t>
      </w:r>
      <w:r w:rsidRPr="00664B46">
        <w:t>Steve</w:t>
      </w:r>
      <w:r w:rsidRPr="00664B46">
        <w:t xml:space="preserve"> </w:t>
      </w:r>
      <w:r w:rsidRPr="00664B46">
        <w:t>LaMaster</w:t>
      </w:r>
    </w:p>
    <w:p w14:paraId="4E308007" w14:textId="77777777" w:rsidR="00596F8F" w:rsidRDefault="008227E6" w:rsidP="00951604">
      <w:pPr>
        <w:pStyle w:val="BodyText"/>
        <w:numPr>
          <w:ilvl w:val="1"/>
          <w:numId w:val="4"/>
        </w:numPr>
      </w:pPr>
      <w:r>
        <w:t>The</w:t>
      </w:r>
      <w:r>
        <w:rPr>
          <w:spacing w:val="-7"/>
        </w:rPr>
        <w:t xml:space="preserve"> </w:t>
      </w:r>
      <w:r>
        <w:t>committee</w:t>
      </w:r>
      <w:r>
        <w:rPr>
          <w:spacing w:val="-8"/>
        </w:rPr>
        <w:t xml:space="preserve"> </w:t>
      </w:r>
      <w:r>
        <w:t>last</w:t>
      </w:r>
      <w:r>
        <w:rPr>
          <w:spacing w:val="-6"/>
        </w:rPr>
        <w:t xml:space="preserve"> </w:t>
      </w:r>
      <w:r>
        <w:t>met</w:t>
      </w:r>
      <w:r>
        <w:rPr>
          <w:spacing w:val="-7"/>
        </w:rPr>
        <w:t xml:space="preserve"> </w:t>
      </w:r>
      <w:r>
        <w:t>on</w:t>
      </w:r>
      <w:r>
        <w:rPr>
          <w:spacing w:val="-8"/>
        </w:rPr>
        <w:t xml:space="preserve"> </w:t>
      </w:r>
      <w:r>
        <w:t>December</w:t>
      </w:r>
      <w:r>
        <w:rPr>
          <w:spacing w:val="-5"/>
        </w:rPr>
        <w:t xml:space="preserve"> </w:t>
      </w:r>
      <w:r>
        <w:t>14</w:t>
      </w:r>
      <w:r>
        <w:rPr>
          <w:vertAlign w:val="superscript"/>
        </w:rPr>
        <w:t>th,</w:t>
      </w:r>
      <w:r>
        <w:rPr>
          <w:spacing w:val="-7"/>
        </w:rPr>
        <w:t xml:space="preserve"> </w:t>
      </w:r>
      <w:r>
        <w:rPr>
          <w:spacing w:val="-2"/>
        </w:rPr>
        <w:t>2023.</w:t>
      </w:r>
    </w:p>
    <w:p w14:paraId="4E308008" w14:textId="77777777" w:rsidR="00596F8F" w:rsidRDefault="008227E6" w:rsidP="00951604">
      <w:pPr>
        <w:pStyle w:val="BodyText"/>
        <w:numPr>
          <w:ilvl w:val="1"/>
          <w:numId w:val="4"/>
        </w:numPr>
        <w:spacing w:before="103"/>
      </w:pPr>
      <w:r>
        <w:t>The</w:t>
      </w:r>
      <w:r>
        <w:rPr>
          <w:spacing w:val="-5"/>
        </w:rPr>
        <w:t xml:space="preserve"> </w:t>
      </w:r>
      <w:r>
        <w:t>date</w:t>
      </w:r>
      <w:r>
        <w:rPr>
          <w:spacing w:val="-5"/>
        </w:rPr>
        <w:t xml:space="preserve"> </w:t>
      </w:r>
      <w:r>
        <w:t>of</w:t>
      </w:r>
      <w:r>
        <w:rPr>
          <w:spacing w:val="-6"/>
        </w:rPr>
        <w:t xml:space="preserve"> </w:t>
      </w:r>
      <w:r>
        <w:t>the</w:t>
      </w:r>
      <w:r>
        <w:rPr>
          <w:spacing w:val="-6"/>
        </w:rPr>
        <w:t xml:space="preserve"> </w:t>
      </w:r>
      <w:r>
        <w:t>next</w:t>
      </w:r>
      <w:r>
        <w:rPr>
          <w:spacing w:val="-5"/>
        </w:rPr>
        <w:t xml:space="preserve"> </w:t>
      </w:r>
      <w:r>
        <w:t>BEO</w:t>
      </w:r>
      <w:r>
        <w:rPr>
          <w:spacing w:val="-4"/>
        </w:rPr>
        <w:t xml:space="preserve"> </w:t>
      </w:r>
      <w:r>
        <w:t>Committee</w:t>
      </w:r>
      <w:r>
        <w:rPr>
          <w:spacing w:val="-5"/>
        </w:rPr>
        <w:t xml:space="preserve"> </w:t>
      </w:r>
      <w:r>
        <w:t>meeting</w:t>
      </w:r>
      <w:r>
        <w:rPr>
          <w:spacing w:val="-6"/>
        </w:rPr>
        <w:t xml:space="preserve"> </w:t>
      </w:r>
      <w:r>
        <w:t>is</w:t>
      </w:r>
      <w:r>
        <w:rPr>
          <w:spacing w:val="-6"/>
        </w:rPr>
        <w:t xml:space="preserve"> </w:t>
      </w:r>
      <w:r>
        <w:t>February</w:t>
      </w:r>
      <w:r>
        <w:rPr>
          <w:spacing w:val="-5"/>
        </w:rPr>
        <w:t xml:space="preserve"> </w:t>
      </w:r>
      <w:r>
        <w:t>14</w:t>
      </w:r>
      <w:r>
        <w:rPr>
          <w:vertAlign w:val="superscript"/>
        </w:rPr>
        <w:t>th</w:t>
      </w:r>
      <w:r>
        <w:rPr>
          <w:spacing w:val="22"/>
        </w:rPr>
        <w:t xml:space="preserve"> </w:t>
      </w:r>
      <w:r>
        <w:t>at</w:t>
      </w:r>
      <w:r>
        <w:rPr>
          <w:spacing w:val="-6"/>
        </w:rPr>
        <w:t xml:space="preserve"> </w:t>
      </w:r>
      <w:r>
        <w:t>1:00</w:t>
      </w:r>
      <w:r>
        <w:rPr>
          <w:spacing w:val="-6"/>
        </w:rPr>
        <w:t xml:space="preserve"> </w:t>
      </w:r>
      <w:r>
        <w:rPr>
          <w:spacing w:val="-5"/>
        </w:rPr>
        <w:t>pm.</w:t>
      </w:r>
    </w:p>
    <w:p w14:paraId="4E308009" w14:textId="77777777" w:rsidR="00596F8F" w:rsidRPr="000D5CDC" w:rsidRDefault="008227E6" w:rsidP="000D5CDC">
      <w:pPr>
        <w:pStyle w:val="Heading3"/>
        <w:numPr>
          <w:ilvl w:val="0"/>
          <w:numId w:val="9"/>
        </w:numPr>
      </w:pPr>
      <w:r w:rsidRPr="00951604">
        <w:t>State</w:t>
      </w:r>
      <w:r w:rsidRPr="00951604">
        <w:t xml:space="preserve"> </w:t>
      </w:r>
      <w:r w:rsidRPr="00951604">
        <w:t>Plan</w:t>
      </w:r>
      <w:r w:rsidRPr="00951604">
        <w:t xml:space="preserve"> </w:t>
      </w:r>
      <w:r w:rsidRPr="00951604">
        <w:t>Committee</w:t>
      </w:r>
      <w:r w:rsidRPr="00951604">
        <w:t xml:space="preserve"> </w:t>
      </w:r>
      <w:r w:rsidRPr="00951604">
        <w:t>–</w:t>
      </w:r>
      <w:r w:rsidRPr="00951604">
        <w:t xml:space="preserve"> </w:t>
      </w:r>
      <w:r w:rsidRPr="00951604">
        <w:t>Joe</w:t>
      </w:r>
      <w:r w:rsidRPr="00951604">
        <w:t xml:space="preserve"> </w:t>
      </w:r>
      <w:r w:rsidRPr="00951604">
        <w:t>Bellil</w:t>
      </w:r>
    </w:p>
    <w:p w14:paraId="4E30800A" w14:textId="77777777" w:rsidR="00596F8F" w:rsidRDefault="008227E6" w:rsidP="00951604">
      <w:pPr>
        <w:pStyle w:val="BodyText"/>
        <w:numPr>
          <w:ilvl w:val="1"/>
          <w:numId w:val="4"/>
        </w:numPr>
        <w:spacing w:before="103"/>
      </w:pPr>
      <w:r>
        <w:t>There</w:t>
      </w:r>
      <w:r w:rsidRPr="00951604">
        <w:t xml:space="preserve"> </w:t>
      </w:r>
      <w:r>
        <w:t>was</w:t>
      </w:r>
      <w:r w:rsidRPr="00951604">
        <w:t xml:space="preserve"> </w:t>
      </w:r>
      <w:r>
        <w:t>no</w:t>
      </w:r>
      <w:r w:rsidRPr="00951604">
        <w:t xml:space="preserve"> </w:t>
      </w:r>
      <w:r>
        <w:t>State</w:t>
      </w:r>
      <w:r w:rsidRPr="00951604">
        <w:t xml:space="preserve"> </w:t>
      </w:r>
      <w:r>
        <w:t>Plan</w:t>
      </w:r>
      <w:r w:rsidRPr="00951604">
        <w:t xml:space="preserve"> </w:t>
      </w:r>
      <w:r>
        <w:t>committee</w:t>
      </w:r>
      <w:r w:rsidRPr="00951604">
        <w:t xml:space="preserve"> </w:t>
      </w:r>
      <w:r>
        <w:t>meeting</w:t>
      </w:r>
      <w:r w:rsidRPr="00951604">
        <w:t xml:space="preserve"> </w:t>
      </w:r>
      <w:r>
        <w:t>in</w:t>
      </w:r>
      <w:r w:rsidRPr="00951604">
        <w:t xml:space="preserve"> </w:t>
      </w:r>
      <w:r>
        <w:t>December.</w:t>
      </w:r>
      <w:r w:rsidRPr="00951604">
        <w:t xml:space="preserve"> </w:t>
      </w:r>
      <w:r>
        <w:t>The</w:t>
      </w:r>
      <w:r w:rsidRPr="00951604">
        <w:t xml:space="preserve"> </w:t>
      </w:r>
      <w:r>
        <w:t>committee</w:t>
      </w:r>
      <w:r w:rsidRPr="00951604">
        <w:t xml:space="preserve"> </w:t>
      </w:r>
      <w:r>
        <w:t>last</w:t>
      </w:r>
      <w:r w:rsidRPr="00951604">
        <w:t xml:space="preserve"> </w:t>
      </w:r>
      <w:r>
        <w:t>met</w:t>
      </w:r>
      <w:r w:rsidRPr="00951604">
        <w:t xml:space="preserve"> </w:t>
      </w:r>
      <w:r>
        <w:t>on October 18</w:t>
      </w:r>
      <w:r w:rsidRPr="00951604">
        <w:t>th</w:t>
      </w:r>
      <w:r>
        <w:t>.</w:t>
      </w:r>
    </w:p>
    <w:p w14:paraId="4E30800B" w14:textId="77777777" w:rsidR="00596F8F" w:rsidRDefault="008227E6" w:rsidP="00951604">
      <w:pPr>
        <w:pStyle w:val="BodyText"/>
        <w:numPr>
          <w:ilvl w:val="1"/>
          <w:numId w:val="4"/>
        </w:numPr>
        <w:spacing w:before="103"/>
      </w:pPr>
      <w:r>
        <w:t>The</w:t>
      </w:r>
      <w:r w:rsidRPr="00951604">
        <w:t xml:space="preserve"> </w:t>
      </w:r>
      <w:r>
        <w:t>next</w:t>
      </w:r>
      <w:r w:rsidRPr="00951604">
        <w:t xml:space="preserve"> </w:t>
      </w:r>
      <w:r>
        <w:t>State</w:t>
      </w:r>
      <w:r w:rsidRPr="00951604">
        <w:t xml:space="preserve"> </w:t>
      </w:r>
      <w:r>
        <w:t>Plan</w:t>
      </w:r>
      <w:r w:rsidRPr="00951604">
        <w:t xml:space="preserve"> </w:t>
      </w:r>
      <w:r>
        <w:t>Committee</w:t>
      </w:r>
      <w:r w:rsidRPr="00951604">
        <w:t xml:space="preserve"> </w:t>
      </w:r>
      <w:r>
        <w:t>is</w:t>
      </w:r>
      <w:r w:rsidRPr="00951604">
        <w:t xml:space="preserve"> </w:t>
      </w:r>
      <w:r>
        <w:t>on</w:t>
      </w:r>
      <w:r w:rsidRPr="00951604">
        <w:t xml:space="preserve"> </w:t>
      </w:r>
      <w:r>
        <w:t>meeting</w:t>
      </w:r>
      <w:r w:rsidRPr="00951604">
        <w:t xml:space="preserve"> </w:t>
      </w:r>
      <w:r>
        <w:t>is</w:t>
      </w:r>
      <w:r w:rsidRPr="00951604">
        <w:t xml:space="preserve"> </w:t>
      </w:r>
      <w:r>
        <w:t>February</w:t>
      </w:r>
      <w:r w:rsidRPr="00951604">
        <w:t xml:space="preserve"> </w:t>
      </w:r>
      <w:r>
        <w:t>21</w:t>
      </w:r>
      <w:r w:rsidRPr="00951604">
        <w:t>st</w:t>
      </w:r>
      <w:r w:rsidRPr="00951604">
        <w:t xml:space="preserve"> </w:t>
      </w:r>
      <w:r>
        <w:t>at</w:t>
      </w:r>
      <w:r w:rsidRPr="00951604">
        <w:t xml:space="preserve"> </w:t>
      </w:r>
      <w:r>
        <w:t>11:00</w:t>
      </w:r>
      <w:r w:rsidRPr="00951604">
        <w:t xml:space="preserve"> </w:t>
      </w:r>
      <w:r w:rsidRPr="00951604">
        <w:t>am.</w:t>
      </w:r>
    </w:p>
    <w:p w14:paraId="4E30800C" w14:textId="77777777" w:rsidR="00596F8F" w:rsidRPr="000D5CDC" w:rsidRDefault="008227E6" w:rsidP="000D5CDC">
      <w:pPr>
        <w:pStyle w:val="Heading3"/>
        <w:numPr>
          <w:ilvl w:val="0"/>
          <w:numId w:val="9"/>
        </w:numPr>
      </w:pPr>
      <w:r w:rsidRPr="00951604">
        <w:t>DEIA</w:t>
      </w:r>
      <w:r w:rsidRPr="00951604">
        <w:t xml:space="preserve"> </w:t>
      </w:r>
      <w:r w:rsidRPr="00951604">
        <w:t>Council</w:t>
      </w:r>
      <w:r w:rsidRPr="00951604">
        <w:t xml:space="preserve"> </w:t>
      </w:r>
      <w:r w:rsidRPr="00951604">
        <w:t>–</w:t>
      </w:r>
      <w:r w:rsidRPr="00951604">
        <w:t xml:space="preserve"> </w:t>
      </w:r>
      <w:r w:rsidRPr="00951604">
        <w:t>Doug</w:t>
      </w:r>
      <w:r w:rsidRPr="00951604">
        <w:t xml:space="preserve"> </w:t>
      </w:r>
      <w:r w:rsidRPr="00951604">
        <w:t>Mason</w:t>
      </w:r>
    </w:p>
    <w:p w14:paraId="4E30800D" w14:textId="77777777" w:rsidR="00596F8F" w:rsidRDefault="008227E6" w:rsidP="00951604">
      <w:pPr>
        <w:pStyle w:val="BodyText"/>
        <w:numPr>
          <w:ilvl w:val="1"/>
          <w:numId w:val="4"/>
        </w:numPr>
        <w:spacing w:before="103"/>
      </w:pPr>
      <w:r>
        <w:t>The</w:t>
      </w:r>
      <w:r w:rsidRPr="00951604">
        <w:t xml:space="preserve"> </w:t>
      </w:r>
      <w:r>
        <w:t>council</w:t>
      </w:r>
      <w:r w:rsidRPr="00951604">
        <w:t xml:space="preserve"> </w:t>
      </w:r>
      <w:r>
        <w:t>last</w:t>
      </w:r>
      <w:r w:rsidRPr="00951604">
        <w:t xml:space="preserve"> </w:t>
      </w:r>
      <w:r>
        <w:t>met</w:t>
      </w:r>
      <w:r w:rsidRPr="00951604">
        <w:t xml:space="preserve"> </w:t>
      </w:r>
      <w:r>
        <w:t>on</w:t>
      </w:r>
      <w:r w:rsidRPr="00951604">
        <w:t xml:space="preserve"> </w:t>
      </w:r>
      <w:r>
        <w:t>December</w:t>
      </w:r>
      <w:r w:rsidRPr="00951604">
        <w:t xml:space="preserve"> </w:t>
      </w:r>
      <w:r>
        <w:t>19</w:t>
      </w:r>
      <w:r w:rsidRPr="00951604">
        <w:t>th</w:t>
      </w:r>
      <w:r>
        <w:t>,</w:t>
      </w:r>
      <w:r w:rsidRPr="00951604">
        <w:t xml:space="preserve"> </w:t>
      </w:r>
      <w:r w:rsidRPr="00951604">
        <w:t>2023.</w:t>
      </w:r>
    </w:p>
    <w:p w14:paraId="4E30800E" w14:textId="77777777" w:rsidR="00596F8F" w:rsidRDefault="008227E6" w:rsidP="00951604">
      <w:pPr>
        <w:pStyle w:val="BodyText"/>
        <w:numPr>
          <w:ilvl w:val="1"/>
          <w:numId w:val="4"/>
        </w:numPr>
        <w:spacing w:before="103"/>
      </w:pPr>
      <w:r>
        <w:t>MRC is establishing a committee to prepare a report card on the DEIA council. Mr. Mason has been</w:t>
      </w:r>
      <w:r w:rsidRPr="00951604">
        <w:t xml:space="preserve"> </w:t>
      </w:r>
      <w:r>
        <w:t>pushing</w:t>
      </w:r>
      <w:r w:rsidRPr="00951604">
        <w:t xml:space="preserve"> </w:t>
      </w:r>
      <w:r>
        <w:t>for</w:t>
      </w:r>
      <w:r w:rsidRPr="00951604">
        <w:t xml:space="preserve"> </w:t>
      </w:r>
      <w:r>
        <w:t>accountability</w:t>
      </w:r>
      <w:r w:rsidRPr="00951604">
        <w:t xml:space="preserve"> </w:t>
      </w:r>
      <w:r>
        <w:t>and</w:t>
      </w:r>
      <w:r w:rsidRPr="00951604">
        <w:t xml:space="preserve"> </w:t>
      </w:r>
      <w:r>
        <w:t>examining</w:t>
      </w:r>
      <w:r w:rsidRPr="00951604">
        <w:t xml:space="preserve"> </w:t>
      </w:r>
      <w:r>
        <w:t>where</w:t>
      </w:r>
      <w:r w:rsidRPr="00951604">
        <w:t xml:space="preserve"> </w:t>
      </w:r>
      <w:r>
        <w:t>the</w:t>
      </w:r>
      <w:r w:rsidRPr="00951604">
        <w:t xml:space="preserve"> </w:t>
      </w:r>
      <w:r>
        <w:t>council</w:t>
      </w:r>
      <w:r w:rsidRPr="00951604">
        <w:t xml:space="preserve"> </w:t>
      </w:r>
      <w:r>
        <w:t>is</w:t>
      </w:r>
      <w:r w:rsidRPr="00951604">
        <w:t xml:space="preserve"> </w:t>
      </w:r>
      <w:r>
        <w:t>in</w:t>
      </w:r>
      <w:r w:rsidRPr="00951604">
        <w:t xml:space="preserve"> </w:t>
      </w:r>
      <w:r>
        <w:t>relation</w:t>
      </w:r>
      <w:r w:rsidRPr="00951604">
        <w:t xml:space="preserve"> </w:t>
      </w:r>
      <w:r>
        <w:t>to</w:t>
      </w:r>
      <w:r w:rsidRPr="00951604">
        <w:t xml:space="preserve"> </w:t>
      </w:r>
      <w:r>
        <w:t>its</w:t>
      </w:r>
      <w:r w:rsidRPr="00951604">
        <w:t xml:space="preserve"> </w:t>
      </w:r>
      <w:r>
        <w:t>year</w:t>
      </w:r>
      <w:r w:rsidRPr="00951604">
        <w:t xml:space="preserve"> </w:t>
      </w:r>
      <w:r>
        <w:t>plan. Mr. Mason has been asked to join that committee.</w:t>
      </w:r>
    </w:p>
    <w:p w14:paraId="4E30800F" w14:textId="77777777" w:rsidR="00596F8F" w:rsidRDefault="008227E6" w:rsidP="00951604">
      <w:pPr>
        <w:pStyle w:val="BodyText"/>
        <w:numPr>
          <w:ilvl w:val="1"/>
          <w:numId w:val="4"/>
        </w:numPr>
        <w:spacing w:before="103"/>
      </w:pPr>
      <w:r>
        <w:t>The</w:t>
      </w:r>
      <w:r w:rsidRPr="00951604">
        <w:t xml:space="preserve"> </w:t>
      </w:r>
      <w:r>
        <w:t>next</w:t>
      </w:r>
      <w:r w:rsidRPr="00951604">
        <w:t xml:space="preserve"> </w:t>
      </w:r>
      <w:r>
        <w:t>meeting</w:t>
      </w:r>
      <w:r w:rsidRPr="00951604">
        <w:t xml:space="preserve"> </w:t>
      </w:r>
      <w:r>
        <w:t>of</w:t>
      </w:r>
      <w:r w:rsidRPr="00951604">
        <w:t xml:space="preserve"> </w:t>
      </w:r>
      <w:r>
        <w:t>the</w:t>
      </w:r>
      <w:r w:rsidRPr="00951604">
        <w:t xml:space="preserve"> </w:t>
      </w:r>
      <w:r>
        <w:t>DEIA</w:t>
      </w:r>
      <w:r w:rsidRPr="00951604">
        <w:t xml:space="preserve"> </w:t>
      </w:r>
      <w:r>
        <w:t>council</w:t>
      </w:r>
      <w:r w:rsidRPr="00951604">
        <w:t xml:space="preserve"> </w:t>
      </w:r>
      <w:r>
        <w:t>will</w:t>
      </w:r>
      <w:r w:rsidRPr="00951604">
        <w:t xml:space="preserve"> </w:t>
      </w:r>
      <w:r>
        <w:t>be</w:t>
      </w:r>
      <w:r w:rsidRPr="00951604">
        <w:t xml:space="preserve"> </w:t>
      </w:r>
      <w:r>
        <w:t>on</w:t>
      </w:r>
      <w:r w:rsidRPr="00951604">
        <w:t xml:space="preserve"> </w:t>
      </w:r>
      <w:r>
        <w:t>January</w:t>
      </w:r>
      <w:r w:rsidRPr="00951604">
        <w:t xml:space="preserve"> </w:t>
      </w:r>
      <w:r>
        <w:t>16th</w:t>
      </w:r>
      <w:r w:rsidRPr="00951604">
        <w:t xml:space="preserve"> </w:t>
      </w:r>
      <w:r>
        <w:t>from</w:t>
      </w:r>
      <w:r w:rsidRPr="00951604">
        <w:t xml:space="preserve"> </w:t>
      </w:r>
      <w:r>
        <w:t>12-1:00</w:t>
      </w:r>
      <w:r w:rsidRPr="00951604">
        <w:t xml:space="preserve"> </w:t>
      </w:r>
      <w:r w:rsidRPr="00951604">
        <w:t>pm.</w:t>
      </w:r>
    </w:p>
    <w:p w14:paraId="4E308010" w14:textId="77777777" w:rsidR="00596F8F" w:rsidRPr="000D5CDC" w:rsidRDefault="008227E6" w:rsidP="000D5CDC">
      <w:pPr>
        <w:pStyle w:val="Heading3"/>
        <w:numPr>
          <w:ilvl w:val="0"/>
          <w:numId w:val="9"/>
        </w:numPr>
      </w:pPr>
      <w:r w:rsidRPr="000D5CDC">
        <w:t>Policy</w:t>
      </w:r>
      <w:r w:rsidRPr="000D5CDC">
        <w:t xml:space="preserve"> </w:t>
      </w:r>
      <w:r w:rsidRPr="000D5CDC">
        <w:t>Committee</w:t>
      </w:r>
      <w:r w:rsidRPr="000D5CDC">
        <w:t xml:space="preserve"> </w:t>
      </w:r>
      <w:r w:rsidRPr="000D5CDC">
        <w:t>–</w:t>
      </w:r>
      <w:r w:rsidRPr="000D5CDC">
        <w:t xml:space="preserve"> </w:t>
      </w:r>
      <w:r w:rsidRPr="000D5CDC">
        <w:t>Naomi</w:t>
      </w:r>
      <w:r w:rsidRPr="000D5CDC">
        <w:t xml:space="preserve"> </w:t>
      </w:r>
      <w:r w:rsidRPr="000D5CDC">
        <w:t>Goldberg</w:t>
      </w:r>
    </w:p>
    <w:p w14:paraId="4E308011" w14:textId="77777777" w:rsidR="00596F8F" w:rsidRDefault="008227E6" w:rsidP="000D5CDC">
      <w:pPr>
        <w:pStyle w:val="BodyText"/>
        <w:numPr>
          <w:ilvl w:val="1"/>
          <w:numId w:val="4"/>
        </w:numPr>
        <w:spacing w:before="103"/>
      </w:pPr>
      <w:r>
        <w:t>There</w:t>
      </w:r>
      <w:r w:rsidRPr="000D5CDC">
        <w:t xml:space="preserve"> </w:t>
      </w:r>
      <w:r>
        <w:t>were</w:t>
      </w:r>
      <w:r w:rsidRPr="000D5CDC">
        <w:t xml:space="preserve"> </w:t>
      </w:r>
      <w:r>
        <w:t>no</w:t>
      </w:r>
      <w:r w:rsidRPr="000D5CDC">
        <w:t xml:space="preserve"> </w:t>
      </w:r>
      <w:r>
        <w:t>Policy</w:t>
      </w:r>
      <w:r w:rsidRPr="000D5CDC">
        <w:t xml:space="preserve"> </w:t>
      </w:r>
      <w:r>
        <w:t>Committee</w:t>
      </w:r>
      <w:r w:rsidRPr="000D5CDC">
        <w:t xml:space="preserve"> </w:t>
      </w:r>
      <w:r>
        <w:t>meetings</w:t>
      </w:r>
      <w:r w:rsidRPr="000D5CDC">
        <w:t xml:space="preserve"> </w:t>
      </w:r>
      <w:r>
        <w:t>in</w:t>
      </w:r>
      <w:r w:rsidRPr="000D5CDC">
        <w:t xml:space="preserve"> </w:t>
      </w:r>
      <w:r>
        <w:t>October</w:t>
      </w:r>
      <w:r w:rsidRPr="000D5CDC">
        <w:t xml:space="preserve"> </w:t>
      </w:r>
      <w:r>
        <w:t>and</w:t>
      </w:r>
      <w:r w:rsidRPr="000D5CDC">
        <w:t xml:space="preserve"> </w:t>
      </w:r>
      <w:r>
        <w:t>December.</w:t>
      </w:r>
      <w:r w:rsidRPr="000D5CDC">
        <w:t xml:space="preserve"> </w:t>
      </w:r>
      <w:r>
        <w:t>The</w:t>
      </w:r>
      <w:r w:rsidRPr="000D5CDC">
        <w:t xml:space="preserve"> </w:t>
      </w:r>
      <w:r>
        <w:t>Policy</w:t>
      </w:r>
      <w:r w:rsidRPr="000D5CDC">
        <w:t xml:space="preserve"> </w:t>
      </w:r>
      <w:r>
        <w:t>Committee</w:t>
      </w:r>
      <w:r w:rsidRPr="000D5CDC">
        <w:t xml:space="preserve"> </w:t>
      </w:r>
      <w:r>
        <w:t>last met on August 1</w:t>
      </w:r>
      <w:r w:rsidRPr="000D5CDC">
        <w:t>st</w:t>
      </w:r>
      <w:r>
        <w:t>.</w:t>
      </w:r>
    </w:p>
    <w:p w14:paraId="4E308012" w14:textId="77777777" w:rsidR="00596F8F" w:rsidRDefault="008227E6" w:rsidP="000D5CDC">
      <w:pPr>
        <w:pStyle w:val="BodyText"/>
        <w:numPr>
          <w:ilvl w:val="1"/>
          <w:numId w:val="4"/>
        </w:numPr>
        <w:spacing w:before="103"/>
      </w:pPr>
      <w:r>
        <w:t>The</w:t>
      </w:r>
      <w:r w:rsidRPr="000D5CDC">
        <w:t xml:space="preserve"> </w:t>
      </w:r>
      <w:r>
        <w:t>next</w:t>
      </w:r>
      <w:r w:rsidRPr="000D5CDC">
        <w:t xml:space="preserve"> </w:t>
      </w:r>
      <w:r>
        <w:t>Policy</w:t>
      </w:r>
      <w:r w:rsidRPr="000D5CDC">
        <w:t xml:space="preserve"> </w:t>
      </w:r>
      <w:r>
        <w:t>Committee</w:t>
      </w:r>
      <w:r w:rsidRPr="000D5CDC">
        <w:t xml:space="preserve"> </w:t>
      </w:r>
      <w:r>
        <w:t>meeting</w:t>
      </w:r>
      <w:r w:rsidRPr="000D5CDC">
        <w:t xml:space="preserve"> </w:t>
      </w:r>
      <w:r>
        <w:t>is</w:t>
      </w:r>
      <w:r w:rsidRPr="000D5CDC">
        <w:t xml:space="preserve"> </w:t>
      </w:r>
      <w:r>
        <w:t>on</w:t>
      </w:r>
      <w:r w:rsidRPr="000D5CDC">
        <w:t xml:space="preserve"> </w:t>
      </w:r>
      <w:r>
        <w:t>February</w:t>
      </w:r>
      <w:r w:rsidRPr="000D5CDC">
        <w:t xml:space="preserve"> </w:t>
      </w:r>
      <w:r>
        <w:t>1</w:t>
      </w:r>
      <w:r w:rsidRPr="000D5CDC">
        <w:t>st</w:t>
      </w:r>
      <w:r w:rsidRPr="000D5CDC">
        <w:t xml:space="preserve"> </w:t>
      </w:r>
      <w:r>
        <w:t>at</w:t>
      </w:r>
      <w:r w:rsidRPr="000D5CDC">
        <w:t xml:space="preserve"> </w:t>
      </w:r>
      <w:r>
        <w:t>11:00</w:t>
      </w:r>
      <w:r w:rsidRPr="000D5CDC">
        <w:t xml:space="preserve"> </w:t>
      </w:r>
      <w:r w:rsidRPr="000D5CDC">
        <w:t>am.</w:t>
      </w:r>
    </w:p>
    <w:p w14:paraId="4E308013" w14:textId="77777777" w:rsidR="00596F8F" w:rsidRPr="000D5CDC" w:rsidRDefault="008227E6" w:rsidP="000D5CDC">
      <w:pPr>
        <w:pStyle w:val="Heading3"/>
        <w:numPr>
          <w:ilvl w:val="0"/>
          <w:numId w:val="9"/>
        </w:numPr>
      </w:pPr>
      <w:r w:rsidRPr="000D5CDC">
        <w:t>Consumer</w:t>
      </w:r>
      <w:r w:rsidRPr="000D5CDC">
        <w:t xml:space="preserve"> </w:t>
      </w:r>
      <w:r w:rsidRPr="000D5CDC">
        <w:t>Satisfaction</w:t>
      </w:r>
      <w:r w:rsidRPr="000D5CDC">
        <w:t xml:space="preserve"> </w:t>
      </w:r>
      <w:r w:rsidRPr="000D5CDC">
        <w:t>and</w:t>
      </w:r>
      <w:r w:rsidRPr="000D5CDC">
        <w:t xml:space="preserve"> </w:t>
      </w:r>
      <w:r w:rsidRPr="000D5CDC">
        <w:t>Needs</w:t>
      </w:r>
      <w:r w:rsidRPr="000D5CDC">
        <w:t xml:space="preserve"> </w:t>
      </w:r>
      <w:r w:rsidRPr="000D5CDC">
        <w:t>Assessment</w:t>
      </w:r>
      <w:r w:rsidRPr="000D5CDC">
        <w:t xml:space="preserve"> </w:t>
      </w:r>
      <w:r w:rsidRPr="000D5CDC">
        <w:t>Committee</w:t>
      </w:r>
    </w:p>
    <w:p w14:paraId="4E308014" w14:textId="77777777" w:rsidR="00596F8F" w:rsidRDefault="008227E6" w:rsidP="000D5CDC">
      <w:pPr>
        <w:pStyle w:val="BodyText"/>
        <w:numPr>
          <w:ilvl w:val="1"/>
          <w:numId w:val="4"/>
        </w:numPr>
        <w:spacing w:before="103"/>
      </w:pPr>
      <w:r>
        <w:t>There</w:t>
      </w:r>
      <w:r w:rsidRPr="000D5CDC">
        <w:t xml:space="preserve"> </w:t>
      </w:r>
      <w:r>
        <w:t>were</w:t>
      </w:r>
      <w:r w:rsidRPr="000D5CDC">
        <w:t xml:space="preserve"> </w:t>
      </w:r>
      <w:r>
        <w:t>no</w:t>
      </w:r>
      <w:r w:rsidRPr="000D5CDC">
        <w:t xml:space="preserve"> </w:t>
      </w:r>
      <w:r>
        <w:t>CSNAC</w:t>
      </w:r>
      <w:r w:rsidRPr="000D5CDC">
        <w:t xml:space="preserve"> </w:t>
      </w:r>
      <w:r>
        <w:t>meetings</w:t>
      </w:r>
      <w:r w:rsidRPr="000D5CDC">
        <w:t xml:space="preserve"> </w:t>
      </w:r>
      <w:r>
        <w:t>in</w:t>
      </w:r>
      <w:r w:rsidRPr="000D5CDC">
        <w:t xml:space="preserve"> </w:t>
      </w:r>
      <w:r>
        <w:t>October</w:t>
      </w:r>
      <w:r w:rsidRPr="000D5CDC">
        <w:t xml:space="preserve"> </w:t>
      </w:r>
      <w:r>
        <w:t>and</w:t>
      </w:r>
      <w:r w:rsidRPr="000D5CDC">
        <w:t xml:space="preserve"> </w:t>
      </w:r>
      <w:r>
        <w:t>December.</w:t>
      </w:r>
      <w:r w:rsidRPr="000D5CDC">
        <w:t xml:space="preserve"> </w:t>
      </w:r>
      <w:r>
        <w:t>The</w:t>
      </w:r>
      <w:r w:rsidRPr="000D5CDC">
        <w:t xml:space="preserve"> </w:t>
      </w:r>
      <w:r>
        <w:t>committee</w:t>
      </w:r>
      <w:r w:rsidRPr="000D5CDC">
        <w:t xml:space="preserve"> </w:t>
      </w:r>
      <w:r>
        <w:t>last</w:t>
      </w:r>
      <w:r w:rsidRPr="000D5CDC">
        <w:t xml:space="preserve"> </w:t>
      </w:r>
      <w:r>
        <w:t>met</w:t>
      </w:r>
      <w:r w:rsidRPr="000D5CDC">
        <w:t xml:space="preserve"> </w:t>
      </w:r>
      <w:r>
        <w:t>on August 21</w:t>
      </w:r>
      <w:r w:rsidRPr="000D5CDC">
        <w:t>st</w:t>
      </w:r>
      <w:r>
        <w:t>.</w:t>
      </w:r>
    </w:p>
    <w:p w14:paraId="4E308015" w14:textId="77777777" w:rsidR="00596F8F" w:rsidRDefault="00596F8F" w:rsidP="000D5CDC">
      <w:pPr>
        <w:pStyle w:val="BodyText"/>
        <w:numPr>
          <w:ilvl w:val="1"/>
          <w:numId w:val="4"/>
        </w:numPr>
        <w:spacing w:before="103"/>
        <w:sectPr w:rsidR="00596F8F">
          <w:pgSz w:w="12240" w:h="15840"/>
          <w:pgMar w:top="1400" w:right="1440" w:bottom="900" w:left="1080" w:header="0" w:footer="703" w:gutter="0"/>
          <w:cols w:space="720"/>
        </w:sectPr>
      </w:pPr>
    </w:p>
    <w:p w14:paraId="4E308016" w14:textId="77777777" w:rsidR="00596F8F" w:rsidRDefault="008227E6" w:rsidP="000D5CDC">
      <w:pPr>
        <w:pStyle w:val="BodyText"/>
        <w:numPr>
          <w:ilvl w:val="1"/>
          <w:numId w:val="4"/>
        </w:numPr>
        <w:spacing w:before="103"/>
      </w:pPr>
      <w:r>
        <w:lastRenderedPageBreak/>
        <w:t xml:space="preserve">Ms. Tosti inquired about the status of appointing a new chair for the committee, since the previous chair, Ronaldo Fujii, has </w:t>
      </w:r>
      <w:proofErr w:type="gramStart"/>
      <w:r>
        <w:t>stepped</w:t>
      </w:r>
      <w:proofErr w:type="gramEnd"/>
      <w:r>
        <w:t xml:space="preserve"> down. She has been vocal that as a consumer she would</w:t>
      </w:r>
      <w:r w:rsidRPr="000D5CDC">
        <w:t xml:space="preserve"> </w:t>
      </w:r>
      <w:r>
        <w:t>like</w:t>
      </w:r>
      <w:r w:rsidRPr="000D5CDC">
        <w:t xml:space="preserve"> </w:t>
      </w:r>
      <w:r>
        <w:t>to be</w:t>
      </w:r>
      <w:r w:rsidRPr="000D5CDC">
        <w:t xml:space="preserve"> </w:t>
      </w:r>
      <w:r>
        <w:t>chair</w:t>
      </w:r>
      <w:r w:rsidRPr="000D5CDC">
        <w:t xml:space="preserve"> </w:t>
      </w:r>
      <w:r>
        <w:t>of</w:t>
      </w:r>
      <w:r w:rsidRPr="000D5CDC">
        <w:t xml:space="preserve"> </w:t>
      </w:r>
      <w:r>
        <w:t>the</w:t>
      </w:r>
      <w:r w:rsidRPr="000D5CDC">
        <w:t xml:space="preserve"> </w:t>
      </w:r>
      <w:r>
        <w:t>committee.</w:t>
      </w:r>
      <w:r w:rsidRPr="000D5CDC">
        <w:t xml:space="preserve"> </w:t>
      </w:r>
      <w:r>
        <w:t>Chair</w:t>
      </w:r>
      <w:r w:rsidRPr="000D5CDC">
        <w:t xml:space="preserve"> </w:t>
      </w:r>
      <w:r>
        <w:t>Wood</w:t>
      </w:r>
      <w:r w:rsidRPr="000D5CDC">
        <w:t xml:space="preserve"> </w:t>
      </w:r>
      <w:r>
        <w:t>stated</w:t>
      </w:r>
      <w:r w:rsidRPr="000D5CDC">
        <w:t xml:space="preserve"> </w:t>
      </w:r>
      <w:r>
        <w:t>that</w:t>
      </w:r>
      <w:r w:rsidRPr="000D5CDC">
        <w:t xml:space="preserve"> </w:t>
      </w:r>
      <w:r>
        <w:t>now</w:t>
      </w:r>
      <w:r w:rsidRPr="000D5CDC">
        <w:t xml:space="preserve"> </w:t>
      </w:r>
      <w:r>
        <w:t>that</w:t>
      </w:r>
      <w:r w:rsidRPr="000D5CDC">
        <w:t xml:space="preserve"> </w:t>
      </w:r>
      <w:r>
        <w:t>the</w:t>
      </w:r>
      <w:r w:rsidRPr="000D5CDC">
        <w:t xml:space="preserve"> </w:t>
      </w:r>
      <w:r>
        <w:t>holidays</w:t>
      </w:r>
      <w:r w:rsidRPr="000D5CDC">
        <w:t xml:space="preserve"> </w:t>
      </w:r>
      <w:r>
        <w:t>are</w:t>
      </w:r>
      <w:r w:rsidRPr="000D5CDC">
        <w:t xml:space="preserve"> </w:t>
      </w:r>
      <w:r>
        <w:t>over this will be a priority.</w:t>
      </w:r>
    </w:p>
    <w:p w14:paraId="4E308017" w14:textId="77777777" w:rsidR="00596F8F" w:rsidRDefault="008227E6" w:rsidP="000D5CDC">
      <w:pPr>
        <w:pStyle w:val="BodyText"/>
        <w:numPr>
          <w:ilvl w:val="1"/>
          <w:numId w:val="4"/>
        </w:numPr>
        <w:spacing w:before="103"/>
      </w:pPr>
      <w:r>
        <w:t>Mr.</w:t>
      </w:r>
      <w:r w:rsidRPr="000D5CDC">
        <w:t xml:space="preserve"> </w:t>
      </w:r>
      <w:r>
        <w:t>Porell</w:t>
      </w:r>
      <w:r w:rsidRPr="000D5CDC">
        <w:t xml:space="preserve"> </w:t>
      </w:r>
      <w:r>
        <w:t>provided</w:t>
      </w:r>
      <w:r w:rsidRPr="000D5CDC">
        <w:t xml:space="preserve"> </w:t>
      </w:r>
      <w:r>
        <w:t>information</w:t>
      </w:r>
      <w:r w:rsidRPr="000D5CDC">
        <w:t xml:space="preserve"> </w:t>
      </w:r>
      <w:r>
        <w:t>about</w:t>
      </w:r>
      <w:r w:rsidRPr="000D5CDC">
        <w:t xml:space="preserve"> </w:t>
      </w:r>
      <w:r>
        <w:t>the</w:t>
      </w:r>
      <w:r w:rsidRPr="000D5CDC">
        <w:t xml:space="preserve"> </w:t>
      </w:r>
      <w:r>
        <w:t>consumer</w:t>
      </w:r>
      <w:r w:rsidRPr="000D5CDC">
        <w:t xml:space="preserve"> </w:t>
      </w:r>
      <w:r>
        <w:t>experience</w:t>
      </w:r>
      <w:r w:rsidRPr="000D5CDC">
        <w:t xml:space="preserve"> </w:t>
      </w:r>
      <w:r>
        <w:t>survey</w:t>
      </w:r>
      <w:r w:rsidRPr="000D5CDC">
        <w:t xml:space="preserve"> </w:t>
      </w:r>
      <w:r>
        <w:t>at</w:t>
      </w:r>
      <w:r w:rsidRPr="000D5CDC">
        <w:t xml:space="preserve"> </w:t>
      </w:r>
      <w:r>
        <w:t>the</w:t>
      </w:r>
      <w:r w:rsidRPr="000D5CDC">
        <w:t xml:space="preserve"> </w:t>
      </w:r>
      <w:r>
        <w:t>December Quarterly meeting.</w:t>
      </w:r>
    </w:p>
    <w:p w14:paraId="4E308018" w14:textId="77777777" w:rsidR="00596F8F" w:rsidRDefault="008227E6" w:rsidP="000D5CDC">
      <w:pPr>
        <w:pStyle w:val="BodyText"/>
        <w:numPr>
          <w:ilvl w:val="1"/>
          <w:numId w:val="4"/>
        </w:numPr>
        <w:spacing w:before="103"/>
      </w:pPr>
      <w:r>
        <w:t>The</w:t>
      </w:r>
      <w:r w:rsidRPr="000D5CDC">
        <w:t xml:space="preserve"> </w:t>
      </w:r>
      <w:r>
        <w:t>date</w:t>
      </w:r>
      <w:r w:rsidRPr="000D5CDC">
        <w:t xml:space="preserve"> </w:t>
      </w:r>
      <w:r>
        <w:t>of</w:t>
      </w:r>
      <w:r w:rsidRPr="000D5CDC">
        <w:t xml:space="preserve"> </w:t>
      </w:r>
      <w:r>
        <w:t>the</w:t>
      </w:r>
      <w:r w:rsidRPr="000D5CDC">
        <w:t xml:space="preserve"> </w:t>
      </w:r>
      <w:r>
        <w:t>next</w:t>
      </w:r>
      <w:r w:rsidRPr="000D5CDC">
        <w:t xml:space="preserve"> </w:t>
      </w:r>
      <w:r>
        <w:t>CSNAC</w:t>
      </w:r>
      <w:r w:rsidRPr="000D5CDC">
        <w:t xml:space="preserve"> </w:t>
      </w:r>
      <w:r>
        <w:t>meeting</w:t>
      </w:r>
      <w:r w:rsidRPr="000D5CDC">
        <w:t xml:space="preserve"> </w:t>
      </w:r>
      <w:r>
        <w:t>is</w:t>
      </w:r>
      <w:r w:rsidRPr="000D5CDC">
        <w:t xml:space="preserve"> </w:t>
      </w:r>
      <w:r>
        <w:t>February</w:t>
      </w:r>
      <w:r w:rsidRPr="000D5CDC">
        <w:t xml:space="preserve"> </w:t>
      </w:r>
      <w:r>
        <w:t>12</w:t>
      </w:r>
      <w:r w:rsidRPr="000D5CDC">
        <w:t>th</w:t>
      </w:r>
      <w:r w:rsidRPr="000D5CDC">
        <w:t xml:space="preserve"> </w:t>
      </w:r>
      <w:r>
        <w:t>at</w:t>
      </w:r>
      <w:r w:rsidRPr="000D5CDC">
        <w:t xml:space="preserve"> </w:t>
      </w:r>
      <w:r>
        <w:t>5:00</w:t>
      </w:r>
      <w:r w:rsidRPr="000D5CDC">
        <w:t xml:space="preserve"> pm.</w:t>
      </w:r>
    </w:p>
    <w:p w14:paraId="4E308019" w14:textId="77777777" w:rsidR="00596F8F" w:rsidRDefault="008227E6" w:rsidP="000D5CDC">
      <w:pPr>
        <w:pStyle w:val="Heading3"/>
      </w:pPr>
      <w:r>
        <w:t>Questions/Comments</w:t>
      </w:r>
      <w:r>
        <w:rPr>
          <w:spacing w:val="6"/>
        </w:rPr>
        <w:t xml:space="preserve"> </w:t>
      </w:r>
      <w:r>
        <w:t>for</w:t>
      </w:r>
      <w:r>
        <w:rPr>
          <w:spacing w:val="6"/>
        </w:rPr>
        <w:t xml:space="preserve"> </w:t>
      </w:r>
      <w:r>
        <w:t>Chairs:</w:t>
      </w:r>
    </w:p>
    <w:p w14:paraId="4E30801A" w14:textId="77777777" w:rsidR="00596F8F" w:rsidRDefault="008227E6" w:rsidP="000D5CDC">
      <w:pPr>
        <w:pStyle w:val="BodyText"/>
        <w:numPr>
          <w:ilvl w:val="1"/>
          <w:numId w:val="4"/>
        </w:numPr>
        <w:spacing w:before="103"/>
      </w:pPr>
      <w:r>
        <w:t>There</w:t>
      </w:r>
      <w:r>
        <w:rPr>
          <w:spacing w:val="-8"/>
        </w:rPr>
        <w:t xml:space="preserve"> </w:t>
      </w:r>
      <w:r>
        <w:t>were</w:t>
      </w:r>
      <w:r>
        <w:rPr>
          <w:spacing w:val="-8"/>
        </w:rPr>
        <w:t xml:space="preserve"> </w:t>
      </w:r>
      <w:r>
        <w:t>no</w:t>
      </w:r>
      <w:r>
        <w:rPr>
          <w:spacing w:val="-7"/>
        </w:rPr>
        <w:t xml:space="preserve"> </w:t>
      </w:r>
      <w:r>
        <w:t>additional</w:t>
      </w:r>
      <w:r>
        <w:rPr>
          <w:spacing w:val="-7"/>
        </w:rPr>
        <w:t xml:space="preserve"> </w:t>
      </w:r>
      <w:r>
        <w:t>questions</w:t>
      </w:r>
      <w:r>
        <w:rPr>
          <w:spacing w:val="-8"/>
        </w:rPr>
        <w:t xml:space="preserve"> </w:t>
      </w:r>
      <w:r>
        <w:t>or</w:t>
      </w:r>
      <w:r>
        <w:rPr>
          <w:spacing w:val="-7"/>
        </w:rPr>
        <w:t xml:space="preserve"> </w:t>
      </w:r>
      <w:r>
        <w:rPr>
          <w:spacing w:val="-2"/>
        </w:rPr>
        <w:t>comments.</w:t>
      </w:r>
    </w:p>
    <w:p w14:paraId="4E30801B" w14:textId="77777777" w:rsidR="00596F8F" w:rsidRDefault="008227E6" w:rsidP="00447D3A">
      <w:pPr>
        <w:pStyle w:val="Heading3"/>
      </w:pPr>
      <w:r>
        <w:t>Discussion</w:t>
      </w:r>
      <w:r>
        <w:rPr>
          <w:spacing w:val="-8"/>
        </w:rPr>
        <w:t xml:space="preserve"> </w:t>
      </w:r>
      <w:r>
        <w:t>of</w:t>
      </w:r>
      <w:r>
        <w:rPr>
          <w:spacing w:val="-8"/>
        </w:rPr>
        <w:t xml:space="preserve"> </w:t>
      </w:r>
      <w:r>
        <w:t>questions</w:t>
      </w:r>
      <w:r>
        <w:rPr>
          <w:spacing w:val="-7"/>
        </w:rPr>
        <w:t xml:space="preserve"> </w:t>
      </w:r>
      <w:r>
        <w:t>for</w:t>
      </w:r>
      <w:r>
        <w:rPr>
          <w:spacing w:val="-9"/>
        </w:rPr>
        <w:t xml:space="preserve"> </w:t>
      </w:r>
      <w:proofErr w:type="gramStart"/>
      <w:r>
        <w:t>Pre-ETS</w:t>
      </w:r>
      <w:proofErr w:type="gramEnd"/>
      <w:r>
        <w:rPr>
          <w:spacing w:val="-7"/>
        </w:rPr>
        <w:t xml:space="preserve"> </w:t>
      </w:r>
      <w:r>
        <w:rPr>
          <w:spacing w:val="-2"/>
        </w:rPr>
        <w:t>presentation</w:t>
      </w:r>
    </w:p>
    <w:p w14:paraId="4E30801C" w14:textId="77777777" w:rsidR="00596F8F" w:rsidRDefault="008227E6" w:rsidP="00447D3A">
      <w:pPr>
        <w:pStyle w:val="BodyText"/>
        <w:numPr>
          <w:ilvl w:val="0"/>
          <w:numId w:val="10"/>
        </w:numPr>
        <w:spacing w:line="259" w:lineRule="auto"/>
      </w:pPr>
      <w:r>
        <w:t>It</w:t>
      </w:r>
      <w:r>
        <w:rPr>
          <w:spacing w:val="-4"/>
        </w:rPr>
        <w:t xml:space="preserve"> </w:t>
      </w:r>
      <w:r>
        <w:t>is</w:t>
      </w:r>
      <w:r>
        <w:rPr>
          <w:spacing w:val="-2"/>
        </w:rPr>
        <w:t xml:space="preserve"> </w:t>
      </w:r>
      <w:r>
        <w:t>hoped</w:t>
      </w:r>
      <w:r>
        <w:rPr>
          <w:spacing w:val="-3"/>
        </w:rPr>
        <w:t xml:space="preserve"> </w:t>
      </w:r>
      <w:r>
        <w:t>that</w:t>
      </w:r>
      <w:r>
        <w:rPr>
          <w:spacing w:val="-4"/>
        </w:rPr>
        <w:t xml:space="preserve"> </w:t>
      </w:r>
      <w:r>
        <w:t>Jessica</w:t>
      </w:r>
      <w:r>
        <w:rPr>
          <w:spacing w:val="-2"/>
        </w:rPr>
        <w:t xml:space="preserve"> </w:t>
      </w:r>
      <w:r>
        <w:t>Cimini</w:t>
      </w:r>
      <w:r>
        <w:rPr>
          <w:spacing w:val="-4"/>
        </w:rPr>
        <w:t xml:space="preserve"> </w:t>
      </w:r>
      <w:r>
        <w:t>will</w:t>
      </w:r>
      <w:r>
        <w:rPr>
          <w:spacing w:val="-3"/>
        </w:rPr>
        <w:t xml:space="preserve"> </w:t>
      </w:r>
      <w:r>
        <w:t>do</w:t>
      </w:r>
      <w:r>
        <w:rPr>
          <w:spacing w:val="-3"/>
        </w:rPr>
        <w:t xml:space="preserve"> </w:t>
      </w:r>
      <w:r>
        <w:t>a</w:t>
      </w:r>
      <w:r>
        <w:rPr>
          <w:spacing w:val="-2"/>
        </w:rPr>
        <w:t xml:space="preserve"> </w:t>
      </w:r>
      <w:r>
        <w:t>presentation</w:t>
      </w:r>
      <w:r>
        <w:rPr>
          <w:spacing w:val="-3"/>
        </w:rPr>
        <w:t xml:space="preserve"> </w:t>
      </w:r>
      <w:r>
        <w:t>about</w:t>
      </w:r>
      <w:r>
        <w:rPr>
          <w:spacing w:val="-4"/>
        </w:rPr>
        <w:t xml:space="preserve"> </w:t>
      </w:r>
      <w:r>
        <w:t>Pre-ETS</w:t>
      </w:r>
      <w:r>
        <w:rPr>
          <w:spacing w:val="-2"/>
        </w:rPr>
        <w:t xml:space="preserve"> </w:t>
      </w:r>
      <w:r>
        <w:t>at</w:t>
      </w:r>
      <w:r>
        <w:rPr>
          <w:spacing w:val="-4"/>
        </w:rPr>
        <w:t xml:space="preserve"> </w:t>
      </w:r>
      <w:r>
        <w:t>the</w:t>
      </w:r>
      <w:r>
        <w:rPr>
          <w:spacing w:val="-4"/>
        </w:rPr>
        <w:t xml:space="preserve"> </w:t>
      </w:r>
      <w:r>
        <w:t>March</w:t>
      </w:r>
      <w:r>
        <w:rPr>
          <w:spacing w:val="-2"/>
        </w:rPr>
        <w:t xml:space="preserve"> </w:t>
      </w:r>
      <w:r>
        <w:t>Quarterly</w:t>
      </w:r>
      <w:r>
        <w:rPr>
          <w:spacing w:val="-3"/>
        </w:rPr>
        <w:t xml:space="preserve"> </w:t>
      </w:r>
      <w:r>
        <w:t xml:space="preserve">meeting. Ms. Cimini supports </w:t>
      </w:r>
      <w:proofErr w:type="gramStart"/>
      <w:r>
        <w:t>Pre-ETS</w:t>
      </w:r>
      <w:proofErr w:type="gramEnd"/>
      <w:r>
        <w:t xml:space="preserve"> contracting work, as well as serving as an Area Director.</w:t>
      </w:r>
    </w:p>
    <w:p w14:paraId="4E30801D" w14:textId="77777777" w:rsidR="00596F8F" w:rsidRDefault="008227E6" w:rsidP="00447D3A">
      <w:pPr>
        <w:pStyle w:val="BodyText"/>
        <w:numPr>
          <w:ilvl w:val="0"/>
          <w:numId w:val="10"/>
        </w:numPr>
        <w:spacing w:before="80"/>
      </w:pPr>
      <w:r>
        <w:t>Pre-ETS</w:t>
      </w:r>
      <w:r>
        <w:rPr>
          <w:spacing w:val="-11"/>
        </w:rPr>
        <w:t xml:space="preserve"> </w:t>
      </w:r>
      <w:r>
        <w:t>services</w:t>
      </w:r>
      <w:r>
        <w:rPr>
          <w:spacing w:val="-10"/>
        </w:rPr>
        <w:t xml:space="preserve"> </w:t>
      </w:r>
      <w:r>
        <w:t>consist</w:t>
      </w:r>
      <w:r>
        <w:rPr>
          <w:spacing w:val="-10"/>
        </w:rPr>
        <w:t xml:space="preserve"> </w:t>
      </w:r>
      <w:r>
        <w:rPr>
          <w:spacing w:val="-5"/>
        </w:rPr>
        <w:t>of:</w:t>
      </w:r>
    </w:p>
    <w:p w14:paraId="4E30801E" w14:textId="77777777" w:rsidR="00596F8F" w:rsidRPr="00447D3A" w:rsidRDefault="008227E6" w:rsidP="00447D3A">
      <w:pPr>
        <w:pStyle w:val="ListParagraph"/>
        <w:numPr>
          <w:ilvl w:val="2"/>
          <w:numId w:val="10"/>
        </w:numPr>
        <w:tabs>
          <w:tab w:val="left" w:pos="1439"/>
        </w:tabs>
        <w:rPr>
          <w:rFonts w:ascii="Symbol" w:hAnsi="Symbol"/>
          <w:sz w:val="20"/>
        </w:rPr>
      </w:pPr>
      <w:r>
        <w:t>Job</w:t>
      </w:r>
      <w:r w:rsidRPr="00447D3A">
        <w:rPr>
          <w:spacing w:val="-8"/>
        </w:rPr>
        <w:t xml:space="preserve"> </w:t>
      </w:r>
      <w:r>
        <w:t>exploration</w:t>
      </w:r>
      <w:r w:rsidRPr="00447D3A">
        <w:rPr>
          <w:spacing w:val="-7"/>
        </w:rPr>
        <w:t xml:space="preserve"> </w:t>
      </w:r>
      <w:r>
        <w:t>and</w:t>
      </w:r>
      <w:r w:rsidRPr="00447D3A">
        <w:rPr>
          <w:spacing w:val="-7"/>
        </w:rPr>
        <w:t xml:space="preserve"> </w:t>
      </w:r>
      <w:r w:rsidRPr="00447D3A">
        <w:rPr>
          <w:spacing w:val="-2"/>
        </w:rPr>
        <w:t>counseling</w:t>
      </w:r>
    </w:p>
    <w:p w14:paraId="4E30801F" w14:textId="77777777" w:rsidR="00596F8F" w:rsidRPr="00447D3A" w:rsidRDefault="008227E6" w:rsidP="00447D3A">
      <w:pPr>
        <w:pStyle w:val="ListParagraph"/>
        <w:numPr>
          <w:ilvl w:val="2"/>
          <w:numId w:val="10"/>
        </w:numPr>
        <w:tabs>
          <w:tab w:val="left" w:pos="1439"/>
        </w:tabs>
        <w:rPr>
          <w:rFonts w:ascii="Symbol" w:hAnsi="Symbol"/>
          <w:sz w:val="20"/>
        </w:rPr>
      </w:pPr>
      <w:r>
        <w:t>Workplace</w:t>
      </w:r>
      <w:r w:rsidRPr="00447D3A">
        <w:rPr>
          <w:spacing w:val="-13"/>
        </w:rPr>
        <w:t xml:space="preserve"> </w:t>
      </w:r>
      <w:r>
        <w:t>readiness</w:t>
      </w:r>
      <w:r w:rsidRPr="00447D3A">
        <w:rPr>
          <w:spacing w:val="-12"/>
        </w:rPr>
        <w:t xml:space="preserve"> </w:t>
      </w:r>
      <w:r w:rsidRPr="00447D3A">
        <w:rPr>
          <w:spacing w:val="-2"/>
        </w:rPr>
        <w:t>training</w:t>
      </w:r>
    </w:p>
    <w:p w14:paraId="4E308020" w14:textId="77777777" w:rsidR="00596F8F" w:rsidRPr="00447D3A" w:rsidRDefault="008227E6" w:rsidP="00447D3A">
      <w:pPr>
        <w:pStyle w:val="ListParagraph"/>
        <w:numPr>
          <w:ilvl w:val="2"/>
          <w:numId w:val="10"/>
        </w:numPr>
        <w:tabs>
          <w:tab w:val="left" w:pos="1439"/>
        </w:tabs>
        <w:spacing w:before="41"/>
        <w:rPr>
          <w:rFonts w:ascii="Symbol" w:hAnsi="Symbol"/>
          <w:sz w:val="20"/>
        </w:rPr>
      </w:pPr>
      <w:r w:rsidRPr="00447D3A">
        <w:rPr>
          <w:spacing w:val="-2"/>
        </w:rPr>
        <w:t>Work-based</w:t>
      </w:r>
      <w:r w:rsidRPr="00447D3A">
        <w:rPr>
          <w:spacing w:val="4"/>
        </w:rPr>
        <w:t xml:space="preserve"> </w:t>
      </w:r>
      <w:r w:rsidRPr="00447D3A">
        <w:rPr>
          <w:spacing w:val="-2"/>
        </w:rPr>
        <w:t>learning</w:t>
      </w:r>
      <w:r w:rsidRPr="00447D3A">
        <w:rPr>
          <w:spacing w:val="6"/>
        </w:rPr>
        <w:t xml:space="preserve"> </w:t>
      </w:r>
      <w:r w:rsidRPr="00447D3A">
        <w:rPr>
          <w:spacing w:val="-2"/>
        </w:rPr>
        <w:t>experiences</w:t>
      </w:r>
    </w:p>
    <w:p w14:paraId="4E308021" w14:textId="77777777" w:rsidR="00596F8F" w:rsidRPr="00447D3A" w:rsidRDefault="008227E6" w:rsidP="00447D3A">
      <w:pPr>
        <w:pStyle w:val="ListParagraph"/>
        <w:numPr>
          <w:ilvl w:val="2"/>
          <w:numId w:val="10"/>
        </w:numPr>
        <w:tabs>
          <w:tab w:val="left" w:pos="1439"/>
        </w:tabs>
        <w:rPr>
          <w:rFonts w:ascii="Symbol" w:hAnsi="Symbol"/>
          <w:sz w:val="20"/>
        </w:rPr>
      </w:pPr>
      <w:r>
        <w:t>Counseling</w:t>
      </w:r>
      <w:r w:rsidRPr="00447D3A">
        <w:rPr>
          <w:spacing w:val="-11"/>
        </w:rPr>
        <w:t xml:space="preserve"> </w:t>
      </w:r>
      <w:r>
        <w:t>on</w:t>
      </w:r>
      <w:r w:rsidRPr="00447D3A">
        <w:rPr>
          <w:spacing w:val="-10"/>
        </w:rPr>
        <w:t xml:space="preserve"> </w:t>
      </w:r>
      <w:r>
        <w:t>post-secondary</w:t>
      </w:r>
      <w:r w:rsidRPr="00447D3A">
        <w:rPr>
          <w:spacing w:val="-11"/>
        </w:rPr>
        <w:t xml:space="preserve"> </w:t>
      </w:r>
      <w:r>
        <w:t>education</w:t>
      </w:r>
      <w:r w:rsidRPr="00447D3A">
        <w:rPr>
          <w:spacing w:val="-10"/>
        </w:rPr>
        <w:t xml:space="preserve"> </w:t>
      </w:r>
      <w:r>
        <w:t>or</w:t>
      </w:r>
      <w:r w:rsidRPr="00447D3A">
        <w:rPr>
          <w:spacing w:val="-10"/>
        </w:rPr>
        <w:t xml:space="preserve"> </w:t>
      </w:r>
      <w:r w:rsidRPr="00447D3A">
        <w:rPr>
          <w:spacing w:val="-2"/>
        </w:rPr>
        <w:t>training</w:t>
      </w:r>
    </w:p>
    <w:p w14:paraId="661F780C" w14:textId="77777777" w:rsidR="00447D3A" w:rsidRPr="00447D3A" w:rsidRDefault="008227E6" w:rsidP="00447D3A">
      <w:pPr>
        <w:pStyle w:val="ListParagraph"/>
        <w:numPr>
          <w:ilvl w:val="2"/>
          <w:numId w:val="10"/>
        </w:numPr>
        <w:tabs>
          <w:tab w:val="left" w:pos="1439"/>
        </w:tabs>
        <w:spacing w:line="348" w:lineRule="auto"/>
        <w:ind w:right="5222"/>
        <w:rPr>
          <w:rFonts w:ascii="Symbol" w:hAnsi="Symbol"/>
          <w:sz w:val="20"/>
        </w:rPr>
      </w:pPr>
      <w:r>
        <w:t>Self-advocacy</w:t>
      </w:r>
      <w:r w:rsidRPr="00447D3A">
        <w:rPr>
          <w:spacing w:val="-13"/>
        </w:rPr>
        <w:t xml:space="preserve"> </w:t>
      </w:r>
      <w:r>
        <w:t>and</w:t>
      </w:r>
      <w:r w:rsidRPr="00447D3A">
        <w:rPr>
          <w:spacing w:val="-12"/>
        </w:rPr>
        <w:t xml:space="preserve"> </w:t>
      </w:r>
      <w:r>
        <w:t>peer</w:t>
      </w:r>
      <w:r w:rsidRPr="00447D3A">
        <w:rPr>
          <w:spacing w:val="-13"/>
        </w:rPr>
        <w:t xml:space="preserve"> </w:t>
      </w:r>
      <w:r>
        <w:t xml:space="preserve">mentoring </w:t>
      </w:r>
    </w:p>
    <w:p w14:paraId="4E308022" w14:textId="2F4ADD7B" w:rsidR="00596F8F" w:rsidRPr="00447D3A" w:rsidRDefault="008227E6" w:rsidP="00447D3A">
      <w:pPr>
        <w:pStyle w:val="BodyText"/>
        <w:numPr>
          <w:ilvl w:val="0"/>
          <w:numId w:val="10"/>
        </w:numPr>
        <w:spacing w:before="80"/>
      </w:pPr>
      <w:r>
        <w:t>The following link was shared in the chat:</w:t>
      </w:r>
    </w:p>
    <w:p w14:paraId="4E308023" w14:textId="77777777" w:rsidR="00596F8F" w:rsidRDefault="008227E6">
      <w:pPr>
        <w:pStyle w:val="BodyText"/>
        <w:spacing w:before="0" w:line="188" w:lineRule="exact"/>
      </w:pPr>
      <w:hyperlink r:id="rId8">
        <w:r>
          <w:rPr>
            <w:color w:val="0562C1"/>
            <w:spacing w:val="-2"/>
            <w:u w:val="single" w:color="0562C1"/>
          </w:rPr>
          <w:t>https://www.mass.gov/info-details/pre-employment-transition-services-pre-ets-</w:t>
        </w:r>
        <w:r>
          <w:rPr>
            <w:color w:val="0562C1"/>
            <w:spacing w:val="-10"/>
            <w:u w:val="single" w:color="0562C1"/>
          </w:rPr>
          <w:t>0</w:t>
        </w:r>
      </w:hyperlink>
    </w:p>
    <w:p w14:paraId="4E308024" w14:textId="77777777" w:rsidR="00596F8F" w:rsidRDefault="008227E6" w:rsidP="00447D3A">
      <w:pPr>
        <w:pStyle w:val="BodyText"/>
        <w:numPr>
          <w:ilvl w:val="0"/>
          <w:numId w:val="10"/>
        </w:numPr>
        <w:spacing w:before="80"/>
      </w:pPr>
      <w:r>
        <w:t>Pre-ETS helps prepare students to receive MRC services or to do other things, such as entering college or the workforce. All students 14-21 with disabilities are eligible for Pre-ETS. Pre-ETS is for students</w:t>
      </w:r>
      <w:r w:rsidRPr="00447D3A">
        <w:t xml:space="preserve"> </w:t>
      </w:r>
      <w:r>
        <w:t>actively</w:t>
      </w:r>
      <w:r w:rsidRPr="00447D3A">
        <w:t xml:space="preserve"> </w:t>
      </w:r>
      <w:r>
        <w:t>in</w:t>
      </w:r>
      <w:r w:rsidRPr="00447D3A">
        <w:t xml:space="preserve"> </w:t>
      </w:r>
      <w:r>
        <w:t>high</w:t>
      </w:r>
      <w:r w:rsidRPr="00447D3A">
        <w:t xml:space="preserve"> </w:t>
      </w:r>
      <w:r>
        <w:t>school.</w:t>
      </w:r>
      <w:r w:rsidRPr="00447D3A">
        <w:t xml:space="preserve"> </w:t>
      </w:r>
      <w:r>
        <w:t>Vocational</w:t>
      </w:r>
      <w:r w:rsidRPr="00447D3A">
        <w:t xml:space="preserve"> </w:t>
      </w:r>
      <w:r>
        <w:t>rehabilitation</w:t>
      </w:r>
      <w:r w:rsidRPr="00447D3A">
        <w:t xml:space="preserve"> </w:t>
      </w:r>
      <w:r>
        <w:t>(VR)</w:t>
      </w:r>
      <w:r w:rsidRPr="00447D3A">
        <w:t xml:space="preserve"> </w:t>
      </w:r>
      <w:r>
        <w:t>is</w:t>
      </w:r>
      <w:r w:rsidRPr="00447D3A">
        <w:t xml:space="preserve"> </w:t>
      </w:r>
      <w:r>
        <w:t>for</w:t>
      </w:r>
      <w:r w:rsidRPr="00447D3A">
        <w:t xml:space="preserve"> </w:t>
      </w:r>
      <w:r>
        <w:t>people</w:t>
      </w:r>
      <w:r w:rsidRPr="00447D3A">
        <w:t xml:space="preserve"> </w:t>
      </w:r>
      <w:r>
        <w:t>over</w:t>
      </w:r>
      <w:r w:rsidRPr="00447D3A">
        <w:t xml:space="preserve"> </w:t>
      </w:r>
      <w:r>
        <w:t>18</w:t>
      </w:r>
      <w:r w:rsidRPr="00447D3A">
        <w:t xml:space="preserve"> </w:t>
      </w:r>
      <w:r>
        <w:t>with</w:t>
      </w:r>
      <w:r w:rsidRPr="00447D3A">
        <w:t xml:space="preserve"> </w:t>
      </w:r>
      <w:r>
        <w:t>disabilities who have graduated high school or received a General Education Diploma (GED). Those in Pre-ETS will still need to apply for VR services upon graduation</w:t>
      </w:r>
    </w:p>
    <w:p w14:paraId="4E308025" w14:textId="77777777" w:rsidR="00596F8F" w:rsidRDefault="008227E6" w:rsidP="00447D3A">
      <w:pPr>
        <w:pStyle w:val="BodyText"/>
        <w:numPr>
          <w:ilvl w:val="0"/>
          <w:numId w:val="10"/>
        </w:numPr>
        <w:spacing w:before="80"/>
      </w:pPr>
      <w:r>
        <w:t>Schools can refer students or individuals can refer themselves. Chapter 688 referrals are for any agencies</w:t>
      </w:r>
      <w:r w:rsidRPr="00447D3A">
        <w:t xml:space="preserve"> </w:t>
      </w:r>
      <w:r>
        <w:t>for</w:t>
      </w:r>
      <w:r w:rsidRPr="00447D3A">
        <w:t xml:space="preserve"> </w:t>
      </w:r>
      <w:r>
        <w:t>which</w:t>
      </w:r>
      <w:r w:rsidRPr="00447D3A">
        <w:t xml:space="preserve"> </w:t>
      </w:r>
      <w:r>
        <w:t>a</w:t>
      </w:r>
      <w:r w:rsidRPr="00447D3A">
        <w:t xml:space="preserve"> </w:t>
      </w:r>
      <w:r>
        <w:t>student</w:t>
      </w:r>
      <w:r w:rsidRPr="00447D3A">
        <w:t xml:space="preserve"> </w:t>
      </w:r>
      <w:r>
        <w:t>may</w:t>
      </w:r>
      <w:r w:rsidRPr="00447D3A">
        <w:t xml:space="preserve"> </w:t>
      </w:r>
      <w:r>
        <w:t>be</w:t>
      </w:r>
      <w:r w:rsidRPr="00447D3A">
        <w:t xml:space="preserve"> </w:t>
      </w:r>
      <w:r>
        <w:t>eligible.</w:t>
      </w:r>
      <w:r w:rsidRPr="00447D3A">
        <w:t xml:space="preserve"> </w:t>
      </w:r>
      <w:r>
        <w:t>A</w:t>
      </w:r>
      <w:r w:rsidRPr="00447D3A">
        <w:t xml:space="preserve"> </w:t>
      </w:r>
      <w:r>
        <w:t>Chapter</w:t>
      </w:r>
      <w:r w:rsidRPr="00447D3A">
        <w:t xml:space="preserve"> </w:t>
      </w:r>
      <w:r>
        <w:t>688</w:t>
      </w:r>
      <w:r w:rsidRPr="00447D3A">
        <w:t xml:space="preserve"> </w:t>
      </w:r>
      <w:r>
        <w:t>referral</w:t>
      </w:r>
      <w:r w:rsidRPr="00447D3A">
        <w:t xml:space="preserve"> </w:t>
      </w:r>
      <w:r>
        <w:t>lets</w:t>
      </w:r>
      <w:r w:rsidRPr="00447D3A">
        <w:t xml:space="preserve"> </w:t>
      </w:r>
      <w:r>
        <w:t>the</w:t>
      </w:r>
      <w:r w:rsidRPr="00447D3A">
        <w:t xml:space="preserve"> </w:t>
      </w:r>
      <w:r>
        <w:t>agency</w:t>
      </w:r>
      <w:r w:rsidRPr="00447D3A">
        <w:t xml:space="preserve"> </w:t>
      </w:r>
      <w:r>
        <w:t>know</w:t>
      </w:r>
      <w:r w:rsidRPr="00447D3A">
        <w:t xml:space="preserve"> </w:t>
      </w:r>
      <w:r>
        <w:t>to</w:t>
      </w:r>
      <w:r w:rsidRPr="00447D3A">
        <w:t xml:space="preserve"> </w:t>
      </w:r>
      <w:r>
        <w:t>expect the individual will still need support after high school. At Chair Wood’s school, they usually do directly apply through MRC.</w:t>
      </w:r>
    </w:p>
    <w:p w14:paraId="4E308026" w14:textId="77777777" w:rsidR="00596F8F" w:rsidRDefault="008227E6" w:rsidP="00447D3A">
      <w:pPr>
        <w:pStyle w:val="BodyText"/>
        <w:numPr>
          <w:ilvl w:val="0"/>
          <w:numId w:val="10"/>
        </w:numPr>
        <w:spacing w:before="80"/>
      </w:pPr>
      <w:r>
        <w:t>A student gets connected to a VR counselor, who connects the student to appropriate vendors for things</w:t>
      </w:r>
      <w:r w:rsidRPr="00447D3A">
        <w:t xml:space="preserve"> </w:t>
      </w:r>
      <w:r>
        <w:t>such</w:t>
      </w:r>
      <w:r w:rsidRPr="00447D3A">
        <w:t xml:space="preserve"> </w:t>
      </w:r>
      <w:r>
        <w:t>as</w:t>
      </w:r>
      <w:r w:rsidRPr="00447D3A">
        <w:t xml:space="preserve"> </w:t>
      </w:r>
      <w:r>
        <w:t>job</w:t>
      </w:r>
      <w:r w:rsidRPr="00447D3A">
        <w:t xml:space="preserve"> </w:t>
      </w:r>
      <w:r>
        <w:t>shadowing,</w:t>
      </w:r>
      <w:r w:rsidRPr="00447D3A">
        <w:t xml:space="preserve"> </w:t>
      </w:r>
      <w:r>
        <w:t>workshops,</w:t>
      </w:r>
      <w:r w:rsidRPr="00447D3A">
        <w:t xml:space="preserve"> </w:t>
      </w:r>
      <w:r>
        <w:t>seminars,</w:t>
      </w:r>
      <w:r w:rsidRPr="00447D3A">
        <w:t xml:space="preserve"> </w:t>
      </w:r>
      <w:r>
        <w:t>and</w:t>
      </w:r>
      <w:r w:rsidRPr="00447D3A">
        <w:t xml:space="preserve"> </w:t>
      </w:r>
      <w:r>
        <w:t>job</w:t>
      </w:r>
      <w:r w:rsidRPr="00447D3A">
        <w:t xml:space="preserve"> </w:t>
      </w:r>
      <w:r>
        <w:t>readiness</w:t>
      </w:r>
      <w:r w:rsidRPr="00447D3A">
        <w:t xml:space="preserve"> </w:t>
      </w:r>
      <w:r>
        <w:t>groups.</w:t>
      </w:r>
      <w:r w:rsidRPr="00447D3A">
        <w:t xml:space="preserve"> </w:t>
      </w:r>
      <w:r>
        <w:t>This</w:t>
      </w:r>
      <w:r w:rsidRPr="00447D3A">
        <w:t xml:space="preserve"> </w:t>
      </w:r>
      <w:r>
        <w:t>is</w:t>
      </w:r>
      <w:r w:rsidRPr="00447D3A">
        <w:t xml:space="preserve"> </w:t>
      </w:r>
      <w:r>
        <w:t>a</w:t>
      </w:r>
      <w:r w:rsidRPr="00447D3A">
        <w:t xml:space="preserve"> </w:t>
      </w:r>
      <w:r>
        <w:t>supplement to school transition services. Students in Pre-ETS are not technically MRC clients; it is “light touch career exploration.”</w:t>
      </w:r>
    </w:p>
    <w:p w14:paraId="4E308027" w14:textId="77777777" w:rsidR="00596F8F" w:rsidRDefault="008227E6" w:rsidP="00447D3A">
      <w:pPr>
        <w:pStyle w:val="BodyText"/>
        <w:numPr>
          <w:ilvl w:val="0"/>
          <w:numId w:val="10"/>
        </w:numPr>
        <w:spacing w:before="80"/>
      </w:pPr>
      <w:r>
        <w:t>Ms.</w:t>
      </w:r>
      <w:r w:rsidRPr="00447D3A">
        <w:t xml:space="preserve"> </w:t>
      </w:r>
      <w:r>
        <w:t>Tosti</w:t>
      </w:r>
      <w:r w:rsidRPr="00447D3A">
        <w:t xml:space="preserve"> </w:t>
      </w:r>
      <w:r>
        <w:t>noted</w:t>
      </w:r>
      <w:r w:rsidRPr="00447D3A">
        <w:t xml:space="preserve"> </w:t>
      </w:r>
      <w:r>
        <w:t>that</w:t>
      </w:r>
      <w:r w:rsidRPr="00447D3A">
        <w:t xml:space="preserve"> </w:t>
      </w:r>
      <w:r>
        <w:t>some students may</w:t>
      </w:r>
      <w:r w:rsidRPr="00447D3A">
        <w:t xml:space="preserve"> </w:t>
      </w:r>
      <w:r>
        <w:t>not have</w:t>
      </w:r>
      <w:r w:rsidRPr="00447D3A">
        <w:t xml:space="preserve"> </w:t>
      </w:r>
      <w:r>
        <w:t>received diagnoses,</w:t>
      </w:r>
      <w:r w:rsidRPr="00447D3A">
        <w:t xml:space="preserve"> </w:t>
      </w:r>
      <w:r>
        <w:t>so they or</w:t>
      </w:r>
      <w:r w:rsidRPr="00447D3A">
        <w:t xml:space="preserve"> </w:t>
      </w:r>
      <w:r>
        <w:t>their</w:t>
      </w:r>
      <w:r w:rsidRPr="00447D3A">
        <w:t xml:space="preserve"> </w:t>
      </w:r>
      <w:r>
        <w:t>families</w:t>
      </w:r>
      <w:r w:rsidRPr="00447D3A">
        <w:t xml:space="preserve"> </w:t>
      </w:r>
      <w:r>
        <w:t>will not</w:t>
      </w:r>
      <w:r w:rsidRPr="00447D3A">
        <w:t xml:space="preserve"> </w:t>
      </w:r>
      <w:r>
        <w:t>ask</w:t>
      </w:r>
      <w:r w:rsidRPr="00447D3A">
        <w:t xml:space="preserve"> </w:t>
      </w:r>
      <w:r>
        <w:t>for</w:t>
      </w:r>
      <w:r w:rsidRPr="00447D3A">
        <w:t xml:space="preserve"> </w:t>
      </w:r>
      <w:r>
        <w:t>these</w:t>
      </w:r>
      <w:r w:rsidRPr="00447D3A">
        <w:t xml:space="preserve"> </w:t>
      </w:r>
      <w:r>
        <w:t>services</w:t>
      </w:r>
      <w:r w:rsidRPr="00447D3A">
        <w:t xml:space="preserve"> </w:t>
      </w:r>
      <w:r>
        <w:t>and</w:t>
      </w:r>
      <w:r w:rsidRPr="00447D3A">
        <w:t xml:space="preserve"> </w:t>
      </w:r>
      <w:r>
        <w:t>accommodations.</w:t>
      </w:r>
      <w:r w:rsidRPr="00447D3A">
        <w:t xml:space="preserve"> </w:t>
      </w:r>
      <w:r>
        <w:t>There</w:t>
      </w:r>
      <w:r w:rsidRPr="00447D3A">
        <w:t xml:space="preserve"> </w:t>
      </w:r>
      <w:r>
        <w:t>is</w:t>
      </w:r>
      <w:r w:rsidRPr="00447D3A">
        <w:t xml:space="preserve"> </w:t>
      </w:r>
      <w:r>
        <w:t>a</w:t>
      </w:r>
      <w:r w:rsidRPr="00447D3A">
        <w:t xml:space="preserve"> </w:t>
      </w:r>
      <w:r>
        <w:t>need</w:t>
      </w:r>
      <w:r w:rsidRPr="00447D3A">
        <w:t xml:space="preserve"> </w:t>
      </w:r>
      <w:r>
        <w:t>to</w:t>
      </w:r>
      <w:r w:rsidRPr="00447D3A">
        <w:t xml:space="preserve"> </w:t>
      </w:r>
      <w:r>
        <w:t>educate</w:t>
      </w:r>
      <w:r w:rsidRPr="00447D3A">
        <w:t xml:space="preserve"> </w:t>
      </w:r>
      <w:r>
        <w:t>students</w:t>
      </w:r>
      <w:r w:rsidRPr="00447D3A">
        <w:t xml:space="preserve"> </w:t>
      </w:r>
      <w:r>
        <w:t>about</w:t>
      </w:r>
      <w:r w:rsidRPr="00447D3A">
        <w:t xml:space="preserve"> </w:t>
      </w:r>
      <w:r>
        <w:t>mental illness, disabilities, and accommodations. She is worried about students whose parents have not sought diagnoses and that Pre-ETS is not being provided equitably. MRC should focus on teaching educators</w:t>
      </w:r>
      <w:r w:rsidRPr="00447D3A">
        <w:t xml:space="preserve"> </w:t>
      </w:r>
      <w:r>
        <w:t>about</w:t>
      </w:r>
      <w:r w:rsidRPr="00447D3A">
        <w:t xml:space="preserve"> </w:t>
      </w:r>
      <w:r>
        <w:t>disabilities,</w:t>
      </w:r>
      <w:r w:rsidRPr="00447D3A">
        <w:t xml:space="preserve"> </w:t>
      </w:r>
      <w:r>
        <w:t>so</w:t>
      </w:r>
      <w:r w:rsidRPr="00447D3A">
        <w:t xml:space="preserve"> </w:t>
      </w:r>
      <w:r>
        <w:t>schools</w:t>
      </w:r>
      <w:r w:rsidRPr="00447D3A">
        <w:t xml:space="preserve"> </w:t>
      </w:r>
      <w:r>
        <w:t>can</w:t>
      </w:r>
      <w:r w:rsidRPr="00447D3A">
        <w:t xml:space="preserve"> </w:t>
      </w:r>
      <w:r>
        <w:t>catch</w:t>
      </w:r>
      <w:r w:rsidRPr="00447D3A">
        <w:t xml:space="preserve"> </w:t>
      </w:r>
      <w:r>
        <w:t>disabilities</w:t>
      </w:r>
      <w:r w:rsidRPr="00447D3A">
        <w:t xml:space="preserve"> </w:t>
      </w:r>
      <w:r>
        <w:t>not</w:t>
      </w:r>
      <w:r w:rsidRPr="00447D3A">
        <w:t xml:space="preserve"> </w:t>
      </w:r>
      <w:r>
        <w:t>yet</w:t>
      </w:r>
      <w:r w:rsidRPr="00447D3A">
        <w:t xml:space="preserve"> </w:t>
      </w:r>
      <w:r>
        <w:t>diagnosed</w:t>
      </w:r>
      <w:r w:rsidRPr="00447D3A">
        <w:t xml:space="preserve"> </w:t>
      </w:r>
      <w:r>
        <w:t>and</w:t>
      </w:r>
      <w:r w:rsidRPr="00447D3A">
        <w:t xml:space="preserve"> </w:t>
      </w:r>
      <w:r>
        <w:t>fewer</w:t>
      </w:r>
      <w:r w:rsidRPr="00447D3A">
        <w:t xml:space="preserve"> </w:t>
      </w:r>
      <w:r>
        <w:t>students will fall through the cracks and miss the chance to receive these services.</w:t>
      </w:r>
    </w:p>
    <w:p w14:paraId="4E308028" w14:textId="77777777" w:rsidR="00596F8F" w:rsidRDefault="00596F8F" w:rsidP="00447D3A">
      <w:pPr>
        <w:pStyle w:val="BodyText"/>
        <w:numPr>
          <w:ilvl w:val="0"/>
          <w:numId w:val="10"/>
        </w:numPr>
        <w:spacing w:before="80"/>
        <w:sectPr w:rsidR="00596F8F">
          <w:pgSz w:w="12240" w:h="15840"/>
          <w:pgMar w:top="1400" w:right="1440" w:bottom="900" w:left="1080" w:header="0" w:footer="703" w:gutter="0"/>
          <w:cols w:space="720"/>
        </w:sectPr>
      </w:pPr>
    </w:p>
    <w:p w14:paraId="4E308029" w14:textId="77777777" w:rsidR="00596F8F" w:rsidRDefault="008227E6" w:rsidP="00447D3A">
      <w:pPr>
        <w:pStyle w:val="BodyText"/>
        <w:numPr>
          <w:ilvl w:val="0"/>
          <w:numId w:val="10"/>
        </w:numPr>
        <w:spacing w:before="80"/>
      </w:pPr>
      <w:r>
        <w:lastRenderedPageBreak/>
        <w:t>This is why MRC does go into schools. Otherwise, the outcomes would be abysmal. Members are encouraged</w:t>
      </w:r>
      <w:r w:rsidRPr="00447D3A">
        <w:t xml:space="preserve"> </w:t>
      </w:r>
      <w:r>
        <w:t>to</w:t>
      </w:r>
      <w:r w:rsidRPr="00447D3A">
        <w:t xml:space="preserve"> </w:t>
      </w:r>
      <w:r>
        <w:t>advocate</w:t>
      </w:r>
      <w:r w:rsidRPr="00447D3A">
        <w:t xml:space="preserve"> </w:t>
      </w:r>
      <w:r>
        <w:t>for</w:t>
      </w:r>
      <w:r w:rsidRPr="00447D3A">
        <w:t xml:space="preserve"> </w:t>
      </w:r>
      <w:r>
        <w:t>the</w:t>
      </w:r>
      <w:r w:rsidRPr="00447D3A">
        <w:t xml:space="preserve"> </w:t>
      </w:r>
      <w:r>
        <w:t>provision</w:t>
      </w:r>
      <w:r w:rsidRPr="00447D3A">
        <w:t xml:space="preserve"> </w:t>
      </w:r>
      <w:r>
        <w:t>of</w:t>
      </w:r>
      <w:r w:rsidRPr="00447D3A">
        <w:t xml:space="preserve"> </w:t>
      </w:r>
      <w:r>
        <w:t>more</w:t>
      </w:r>
      <w:r w:rsidRPr="00447D3A">
        <w:t xml:space="preserve"> </w:t>
      </w:r>
      <w:r>
        <w:t>services</w:t>
      </w:r>
      <w:r w:rsidRPr="00447D3A">
        <w:t xml:space="preserve"> </w:t>
      </w:r>
      <w:r>
        <w:t>through</w:t>
      </w:r>
      <w:r w:rsidRPr="00447D3A">
        <w:t xml:space="preserve"> </w:t>
      </w:r>
      <w:r>
        <w:t>the</w:t>
      </w:r>
      <w:r w:rsidRPr="00447D3A">
        <w:t xml:space="preserve"> </w:t>
      </w:r>
      <w:r>
        <w:t>Department</w:t>
      </w:r>
      <w:r w:rsidRPr="00447D3A">
        <w:t xml:space="preserve"> </w:t>
      </w:r>
      <w:r>
        <w:t>of</w:t>
      </w:r>
      <w:r w:rsidRPr="00447D3A">
        <w:t xml:space="preserve"> </w:t>
      </w:r>
      <w:r>
        <w:t>Elementary and</w:t>
      </w:r>
      <w:r w:rsidRPr="00447D3A">
        <w:t xml:space="preserve"> </w:t>
      </w:r>
      <w:r>
        <w:t>Secondary</w:t>
      </w:r>
      <w:r w:rsidRPr="00447D3A">
        <w:t xml:space="preserve"> </w:t>
      </w:r>
      <w:r>
        <w:t>Education (DESE) and</w:t>
      </w:r>
      <w:r w:rsidRPr="00447D3A">
        <w:t xml:space="preserve"> </w:t>
      </w:r>
      <w:r>
        <w:t>other</w:t>
      </w:r>
      <w:r w:rsidRPr="00447D3A">
        <w:t xml:space="preserve"> </w:t>
      </w:r>
      <w:r>
        <w:t>agencies that</w:t>
      </w:r>
      <w:r w:rsidRPr="00447D3A">
        <w:t xml:space="preserve"> </w:t>
      </w:r>
      <w:r>
        <w:t>influence</w:t>
      </w:r>
      <w:r w:rsidRPr="00447D3A">
        <w:t xml:space="preserve"> </w:t>
      </w:r>
      <w:r>
        <w:t>school</w:t>
      </w:r>
      <w:r w:rsidRPr="00447D3A">
        <w:t xml:space="preserve"> </w:t>
      </w:r>
      <w:r>
        <w:t>programs</w:t>
      </w:r>
      <w:r w:rsidRPr="00447D3A">
        <w:t xml:space="preserve"> </w:t>
      </w:r>
      <w:r>
        <w:t>and curricula.</w:t>
      </w:r>
    </w:p>
    <w:p w14:paraId="4E30802A" w14:textId="77777777" w:rsidR="00596F8F" w:rsidRDefault="008227E6" w:rsidP="00447D3A">
      <w:pPr>
        <w:pStyle w:val="BodyText"/>
        <w:numPr>
          <w:ilvl w:val="0"/>
          <w:numId w:val="10"/>
        </w:numPr>
        <w:spacing w:before="80"/>
      </w:pPr>
      <w:r>
        <w:t>The</w:t>
      </w:r>
      <w:r w:rsidRPr="00447D3A">
        <w:t xml:space="preserve"> </w:t>
      </w:r>
      <w:r>
        <w:t>SRC</w:t>
      </w:r>
      <w:r w:rsidRPr="00447D3A">
        <w:t xml:space="preserve"> </w:t>
      </w:r>
      <w:r>
        <w:t>generated</w:t>
      </w:r>
      <w:r w:rsidRPr="00447D3A">
        <w:t xml:space="preserve"> </w:t>
      </w:r>
      <w:r>
        <w:t>good</w:t>
      </w:r>
      <w:r w:rsidRPr="00447D3A">
        <w:t xml:space="preserve"> </w:t>
      </w:r>
      <w:r>
        <w:t>questions</w:t>
      </w:r>
      <w:r w:rsidRPr="00447D3A">
        <w:t xml:space="preserve"> </w:t>
      </w:r>
      <w:r>
        <w:t>about</w:t>
      </w:r>
      <w:r w:rsidRPr="00447D3A">
        <w:t xml:space="preserve"> </w:t>
      </w:r>
      <w:r>
        <w:t>Pre-ETS</w:t>
      </w:r>
      <w:r w:rsidRPr="00447D3A">
        <w:t xml:space="preserve"> </w:t>
      </w:r>
      <w:r>
        <w:t>at</w:t>
      </w:r>
      <w:r w:rsidRPr="00447D3A">
        <w:t xml:space="preserve"> </w:t>
      </w:r>
      <w:r>
        <w:t>the</w:t>
      </w:r>
      <w:r w:rsidRPr="00447D3A">
        <w:t xml:space="preserve"> </w:t>
      </w:r>
      <w:r>
        <w:t>December</w:t>
      </w:r>
      <w:r w:rsidRPr="00447D3A">
        <w:t xml:space="preserve"> </w:t>
      </w:r>
      <w:r>
        <w:t>Quarterly</w:t>
      </w:r>
      <w:r w:rsidRPr="00447D3A">
        <w:t xml:space="preserve"> </w:t>
      </w:r>
      <w:r>
        <w:t>meeting.</w:t>
      </w:r>
      <w:r w:rsidRPr="00447D3A">
        <w:t xml:space="preserve"> </w:t>
      </w:r>
      <w:r>
        <w:t>Chair</w:t>
      </w:r>
      <w:r w:rsidRPr="00447D3A">
        <w:t xml:space="preserve"> </w:t>
      </w:r>
      <w:r>
        <w:t>Wood read the questions:</w:t>
      </w:r>
    </w:p>
    <w:p w14:paraId="4E30802B" w14:textId="77777777" w:rsidR="00596F8F" w:rsidRPr="00447D3A" w:rsidRDefault="008227E6" w:rsidP="00447D3A">
      <w:pPr>
        <w:pStyle w:val="ListParagraph"/>
        <w:numPr>
          <w:ilvl w:val="2"/>
          <w:numId w:val="10"/>
        </w:numPr>
        <w:tabs>
          <w:tab w:val="left" w:pos="1439"/>
        </w:tabs>
        <w:spacing w:before="80"/>
        <w:rPr>
          <w:rFonts w:ascii="Symbol" w:hAnsi="Symbol"/>
        </w:rPr>
      </w:pPr>
      <w:r>
        <w:t>How</w:t>
      </w:r>
      <w:r w:rsidRPr="00447D3A">
        <w:rPr>
          <w:spacing w:val="-8"/>
        </w:rPr>
        <w:t xml:space="preserve"> </w:t>
      </w:r>
      <w:r>
        <w:t>are</w:t>
      </w:r>
      <w:r w:rsidRPr="00447D3A">
        <w:rPr>
          <w:spacing w:val="-8"/>
        </w:rPr>
        <w:t xml:space="preserve"> </w:t>
      </w:r>
      <w:proofErr w:type="gramStart"/>
      <w:r>
        <w:t>Pre-ETS</w:t>
      </w:r>
      <w:proofErr w:type="gramEnd"/>
      <w:r w:rsidRPr="00447D3A">
        <w:rPr>
          <w:spacing w:val="-7"/>
        </w:rPr>
        <w:t xml:space="preserve"> </w:t>
      </w:r>
      <w:r>
        <w:t>services</w:t>
      </w:r>
      <w:r w:rsidRPr="00447D3A">
        <w:rPr>
          <w:spacing w:val="-8"/>
        </w:rPr>
        <w:t xml:space="preserve"> </w:t>
      </w:r>
      <w:r>
        <w:t>funded?</w:t>
      </w:r>
      <w:r w:rsidRPr="00447D3A">
        <w:rPr>
          <w:spacing w:val="-7"/>
        </w:rPr>
        <w:t xml:space="preserve"> </w:t>
      </w:r>
      <w:r>
        <w:t>Does</w:t>
      </w:r>
      <w:r w:rsidRPr="00447D3A">
        <w:rPr>
          <w:spacing w:val="-6"/>
        </w:rPr>
        <w:t xml:space="preserve"> </w:t>
      </w:r>
      <w:r>
        <w:t>the</w:t>
      </w:r>
      <w:r w:rsidRPr="00447D3A">
        <w:rPr>
          <w:spacing w:val="-7"/>
        </w:rPr>
        <w:t xml:space="preserve"> </w:t>
      </w:r>
      <w:r>
        <w:t>financing</w:t>
      </w:r>
      <w:r w:rsidRPr="00447D3A">
        <w:rPr>
          <w:spacing w:val="-7"/>
        </w:rPr>
        <w:t xml:space="preserve"> </w:t>
      </w:r>
      <w:r>
        <w:t>come</w:t>
      </w:r>
      <w:r w:rsidRPr="00447D3A">
        <w:rPr>
          <w:spacing w:val="-7"/>
        </w:rPr>
        <w:t xml:space="preserve"> </w:t>
      </w:r>
      <w:r>
        <w:t>from</w:t>
      </w:r>
      <w:r w:rsidRPr="00447D3A">
        <w:rPr>
          <w:spacing w:val="-7"/>
        </w:rPr>
        <w:t xml:space="preserve"> </w:t>
      </w:r>
      <w:r>
        <w:t>RSA,</w:t>
      </w:r>
      <w:r w:rsidRPr="00447D3A">
        <w:rPr>
          <w:spacing w:val="-8"/>
        </w:rPr>
        <w:t xml:space="preserve"> </w:t>
      </w:r>
      <w:r>
        <w:t>WIOA,</w:t>
      </w:r>
      <w:r w:rsidRPr="00447D3A">
        <w:rPr>
          <w:spacing w:val="-8"/>
        </w:rPr>
        <w:t xml:space="preserve"> </w:t>
      </w:r>
      <w:r>
        <w:t>other</w:t>
      </w:r>
      <w:r w:rsidRPr="00447D3A">
        <w:rPr>
          <w:spacing w:val="-8"/>
        </w:rPr>
        <w:t xml:space="preserve"> </w:t>
      </w:r>
      <w:r w:rsidRPr="00447D3A">
        <w:rPr>
          <w:spacing w:val="-2"/>
        </w:rPr>
        <w:t>sources?</w:t>
      </w:r>
    </w:p>
    <w:p w14:paraId="4E30802C" w14:textId="77777777" w:rsidR="00596F8F" w:rsidRPr="00447D3A" w:rsidRDefault="008227E6" w:rsidP="00447D3A">
      <w:pPr>
        <w:pStyle w:val="ListParagraph"/>
        <w:numPr>
          <w:ilvl w:val="2"/>
          <w:numId w:val="10"/>
        </w:numPr>
        <w:tabs>
          <w:tab w:val="left" w:pos="1439"/>
        </w:tabs>
        <w:spacing w:before="60" w:line="259" w:lineRule="auto"/>
        <w:ind w:right="108"/>
        <w:rPr>
          <w:rFonts w:ascii="Symbol" w:hAnsi="Symbol"/>
        </w:rPr>
      </w:pPr>
      <w:r>
        <w:t>More information about projected outcomes, how many participants proceed directly to work,</w:t>
      </w:r>
      <w:r w:rsidRPr="00447D3A">
        <w:rPr>
          <w:spacing w:val="-3"/>
        </w:rPr>
        <w:t xml:space="preserve"> </w:t>
      </w:r>
      <w:r>
        <w:t>how</w:t>
      </w:r>
      <w:r w:rsidRPr="00447D3A">
        <w:rPr>
          <w:spacing w:val="-3"/>
        </w:rPr>
        <w:t xml:space="preserve"> </w:t>
      </w:r>
      <w:r>
        <w:t>many</w:t>
      </w:r>
      <w:r w:rsidRPr="00447D3A">
        <w:rPr>
          <w:spacing w:val="-3"/>
        </w:rPr>
        <w:t xml:space="preserve"> </w:t>
      </w:r>
      <w:r>
        <w:t>do</w:t>
      </w:r>
      <w:r w:rsidRPr="00447D3A">
        <w:rPr>
          <w:spacing w:val="-2"/>
        </w:rPr>
        <w:t xml:space="preserve"> </w:t>
      </w:r>
      <w:r>
        <w:t>not</w:t>
      </w:r>
      <w:r w:rsidRPr="00447D3A">
        <w:rPr>
          <w:spacing w:val="-2"/>
        </w:rPr>
        <w:t xml:space="preserve"> </w:t>
      </w:r>
      <w:r>
        <w:t>need</w:t>
      </w:r>
      <w:r w:rsidRPr="00447D3A">
        <w:rPr>
          <w:spacing w:val="-3"/>
        </w:rPr>
        <w:t xml:space="preserve"> </w:t>
      </w:r>
      <w:r>
        <w:t>MRC</w:t>
      </w:r>
      <w:r w:rsidRPr="00447D3A">
        <w:rPr>
          <w:spacing w:val="-1"/>
        </w:rPr>
        <w:t xml:space="preserve"> </w:t>
      </w:r>
      <w:r>
        <w:t>services</w:t>
      </w:r>
      <w:r w:rsidRPr="00447D3A">
        <w:rPr>
          <w:spacing w:val="-3"/>
        </w:rPr>
        <w:t xml:space="preserve"> </w:t>
      </w:r>
      <w:r>
        <w:t>after</w:t>
      </w:r>
      <w:r w:rsidRPr="00447D3A">
        <w:rPr>
          <w:spacing w:val="-2"/>
        </w:rPr>
        <w:t xml:space="preserve"> </w:t>
      </w:r>
      <w:r>
        <w:t>high</w:t>
      </w:r>
      <w:r w:rsidRPr="00447D3A">
        <w:rPr>
          <w:spacing w:val="-3"/>
        </w:rPr>
        <w:t xml:space="preserve"> </w:t>
      </w:r>
      <w:r>
        <w:t>school</w:t>
      </w:r>
      <w:r w:rsidRPr="00447D3A">
        <w:rPr>
          <w:spacing w:val="-3"/>
        </w:rPr>
        <w:t xml:space="preserve"> </w:t>
      </w:r>
      <w:r>
        <w:t>and</w:t>
      </w:r>
      <w:r w:rsidRPr="00447D3A">
        <w:rPr>
          <w:spacing w:val="-3"/>
        </w:rPr>
        <w:t xml:space="preserve"> </w:t>
      </w:r>
      <w:r>
        <w:t>how</w:t>
      </w:r>
      <w:r w:rsidRPr="00447D3A">
        <w:rPr>
          <w:spacing w:val="-2"/>
        </w:rPr>
        <w:t xml:space="preserve"> </w:t>
      </w:r>
      <w:r>
        <w:t>many</w:t>
      </w:r>
      <w:r w:rsidRPr="00447D3A">
        <w:rPr>
          <w:spacing w:val="-2"/>
        </w:rPr>
        <w:t xml:space="preserve"> </w:t>
      </w:r>
      <w:r>
        <w:t>do.</w:t>
      </w:r>
      <w:r w:rsidRPr="00447D3A">
        <w:rPr>
          <w:spacing w:val="-3"/>
        </w:rPr>
        <w:t xml:space="preserve"> </w:t>
      </w:r>
      <w:r>
        <w:t>It</w:t>
      </w:r>
      <w:r w:rsidRPr="00447D3A">
        <w:rPr>
          <w:spacing w:val="-2"/>
        </w:rPr>
        <w:t xml:space="preserve"> </w:t>
      </w:r>
      <w:r>
        <w:t>would</w:t>
      </w:r>
      <w:r w:rsidRPr="00447D3A">
        <w:rPr>
          <w:spacing w:val="-1"/>
        </w:rPr>
        <w:t xml:space="preserve"> </w:t>
      </w:r>
      <w:r>
        <w:t xml:space="preserve">be beneficial to hear from </w:t>
      </w:r>
      <w:proofErr w:type="gramStart"/>
      <w:r>
        <w:t>providers</w:t>
      </w:r>
      <w:proofErr w:type="gramEnd"/>
      <w:r>
        <w:t xml:space="preserve"> about their outcomes.</w:t>
      </w:r>
    </w:p>
    <w:p w14:paraId="4E30802D" w14:textId="77777777" w:rsidR="00596F8F" w:rsidRPr="00447D3A" w:rsidRDefault="008227E6" w:rsidP="00447D3A">
      <w:pPr>
        <w:pStyle w:val="ListParagraph"/>
        <w:numPr>
          <w:ilvl w:val="2"/>
          <w:numId w:val="10"/>
        </w:numPr>
        <w:tabs>
          <w:tab w:val="left" w:pos="1439"/>
        </w:tabs>
        <w:spacing w:before="39" w:line="259" w:lineRule="auto"/>
        <w:ind w:right="15"/>
        <w:rPr>
          <w:rFonts w:ascii="Symbol" w:hAnsi="Symbol"/>
        </w:rPr>
      </w:pPr>
      <w:r>
        <w:t xml:space="preserve">How does MRC </w:t>
      </w:r>
      <w:proofErr w:type="gramStart"/>
      <w:r>
        <w:t>control for</w:t>
      </w:r>
      <w:proofErr w:type="gramEnd"/>
      <w:r>
        <w:t xml:space="preserve"> quality among the various vendors providing </w:t>
      </w:r>
      <w:proofErr w:type="gramStart"/>
      <w:r>
        <w:t>Pre-ETS</w:t>
      </w:r>
      <w:proofErr w:type="gramEnd"/>
      <w:r>
        <w:t xml:space="preserve"> services? The</w:t>
      </w:r>
      <w:r w:rsidRPr="00447D3A">
        <w:rPr>
          <w:spacing w:val="-3"/>
        </w:rPr>
        <w:t xml:space="preserve"> </w:t>
      </w:r>
      <w:r>
        <w:t>quality</w:t>
      </w:r>
      <w:r w:rsidRPr="00447D3A">
        <w:rPr>
          <w:spacing w:val="-3"/>
        </w:rPr>
        <w:t xml:space="preserve"> </w:t>
      </w:r>
      <w:r>
        <w:t>of</w:t>
      </w:r>
      <w:r w:rsidRPr="00447D3A">
        <w:rPr>
          <w:spacing w:val="-4"/>
        </w:rPr>
        <w:t xml:space="preserve"> </w:t>
      </w:r>
      <w:r>
        <w:t>services</w:t>
      </w:r>
      <w:r w:rsidRPr="00447D3A">
        <w:rPr>
          <w:spacing w:val="-4"/>
        </w:rPr>
        <w:t xml:space="preserve"> </w:t>
      </w:r>
      <w:r>
        <w:t>provided</w:t>
      </w:r>
      <w:r w:rsidRPr="00447D3A">
        <w:rPr>
          <w:spacing w:val="-3"/>
        </w:rPr>
        <w:t xml:space="preserve"> </w:t>
      </w:r>
      <w:r>
        <w:t>can</w:t>
      </w:r>
      <w:r w:rsidRPr="00447D3A">
        <w:rPr>
          <w:spacing w:val="-3"/>
        </w:rPr>
        <w:t xml:space="preserve"> </w:t>
      </w:r>
      <w:r>
        <w:t>be</w:t>
      </w:r>
      <w:r w:rsidRPr="00447D3A">
        <w:rPr>
          <w:spacing w:val="-4"/>
        </w:rPr>
        <w:t xml:space="preserve"> </w:t>
      </w:r>
      <w:proofErr w:type="gramStart"/>
      <w:r>
        <w:t>variable,</w:t>
      </w:r>
      <w:r w:rsidRPr="00447D3A">
        <w:rPr>
          <w:spacing w:val="-4"/>
        </w:rPr>
        <w:t xml:space="preserve"> </w:t>
      </w:r>
      <w:r>
        <w:t>and</w:t>
      </w:r>
      <w:proofErr w:type="gramEnd"/>
      <w:r w:rsidRPr="00447D3A">
        <w:rPr>
          <w:spacing w:val="-3"/>
        </w:rPr>
        <w:t xml:space="preserve"> </w:t>
      </w:r>
      <w:r>
        <w:t>depend</w:t>
      </w:r>
      <w:r w:rsidRPr="00447D3A">
        <w:rPr>
          <w:spacing w:val="-3"/>
        </w:rPr>
        <w:t xml:space="preserve"> </w:t>
      </w:r>
      <w:r>
        <w:t>on</w:t>
      </w:r>
      <w:r w:rsidRPr="00447D3A">
        <w:rPr>
          <w:spacing w:val="-3"/>
        </w:rPr>
        <w:t xml:space="preserve"> </w:t>
      </w:r>
      <w:r>
        <w:t>the</w:t>
      </w:r>
      <w:r w:rsidRPr="00447D3A">
        <w:rPr>
          <w:spacing w:val="-3"/>
        </w:rPr>
        <w:t xml:space="preserve"> </w:t>
      </w:r>
      <w:r>
        <w:t>vendor.</w:t>
      </w:r>
      <w:r w:rsidRPr="00447D3A">
        <w:rPr>
          <w:spacing w:val="-3"/>
        </w:rPr>
        <w:t xml:space="preserve"> </w:t>
      </w:r>
      <w:r>
        <w:t>What</w:t>
      </w:r>
      <w:r w:rsidRPr="00447D3A">
        <w:rPr>
          <w:spacing w:val="-4"/>
        </w:rPr>
        <w:t xml:space="preserve"> </w:t>
      </w:r>
      <w:r>
        <w:t>does</w:t>
      </w:r>
      <w:r w:rsidRPr="00447D3A">
        <w:rPr>
          <w:spacing w:val="-4"/>
        </w:rPr>
        <w:t xml:space="preserve"> </w:t>
      </w:r>
      <w:r>
        <w:t>MRC get as compared to what MRC expects?</w:t>
      </w:r>
    </w:p>
    <w:p w14:paraId="4E30802E" w14:textId="77777777" w:rsidR="00596F8F" w:rsidRPr="00447D3A" w:rsidRDefault="008227E6" w:rsidP="00447D3A">
      <w:pPr>
        <w:pStyle w:val="ListParagraph"/>
        <w:numPr>
          <w:ilvl w:val="2"/>
          <w:numId w:val="10"/>
        </w:numPr>
        <w:tabs>
          <w:tab w:val="left" w:pos="1439"/>
        </w:tabs>
        <w:spacing w:line="259" w:lineRule="auto"/>
        <w:ind w:right="100"/>
        <w:rPr>
          <w:rFonts w:ascii="Symbol" w:hAnsi="Symbol"/>
        </w:rPr>
      </w:pPr>
      <w:r>
        <w:t xml:space="preserve">At the end of </w:t>
      </w:r>
      <w:proofErr w:type="gramStart"/>
      <w:r>
        <w:t>Pre-ETS</w:t>
      </w:r>
      <w:proofErr w:type="gramEnd"/>
      <w:r>
        <w:t>, are the people who are eligible to receive MRC services in a better position</w:t>
      </w:r>
      <w:r w:rsidRPr="00447D3A">
        <w:rPr>
          <w:spacing w:val="-3"/>
        </w:rPr>
        <w:t xml:space="preserve"> </w:t>
      </w:r>
      <w:r>
        <w:t>to</w:t>
      </w:r>
      <w:r w:rsidRPr="00447D3A">
        <w:rPr>
          <w:spacing w:val="-1"/>
        </w:rPr>
        <w:t xml:space="preserve"> </w:t>
      </w:r>
      <w:r>
        <w:t>participate</w:t>
      </w:r>
      <w:r w:rsidRPr="00447D3A">
        <w:rPr>
          <w:spacing w:val="-3"/>
        </w:rPr>
        <w:t xml:space="preserve"> </w:t>
      </w:r>
      <w:r>
        <w:t>with</w:t>
      </w:r>
      <w:r w:rsidRPr="00447D3A">
        <w:rPr>
          <w:spacing w:val="-3"/>
        </w:rPr>
        <w:t xml:space="preserve"> </w:t>
      </w:r>
      <w:r>
        <w:t>MRC?</w:t>
      </w:r>
      <w:r w:rsidRPr="00447D3A">
        <w:rPr>
          <w:spacing w:val="-3"/>
        </w:rPr>
        <w:t xml:space="preserve"> </w:t>
      </w:r>
      <w:r>
        <w:t>Many</w:t>
      </w:r>
      <w:r w:rsidRPr="00447D3A">
        <w:rPr>
          <w:spacing w:val="-3"/>
        </w:rPr>
        <w:t xml:space="preserve"> </w:t>
      </w:r>
      <w:r>
        <w:t>people</w:t>
      </w:r>
      <w:r w:rsidRPr="00447D3A">
        <w:rPr>
          <w:spacing w:val="-2"/>
        </w:rPr>
        <w:t xml:space="preserve"> </w:t>
      </w:r>
      <w:r>
        <w:t>that</w:t>
      </w:r>
      <w:r w:rsidRPr="00447D3A">
        <w:rPr>
          <w:spacing w:val="-2"/>
        </w:rPr>
        <w:t xml:space="preserve"> </w:t>
      </w:r>
      <w:r>
        <w:t>age</w:t>
      </w:r>
      <w:r w:rsidRPr="00447D3A">
        <w:rPr>
          <w:spacing w:val="-2"/>
        </w:rPr>
        <w:t xml:space="preserve"> </w:t>
      </w:r>
      <w:r>
        <w:t>do</w:t>
      </w:r>
      <w:r w:rsidRPr="00447D3A">
        <w:rPr>
          <w:spacing w:val="-2"/>
        </w:rPr>
        <w:t xml:space="preserve"> </w:t>
      </w:r>
      <w:r>
        <w:t>not</w:t>
      </w:r>
      <w:r w:rsidRPr="00447D3A">
        <w:rPr>
          <w:spacing w:val="-2"/>
        </w:rPr>
        <w:t xml:space="preserve"> </w:t>
      </w:r>
      <w:r>
        <w:t>know</w:t>
      </w:r>
      <w:r w:rsidRPr="00447D3A">
        <w:rPr>
          <w:spacing w:val="-3"/>
        </w:rPr>
        <w:t xml:space="preserve"> </w:t>
      </w:r>
      <w:r>
        <w:t>what</w:t>
      </w:r>
      <w:r w:rsidRPr="00447D3A">
        <w:rPr>
          <w:spacing w:val="-2"/>
        </w:rPr>
        <w:t xml:space="preserve"> </w:t>
      </w:r>
      <w:r>
        <w:t>they</w:t>
      </w:r>
      <w:r w:rsidRPr="00447D3A">
        <w:rPr>
          <w:spacing w:val="-3"/>
        </w:rPr>
        <w:t xml:space="preserve"> </w:t>
      </w:r>
      <w:r>
        <w:t>wish</w:t>
      </w:r>
      <w:r w:rsidRPr="00447D3A">
        <w:rPr>
          <w:spacing w:val="-2"/>
        </w:rPr>
        <w:t xml:space="preserve"> </w:t>
      </w:r>
      <w:r>
        <w:t>to</w:t>
      </w:r>
      <w:r w:rsidRPr="00447D3A">
        <w:rPr>
          <w:spacing w:val="-2"/>
        </w:rPr>
        <w:t xml:space="preserve"> </w:t>
      </w:r>
      <w:r>
        <w:t>do. Does</w:t>
      </w:r>
      <w:r w:rsidRPr="00447D3A">
        <w:rPr>
          <w:spacing w:val="-2"/>
        </w:rPr>
        <w:t xml:space="preserve"> </w:t>
      </w:r>
      <w:r>
        <w:t>MRC</w:t>
      </w:r>
      <w:r w:rsidRPr="00447D3A">
        <w:rPr>
          <w:spacing w:val="-2"/>
        </w:rPr>
        <w:t xml:space="preserve"> </w:t>
      </w:r>
      <w:r>
        <w:t>collect</w:t>
      </w:r>
      <w:r w:rsidRPr="00447D3A">
        <w:rPr>
          <w:spacing w:val="-1"/>
        </w:rPr>
        <w:t xml:space="preserve"> </w:t>
      </w:r>
      <w:r>
        <w:t>statistics about</w:t>
      </w:r>
      <w:r w:rsidRPr="00447D3A">
        <w:rPr>
          <w:spacing w:val="-1"/>
        </w:rPr>
        <w:t xml:space="preserve"> </w:t>
      </w:r>
      <w:r>
        <w:t>this?</w:t>
      </w:r>
      <w:r w:rsidRPr="00447D3A">
        <w:rPr>
          <w:spacing w:val="-1"/>
        </w:rPr>
        <w:t xml:space="preserve"> </w:t>
      </w:r>
      <w:r>
        <w:t>It</w:t>
      </w:r>
      <w:r w:rsidRPr="00447D3A">
        <w:rPr>
          <w:spacing w:val="-2"/>
        </w:rPr>
        <w:t xml:space="preserve"> </w:t>
      </w:r>
      <w:r>
        <w:t>is</w:t>
      </w:r>
      <w:r w:rsidRPr="00447D3A">
        <w:rPr>
          <w:spacing w:val="-2"/>
        </w:rPr>
        <w:t xml:space="preserve"> </w:t>
      </w:r>
      <w:r>
        <w:t>reasonable</w:t>
      </w:r>
      <w:r w:rsidRPr="00447D3A">
        <w:rPr>
          <w:spacing w:val="-2"/>
        </w:rPr>
        <w:t xml:space="preserve"> </w:t>
      </w:r>
      <w:r>
        <w:t>to</w:t>
      </w:r>
      <w:r w:rsidRPr="00447D3A">
        <w:rPr>
          <w:spacing w:val="-1"/>
        </w:rPr>
        <w:t xml:space="preserve"> </w:t>
      </w:r>
      <w:r>
        <w:t>see</w:t>
      </w:r>
      <w:r w:rsidRPr="00447D3A">
        <w:rPr>
          <w:spacing w:val="-1"/>
        </w:rPr>
        <w:t xml:space="preserve"> </w:t>
      </w:r>
      <w:r>
        <w:t>if</w:t>
      </w:r>
      <w:r w:rsidRPr="00447D3A">
        <w:rPr>
          <w:spacing w:val="-1"/>
        </w:rPr>
        <w:t xml:space="preserve"> </w:t>
      </w:r>
      <w:r>
        <w:t>data</w:t>
      </w:r>
      <w:r w:rsidRPr="00447D3A">
        <w:rPr>
          <w:spacing w:val="-2"/>
        </w:rPr>
        <w:t xml:space="preserve"> </w:t>
      </w:r>
      <w:r>
        <w:t>is</w:t>
      </w:r>
      <w:r w:rsidRPr="00447D3A">
        <w:rPr>
          <w:spacing w:val="-2"/>
        </w:rPr>
        <w:t xml:space="preserve"> </w:t>
      </w:r>
      <w:r>
        <w:t>collected, to</w:t>
      </w:r>
      <w:r w:rsidRPr="00447D3A">
        <w:rPr>
          <w:spacing w:val="-1"/>
        </w:rPr>
        <w:t xml:space="preserve"> </w:t>
      </w:r>
      <w:r>
        <w:t>find</w:t>
      </w:r>
      <w:r w:rsidRPr="00447D3A">
        <w:rPr>
          <w:spacing w:val="-2"/>
        </w:rPr>
        <w:t xml:space="preserve"> </w:t>
      </w:r>
      <w:r>
        <w:t xml:space="preserve">out if there is evidence that </w:t>
      </w:r>
      <w:proofErr w:type="gramStart"/>
      <w:r>
        <w:t>Pre-ETS</w:t>
      </w:r>
      <w:proofErr w:type="gramEnd"/>
      <w:r>
        <w:t xml:space="preserve"> is </w:t>
      </w:r>
      <w:proofErr w:type="gramStart"/>
      <w:r>
        <w:t>actually saving</w:t>
      </w:r>
      <w:proofErr w:type="gramEnd"/>
      <w:r>
        <w:t xml:space="preserve"> money in the long term.</w:t>
      </w:r>
    </w:p>
    <w:p w14:paraId="4E30802F" w14:textId="77777777" w:rsidR="00596F8F" w:rsidRDefault="008227E6" w:rsidP="00447D3A">
      <w:pPr>
        <w:pStyle w:val="BodyText"/>
        <w:numPr>
          <w:ilvl w:val="0"/>
          <w:numId w:val="10"/>
        </w:numPr>
        <w:spacing w:before="80"/>
      </w:pPr>
      <w:r>
        <w:t>C</w:t>
      </w:r>
      <w:r>
        <w:t>hair</w:t>
      </w:r>
      <w:r w:rsidRPr="00447D3A">
        <w:t xml:space="preserve"> </w:t>
      </w:r>
      <w:r>
        <w:t>Wood</w:t>
      </w:r>
      <w:r w:rsidRPr="00447D3A">
        <w:t xml:space="preserve"> </w:t>
      </w:r>
      <w:r>
        <w:t>asked</w:t>
      </w:r>
      <w:r w:rsidRPr="00447D3A">
        <w:t xml:space="preserve"> </w:t>
      </w:r>
      <w:r>
        <w:t>if</w:t>
      </w:r>
      <w:r w:rsidRPr="00447D3A">
        <w:t xml:space="preserve"> </w:t>
      </w:r>
      <w:r>
        <w:t>anyone</w:t>
      </w:r>
      <w:r w:rsidRPr="00447D3A">
        <w:t xml:space="preserve"> </w:t>
      </w:r>
      <w:r>
        <w:t>wanted</w:t>
      </w:r>
      <w:r w:rsidRPr="00447D3A">
        <w:t xml:space="preserve"> </w:t>
      </w:r>
      <w:r>
        <w:t>to</w:t>
      </w:r>
      <w:r w:rsidRPr="00447D3A">
        <w:t xml:space="preserve"> </w:t>
      </w:r>
      <w:r>
        <w:t>add</w:t>
      </w:r>
      <w:r w:rsidRPr="00447D3A">
        <w:t xml:space="preserve"> </w:t>
      </w:r>
      <w:r>
        <w:t>to</w:t>
      </w:r>
      <w:r w:rsidRPr="00447D3A">
        <w:t xml:space="preserve"> </w:t>
      </w:r>
      <w:r>
        <w:t>the</w:t>
      </w:r>
      <w:r w:rsidRPr="00447D3A">
        <w:t xml:space="preserve"> </w:t>
      </w:r>
      <w:r>
        <w:t>list</w:t>
      </w:r>
      <w:r w:rsidRPr="00447D3A">
        <w:t xml:space="preserve"> </w:t>
      </w:r>
      <w:r>
        <w:t>of</w:t>
      </w:r>
      <w:r w:rsidRPr="00447D3A">
        <w:t xml:space="preserve"> </w:t>
      </w:r>
      <w:r>
        <w:t>questions</w:t>
      </w:r>
      <w:r w:rsidRPr="00447D3A">
        <w:t xml:space="preserve"> </w:t>
      </w:r>
      <w:r>
        <w:t>to</w:t>
      </w:r>
      <w:r w:rsidRPr="00447D3A">
        <w:t xml:space="preserve"> </w:t>
      </w:r>
      <w:r>
        <w:t>be</w:t>
      </w:r>
      <w:r w:rsidRPr="00447D3A">
        <w:t xml:space="preserve"> </w:t>
      </w:r>
      <w:r>
        <w:t>addressed</w:t>
      </w:r>
      <w:r w:rsidRPr="00447D3A">
        <w:t xml:space="preserve"> </w:t>
      </w:r>
      <w:r>
        <w:t>in</w:t>
      </w:r>
      <w:r w:rsidRPr="00447D3A">
        <w:t xml:space="preserve"> </w:t>
      </w:r>
      <w:r>
        <w:t>the</w:t>
      </w:r>
      <w:r w:rsidRPr="00447D3A">
        <w:t xml:space="preserve"> </w:t>
      </w:r>
      <w:proofErr w:type="gramStart"/>
      <w:r>
        <w:t>Pre-ETS</w:t>
      </w:r>
      <w:proofErr w:type="gramEnd"/>
      <w:r>
        <w:t xml:space="preserve"> presentation. No additional questions were added.</w:t>
      </w:r>
    </w:p>
    <w:p w14:paraId="4E308030" w14:textId="77777777" w:rsidR="00596F8F" w:rsidRDefault="008227E6" w:rsidP="00447D3A">
      <w:pPr>
        <w:pStyle w:val="Heading2"/>
      </w:pPr>
      <w:r>
        <w:t>Open</w:t>
      </w:r>
      <w:r>
        <w:rPr>
          <w:spacing w:val="-7"/>
        </w:rPr>
        <w:t xml:space="preserve"> </w:t>
      </w:r>
      <w:r>
        <w:rPr>
          <w:spacing w:val="-5"/>
        </w:rPr>
        <w:t>Mic</w:t>
      </w:r>
    </w:p>
    <w:p w14:paraId="4E308031" w14:textId="77777777" w:rsidR="00596F8F" w:rsidRPr="00447D3A" w:rsidRDefault="008227E6" w:rsidP="00447D3A">
      <w:pPr>
        <w:pStyle w:val="BodyText"/>
        <w:numPr>
          <w:ilvl w:val="0"/>
          <w:numId w:val="10"/>
        </w:numPr>
        <w:spacing w:before="80"/>
      </w:pPr>
      <w:r>
        <w:t>Ms.</w:t>
      </w:r>
      <w:r w:rsidRPr="00447D3A">
        <w:t xml:space="preserve"> </w:t>
      </w:r>
      <w:r>
        <w:t>Tosti</w:t>
      </w:r>
      <w:r w:rsidRPr="00447D3A">
        <w:t xml:space="preserve"> </w:t>
      </w:r>
      <w:r>
        <w:t>feels</w:t>
      </w:r>
      <w:r w:rsidRPr="00447D3A">
        <w:t xml:space="preserve"> </w:t>
      </w:r>
      <w:r>
        <w:t>it</w:t>
      </w:r>
      <w:r w:rsidRPr="00447D3A">
        <w:t xml:space="preserve"> </w:t>
      </w:r>
      <w:r>
        <w:t>is</w:t>
      </w:r>
      <w:r w:rsidRPr="00447D3A">
        <w:t xml:space="preserve"> </w:t>
      </w:r>
      <w:r>
        <w:t>important</w:t>
      </w:r>
      <w:r w:rsidRPr="00447D3A">
        <w:t xml:space="preserve"> </w:t>
      </w:r>
      <w:r>
        <w:t>to</w:t>
      </w:r>
      <w:r w:rsidRPr="00447D3A">
        <w:t xml:space="preserve"> </w:t>
      </w:r>
      <w:r>
        <w:t>know</w:t>
      </w:r>
      <w:r w:rsidRPr="00447D3A">
        <w:t xml:space="preserve"> </w:t>
      </w:r>
      <w:r>
        <w:t>how</w:t>
      </w:r>
      <w:r w:rsidRPr="00447D3A">
        <w:t xml:space="preserve"> </w:t>
      </w:r>
      <w:r>
        <w:t>public</w:t>
      </w:r>
      <w:r w:rsidRPr="00447D3A">
        <w:t xml:space="preserve"> </w:t>
      </w:r>
      <w:r>
        <w:t>funds</w:t>
      </w:r>
      <w:r w:rsidRPr="00447D3A">
        <w:t xml:space="preserve"> </w:t>
      </w:r>
      <w:r>
        <w:t>are</w:t>
      </w:r>
      <w:r w:rsidRPr="00447D3A">
        <w:t xml:space="preserve"> </w:t>
      </w:r>
      <w:proofErr w:type="gramStart"/>
      <w:r>
        <w:t>actually</w:t>
      </w:r>
      <w:r w:rsidRPr="00447D3A">
        <w:t xml:space="preserve"> </w:t>
      </w:r>
      <w:r>
        <w:t>being</w:t>
      </w:r>
      <w:proofErr w:type="gramEnd"/>
      <w:r w:rsidRPr="00447D3A">
        <w:t xml:space="preserve"> </w:t>
      </w:r>
      <w:r>
        <w:t>spent.</w:t>
      </w:r>
      <w:r w:rsidRPr="00447D3A">
        <w:t xml:space="preserve"> </w:t>
      </w:r>
      <w:r>
        <w:t>The following link shows Commonwealth funding figures for FY24, including amounts for assistive technology and incarceration diversion funding.</w:t>
      </w:r>
    </w:p>
    <w:p w14:paraId="4E308032" w14:textId="17619E10" w:rsidR="00596F8F" w:rsidRDefault="00447D3A" w:rsidP="00447D3A">
      <w:pPr>
        <w:pStyle w:val="BodyText"/>
        <w:numPr>
          <w:ilvl w:val="2"/>
          <w:numId w:val="10"/>
        </w:numPr>
        <w:spacing w:before="80"/>
      </w:pPr>
      <w:hyperlink r:id="rId9" w:history="1">
        <w:r w:rsidRPr="0073223E">
          <w:rPr>
            <w:rStyle w:val="Hyperlink"/>
          </w:rPr>
          <w:t>https://malegislature.gov/Laws/SessionLaws/Acts/2023/Chapter28</w:t>
        </w:r>
      </w:hyperlink>
    </w:p>
    <w:p w14:paraId="4E308033" w14:textId="77777777" w:rsidR="00596F8F" w:rsidRPr="00447D3A" w:rsidRDefault="008227E6" w:rsidP="00447D3A">
      <w:pPr>
        <w:pStyle w:val="BodyText"/>
        <w:numPr>
          <w:ilvl w:val="0"/>
          <w:numId w:val="10"/>
        </w:numPr>
        <w:spacing w:before="80"/>
      </w:pPr>
      <w:r>
        <w:t>Ms. Tosti and Chair Wood are preparing a presentation for the February Executive Committee meeting. Many incarcerated people do have disabilities. Many people who would</w:t>
      </w:r>
      <w:r w:rsidRPr="00447D3A">
        <w:t xml:space="preserve"> </w:t>
      </w:r>
      <w:r>
        <w:t>benefit</w:t>
      </w:r>
      <w:r w:rsidRPr="00447D3A">
        <w:t xml:space="preserve"> </w:t>
      </w:r>
      <w:r>
        <w:t>from</w:t>
      </w:r>
      <w:r w:rsidRPr="00447D3A">
        <w:t xml:space="preserve"> </w:t>
      </w:r>
      <w:r>
        <w:t>assistance</w:t>
      </w:r>
      <w:r w:rsidRPr="00447D3A">
        <w:t xml:space="preserve"> </w:t>
      </w:r>
      <w:r>
        <w:t>such</w:t>
      </w:r>
      <w:r w:rsidRPr="00447D3A">
        <w:t xml:space="preserve"> </w:t>
      </w:r>
      <w:r>
        <w:t>as</w:t>
      </w:r>
      <w:r w:rsidRPr="00447D3A">
        <w:t xml:space="preserve"> </w:t>
      </w:r>
      <w:r>
        <w:t>Pre-ETS</w:t>
      </w:r>
      <w:r w:rsidRPr="00447D3A">
        <w:t xml:space="preserve"> </w:t>
      </w:r>
      <w:r>
        <w:t>fall</w:t>
      </w:r>
      <w:r w:rsidRPr="00447D3A">
        <w:t xml:space="preserve"> </w:t>
      </w:r>
      <w:r>
        <w:t>through</w:t>
      </w:r>
      <w:r w:rsidRPr="00447D3A">
        <w:t xml:space="preserve"> </w:t>
      </w:r>
      <w:r>
        <w:t>the</w:t>
      </w:r>
      <w:r w:rsidRPr="00447D3A">
        <w:t xml:space="preserve"> </w:t>
      </w:r>
      <w:r>
        <w:t>cracks,</w:t>
      </w:r>
      <w:r w:rsidRPr="00447D3A">
        <w:t xml:space="preserve"> </w:t>
      </w:r>
      <w:r>
        <w:t>creating</w:t>
      </w:r>
      <w:r w:rsidRPr="00447D3A">
        <w:t xml:space="preserve"> </w:t>
      </w:r>
      <w:r>
        <w:t>a</w:t>
      </w:r>
      <w:r w:rsidRPr="00447D3A">
        <w:t xml:space="preserve"> </w:t>
      </w:r>
      <w:r>
        <w:t>school-to-prison pipeline. Part of the research involves looking at what other states are doing.</w:t>
      </w:r>
    </w:p>
    <w:p w14:paraId="4E308034" w14:textId="77777777" w:rsidR="00596F8F" w:rsidRDefault="008227E6" w:rsidP="00447D3A">
      <w:pPr>
        <w:pStyle w:val="BodyText"/>
        <w:numPr>
          <w:ilvl w:val="0"/>
          <w:numId w:val="10"/>
        </w:numPr>
        <w:spacing w:before="80"/>
      </w:pPr>
      <w:r>
        <w:t>Ms.</w:t>
      </w:r>
      <w:r w:rsidRPr="00447D3A">
        <w:t xml:space="preserve"> </w:t>
      </w:r>
      <w:r>
        <w:t>Tosti</w:t>
      </w:r>
      <w:r w:rsidRPr="00447D3A">
        <w:t xml:space="preserve"> </w:t>
      </w:r>
      <w:r>
        <w:t>is</w:t>
      </w:r>
      <w:r w:rsidRPr="00447D3A">
        <w:t xml:space="preserve"> </w:t>
      </w:r>
      <w:r>
        <w:t>very</w:t>
      </w:r>
      <w:r w:rsidRPr="00447D3A">
        <w:t xml:space="preserve"> </w:t>
      </w:r>
      <w:r>
        <w:t>excited.</w:t>
      </w:r>
      <w:r w:rsidRPr="00447D3A">
        <w:t xml:space="preserve"> </w:t>
      </w:r>
      <w:r>
        <w:t>It</w:t>
      </w:r>
      <w:r w:rsidRPr="00447D3A">
        <w:t xml:space="preserve"> </w:t>
      </w:r>
      <w:r>
        <w:t>is</w:t>
      </w:r>
      <w:r w:rsidRPr="00447D3A">
        <w:t xml:space="preserve"> </w:t>
      </w:r>
      <w:r>
        <w:t>an</w:t>
      </w:r>
      <w:r w:rsidRPr="00447D3A">
        <w:t xml:space="preserve"> </w:t>
      </w:r>
      <w:r>
        <w:t>important</w:t>
      </w:r>
      <w:r w:rsidRPr="00447D3A">
        <w:t xml:space="preserve"> </w:t>
      </w:r>
      <w:r>
        <w:t>topic</w:t>
      </w:r>
      <w:r w:rsidRPr="00447D3A">
        <w:t xml:space="preserve"> </w:t>
      </w:r>
      <w:r>
        <w:t>for</w:t>
      </w:r>
      <w:r w:rsidRPr="00447D3A">
        <w:t xml:space="preserve"> </w:t>
      </w:r>
      <w:r>
        <w:t>DEIA</w:t>
      </w:r>
      <w:r w:rsidRPr="00447D3A">
        <w:t xml:space="preserve"> </w:t>
      </w:r>
      <w:r>
        <w:t>and</w:t>
      </w:r>
      <w:r w:rsidRPr="00447D3A">
        <w:t xml:space="preserve"> </w:t>
      </w:r>
      <w:r>
        <w:t>the</w:t>
      </w:r>
      <w:r w:rsidRPr="00447D3A">
        <w:t xml:space="preserve"> </w:t>
      </w:r>
      <w:r w:rsidRPr="00447D3A">
        <w:t>SRC.</w:t>
      </w:r>
    </w:p>
    <w:p w14:paraId="4E308035" w14:textId="77777777" w:rsidR="00596F8F" w:rsidRPr="00447D3A" w:rsidRDefault="008227E6" w:rsidP="00447D3A">
      <w:pPr>
        <w:pStyle w:val="BodyText"/>
        <w:numPr>
          <w:ilvl w:val="0"/>
          <w:numId w:val="10"/>
        </w:numPr>
        <w:spacing w:before="80"/>
      </w:pPr>
      <w:r>
        <w:t>Ms.</w:t>
      </w:r>
      <w:r w:rsidRPr="00447D3A">
        <w:t xml:space="preserve"> </w:t>
      </w:r>
      <w:r>
        <w:t>Tosti</w:t>
      </w:r>
      <w:r w:rsidRPr="00447D3A">
        <w:t xml:space="preserve"> </w:t>
      </w:r>
      <w:r>
        <w:t>is</w:t>
      </w:r>
      <w:r w:rsidRPr="00447D3A">
        <w:t xml:space="preserve"> </w:t>
      </w:r>
      <w:r>
        <w:t>on</w:t>
      </w:r>
      <w:r w:rsidRPr="00447D3A">
        <w:t xml:space="preserve"> </w:t>
      </w:r>
      <w:r>
        <w:t>a</w:t>
      </w:r>
      <w:r w:rsidRPr="00447D3A">
        <w:t xml:space="preserve"> </w:t>
      </w:r>
      <w:r>
        <w:t>self-employment</w:t>
      </w:r>
      <w:r w:rsidRPr="00447D3A">
        <w:t xml:space="preserve"> </w:t>
      </w:r>
      <w:r>
        <w:t>track</w:t>
      </w:r>
      <w:r w:rsidRPr="00447D3A">
        <w:t xml:space="preserve"> </w:t>
      </w:r>
      <w:r>
        <w:t>with</w:t>
      </w:r>
      <w:r w:rsidRPr="00447D3A">
        <w:t xml:space="preserve"> </w:t>
      </w:r>
      <w:r>
        <w:t>MRC.</w:t>
      </w:r>
      <w:r w:rsidRPr="00447D3A">
        <w:t xml:space="preserve"> </w:t>
      </w:r>
      <w:r>
        <w:t>She</w:t>
      </w:r>
      <w:r w:rsidRPr="00447D3A">
        <w:t xml:space="preserve"> </w:t>
      </w:r>
      <w:r>
        <w:t>loves</w:t>
      </w:r>
      <w:r w:rsidRPr="00447D3A">
        <w:t xml:space="preserve"> </w:t>
      </w:r>
      <w:r>
        <w:t>free</w:t>
      </w:r>
      <w:r w:rsidRPr="00447D3A">
        <w:t xml:space="preserve"> </w:t>
      </w:r>
      <w:r>
        <w:t>knowledge.</w:t>
      </w:r>
      <w:r w:rsidRPr="00447D3A">
        <w:t xml:space="preserve"> </w:t>
      </w:r>
      <w:r>
        <w:t>Today</w:t>
      </w:r>
      <w:r w:rsidRPr="00447D3A">
        <w:t xml:space="preserve"> </w:t>
      </w:r>
      <w:r>
        <w:t>she participated in a free workshop that she found herself. She shared the following link:</w:t>
      </w:r>
    </w:p>
    <w:p w14:paraId="4E308036" w14:textId="0CCA2888" w:rsidR="00596F8F" w:rsidRDefault="00447D3A" w:rsidP="00447D3A">
      <w:pPr>
        <w:pStyle w:val="BodyText"/>
        <w:numPr>
          <w:ilvl w:val="2"/>
          <w:numId w:val="10"/>
        </w:numPr>
        <w:spacing w:before="80"/>
      </w:pPr>
      <w:hyperlink r:id="rId10" w:history="1">
        <w:r w:rsidRPr="0073223E">
          <w:rPr>
            <w:rStyle w:val="Hyperlink"/>
          </w:rPr>
          <w:t>https://www.msbdc.org/</w:t>
        </w:r>
      </w:hyperlink>
    </w:p>
    <w:p w14:paraId="002A7583" w14:textId="77777777" w:rsidR="008227E6" w:rsidRDefault="008227E6" w:rsidP="00447D3A">
      <w:pPr>
        <w:pStyle w:val="BodyText"/>
        <w:spacing w:before="182" w:line="259" w:lineRule="auto"/>
        <w:ind w:left="0"/>
      </w:pPr>
    </w:p>
    <w:p w14:paraId="4E308037" w14:textId="5B9F0FB5" w:rsidR="00596F8F" w:rsidRDefault="008227E6" w:rsidP="00447D3A">
      <w:pPr>
        <w:pStyle w:val="BodyText"/>
        <w:spacing w:before="182" w:line="259" w:lineRule="auto"/>
        <w:ind w:left="0"/>
      </w:pPr>
      <w:r>
        <w:t>Chair</w:t>
      </w:r>
      <w:r>
        <w:rPr>
          <w:spacing w:val="-3"/>
        </w:rPr>
        <w:t xml:space="preserve"> </w:t>
      </w:r>
      <w:r>
        <w:t>Wood</w:t>
      </w:r>
      <w:r>
        <w:rPr>
          <w:spacing w:val="-3"/>
        </w:rPr>
        <w:t xml:space="preserve"> </w:t>
      </w:r>
      <w:r>
        <w:t>called</w:t>
      </w:r>
      <w:r>
        <w:rPr>
          <w:spacing w:val="-3"/>
        </w:rPr>
        <w:t xml:space="preserve"> </w:t>
      </w:r>
      <w:r>
        <w:t>for</w:t>
      </w:r>
      <w:r>
        <w:rPr>
          <w:spacing w:val="-3"/>
        </w:rPr>
        <w:t xml:space="preserve"> </w:t>
      </w:r>
      <w:r>
        <w:t>a</w:t>
      </w:r>
      <w:r>
        <w:rPr>
          <w:spacing w:val="-2"/>
        </w:rPr>
        <w:t xml:space="preserve"> </w:t>
      </w:r>
      <w:r>
        <w:t>motion</w:t>
      </w:r>
      <w:r>
        <w:rPr>
          <w:spacing w:val="-3"/>
        </w:rPr>
        <w:t xml:space="preserve"> </w:t>
      </w:r>
      <w:r>
        <w:t>to</w:t>
      </w:r>
      <w:r>
        <w:rPr>
          <w:spacing w:val="-2"/>
        </w:rPr>
        <w:t xml:space="preserve"> </w:t>
      </w:r>
      <w:r>
        <w:t>adjourn.</w:t>
      </w:r>
      <w:r>
        <w:rPr>
          <w:spacing w:val="-2"/>
        </w:rPr>
        <w:t xml:space="preserve"> </w:t>
      </w:r>
      <w:r>
        <w:t>The</w:t>
      </w:r>
      <w:r>
        <w:rPr>
          <w:spacing w:val="-2"/>
        </w:rPr>
        <w:t xml:space="preserve"> </w:t>
      </w:r>
      <w:r>
        <w:t>motion</w:t>
      </w:r>
      <w:r>
        <w:rPr>
          <w:spacing w:val="-3"/>
        </w:rPr>
        <w:t xml:space="preserve"> </w:t>
      </w:r>
      <w:r>
        <w:t>was</w:t>
      </w:r>
      <w:r>
        <w:rPr>
          <w:spacing w:val="-3"/>
        </w:rPr>
        <w:t xml:space="preserve"> </w:t>
      </w:r>
      <w:r>
        <w:t>made</w:t>
      </w:r>
      <w:r>
        <w:rPr>
          <w:spacing w:val="-2"/>
        </w:rPr>
        <w:t xml:space="preserve"> </w:t>
      </w:r>
      <w:r>
        <w:t>by</w:t>
      </w:r>
      <w:r>
        <w:rPr>
          <w:spacing w:val="-3"/>
        </w:rPr>
        <w:t xml:space="preserve"> </w:t>
      </w:r>
      <w:r>
        <w:t>Ms.</w:t>
      </w:r>
      <w:r>
        <w:rPr>
          <w:spacing w:val="-2"/>
        </w:rPr>
        <w:t xml:space="preserve"> </w:t>
      </w:r>
      <w:r>
        <w:t>Goldberg.</w:t>
      </w:r>
      <w:r>
        <w:rPr>
          <w:spacing w:val="-2"/>
        </w:rPr>
        <w:t xml:space="preserve"> </w:t>
      </w:r>
      <w:r>
        <w:t>The</w:t>
      </w:r>
      <w:r>
        <w:rPr>
          <w:spacing w:val="-2"/>
        </w:rPr>
        <w:t xml:space="preserve"> </w:t>
      </w:r>
      <w:r>
        <w:t>motion</w:t>
      </w:r>
      <w:r>
        <w:rPr>
          <w:spacing w:val="-3"/>
        </w:rPr>
        <w:t xml:space="preserve"> </w:t>
      </w:r>
      <w:r>
        <w:t>was seconded by Mr. Bellil. The meeting was adjourned at 1:51 pm.</w:t>
      </w:r>
    </w:p>
    <w:sectPr w:rsidR="00596F8F">
      <w:pgSz w:w="12240" w:h="15840"/>
      <w:pgMar w:top="1400" w:right="1440" w:bottom="900" w:left="10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08041" w14:textId="77777777" w:rsidR="008227E6" w:rsidRDefault="008227E6">
      <w:r>
        <w:separator/>
      </w:r>
    </w:p>
  </w:endnote>
  <w:endnote w:type="continuationSeparator" w:id="0">
    <w:p w14:paraId="4E308043" w14:textId="77777777" w:rsidR="008227E6" w:rsidRDefault="00822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803C" w14:textId="77777777" w:rsidR="00596F8F" w:rsidRDefault="008227E6">
    <w:pPr>
      <w:pStyle w:val="BodyText"/>
      <w:spacing w:before="0" w:line="14" w:lineRule="auto"/>
      <w:ind w:left="0"/>
      <w:rPr>
        <w:sz w:val="20"/>
      </w:rPr>
    </w:pPr>
    <w:r>
      <w:rPr>
        <w:noProof/>
        <w:sz w:val="20"/>
      </w:rPr>
      <mc:AlternateContent>
        <mc:Choice Requires="wps">
          <w:drawing>
            <wp:anchor distT="0" distB="0" distL="0" distR="0" simplePos="0" relativeHeight="487523840" behindDoc="1" locked="0" layoutInCell="1" allowOverlap="1" wp14:anchorId="4E30803D" wp14:editId="4E30803E">
              <wp:simplePos x="0" y="0"/>
              <wp:positionH relativeFrom="page">
                <wp:posOffset>6332473</wp:posOffset>
              </wp:positionH>
              <wp:positionV relativeFrom="page">
                <wp:posOffset>9472294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4E30803F" w14:textId="77777777" w:rsidR="00596F8F" w:rsidRDefault="008227E6">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type w14:anchorId="4E30803D" id="_x0000_t202" coordsize="21600,21600" o:spt="202" path="m,l,21600r21600,l21600,xe">
              <v:stroke joinstyle="miter"/>
              <v:path gradientshapeok="t" o:connecttype="rect"/>
            </v:shapetype>
            <v:shape id="Textbox 1" o:spid="_x0000_s1026" type="#_x0000_t202" style="position:absolute;margin-left:498.6pt;margin-top:745.85pt;width:42.45pt;height:11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" filled="f" stroked="f">
              <v:textbox inset="0,0,0,0">
                <w:txbxContent>
                  <w:p w14:paraId="4E30803F" w14:textId="77777777" w:rsidR="00596F8F" w:rsidRDefault="008227E6">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0803D" w14:textId="77777777" w:rsidR="008227E6" w:rsidRDefault="008227E6">
      <w:r>
        <w:separator/>
      </w:r>
    </w:p>
  </w:footnote>
  <w:footnote w:type="continuationSeparator" w:id="0">
    <w:p w14:paraId="4E30803F" w14:textId="77777777" w:rsidR="008227E6" w:rsidRDefault="00822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63F"/>
    <w:multiLevelType w:val="hybridMultilevel"/>
    <w:tmpl w:val="BAC22846"/>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93B1F"/>
    <w:multiLevelType w:val="hybridMultilevel"/>
    <w:tmpl w:val="9EAC9F08"/>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1050D"/>
    <w:multiLevelType w:val="hybridMultilevel"/>
    <w:tmpl w:val="C4826C26"/>
    <w:lvl w:ilvl="0" w:tplc="5B006B40">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E89EA602">
      <w:numFmt w:val="bullet"/>
      <w:lvlText w:val="•"/>
      <w:lvlJc w:val="left"/>
      <w:pPr>
        <w:ind w:left="1944" w:hanging="360"/>
      </w:pPr>
      <w:rPr>
        <w:rFonts w:hint="default"/>
        <w:lang w:val="en-US" w:eastAsia="en-US" w:bidi="ar-SA"/>
      </w:rPr>
    </w:lvl>
    <w:lvl w:ilvl="2" w:tplc="1FC6555C">
      <w:numFmt w:val="bullet"/>
      <w:lvlText w:val="•"/>
      <w:lvlJc w:val="left"/>
      <w:pPr>
        <w:ind w:left="2808" w:hanging="360"/>
      </w:pPr>
      <w:rPr>
        <w:rFonts w:hint="default"/>
        <w:lang w:val="en-US" w:eastAsia="en-US" w:bidi="ar-SA"/>
      </w:rPr>
    </w:lvl>
    <w:lvl w:ilvl="3" w:tplc="FAD44ADA">
      <w:numFmt w:val="bullet"/>
      <w:lvlText w:val="•"/>
      <w:lvlJc w:val="left"/>
      <w:pPr>
        <w:ind w:left="3672" w:hanging="360"/>
      </w:pPr>
      <w:rPr>
        <w:rFonts w:hint="default"/>
        <w:lang w:val="en-US" w:eastAsia="en-US" w:bidi="ar-SA"/>
      </w:rPr>
    </w:lvl>
    <w:lvl w:ilvl="4" w:tplc="184EE402">
      <w:numFmt w:val="bullet"/>
      <w:lvlText w:val="•"/>
      <w:lvlJc w:val="left"/>
      <w:pPr>
        <w:ind w:left="4536" w:hanging="360"/>
      </w:pPr>
      <w:rPr>
        <w:rFonts w:hint="default"/>
        <w:lang w:val="en-US" w:eastAsia="en-US" w:bidi="ar-SA"/>
      </w:rPr>
    </w:lvl>
    <w:lvl w:ilvl="5" w:tplc="A2FC2326">
      <w:numFmt w:val="bullet"/>
      <w:lvlText w:val="•"/>
      <w:lvlJc w:val="left"/>
      <w:pPr>
        <w:ind w:left="5400" w:hanging="360"/>
      </w:pPr>
      <w:rPr>
        <w:rFonts w:hint="default"/>
        <w:lang w:val="en-US" w:eastAsia="en-US" w:bidi="ar-SA"/>
      </w:rPr>
    </w:lvl>
    <w:lvl w:ilvl="6" w:tplc="F12A9738">
      <w:numFmt w:val="bullet"/>
      <w:lvlText w:val="•"/>
      <w:lvlJc w:val="left"/>
      <w:pPr>
        <w:ind w:left="6264" w:hanging="360"/>
      </w:pPr>
      <w:rPr>
        <w:rFonts w:hint="default"/>
        <w:lang w:val="en-US" w:eastAsia="en-US" w:bidi="ar-SA"/>
      </w:rPr>
    </w:lvl>
    <w:lvl w:ilvl="7" w:tplc="BAD2B890">
      <w:numFmt w:val="bullet"/>
      <w:lvlText w:val="•"/>
      <w:lvlJc w:val="left"/>
      <w:pPr>
        <w:ind w:left="7128" w:hanging="360"/>
      </w:pPr>
      <w:rPr>
        <w:rFonts w:hint="default"/>
        <w:lang w:val="en-US" w:eastAsia="en-US" w:bidi="ar-SA"/>
      </w:rPr>
    </w:lvl>
    <w:lvl w:ilvl="8" w:tplc="F4945E84">
      <w:numFmt w:val="bullet"/>
      <w:lvlText w:val="•"/>
      <w:lvlJc w:val="left"/>
      <w:pPr>
        <w:ind w:left="7992" w:hanging="360"/>
      </w:pPr>
      <w:rPr>
        <w:rFonts w:hint="default"/>
        <w:lang w:val="en-US" w:eastAsia="en-US" w:bidi="ar-SA"/>
      </w:rPr>
    </w:lvl>
  </w:abstractNum>
  <w:abstractNum w:abstractNumId="3" w15:restartNumberingAfterBreak="0">
    <w:nsid w:val="35A7138E"/>
    <w:multiLevelType w:val="hybridMultilevel"/>
    <w:tmpl w:val="A148CC36"/>
    <w:lvl w:ilvl="0" w:tplc="D35C02CA">
      <w:start w:val="1"/>
      <w:numFmt w:val="lowerLetter"/>
      <w:lvlText w:val="%1."/>
      <w:lvlJc w:val="left"/>
      <w:pPr>
        <w:ind w:left="720" w:hanging="361"/>
        <w:jc w:val="right"/>
      </w:pPr>
      <w:rPr>
        <w:rFonts w:ascii="Calibri" w:eastAsia="Calibri" w:hAnsi="Calibri" w:cs="Calibri" w:hint="default"/>
        <w:b/>
        <w:bCs/>
        <w:i w:val="0"/>
        <w:iCs w:val="0"/>
        <w:spacing w:val="-1"/>
        <w:w w:val="99"/>
        <w:sz w:val="22"/>
        <w:szCs w:val="22"/>
        <w:lang w:val="en-US" w:eastAsia="en-US" w:bidi="ar-SA"/>
      </w:rPr>
    </w:lvl>
    <w:lvl w:ilvl="1" w:tplc="65B43898">
      <w:numFmt w:val="bullet"/>
      <w:lvlText w:val=""/>
      <w:lvlJc w:val="left"/>
      <w:pPr>
        <w:ind w:left="1439" w:hanging="360"/>
      </w:pPr>
      <w:rPr>
        <w:rFonts w:ascii="Symbol" w:eastAsia="Symbol" w:hAnsi="Symbol" w:cs="Symbol" w:hint="default"/>
        <w:spacing w:val="0"/>
        <w:w w:val="99"/>
        <w:lang w:val="en-US" w:eastAsia="en-US" w:bidi="ar-SA"/>
      </w:rPr>
    </w:lvl>
    <w:lvl w:ilvl="2" w:tplc="7E947AD6">
      <w:numFmt w:val="bullet"/>
      <w:lvlText w:val="•"/>
      <w:lvlJc w:val="left"/>
      <w:pPr>
        <w:ind w:left="1440" w:hanging="360"/>
      </w:pPr>
      <w:rPr>
        <w:rFonts w:hint="default"/>
        <w:lang w:val="en-US" w:eastAsia="en-US" w:bidi="ar-SA"/>
      </w:rPr>
    </w:lvl>
    <w:lvl w:ilvl="3" w:tplc="C99AC2E8">
      <w:numFmt w:val="bullet"/>
      <w:lvlText w:val="•"/>
      <w:lvlJc w:val="left"/>
      <w:pPr>
        <w:ind w:left="2475" w:hanging="360"/>
      </w:pPr>
      <w:rPr>
        <w:rFonts w:hint="default"/>
        <w:lang w:val="en-US" w:eastAsia="en-US" w:bidi="ar-SA"/>
      </w:rPr>
    </w:lvl>
    <w:lvl w:ilvl="4" w:tplc="F0D22F2C">
      <w:numFmt w:val="bullet"/>
      <w:lvlText w:val="•"/>
      <w:lvlJc w:val="left"/>
      <w:pPr>
        <w:ind w:left="3510" w:hanging="360"/>
      </w:pPr>
      <w:rPr>
        <w:rFonts w:hint="default"/>
        <w:lang w:val="en-US" w:eastAsia="en-US" w:bidi="ar-SA"/>
      </w:rPr>
    </w:lvl>
    <w:lvl w:ilvl="5" w:tplc="08C49E34">
      <w:numFmt w:val="bullet"/>
      <w:lvlText w:val="•"/>
      <w:lvlJc w:val="left"/>
      <w:pPr>
        <w:ind w:left="4545" w:hanging="360"/>
      </w:pPr>
      <w:rPr>
        <w:rFonts w:hint="default"/>
        <w:lang w:val="en-US" w:eastAsia="en-US" w:bidi="ar-SA"/>
      </w:rPr>
    </w:lvl>
    <w:lvl w:ilvl="6" w:tplc="DD523508">
      <w:numFmt w:val="bullet"/>
      <w:lvlText w:val="•"/>
      <w:lvlJc w:val="left"/>
      <w:pPr>
        <w:ind w:left="5580" w:hanging="360"/>
      </w:pPr>
      <w:rPr>
        <w:rFonts w:hint="default"/>
        <w:lang w:val="en-US" w:eastAsia="en-US" w:bidi="ar-SA"/>
      </w:rPr>
    </w:lvl>
    <w:lvl w:ilvl="7" w:tplc="F71C7200">
      <w:numFmt w:val="bullet"/>
      <w:lvlText w:val="•"/>
      <w:lvlJc w:val="left"/>
      <w:pPr>
        <w:ind w:left="6615" w:hanging="360"/>
      </w:pPr>
      <w:rPr>
        <w:rFonts w:hint="default"/>
        <w:lang w:val="en-US" w:eastAsia="en-US" w:bidi="ar-SA"/>
      </w:rPr>
    </w:lvl>
    <w:lvl w:ilvl="8" w:tplc="C6007332">
      <w:numFmt w:val="bullet"/>
      <w:lvlText w:val="•"/>
      <w:lvlJc w:val="left"/>
      <w:pPr>
        <w:ind w:left="7650" w:hanging="360"/>
      </w:pPr>
      <w:rPr>
        <w:rFonts w:hint="default"/>
        <w:lang w:val="en-US" w:eastAsia="en-US" w:bidi="ar-SA"/>
      </w:rPr>
    </w:lvl>
  </w:abstractNum>
  <w:abstractNum w:abstractNumId="4" w15:restartNumberingAfterBreak="0">
    <w:nsid w:val="3D7E4DED"/>
    <w:multiLevelType w:val="hybridMultilevel"/>
    <w:tmpl w:val="6E6A703A"/>
    <w:lvl w:ilvl="0" w:tplc="F93659EA">
      <w:start w:val="1"/>
      <w:numFmt w:val="lowerLetter"/>
      <w:lvlText w:val="%1."/>
      <w:lvlJc w:val="left"/>
      <w:pPr>
        <w:ind w:left="720" w:hanging="361"/>
      </w:pPr>
      <w:rPr>
        <w:rFonts w:ascii="Calibri" w:eastAsia="Calibri" w:hAnsi="Calibri" w:cs="Calibri" w:hint="default"/>
        <w:b/>
        <w:bCs/>
        <w:i w:val="0"/>
        <w:iCs w:val="0"/>
        <w:spacing w:val="-1"/>
        <w:w w:val="99"/>
        <w:sz w:val="22"/>
        <w:szCs w:val="22"/>
        <w:lang w:val="en-US" w:eastAsia="en-US" w:bidi="ar-SA"/>
      </w:rPr>
    </w:lvl>
    <w:lvl w:ilvl="1" w:tplc="D188C5A8">
      <w:numFmt w:val="bullet"/>
      <w:lvlText w:val="•"/>
      <w:lvlJc w:val="left"/>
      <w:pPr>
        <w:ind w:left="1620" w:hanging="361"/>
      </w:pPr>
      <w:rPr>
        <w:rFonts w:hint="default"/>
        <w:lang w:val="en-US" w:eastAsia="en-US" w:bidi="ar-SA"/>
      </w:rPr>
    </w:lvl>
    <w:lvl w:ilvl="2" w:tplc="57327098">
      <w:numFmt w:val="bullet"/>
      <w:lvlText w:val="•"/>
      <w:lvlJc w:val="left"/>
      <w:pPr>
        <w:ind w:left="2520" w:hanging="361"/>
      </w:pPr>
      <w:rPr>
        <w:rFonts w:hint="default"/>
        <w:lang w:val="en-US" w:eastAsia="en-US" w:bidi="ar-SA"/>
      </w:rPr>
    </w:lvl>
    <w:lvl w:ilvl="3" w:tplc="D318EC1C">
      <w:numFmt w:val="bullet"/>
      <w:lvlText w:val="•"/>
      <w:lvlJc w:val="left"/>
      <w:pPr>
        <w:ind w:left="3420" w:hanging="361"/>
      </w:pPr>
      <w:rPr>
        <w:rFonts w:hint="default"/>
        <w:lang w:val="en-US" w:eastAsia="en-US" w:bidi="ar-SA"/>
      </w:rPr>
    </w:lvl>
    <w:lvl w:ilvl="4" w:tplc="ABA2E0D2">
      <w:numFmt w:val="bullet"/>
      <w:lvlText w:val="•"/>
      <w:lvlJc w:val="left"/>
      <w:pPr>
        <w:ind w:left="4320" w:hanging="361"/>
      </w:pPr>
      <w:rPr>
        <w:rFonts w:hint="default"/>
        <w:lang w:val="en-US" w:eastAsia="en-US" w:bidi="ar-SA"/>
      </w:rPr>
    </w:lvl>
    <w:lvl w:ilvl="5" w:tplc="6BE82E92">
      <w:numFmt w:val="bullet"/>
      <w:lvlText w:val="•"/>
      <w:lvlJc w:val="left"/>
      <w:pPr>
        <w:ind w:left="5220" w:hanging="361"/>
      </w:pPr>
      <w:rPr>
        <w:rFonts w:hint="default"/>
        <w:lang w:val="en-US" w:eastAsia="en-US" w:bidi="ar-SA"/>
      </w:rPr>
    </w:lvl>
    <w:lvl w:ilvl="6" w:tplc="EC66BA3E">
      <w:numFmt w:val="bullet"/>
      <w:lvlText w:val="•"/>
      <w:lvlJc w:val="left"/>
      <w:pPr>
        <w:ind w:left="6120" w:hanging="361"/>
      </w:pPr>
      <w:rPr>
        <w:rFonts w:hint="default"/>
        <w:lang w:val="en-US" w:eastAsia="en-US" w:bidi="ar-SA"/>
      </w:rPr>
    </w:lvl>
    <w:lvl w:ilvl="7" w:tplc="92DEBB66">
      <w:numFmt w:val="bullet"/>
      <w:lvlText w:val="•"/>
      <w:lvlJc w:val="left"/>
      <w:pPr>
        <w:ind w:left="7020" w:hanging="361"/>
      </w:pPr>
      <w:rPr>
        <w:rFonts w:hint="default"/>
        <w:lang w:val="en-US" w:eastAsia="en-US" w:bidi="ar-SA"/>
      </w:rPr>
    </w:lvl>
    <w:lvl w:ilvl="8" w:tplc="DB1C79A8">
      <w:numFmt w:val="bullet"/>
      <w:lvlText w:val="•"/>
      <w:lvlJc w:val="left"/>
      <w:pPr>
        <w:ind w:left="7920" w:hanging="361"/>
      </w:pPr>
      <w:rPr>
        <w:rFonts w:hint="default"/>
        <w:lang w:val="en-US" w:eastAsia="en-US" w:bidi="ar-SA"/>
      </w:rPr>
    </w:lvl>
  </w:abstractNum>
  <w:abstractNum w:abstractNumId="5" w15:restartNumberingAfterBreak="0">
    <w:nsid w:val="45FD3F4E"/>
    <w:multiLevelType w:val="hybridMultilevel"/>
    <w:tmpl w:val="6832B6E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F8752C"/>
    <w:multiLevelType w:val="hybridMultilevel"/>
    <w:tmpl w:val="BC0CA58E"/>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37BF3"/>
    <w:multiLevelType w:val="hybridMultilevel"/>
    <w:tmpl w:val="E9608F16"/>
    <w:lvl w:ilvl="0" w:tplc="65B43898">
      <w:numFmt w:val="bullet"/>
      <w:lvlText w:val=""/>
      <w:lvlJc w:val="left"/>
      <w:pPr>
        <w:ind w:left="360" w:hanging="360"/>
      </w:pPr>
      <w:rPr>
        <w:rFonts w:ascii="Symbol" w:eastAsia="Symbol" w:hAnsi="Symbol" w:cs="Symbol" w:hint="default"/>
        <w:spacing w:val="0"/>
        <w:w w:val="99"/>
        <w:lang w:val="en-US" w:eastAsia="en-US" w:bidi="ar-SA"/>
      </w:rPr>
    </w:lvl>
    <w:lvl w:ilvl="1" w:tplc="04090003">
      <w:start w:val="1"/>
      <w:numFmt w:val="bullet"/>
      <w:lvlText w:val="o"/>
      <w:lvlJc w:val="left"/>
      <w:pPr>
        <w:ind w:left="361" w:hanging="360"/>
      </w:pPr>
      <w:rPr>
        <w:rFonts w:ascii="Courier New" w:hAnsi="Courier New" w:cs="Courier New" w:hint="default"/>
      </w:rPr>
    </w:lvl>
    <w:lvl w:ilvl="2" w:tplc="04090005">
      <w:start w:val="1"/>
      <w:numFmt w:val="bullet"/>
      <w:lvlText w:val=""/>
      <w:lvlJc w:val="left"/>
      <w:pPr>
        <w:ind w:left="1081" w:hanging="360"/>
      </w:pPr>
      <w:rPr>
        <w:rFonts w:ascii="Wingdings" w:hAnsi="Wingdings" w:hint="default"/>
      </w:rPr>
    </w:lvl>
    <w:lvl w:ilvl="3" w:tplc="04090001">
      <w:start w:val="1"/>
      <w:numFmt w:val="bullet"/>
      <w:lvlText w:val=""/>
      <w:lvlJc w:val="left"/>
      <w:pPr>
        <w:ind w:left="1801" w:hanging="360"/>
      </w:pPr>
      <w:rPr>
        <w:rFonts w:ascii="Symbol" w:hAnsi="Symbol" w:hint="default"/>
      </w:rPr>
    </w:lvl>
    <w:lvl w:ilvl="4" w:tplc="04090003">
      <w:start w:val="1"/>
      <w:numFmt w:val="bullet"/>
      <w:lvlText w:val="o"/>
      <w:lvlJc w:val="left"/>
      <w:pPr>
        <w:ind w:left="2521" w:hanging="360"/>
      </w:pPr>
      <w:rPr>
        <w:rFonts w:ascii="Courier New" w:hAnsi="Courier New" w:cs="Courier New" w:hint="default"/>
      </w:rPr>
    </w:lvl>
    <w:lvl w:ilvl="5" w:tplc="04090005" w:tentative="1">
      <w:start w:val="1"/>
      <w:numFmt w:val="bullet"/>
      <w:lvlText w:val=""/>
      <w:lvlJc w:val="left"/>
      <w:pPr>
        <w:ind w:left="3241" w:hanging="360"/>
      </w:pPr>
      <w:rPr>
        <w:rFonts w:ascii="Wingdings" w:hAnsi="Wingdings" w:hint="default"/>
      </w:rPr>
    </w:lvl>
    <w:lvl w:ilvl="6" w:tplc="04090001" w:tentative="1">
      <w:start w:val="1"/>
      <w:numFmt w:val="bullet"/>
      <w:lvlText w:val=""/>
      <w:lvlJc w:val="left"/>
      <w:pPr>
        <w:ind w:left="3961" w:hanging="360"/>
      </w:pPr>
      <w:rPr>
        <w:rFonts w:ascii="Symbol" w:hAnsi="Symbol" w:hint="default"/>
      </w:rPr>
    </w:lvl>
    <w:lvl w:ilvl="7" w:tplc="04090003" w:tentative="1">
      <w:start w:val="1"/>
      <w:numFmt w:val="bullet"/>
      <w:lvlText w:val="o"/>
      <w:lvlJc w:val="left"/>
      <w:pPr>
        <w:ind w:left="4681" w:hanging="360"/>
      </w:pPr>
      <w:rPr>
        <w:rFonts w:ascii="Courier New" w:hAnsi="Courier New" w:cs="Courier New" w:hint="default"/>
      </w:rPr>
    </w:lvl>
    <w:lvl w:ilvl="8" w:tplc="04090005" w:tentative="1">
      <w:start w:val="1"/>
      <w:numFmt w:val="bullet"/>
      <w:lvlText w:val=""/>
      <w:lvlJc w:val="left"/>
      <w:pPr>
        <w:ind w:left="5401" w:hanging="360"/>
      </w:pPr>
      <w:rPr>
        <w:rFonts w:ascii="Wingdings" w:hAnsi="Wingdings" w:hint="default"/>
      </w:rPr>
    </w:lvl>
  </w:abstractNum>
  <w:abstractNum w:abstractNumId="8" w15:restartNumberingAfterBreak="0">
    <w:nsid w:val="53355978"/>
    <w:multiLevelType w:val="hybridMultilevel"/>
    <w:tmpl w:val="25381F6E"/>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C100C"/>
    <w:multiLevelType w:val="hybridMultilevel"/>
    <w:tmpl w:val="DEDEA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138381">
    <w:abstractNumId w:val="3"/>
  </w:num>
  <w:num w:numId="2" w16cid:durableId="431970090">
    <w:abstractNumId w:val="4"/>
  </w:num>
  <w:num w:numId="3" w16cid:durableId="328943024">
    <w:abstractNumId w:val="2"/>
  </w:num>
  <w:num w:numId="4" w16cid:durableId="674769608">
    <w:abstractNumId w:val="9"/>
  </w:num>
  <w:num w:numId="5" w16cid:durableId="221452659">
    <w:abstractNumId w:val="0"/>
  </w:num>
  <w:num w:numId="6" w16cid:durableId="862208799">
    <w:abstractNumId w:val="6"/>
  </w:num>
  <w:num w:numId="7" w16cid:durableId="1718898006">
    <w:abstractNumId w:val="1"/>
  </w:num>
  <w:num w:numId="8" w16cid:durableId="1297295146">
    <w:abstractNumId w:val="5"/>
  </w:num>
  <w:num w:numId="9" w16cid:durableId="39600033">
    <w:abstractNumId w:val="8"/>
  </w:num>
  <w:num w:numId="10" w16cid:durableId="5759420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8F"/>
    <w:rsid w:val="000D5CDC"/>
    <w:rsid w:val="00447D3A"/>
    <w:rsid w:val="00596F8F"/>
    <w:rsid w:val="00664B46"/>
    <w:rsid w:val="0067165C"/>
    <w:rsid w:val="008227E6"/>
    <w:rsid w:val="00951604"/>
    <w:rsid w:val="00BA547F"/>
    <w:rsid w:val="00D43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7FEB"/>
  <w15:docId w15:val="{1AF90303-640D-4A67-889E-AEFA9898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9516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16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5160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079"/>
    </w:pPr>
  </w:style>
  <w:style w:type="paragraph" w:styleId="ListParagraph">
    <w:name w:val="List Paragraph"/>
    <w:basedOn w:val="Normal"/>
    <w:uiPriority w:val="1"/>
    <w:qFormat/>
    <w:pPr>
      <w:spacing w:before="40"/>
      <w:ind w:left="1439"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9516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516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51604"/>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447D3A"/>
    <w:rPr>
      <w:color w:val="0000FF" w:themeColor="hyperlink"/>
      <w:u w:val="single"/>
    </w:rPr>
  </w:style>
  <w:style w:type="character" w:styleId="UnresolvedMention">
    <w:name w:val="Unresolved Mention"/>
    <w:basedOn w:val="DefaultParagraphFont"/>
    <w:uiPriority w:val="99"/>
    <w:semiHidden/>
    <w:unhideWhenUsed/>
    <w:rsid w:val="00447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info-details/pre-employment-transition-services-pre-ets-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sbdc.org/" TargetMode="External"/><Relationship Id="rId4" Type="http://schemas.openxmlformats.org/officeDocument/2006/relationships/webSettings" Target="webSettings.xml"/><Relationship Id="rId9" Type="http://schemas.openxmlformats.org/officeDocument/2006/relationships/hyperlink" Target="https://malegislature.gov/Laws/SessionLaws/Acts/2023/Chapter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1454</Words>
  <Characters>8288</Characters>
  <Application>Microsoft Office Word</Application>
  <DocSecurity>0</DocSecurity>
  <Lines>69</Lines>
  <Paragraphs>19</Paragraphs>
  <ScaleCrop>false</ScaleCrop>
  <Company>Commonwealth of Massachusetts</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8</cp:revision>
  <dcterms:created xsi:type="dcterms:W3CDTF">2026-04-13T20:35:00Z</dcterms:created>
  <dcterms:modified xsi:type="dcterms:W3CDTF">2026-04-13T20:49:00Z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Created">
    <vt:filetime>2024-04-26T00:00:00Z</vt:filetime>
  </property>
  <property fmtid="{D5CDD505-2E9C-101B-9397-08002B2CF9AE}" pid="4" name="Creator">
    <vt:lpwstr>Acrobat PDFMaker 24 for Word</vt:lpwstr>
  </property>
  <property fmtid="{D5CDD505-2E9C-101B-9397-08002B2CF9AE}" pid="5" name="GrammarlyDocumentId">
    <vt:lpwstr>886c3384598753c35d95ec23086d57891d0826bdebd428042789123187da9974</vt:lpwstr>
  </property>
  <property fmtid="{D5CDD505-2E9C-101B-9397-08002B2CF9AE}" pid="6" name="LastSaved">
    <vt:filetime>2026-04-13T00:00:00Z</vt:filetime>
  </property>
  <property fmtid="{D5CDD505-2E9C-101B-9397-08002B2CF9AE}" pid="7" name="Producer">
    <vt:lpwstr>Adobe PDF Library 24.2.207</vt:lpwstr>
  </property>
  <property fmtid="{D5CDD505-2E9C-101B-9397-08002B2CF9AE}" pid="8" name="SourceModified">
    <vt:lpwstr>D:20240409145804</vt:lpwstr>
  </property>
</Properties>
</file>