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EE09" w14:textId="22164A1D" w:rsidR="00477FFE" w:rsidRPr="00155F70" w:rsidRDefault="00831409" w:rsidP="00477FFE">
      <w:pPr>
        <w:jc w:val="center"/>
        <w:rPr>
          <w:sz w:val="22"/>
          <w:szCs w:val="22"/>
          <w:lang w:val="es-ES_tradnl"/>
        </w:rPr>
      </w:pPr>
      <w:r>
        <w:rPr>
          <w:noProof/>
          <w:sz w:val="22"/>
          <w:szCs w:val="22"/>
          <w:lang w:val="es-ES_tradnl"/>
        </w:rPr>
        <w:drawing>
          <wp:inline distT="0" distB="0" distL="0" distR="0" wp14:anchorId="172B33E4" wp14:editId="6CC6104C">
            <wp:extent cx="1591056" cy="886968"/>
            <wp:effectExtent l="0" t="0" r="0" b="8890"/>
            <wp:docPr id="1410652622" name="Picture 1"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52622" name="Picture 1" descr="Massachusetts Department of Public Health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1056" cy="886968"/>
                    </a:xfrm>
                    <a:prstGeom prst="rect">
                      <a:avLst/>
                    </a:prstGeom>
                    <a:noFill/>
                  </pic:spPr>
                </pic:pic>
              </a:graphicData>
            </a:graphic>
          </wp:inline>
        </w:drawing>
      </w:r>
    </w:p>
    <w:p w14:paraId="15BFB95F" w14:textId="732788C3" w:rsidR="00477FFE" w:rsidRPr="00155F70" w:rsidRDefault="00E17F23" w:rsidP="00477FFE">
      <w:pPr>
        <w:autoSpaceDE w:val="0"/>
        <w:autoSpaceDN w:val="0"/>
        <w:adjustRightInd w:val="0"/>
        <w:jc w:val="center"/>
        <w:rPr>
          <w:rFonts w:ascii="Cambria" w:hAnsi="Cambria" w:cs="HelveticaNeue-HeavyExt"/>
          <w:b/>
          <w:color w:val="000080"/>
          <w:sz w:val="32"/>
          <w:szCs w:val="32"/>
          <w:lang w:val="es-ES_tradnl"/>
        </w:rPr>
      </w:pPr>
      <w:r w:rsidRPr="00155F70">
        <w:rPr>
          <w:rFonts w:ascii="Cambria" w:hAnsi="Cambria" w:cs="HelveticaNeue-HeavyExt"/>
          <w:b/>
          <w:color w:val="000080"/>
          <w:sz w:val="32"/>
          <w:szCs w:val="32"/>
          <w:lang w:val="es-ES_tradnl"/>
        </w:rPr>
        <w:t>Un mensaje para las parejas sobre la clamidia</w:t>
      </w:r>
    </w:p>
    <w:p w14:paraId="77372CC7" w14:textId="47E9375A" w:rsidR="00477FFE" w:rsidRPr="00155F70" w:rsidRDefault="00E17F23" w:rsidP="00477FFE">
      <w:pPr>
        <w:autoSpaceDE w:val="0"/>
        <w:autoSpaceDN w:val="0"/>
        <w:adjustRightInd w:val="0"/>
        <w:jc w:val="center"/>
        <w:rPr>
          <w:rFonts w:ascii="Cambria" w:hAnsi="Cambria" w:cs="HelveticaNeue-HeavyExt"/>
          <w:b/>
          <w:color w:val="000080"/>
          <w:szCs w:val="22"/>
          <w:lang w:val="es-ES_tradnl"/>
        </w:rPr>
      </w:pPr>
      <w:r w:rsidRPr="00155F70">
        <w:rPr>
          <w:rFonts w:ascii="Cambria" w:hAnsi="Cambria" w:cs="HelveticaNeue-HeavyExt"/>
          <w:b/>
          <w:color w:val="000080"/>
          <w:szCs w:val="22"/>
          <w:lang w:val="es-ES_tradnl"/>
        </w:rPr>
        <w:t>Terapia Acelerada para Parejas (</w:t>
      </w:r>
      <w:r w:rsidR="00325FAC">
        <w:rPr>
          <w:rFonts w:ascii="Cambria" w:hAnsi="Cambria" w:cs="HelveticaNeue-HeavyExt"/>
          <w:b/>
          <w:color w:val="000080"/>
          <w:szCs w:val="22"/>
          <w:lang w:val="es-ES_tradnl"/>
        </w:rPr>
        <w:t>EPT</w:t>
      </w:r>
      <w:r w:rsidRPr="00155F70">
        <w:rPr>
          <w:rFonts w:ascii="Cambria" w:hAnsi="Cambria" w:cs="HelveticaNeue-HeavyExt"/>
          <w:b/>
          <w:color w:val="000080"/>
          <w:szCs w:val="22"/>
          <w:lang w:val="es-ES_tradnl"/>
        </w:rPr>
        <w:t>)</w:t>
      </w:r>
    </w:p>
    <w:p w14:paraId="7CCD654B" w14:textId="6AE82C39" w:rsidR="00477FFE" w:rsidRPr="00155F70" w:rsidRDefault="00E17F23" w:rsidP="0028756D">
      <w:pPr>
        <w:spacing w:before="120"/>
        <w:jc w:val="center"/>
        <w:rPr>
          <w:rFonts w:ascii="Cambria" w:hAnsi="Cambria"/>
          <w:b/>
          <w:caps/>
          <w:color w:val="000080"/>
          <w:lang w:val="es-ES_tradnl"/>
        </w:rPr>
      </w:pPr>
      <w:r w:rsidRPr="00155F70">
        <w:rPr>
          <w:rFonts w:ascii="Cambria" w:hAnsi="Cambria"/>
          <w:b/>
          <w:color w:val="000080"/>
          <w:lang w:val="es-ES_tradnl"/>
        </w:rPr>
        <w:t>28 de enero de 2022</w:t>
      </w:r>
    </w:p>
    <w:p w14:paraId="083F9E8F" w14:textId="481319D1" w:rsidR="004F6DF3" w:rsidRPr="00155F70" w:rsidRDefault="00E17F23" w:rsidP="0028756D">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spacing w:before="120"/>
        <w:rPr>
          <w:rFonts w:ascii="Cambria" w:hAnsi="Cambria" w:cs="HelveticaNeue-BoldItalic"/>
          <w:b/>
          <w:i/>
          <w:iCs/>
          <w:color w:val="4D4D4D"/>
          <w:sz w:val="22"/>
          <w:szCs w:val="22"/>
          <w:lang w:val="es-ES_tradnl"/>
        </w:rPr>
      </w:pPr>
      <w:r w:rsidRPr="00155F70">
        <w:rPr>
          <w:rFonts w:ascii="Cambria" w:hAnsi="Cambria" w:cs="HelveticaNeue-BoldItalic"/>
          <w:b/>
          <w:i/>
          <w:iCs/>
          <w:color w:val="000000"/>
          <w:sz w:val="22"/>
          <w:szCs w:val="22"/>
          <w:lang w:val="es-ES_tradnl"/>
        </w:rPr>
        <w:t xml:space="preserve">Información importante sobre su salud sexual: </w:t>
      </w:r>
      <w:r w:rsidRPr="0058209A">
        <w:rPr>
          <w:rFonts w:ascii="Cambria" w:hAnsi="Cambria" w:cs="HelveticaNeue-BoldItalic"/>
          <w:b/>
          <w:i/>
          <w:iCs/>
          <w:color w:val="595959" w:themeColor="text1" w:themeTint="A6"/>
          <w:sz w:val="22"/>
          <w:szCs w:val="22"/>
          <w:lang w:val="es-ES_tradnl"/>
        </w:rPr>
        <w:t>lea cuidadosamente ambos lados de esta hoja.</w:t>
      </w:r>
      <w:r w:rsidR="004F6DF3" w:rsidRPr="0058209A">
        <w:rPr>
          <w:rFonts w:ascii="Cambria" w:hAnsi="Cambria" w:cs="HelveticaNeue-BoldItalic"/>
          <w:b/>
          <w:i/>
          <w:iCs/>
          <w:color w:val="595959" w:themeColor="text1" w:themeTint="A6"/>
          <w:sz w:val="22"/>
          <w:szCs w:val="22"/>
          <w:lang w:val="es-ES_tradnl"/>
        </w:rPr>
        <w:t xml:space="preserve">  </w:t>
      </w:r>
    </w:p>
    <w:p w14:paraId="5BF3A768" w14:textId="07220EBA" w:rsidR="004F6DF3" w:rsidRPr="00155F70" w:rsidRDefault="00E17F23" w:rsidP="0028756D">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spacing w:before="120"/>
        <w:rPr>
          <w:rFonts w:ascii="Cambria" w:hAnsi="Cambria" w:cs="HelveticaNeue-Bold"/>
          <w:b/>
          <w:color w:val="000000"/>
          <w:sz w:val="22"/>
          <w:szCs w:val="22"/>
          <w:lang w:val="es-ES_tradnl"/>
        </w:rPr>
      </w:pPr>
      <w:r w:rsidRPr="00155F70">
        <w:rPr>
          <w:rFonts w:ascii="Cambria" w:hAnsi="Cambria" w:cs="HelveticaNeue-Bold"/>
          <w:b/>
          <w:color w:val="000000"/>
          <w:sz w:val="22"/>
          <w:szCs w:val="22"/>
          <w:lang w:val="es-ES_tradnl"/>
        </w:rPr>
        <w:t>Si tiene preguntas sobre el medicamento para la clamidia, comuníquese con su proveedor de atención médica.</w:t>
      </w:r>
      <w:r w:rsidR="004F6DF3" w:rsidRPr="00155F70">
        <w:rPr>
          <w:rFonts w:ascii="Cambria" w:hAnsi="Cambria" w:cs="HelveticaNeue-Bold"/>
          <w:b/>
          <w:color w:val="000000"/>
          <w:sz w:val="22"/>
          <w:szCs w:val="22"/>
          <w:lang w:val="es-ES_tradnl"/>
        </w:rPr>
        <w:t xml:space="preserve"> </w:t>
      </w:r>
    </w:p>
    <w:p w14:paraId="5A5859C3" w14:textId="4EF033A1" w:rsidR="004F6DF3" w:rsidRPr="00155F70" w:rsidRDefault="00E17F23" w:rsidP="0028756D">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spacing w:before="120"/>
        <w:rPr>
          <w:rFonts w:ascii="Cambria" w:hAnsi="Cambria" w:cs="HelveticaNeue-HeavyExt"/>
          <w:b/>
          <w:color w:val="4D4D4D"/>
          <w:sz w:val="22"/>
          <w:szCs w:val="22"/>
          <w:lang w:val="es-ES_tradnl"/>
        </w:rPr>
      </w:pPr>
      <w:r w:rsidRPr="00155F70">
        <w:rPr>
          <w:rFonts w:ascii="Cambria" w:hAnsi="Cambria" w:cs="HelveticaNeue-Bold"/>
          <w:b/>
          <w:color w:val="000000"/>
          <w:sz w:val="22"/>
          <w:szCs w:val="22"/>
          <w:lang w:val="es-ES_tradnl"/>
        </w:rPr>
        <w:t>Para obtener más información sobre la clamidia y otras enfermedades de transmisión sexual (ETS), visite el sitio web del Departamento de Salud Pública de Massachusetts en:</w:t>
      </w:r>
      <w:r w:rsidR="004F6DF3" w:rsidRPr="00155F70">
        <w:rPr>
          <w:rFonts w:ascii="Cambria" w:hAnsi="Cambria" w:cs="HelveticaNeue-Bold"/>
          <w:b/>
          <w:color w:val="000000"/>
          <w:sz w:val="22"/>
          <w:szCs w:val="22"/>
          <w:lang w:val="es-ES_tradnl"/>
        </w:rPr>
        <w:t xml:space="preserve"> </w:t>
      </w:r>
      <w:hyperlink r:id="rId9" w:history="1">
        <w:r w:rsidR="004F6DF3" w:rsidRPr="00155F70">
          <w:rPr>
            <w:rStyle w:val="Hyperlink"/>
            <w:rFonts w:ascii="Cambria" w:hAnsi="Cambria"/>
            <w:b/>
            <w:sz w:val="22"/>
            <w:szCs w:val="22"/>
            <w:lang w:val="es-ES_tradnl"/>
          </w:rPr>
          <w:t>www.mass.gov/dph/cdc/std</w:t>
        </w:r>
      </w:hyperlink>
      <w:r w:rsidR="004F6DF3" w:rsidRPr="00155F70">
        <w:rPr>
          <w:rFonts w:ascii="Cambria" w:hAnsi="Cambria"/>
          <w:sz w:val="22"/>
          <w:szCs w:val="22"/>
          <w:lang w:val="es-ES_tradnl"/>
        </w:rPr>
        <w:t>.</w:t>
      </w:r>
    </w:p>
    <w:p w14:paraId="47BB550E" w14:textId="65634091" w:rsidR="004F6DF3" w:rsidRPr="00155F70" w:rsidRDefault="00E17F23" w:rsidP="0028756D">
      <w:pPr>
        <w:autoSpaceDE w:val="0"/>
        <w:autoSpaceDN w:val="0"/>
        <w:adjustRightInd w:val="0"/>
        <w:spacing w:before="40"/>
        <w:ind w:right="-324"/>
        <w:rPr>
          <w:rFonts w:ascii="Cambria" w:hAnsi="Cambria" w:cs="HelveticaNeue-Bold"/>
          <w:b/>
          <w:color w:val="000000"/>
          <w:sz w:val="22"/>
          <w:szCs w:val="22"/>
          <w:lang w:val="es-ES_tradnl"/>
        </w:rPr>
      </w:pPr>
      <w:r w:rsidRPr="00155F70">
        <w:rPr>
          <w:rFonts w:ascii="Cambria" w:hAnsi="Cambria" w:cs="HelveticaNeue-Bold"/>
          <w:b/>
          <w:color w:val="000000"/>
          <w:sz w:val="22"/>
          <w:szCs w:val="22"/>
          <w:lang w:val="es-ES_tradnl"/>
        </w:rPr>
        <w:t>¿Por qué estoy recibiendo un medicamento o una receta médica?</w:t>
      </w:r>
    </w:p>
    <w:p w14:paraId="78BADEDD" w14:textId="503A7CD3" w:rsidR="004F6DF3" w:rsidRPr="00155F70" w:rsidRDefault="00E17F23" w:rsidP="0028756D">
      <w:pPr>
        <w:autoSpaceDE w:val="0"/>
        <w:autoSpaceDN w:val="0"/>
        <w:adjustRightInd w:val="0"/>
        <w:spacing w:after="12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Su pareja sexual ha sido tratada recientemente por una enfermedad de transmisión sexual (ETS</w:t>
      </w:r>
      <w:r w:rsidR="00325FAC">
        <w:rPr>
          <w:rFonts w:ascii="Cambria" w:hAnsi="Cambria" w:cs="HelveticaNeue-Roman"/>
          <w:color w:val="000000"/>
          <w:sz w:val="22"/>
          <w:szCs w:val="22"/>
          <w:lang w:val="es-ES_tradnl"/>
        </w:rPr>
        <w:t>, o “STD”</w:t>
      </w:r>
      <w:r w:rsidRPr="00155F70">
        <w:rPr>
          <w:rFonts w:ascii="Cambria" w:hAnsi="Cambria" w:cs="HelveticaNeue-Roman"/>
          <w:color w:val="000000"/>
          <w:sz w:val="22"/>
          <w:szCs w:val="22"/>
          <w:lang w:val="es-ES_tradnl"/>
        </w:rPr>
        <w:t xml:space="preserve">) llamada </w:t>
      </w:r>
      <w:r w:rsidRPr="00155F70">
        <w:rPr>
          <w:rFonts w:ascii="Cambria" w:hAnsi="Cambria" w:cs="HelveticaNeue-Roman"/>
          <w:b/>
          <w:color w:val="000000"/>
          <w:sz w:val="22"/>
          <w:szCs w:val="22"/>
          <w:lang w:val="es-ES_tradnl"/>
        </w:rPr>
        <w:t>clamidia</w:t>
      </w:r>
      <w:r w:rsidRPr="00155F70">
        <w:rPr>
          <w:rFonts w:ascii="Cambria" w:hAnsi="Cambria" w:cs="HelveticaNeue-Roman"/>
          <w:color w:val="000000"/>
          <w:sz w:val="22"/>
          <w:szCs w:val="22"/>
          <w:lang w:val="es-ES_tradnl"/>
        </w:rPr>
        <w:t xml:space="preserve">. Es posible que usted también la tenga. Por esta razón, su pareja le entrega una receta o el medicamento para tratar la clamidia. Debe tomar este medicamento lo antes posible. </w:t>
      </w:r>
    </w:p>
    <w:p w14:paraId="3404A9E4" w14:textId="5CB17310" w:rsidR="004F6DF3" w:rsidRPr="00155F70" w:rsidRDefault="00E17F23" w:rsidP="0028756D">
      <w:pPr>
        <w:autoSpaceDE w:val="0"/>
        <w:autoSpaceDN w:val="0"/>
        <w:adjustRightInd w:val="0"/>
        <w:ind w:right="-324"/>
        <w:rPr>
          <w:rFonts w:ascii="Cambria" w:hAnsi="Cambria" w:cs="HelveticaNeue-Bold"/>
          <w:b/>
          <w:color w:val="000000"/>
          <w:sz w:val="22"/>
          <w:szCs w:val="22"/>
          <w:lang w:val="es-ES_tradnl"/>
        </w:rPr>
      </w:pPr>
      <w:r w:rsidRPr="00155F70">
        <w:rPr>
          <w:rFonts w:ascii="Cambria" w:hAnsi="Cambria" w:cs="HelveticaNeue-Bold"/>
          <w:b/>
          <w:color w:val="000000"/>
          <w:sz w:val="22"/>
          <w:szCs w:val="22"/>
          <w:lang w:val="es-ES_tradnl"/>
        </w:rPr>
        <w:t>¿Qué es la clamidia y cuáles son sus signos y síntomas?</w:t>
      </w:r>
    </w:p>
    <w:p w14:paraId="31F64EFE" w14:textId="5B631C14" w:rsidR="004F6DF3" w:rsidRPr="00155F70" w:rsidRDefault="00E17F23" w:rsidP="0028756D">
      <w:pPr>
        <w:autoSpaceDE w:val="0"/>
        <w:autoSpaceDN w:val="0"/>
        <w:adjustRightInd w:val="0"/>
        <w:spacing w:after="12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La clamidia es una infección muy común que tanto hombres como mujeres pueden contraer al tener relaciones sexuales vaginales, anales u orales. En la mayoría de los casos, no presenta síntomas. Sin embargo, incluso sin síntomas, puede transmitir</w:t>
      </w:r>
      <w:r w:rsidR="004E71A1" w:rsidRPr="00155F70">
        <w:rPr>
          <w:rFonts w:ascii="Cambria" w:hAnsi="Cambria" w:cs="HelveticaNeue-Roman"/>
          <w:color w:val="000000"/>
          <w:sz w:val="22"/>
          <w:szCs w:val="22"/>
          <w:lang w:val="es-ES_tradnl"/>
        </w:rPr>
        <w:t>la</w:t>
      </w:r>
      <w:r w:rsidRPr="00155F70">
        <w:rPr>
          <w:rFonts w:ascii="Cambria" w:hAnsi="Cambria" w:cs="HelveticaNeue-Roman"/>
          <w:color w:val="000000"/>
          <w:sz w:val="22"/>
          <w:szCs w:val="22"/>
          <w:lang w:val="es-ES_tradnl"/>
        </w:rPr>
        <w:t xml:space="preserve"> a cualquier persona con la que tenga relaciones sexuales.</w:t>
      </w:r>
      <w:r w:rsidR="004F6DF3" w:rsidRPr="00155F70">
        <w:rPr>
          <w:rFonts w:ascii="Cambria" w:hAnsi="Cambria" w:cs="HelveticaNeue-Roman"/>
          <w:color w:val="000000"/>
          <w:sz w:val="22"/>
          <w:szCs w:val="22"/>
          <w:lang w:val="es-ES_tradnl"/>
        </w:rPr>
        <w:t xml:space="preserve">  </w:t>
      </w:r>
    </w:p>
    <w:tbl>
      <w:tblPr>
        <w:tblStyle w:val="TableGrid"/>
        <w:tblW w:w="0" w:type="auto"/>
        <w:jc w:val="center"/>
        <w:tblLook w:val="01E0" w:firstRow="1" w:lastRow="1" w:firstColumn="1" w:lastColumn="1" w:noHBand="0" w:noVBand="0"/>
      </w:tblPr>
      <w:tblGrid>
        <w:gridCol w:w="4965"/>
        <w:gridCol w:w="4961"/>
      </w:tblGrid>
      <w:tr w:rsidR="004E71A1" w:rsidRPr="0058209A" w14:paraId="585C5BC1" w14:textId="77777777" w:rsidTr="004E71A1">
        <w:trPr>
          <w:jc w:val="center"/>
        </w:trPr>
        <w:tc>
          <w:tcPr>
            <w:tcW w:w="4965" w:type="dxa"/>
            <w:tcBorders>
              <w:bottom w:val="nil"/>
            </w:tcBorders>
          </w:tcPr>
          <w:p w14:paraId="514144D5" w14:textId="127EA29F" w:rsidR="004F6DF3" w:rsidRPr="00155F70" w:rsidRDefault="004E71A1" w:rsidP="00C9524A">
            <w:pPr>
              <w:autoSpaceDE w:val="0"/>
              <w:autoSpaceDN w:val="0"/>
              <w:adjustRightInd w:val="0"/>
              <w:jc w:val="left"/>
              <w:rPr>
                <w:rFonts w:ascii="Cambria" w:hAnsi="Cambria" w:cs="HelveticaNeue-Italic"/>
                <w:b/>
                <w:iCs/>
                <w:color w:val="000000"/>
                <w:sz w:val="22"/>
                <w:szCs w:val="22"/>
                <w:lang w:val="es-ES_tradnl"/>
              </w:rPr>
            </w:pPr>
            <w:r w:rsidRPr="00155F70">
              <w:rPr>
                <w:rFonts w:ascii="Cambria" w:hAnsi="Cambria" w:cs="HelveticaNeue-Italic"/>
                <w:iCs/>
                <w:color w:val="000000"/>
                <w:sz w:val="22"/>
                <w:szCs w:val="22"/>
                <w:lang w:val="es-ES_tradnl"/>
              </w:rPr>
              <w:t xml:space="preserve">Las </w:t>
            </w:r>
            <w:r w:rsidRPr="00155F70">
              <w:rPr>
                <w:rFonts w:ascii="Cambria" w:hAnsi="Cambria" w:cs="HelveticaNeue-Italic"/>
                <w:b/>
                <w:iCs/>
                <w:color w:val="000000"/>
                <w:sz w:val="22"/>
                <w:szCs w:val="22"/>
                <w:lang w:val="es-ES_tradnl"/>
              </w:rPr>
              <w:t>mujeres</w:t>
            </w:r>
            <w:r w:rsidRPr="00155F70">
              <w:rPr>
                <w:rFonts w:ascii="Cambria" w:hAnsi="Cambria" w:cs="HelveticaNeue-Italic"/>
                <w:iCs/>
                <w:color w:val="000000"/>
                <w:sz w:val="22"/>
                <w:szCs w:val="22"/>
                <w:lang w:val="es-ES_tradnl"/>
              </w:rPr>
              <w:t xml:space="preserve"> con signos y síntomas pueden presentar:</w:t>
            </w:r>
          </w:p>
        </w:tc>
        <w:tc>
          <w:tcPr>
            <w:tcW w:w="4961" w:type="dxa"/>
            <w:tcBorders>
              <w:bottom w:val="nil"/>
            </w:tcBorders>
          </w:tcPr>
          <w:p w14:paraId="4FFA820F" w14:textId="1847C502" w:rsidR="004F6DF3" w:rsidRPr="00155F70" w:rsidRDefault="004E71A1" w:rsidP="00C9524A">
            <w:pPr>
              <w:autoSpaceDE w:val="0"/>
              <w:autoSpaceDN w:val="0"/>
              <w:adjustRightInd w:val="0"/>
              <w:jc w:val="left"/>
              <w:rPr>
                <w:rFonts w:ascii="Cambria" w:hAnsi="Cambria" w:cs="HelveticaNeue-Italic"/>
                <w:b/>
                <w:iCs/>
                <w:color w:val="000000"/>
                <w:sz w:val="22"/>
                <w:szCs w:val="22"/>
                <w:lang w:val="es-ES_tradnl"/>
              </w:rPr>
            </w:pPr>
            <w:r w:rsidRPr="00155F70">
              <w:rPr>
                <w:rFonts w:ascii="Cambria" w:hAnsi="Cambria" w:cs="HelveticaNeue-Italic"/>
                <w:iCs/>
                <w:color w:val="000000"/>
                <w:sz w:val="22"/>
                <w:szCs w:val="22"/>
                <w:lang w:val="es-ES_tradnl"/>
              </w:rPr>
              <w:t xml:space="preserve">Los </w:t>
            </w:r>
            <w:r w:rsidRPr="00155F70">
              <w:rPr>
                <w:rFonts w:ascii="Cambria" w:hAnsi="Cambria" w:cs="HelveticaNeue-Italic"/>
                <w:b/>
                <w:iCs/>
                <w:color w:val="000000"/>
                <w:sz w:val="22"/>
                <w:szCs w:val="22"/>
                <w:lang w:val="es-ES_tradnl"/>
              </w:rPr>
              <w:t>hombres</w:t>
            </w:r>
            <w:r w:rsidRPr="00155F70">
              <w:rPr>
                <w:rFonts w:ascii="Cambria" w:hAnsi="Cambria" w:cs="HelveticaNeue-Italic"/>
                <w:iCs/>
                <w:color w:val="000000"/>
                <w:sz w:val="22"/>
                <w:szCs w:val="22"/>
                <w:lang w:val="es-ES_tradnl"/>
              </w:rPr>
              <w:t xml:space="preserve"> con signos y síntomas pueden presentar: </w:t>
            </w:r>
          </w:p>
        </w:tc>
      </w:tr>
      <w:tr w:rsidR="004E71A1" w:rsidRPr="0058209A" w14:paraId="5859091F" w14:textId="77777777" w:rsidTr="004E71A1">
        <w:trPr>
          <w:jc w:val="center"/>
        </w:trPr>
        <w:tc>
          <w:tcPr>
            <w:tcW w:w="4965" w:type="dxa"/>
            <w:tcBorders>
              <w:top w:val="nil"/>
            </w:tcBorders>
          </w:tcPr>
          <w:p w14:paraId="6A38E0F0" w14:textId="09FE43D8" w:rsidR="004F6DF3" w:rsidRPr="00155F70" w:rsidRDefault="004E71A1" w:rsidP="004F6DF3">
            <w:pPr>
              <w:numPr>
                <w:ilvl w:val="0"/>
                <w:numId w:val="3"/>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Flujo vaginal amarillo o blanco</w:t>
            </w:r>
          </w:p>
          <w:p w14:paraId="231A519F" w14:textId="14E84DA6" w:rsidR="004F6DF3" w:rsidRPr="00155F70" w:rsidRDefault="004E71A1" w:rsidP="004F6DF3">
            <w:pPr>
              <w:numPr>
                <w:ilvl w:val="0"/>
                <w:numId w:val="3"/>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Dolor o sangrado durante o después de las relaciones sexuales</w:t>
            </w:r>
          </w:p>
          <w:p w14:paraId="43BA12F5" w14:textId="6386EA82" w:rsidR="004F6DF3" w:rsidRPr="00155F70" w:rsidRDefault="004E71A1" w:rsidP="004F6DF3">
            <w:pPr>
              <w:numPr>
                <w:ilvl w:val="0"/>
                <w:numId w:val="3"/>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Sangrado entre períodos menstruales</w:t>
            </w:r>
          </w:p>
          <w:p w14:paraId="547624CF" w14:textId="1CE48AA2" w:rsidR="004F6DF3" w:rsidRPr="00155F70" w:rsidRDefault="004E71A1" w:rsidP="004F6DF3">
            <w:pPr>
              <w:numPr>
                <w:ilvl w:val="0"/>
                <w:numId w:val="3"/>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Ardor o dolor al orinar</w:t>
            </w:r>
          </w:p>
          <w:p w14:paraId="536EF0F0" w14:textId="092B82C1" w:rsidR="004F6DF3" w:rsidRPr="00155F70" w:rsidRDefault="004E71A1" w:rsidP="004F6DF3">
            <w:pPr>
              <w:numPr>
                <w:ilvl w:val="0"/>
                <w:numId w:val="3"/>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Dolor en la parte baja del abdomen, cólicos o dolor de espalda</w:t>
            </w:r>
          </w:p>
          <w:p w14:paraId="621E1BED" w14:textId="37B73A25" w:rsidR="004F6DF3" w:rsidRPr="00155F70"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N</w:t>
            </w:r>
            <w:r w:rsidR="004E71A1" w:rsidRPr="00155F70">
              <w:rPr>
                <w:rFonts w:ascii="Cambria" w:hAnsi="Cambria" w:cs="HelveticaNeue-Roman"/>
                <w:i/>
                <w:color w:val="000000"/>
                <w:sz w:val="22"/>
                <w:szCs w:val="22"/>
                <w:lang w:val="es-ES_tradnl"/>
              </w:rPr>
              <w:t>á</w:t>
            </w:r>
            <w:r w:rsidRPr="00155F70">
              <w:rPr>
                <w:rFonts w:ascii="Cambria" w:hAnsi="Cambria" w:cs="HelveticaNeue-Roman"/>
                <w:i/>
                <w:color w:val="000000"/>
                <w:sz w:val="22"/>
                <w:szCs w:val="22"/>
                <w:lang w:val="es-ES_tradnl"/>
              </w:rPr>
              <w:t>usea</w:t>
            </w:r>
            <w:r w:rsidR="004E71A1" w:rsidRPr="00155F70">
              <w:rPr>
                <w:rFonts w:ascii="Cambria" w:hAnsi="Cambria" w:cs="HelveticaNeue-Roman"/>
                <w:i/>
                <w:color w:val="000000"/>
                <w:sz w:val="22"/>
                <w:szCs w:val="22"/>
                <w:lang w:val="es-ES_tradnl"/>
              </w:rPr>
              <w:t>s</w:t>
            </w:r>
          </w:p>
          <w:p w14:paraId="38222CCA" w14:textId="118D50C3" w:rsidR="004F6DF3" w:rsidRPr="00155F70" w:rsidRDefault="004E71A1" w:rsidP="004F6DF3">
            <w:pPr>
              <w:numPr>
                <w:ilvl w:val="0"/>
                <w:numId w:val="3"/>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Fiebre</w:t>
            </w:r>
          </w:p>
        </w:tc>
        <w:tc>
          <w:tcPr>
            <w:tcW w:w="4961" w:type="dxa"/>
            <w:tcBorders>
              <w:top w:val="nil"/>
            </w:tcBorders>
          </w:tcPr>
          <w:p w14:paraId="121D051F" w14:textId="2509BE10" w:rsidR="004F6DF3" w:rsidRPr="00155F70" w:rsidRDefault="004E71A1" w:rsidP="004F6DF3">
            <w:pPr>
              <w:numPr>
                <w:ilvl w:val="0"/>
                <w:numId w:val="3"/>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Secreción (goteo) amarilla o blanca del pene</w:t>
            </w:r>
          </w:p>
          <w:p w14:paraId="7E5A3187" w14:textId="0375FA16" w:rsidR="004F6DF3" w:rsidRPr="00155F70" w:rsidRDefault="004E71A1" w:rsidP="004F6DF3">
            <w:pPr>
              <w:numPr>
                <w:ilvl w:val="0"/>
                <w:numId w:val="4"/>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Ardor o dolor al orinar</w:t>
            </w:r>
          </w:p>
          <w:p w14:paraId="652AFBE1" w14:textId="33169C31" w:rsidR="004F6DF3" w:rsidRPr="00155F70" w:rsidRDefault="004E71A1" w:rsidP="004F6DF3">
            <w:pPr>
              <w:numPr>
                <w:ilvl w:val="0"/>
                <w:numId w:val="4"/>
              </w:numPr>
              <w:autoSpaceDE w:val="0"/>
              <w:autoSpaceDN w:val="0"/>
              <w:adjustRightInd w:val="0"/>
              <w:ind w:left="180" w:hanging="180"/>
              <w:jc w:val="left"/>
              <w:rPr>
                <w:rFonts w:ascii="Cambria" w:hAnsi="Cambria" w:cs="HelveticaNeue-Roman"/>
                <w:i/>
                <w:color w:val="000000"/>
                <w:sz w:val="22"/>
                <w:szCs w:val="22"/>
                <w:lang w:val="es-ES_tradnl"/>
              </w:rPr>
            </w:pPr>
            <w:r w:rsidRPr="00155F70">
              <w:rPr>
                <w:rFonts w:ascii="Cambria" w:hAnsi="Cambria" w:cs="HelveticaNeue-Roman"/>
                <w:i/>
                <w:color w:val="000000"/>
                <w:sz w:val="22"/>
                <w:szCs w:val="22"/>
                <w:lang w:val="es-ES_tradnl"/>
              </w:rPr>
              <w:t>Ardor o picazón en la abertura del pene</w:t>
            </w:r>
          </w:p>
          <w:p w14:paraId="3D0DE00C" w14:textId="66815354" w:rsidR="004F6DF3" w:rsidRPr="00155F70" w:rsidRDefault="004E71A1" w:rsidP="006E5AEF">
            <w:pPr>
              <w:numPr>
                <w:ilvl w:val="0"/>
                <w:numId w:val="4"/>
              </w:numPr>
              <w:autoSpaceDE w:val="0"/>
              <w:autoSpaceDN w:val="0"/>
              <w:adjustRightInd w:val="0"/>
              <w:ind w:left="180" w:hanging="180"/>
              <w:jc w:val="left"/>
              <w:rPr>
                <w:rFonts w:ascii="Cambria" w:hAnsi="Cambria" w:cs="HelveticaNeue-Italic"/>
                <w:b/>
                <w:iCs/>
                <w:color w:val="000000"/>
                <w:sz w:val="22"/>
                <w:szCs w:val="22"/>
                <w:lang w:val="es-ES_tradnl"/>
              </w:rPr>
            </w:pPr>
            <w:r w:rsidRPr="00155F70">
              <w:rPr>
                <w:rFonts w:ascii="Cambria" w:hAnsi="Cambria" w:cs="HelveticaNeue-Roman"/>
                <w:i/>
                <w:color w:val="000000"/>
                <w:sz w:val="22"/>
                <w:szCs w:val="22"/>
                <w:lang w:val="es-ES_tradnl"/>
              </w:rPr>
              <w:t>Dolor o hinchazón en los testículos</w:t>
            </w:r>
          </w:p>
        </w:tc>
      </w:tr>
    </w:tbl>
    <w:p w14:paraId="6ABFBF27" w14:textId="299F04D7" w:rsidR="005503F3" w:rsidRPr="00155F70" w:rsidRDefault="004E71A1" w:rsidP="0028756D">
      <w:pPr>
        <w:autoSpaceDE w:val="0"/>
        <w:autoSpaceDN w:val="0"/>
        <w:adjustRightInd w:val="0"/>
        <w:spacing w:before="120" w:after="12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 xml:space="preserve">La clamidia no tratada puede causar infertilidad (incapacidad para tener hijos). En las mujeres, puede provocar enfermedad inflamatoria pélvica (EIP), que puede ser muy dolorosa. En los hombres, puede causar infección y dolor en los testículos.  </w:t>
      </w:r>
    </w:p>
    <w:p w14:paraId="591533A7" w14:textId="57483943" w:rsidR="004F6DF3" w:rsidRPr="00155F70" w:rsidRDefault="004E71A1" w:rsidP="0028756D">
      <w:pPr>
        <w:autoSpaceDE w:val="0"/>
        <w:autoSpaceDN w:val="0"/>
        <w:adjustRightInd w:val="0"/>
        <w:ind w:right="-324"/>
        <w:rPr>
          <w:rFonts w:ascii="Cambria" w:hAnsi="Cambria" w:cs="HelveticaNeue-Bold"/>
          <w:b/>
          <w:color w:val="000000"/>
          <w:sz w:val="22"/>
          <w:szCs w:val="22"/>
          <w:lang w:val="es-ES_tradnl"/>
        </w:rPr>
      </w:pPr>
      <w:r w:rsidRPr="00155F70">
        <w:rPr>
          <w:rFonts w:ascii="Cambria" w:hAnsi="Cambria" w:cs="HelveticaNeue-Bold"/>
          <w:b/>
          <w:color w:val="000000"/>
          <w:sz w:val="22"/>
          <w:szCs w:val="22"/>
          <w:lang w:val="es-ES_tradnl"/>
        </w:rPr>
        <w:t>¿Cuál es la cura de la clamidia?</w:t>
      </w:r>
    </w:p>
    <w:p w14:paraId="1D6B6A82" w14:textId="787452F1" w:rsidR="004F6DF3" w:rsidRPr="00155F70" w:rsidRDefault="004E71A1" w:rsidP="0028756D">
      <w:pPr>
        <w:autoSpaceDE w:val="0"/>
        <w:autoSpaceDN w:val="0"/>
        <w:adjustRightInd w:val="0"/>
        <w:spacing w:after="12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 xml:space="preserve">La clamidia generalmente se cura con antibióticos como la doxiciclina o la azitromicina. Estos antibióticos no tratan otras ETS como la sífilis o la gonorrea.  </w:t>
      </w:r>
    </w:p>
    <w:p w14:paraId="3CE1B2BA" w14:textId="5F4BA66F" w:rsidR="004F6DF3" w:rsidRPr="00155F70" w:rsidRDefault="004E71A1" w:rsidP="0028756D">
      <w:pPr>
        <w:autoSpaceDE w:val="0"/>
        <w:autoSpaceDN w:val="0"/>
        <w:adjustRightInd w:val="0"/>
        <w:spacing w:after="120"/>
        <w:ind w:right="-324"/>
        <w:rPr>
          <w:rFonts w:ascii="Cambria" w:hAnsi="Cambria" w:cs="HelveticaNeue-BoldItalic"/>
          <w:b/>
          <w:iCs/>
          <w:color w:val="000000"/>
          <w:sz w:val="22"/>
          <w:szCs w:val="22"/>
          <w:lang w:val="es-ES_tradnl"/>
        </w:rPr>
      </w:pPr>
      <w:r w:rsidRPr="00155F70">
        <w:rPr>
          <w:rFonts w:ascii="Cambria" w:hAnsi="Cambria" w:cs="HelveticaNeue-BoldItalic"/>
          <w:b/>
          <w:iCs/>
          <w:color w:val="000000"/>
          <w:sz w:val="22"/>
          <w:szCs w:val="22"/>
          <w:lang w:val="es-ES_tradnl"/>
        </w:rPr>
        <w:t xml:space="preserve">Hoy se le ha proporcionado doxiciclina o azitromicina, o una receta para obtener el antibiótico en la farmacia. Antes de tomar este medicamento, lea atentamente la siguiente información.  </w:t>
      </w:r>
    </w:p>
    <w:p w14:paraId="39925792" w14:textId="056A8F49" w:rsidR="004F6DF3" w:rsidRPr="00155F70" w:rsidRDefault="004E71A1" w:rsidP="0028756D">
      <w:pPr>
        <w:numPr>
          <w:ilvl w:val="0"/>
          <w:numId w:val="5"/>
        </w:numPr>
        <w:autoSpaceDE w:val="0"/>
        <w:autoSpaceDN w:val="0"/>
        <w:adjustRightInd w:val="0"/>
        <w:ind w:right="-324"/>
        <w:rPr>
          <w:rFonts w:ascii="Cambria" w:hAnsi="Cambria" w:cs="HelveticaNeue-BoldItalic"/>
          <w:b/>
          <w:i/>
          <w:iCs/>
          <w:color w:val="000000"/>
          <w:sz w:val="22"/>
          <w:szCs w:val="22"/>
          <w:lang w:val="es-ES_tradnl"/>
        </w:rPr>
      </w:pPr>
      <w:r w:rsidRPr="00155F70">
        <w:rPr>
          <w:rFonts w:ascii="Cambria" w:hAnsi="Cambria" w:cs="HelveticaNeue-BoldItalic"/>
          <w:b/>
          <w:i/>
          <w:iCs/>
          <w:color w:val="000000"/>
          <w:sz w:val="22"/>
          <w:szCs w:val="22"/>
          <w:lang w:val="es-ES_tradnl"/>
        </w:rPr>
        <w:t>Si presenta alguno de estos síntomas, busque atención médica de inmediato, ya que podría necesitar un tratamiento más fuerte: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88"/>
        <w:gridCol w:w="3240"/>
        <w:gridCol w:w="3348"/>
      </w:tblGrid>
      <w:tr w:rsidR="004F6DF3" w:rsidRPr="00155F70" w14:paraId="7173022B" w14:textId="77777777" w:rsidTr="00C9524A">
        <w:tc>
          <w:tcPr>
            <w:tcW w:w="2988" w:type="dxa"/>
          </w:tcPr>
          <w:p w14:paraId="3E365940" w14:textId="596DAD66" w:rsidR="004F6DF3" w:rsidRPr="00155F70" w:rsidRDefault="004E71A1" w:rsidP="0028756D">
            <w:pPr>
              <w:numPr>
                <w:ilvl w:val="0"/>
                <w:numId w:val="6"/>
              </w:numPr>
              <w:autoSpaceDE w:val="0"/>
              <w:autoSpaceDN w:val="0"/>
              <w:adjustRightInd w:val="0"/>
              <w:ind w:right="-324"/>
              <w:jc w:val="left"/>
              <w:rPr>
                <w:rFonts w:ascii="Cambria" w:hAnsi="Cambria" w:cs="HelveticaNeue-BoldItalic"/>
                <w:i/>
                <w:iCs/>
                <w:color w:val="000000"/>
                <w:sz w:val="22"/>
                <w:szCs w:val="22"/>
                <w:lang w:val="es-ES_tradnl"/>
              </w:rPr>
            </w:pPr>
            <w:r w:rsidRPr="00155F70">
              <w:rPr>
                <w:rFonts w:ascii="Cambria" w:hAnsi="Cambria" w:cs="HelveticaNeue-BoldItalic"/>
                <w:i/>
                <w:iCs/>
                <w:color w:val="000000"/>
                <w:sz w:val="22"/>
                <w:szCs w:val="22"/>
                <w:lang w:val="es-ES_tradnl"/>
              </w:rPr>
              <w:t>Dolor abdominal</w:t>
            </w:r>
          </w:p>
          <w:p w14:paraId="460AC497" w14:textId="30F330C7" w:rsidR="004F6DF3" w:rsidRPr="00155F70" w:rsidRDefault="004E71A1" w:rsidP="0028756D">
            <w:pPr>
              <w:numPr>
                <w:ilvl w:val="0"/>
                <w:numId w:val="6"/>
              </w:numPr>
              <w:autoSpaceDE w:val="0"/>
              <w:autoSpaceDN w:val="0"/>
              <w:adjustRightInd w:val="0"/>
              <w:ind w:right="-324"/>
              <w:jc w:val="left"/>
              <w:rPr>
                <w:rFonts w:ascii="Cambria" w:hAnsi="Cambria" w:cs="HelveticaNeue-BoldItalic"/>
                <w:i/>
                <w:iCs/>
                <w:color w:val="000000"/>
                <w:sz w:val="22"/>
                <w:szCs w:val="22"/>
                <w:lang w:val="es-ES_tradnl"/>
              </w:rPr>
            </w:pPr>
            <w:r w:rsidRPr="00155F70">
              <w:rPr>
                <w:rFonts w:ascii="Cambria" w:hAnsi="Cambria" w:cs="HelveticaNeue-BoldItalic"/>
                <w:i/>
                <w:iCs/>
                <w:color w:val="000000"/>
                <w:sz w:val="22"/>
                <w:szCs w:val="22"/>
                <w:lang w:val="es-ES_tradnl"/>
              </w:rPr>
              <w:t>Cólicos</w:t>
            </w:r>
          </w:p>
        </w:tc>
        <w:tc>
          <w:tcPr>
            <w:tcW w:w="3240" w:type="dxa"/>
          </w:tcPr>
          <w:p w14:paraId="2624B49E" w14:textId="345BDB89" w:rsidR="004F6DF3" w:rsidRPr="00155F70" w:rsidRDefault="004F6DF3" w:rsidP="0028756D">
            <w:pPr>
              <w:numPr>
                <w:ilvl w:val="0"/>
                <w:numId w:val="8"/>
              </w:numPr>
              <w:autoSpaceDE w:val="0"/>
              <w:autoSpaceDN w:val="0"/>
              <w:adjustRightInd w:val="0"/>
              <w:ind w:right="-324"/>
              <w:jc w:val="left"/>
              <w:rPr>
                <w:rFonts w:ascii="Cambria" w:hAnsi="Cambria" w:cs="HelveticaNeue-BoldItalic"/>
                <w:i/>
                <w:iCs/>
                <w:color w:val="000000"/>
                <w:sz w:val="22"/>
                <w:szCs w:val="22"/>
                <w:lang w:val="es-ES_tradnl"/>
              </w:rPr>
            </w:pPr>
            <w:r w:rsidRPr="00155F70">
              <w:rPr>
                <w:rFonts w:ascii="Cambria" w:hAnsi="Cambria" w:cs="HelveticaNeue-BoldItalic"/>
                <w:i/>
                <w:iCs/>
                <w:color w:val="000000"/>
                <w:sz w:val="22"/>
                <w:szCs w:val="22"/>
                <w:lang w:val="es-ES_tradnl"/>
              </w:rPr>
              <w:t>N</w:t>
            </w:r>
            <w:r w:rsidR="004E71A1" w:rsidRPr="00155F70">
              <w:rPr>
                <w:rFonts w:ascii="Cambria" w:hAnsi="Cambria" w:cs="HelveticaNeue-BoldItalic"/>
                <w:i/>
                <w:iCs/>
                <w:color w:val="000000"/>
                <w:sz w:val="22"/>
                <w:szCs w:val="22"/>
                <w:lang w:val="es-ES_tradnl"/>
              </w:rPr>
              <w:t>á</w:t>
            </w:r>
            <w:r w:rsidRPr="00155F70">
              <w:rPr>
                <w:rFonts w:ascii="Cambria" w:hAnsi="Cambria" w:cs="HelveticaNeue-BoldItalic"/>
                <w:i/>
                <w:iCs/>
                <w:color w:val="000000"/>
                <w:sz w:val="22"/>
                <w:szCs w:val="22"/>
                <w:lang w:val="es-ES_tradnl"/>
              </w:rPr>
              <w:t>usea</w:t>
            </w:r>
            <w:r w:rsidR="004E71A1" w:rsidRPr="00155F70">
              <w:rPr>
                <w:rFonts w:ascii="Cambria" w:hAnsi="Cambria" w:cs="HelveticaNeue-BoldItalic"/>
                <w:i/>
                <w:iCs/>
                <w:color w:val="000000"/>
                <w:sz w:val="22"/>
                <w:szCs w:val="22"/>
                <w:lang w:val="es-ES_tradnl"/>
              </w:rPr>
              <w:t>s</w:t>
            </w:r>
          </w:p>
          <w:p w14:paraId="6931CA1E" w14:textId="2DD989C7" w:rsidR="004F6DF3" w:rsidRPr="00155F70" w:rsidRDefault="004E71A1" w:rsidP="0028756D">
            <w:pPr>
              <w:numPr>
                <w:ilvl w:val="0"/>
                <w:numId w:val="7"/>
              </w:numPr>
              <w:autoSpaceDE w:val="0"/>
              <w:autoSpaceDN w:val="0"/>
              <w:adjustRightInd w:val="0"/>
              <w:ind w:right="-324"/>
              <w:jc w:val="left"/>
              <w:rPr>
                <w:rFonts w:ascii="Cambria" w:hAnsi="Cambria" w:cs="HelveticaNeue-BoldItalic"/>
                <w:i/>
                <w:iCs/>
                <w:color w:val="000000"/>
                <w:sz w:val="22"/>
                <w:szCs w:val="22"/>
                <w:lang w:val="es-ES_tradnl"/>
              </w:rPr>
            </w:pPr>
            <w:r w:rsidRPr="00155F70">
              <w:rPr>
                <w:rFonts w:ascii="Cambria" w:hAnsi="Cambria" w:cs="HelveticaNeue-BoldItalic"/>
                <w:i/>
                <w:iCs/>
                <w:color w:val="000000"/>
                <w:sz w:val="22"/>
                <w:szCs w:val="22"/>
                <w:lang w:val="es-ES_tradnl"/>
              </w:rPr>
              <w:t>Vómitos</w:t>
            </w:r>
          </w:p>
        </w:tc>
        <w:tc>
          <w:tcPr>
            <w:tcW w:w="3348" w:type="dxa"/>
          </w:tcPr>
          <w:p w14:paraId="3623CDFF" w14:textId="7C86BBFA" w:rsidR="004F6DF3" w:rsidRPr="00155F70" w:rsidRDefault="004E71A1" w:rsidP="0028756D">
            <w:pPr>
              <w:numPr>
                <w:ilvl w:val="0"/>
                <w:numId w:val="8"/>
              </w:numPr>
              <w:autoSpaceDE w:val="0"/>
              <w:autoSpaceDN w:val="0"/>
              <w:adjustRightInd w:val="0"/>
              <w:ind w:right="-324"/>
              <w:jc w:val="left"/>
              <w:rPr>
                <w:rFonts w:ascii="Cambria" w:hAnsi="Cambria" w:cs="HelveticaNeue-BoldItalic"/>
                <w:i/>
                <w:iCs/>
                <w:color w:val="000000"/>
                <w:sz w:val="22"/>
                <w:szCs w:val="22"/>
                <w:lang w:val="es-ES_tradnl"/>
              </w:rPr>
            </w:pPr>
            <w:r w:rsidRPr="00155F70">
              <w:rPr>
                <w:rFonts w:ascii="Cambria" w:hAnsi="Cambria" w:cs="HelveticaNeue-BoldItalic"/>
                <w:i/>
                <w:iCs/>
                <w:color w:val="000000"/>
                <w:sz w:val="22"/>
                <w:szCs w:val="22"/>
                <w:lang w:val="es-ES_tradnl"/>
              </w:rPr>
              <w:t>Fiebre</w:t>
            </w:r>
          </w:p>
          <w:p w14:paraId="16A27519" w14:textId="44D48FF6" w:rsidR="004F6DF3" w:rsidRPr="00155F70" w:rsidRDefault="004E71A1" w:rsidP="0028756D">
            <w:pPr>
              <w:numPr>
                <w:ilvl w:val="0"/>
                <w:numId w:val="8"/>
              </w:numPr>
              <w:autoSpaceDE w:val="0"/>
              <w:autoSpaceDN w:val="0"/>
              <w:adjustRightInd w:val="0"/>
              <w:spacing w:after="120"/>
              <w:ind w:right="-324"/>
              <w:jc w:val="left"/>
              <w:rPr>
                <w:rFonts w:ascii="Cambria" w:hAnsi="Cambria" w:cs="HelveticaNeue-BoldItalic"/>
                <w:i/>
                <w:iCs/>
                <w:color w:val="000000"/>
                <w:sz w:val="22"/>
                <w:szCs w:val="22"/>
                <w:lang w:val="es-ES_tradnl"/>
              </w:rPr>
            </w:pPr>
            <w:r w:rsidRPr="00155F70">
              <w:rPr>
                <w:rFonts w:ascii="Cambria" w:hAnsi="Cambria" w:cs="HelveticaNeue-BoldItalic"/>
                <w:i/>
                <w:iCs/>
                <w:color w:val="000000"/>
                <w:sz w:val="22"/>
                <w:szCs w:val="22"/>
                <w:lang w:val="es-ES_tradnl"/>
              </w:rPr>
              <w:t>Dolor en los testículos</w:t>
            </w:r>
          </w:p>
        </w:tc>
      </w:tr>
    </w:tbl>
    <w:p w14:paraId="493A03E8" w14:textId="7E8BF72A" w:rsidR="004F6DF3" w:rsidRPr="00155F70" w:rsidRDefault="004E71A1" w:rsidP="0028756D">
      <w:pPr>
        <w:numPr>
          <w:ilvl w:val="0"/>
          <w:numId w:val="5"/>
        </w:numPr>
        <w:autoSpaceDE w:val="0"/>
        <w:autoSpaceDN w:val="0"/>
        <w:adjustRightInd w:val="0"/>
        <w:ind w:right="-324"/>
        <w:rPr>
          <w:rFonts w:ascii="Cambria" w:hAnsi="Cambria" w:cs="HelveticaNeue-Bold"/>
          <w:b/>
          <w:i/>
          <w:color w:val="000000"/>
          <w:sz w:val="22"/>
          <w:szCs w:val="22"/>
          <w:lang w:val="es-ES_tradnl"/>
        </w:rPr>
      </w:pPr>
      <w:r w:rsidRPr="00155F70">
        <w:rPr>
          <w:rFonts w:ascii="Cambria" w:hAnsi="Cambria" w:cs="HelveticaNeue-Bold"/>
          <w:b/>
          <w:color w:val="000000"/>
          <w:sz w:val="22"/>
          <w:szCs w:val="22"/>
          <w:lang w:val="es-ES_tradnl"/>
        </w:rPr>
        <w:t>No</w:t>
      </w:r>
      <w:r w:rsidRPr="00155F70">
        <w:rPr>
          <w:rFonts w:ascii="Cambria" w:hAnsi="Cambria" w:cs="HelveticaNeue-Bold"/>
          <w:b/>
          <w:i/>
          <w:color w:val="000000"/>
          <w:sz w:val="22"/>
          <w:szCs w:val="22"/>
          <w:lang w:val="es-ES_tradnl"/>
        </w:rPr>
        <w:t xml:space="preserve"> tome este medicamento sin consultar previamente con su proveedor de salud o farmacéutico si: </w:t>
      </w:r>
    </w:p>
    <w:p w14:paraId="51B4ACCD" w14:textId="7FE16DB2" w:rsidR="004F6DF3" w:rsidRPr="00155F70" w:rsidRDefault="004E71A1" w:rsidP="0028756D">
      <w:pPr>
        <w:numPr>
          <w:ilvl w:val="0"/>
          <w:numId w:val="9"/>
        </w:numPr>
        <w:autoSpaceDE w:val="0"/>
        <w:autoSpaceDN w:val="0"/>
        <w:adjustRightInd w:val="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lastRenderedPageBreak/>
        <w:t>Es alérgico(a) a algún medicamento</w:t>
      </w:r>
    </w:p>
    <w:p w14:paraId="1B56264B" w14:textId="18E31854" w:rsidR="004F6DF3" w:rsidRPr="00155F70" w:rsidRDefault="004E71A1" w:rsidP="0028756D">
      <w:pPr>
        <w:numPr>
          <w:ilvl w:val="0"/>
          <w:numId w:val="10"/>
        </w:numPr>
        <w:autoSpaceDE w:val="0"/>
        <w:autoSpaceDN w:val="0"/>
        <w:adjustRightInd w:val="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 xml:space="preserve">Tiene problemas de salud graves, como enfermedades renales, cardíacas, hepáticas o convulsiones </w:t>
      </w:r>
    </w:p>
    <w:p w14:paraId="5307BB59" w14:textId="779C4B11" w:rsidR="004F6DF3" w:rsidRPr="00155F70" w:rsidRDefault="004E71A1" w:rsidP="0028756D">
      <w:pPr>
        <w:autoSpaceDE w:val="0"/>
        <w:autoSpaceDN w:val="0"/>
        <w:adjustRightInd w:val="0"/>
        <w:spacing w:after="120"/>
        <w:ind w:right="-324"/>
        <w:rPr>
          <w:rFonts w:ascii="Cambria" w:hAnsi="Cambria" w:cs="HelveticaNeue-Italic"/>
          <w:iCs/>
          <w:color w:val="000000"/>
          <w:sz w:val="22"/>
          <w:szCs w:val="22"/>
          <w:lang w:val="es-ES_tradnl"/>
        </w:rPr>
      </w:pPr>
      <w:r w:rsidRPr="00155F70">
        <w:rPr>
          <w:rFonts w:ascii="Cambria" w:hAnsi="Cambria" w:cs="HelveticaNeue-Italic"/>
          <w:iCs/>
          <w:color w:val="000000"/>
          <w:sz w:val="22"/>
          <w:szCs w:val="22"/>
          <w:lang w:val="es-ES_tradnl"/>
        </w:rPr>
        <w:t xml:space="preserve">Si no puede tomar este medicamento debido a otros problemas de salud o alergias, busque atención médica lo antes posible para recibir el tratamiento más adecuado. </w:t>
      </w:r>
    </w:p>
    <w:p w14:paraId="6AAB36B2" w14:textId="3D9BD08A" w:rsidR="004F6DF3" w:rsidRPr="00155F70" w:rsidRDefault="004E71A1" w:rsidP="0028756D">
      <w:pPr>
        <w:numPr>
          <w:ilvl w:val="0"/>
          <w:numId w:val="5"/>
        </w:numPr>
        <w:autoSpaceDE w:val="0"/>
        <w:autoSpaceDN w:val="0"/>
        <w:adjustRightInd w:val="0"/>
        <w:ind w:right="-324"/>
        <w:rPr>
          <w:rFonts w:ascii="Cambria" w:hAnsi="Cambria" w:cs="HelveticaNeue-Bold"/>
          <w:b/>
          <w:i/>
          <w:color w:val="000000"/>
          <w:sz w:val="22"/>
          <w:szCs w:val="22"/>
          <w:lang w:val="es-ES_tradnl"/>
        </w:rPr>
      </w:pPr>
      <w:r w:rsidRPr="00155F70">
        <w:rPr>
          <w:rFonts w:ascii="Cambria" w:hAnsi="Cambria" w:cs="HelveticaNeue-Bold"/>
          <w:b/>
          <w:i/>
          <w:color w:val="000000"/>
          <w:sz w:val="22"/>
          <w:szCs w:val="22"/>
          <w:lang w:val="es-ES_tradnl"/>
        </w:rPr>
        <w:t>¿Cómo debo tomar este medicamento?</w:t>
      </w:r>
    </w:p>
    <w:p w14:paraId="455E440C" w14:textId="21BE4C8F" w:rsidR="008433FE" w:rsidRPr="00155F70" w:rsidRDefault="004E71A1" w:rsidP="0028756D">
      <w:pPr>
        <w:numPr>
          <w:ilvl w:val="1"/>
          <w:numId w:val="5"/>
        </w:numPr>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Doxiciclina: tome 1 tableta (100 mg) por vía oral, dos veces al día durante 7 días.</w:t>
      </w:r>
    </w:p>
    <w:p w14:paraId="4C656417" w14:textId="0DECDF0C" w:rsidR="004F6DF3" w:rsidRPr="00155F70" w:rsidRDefault="004E71A1" w:rsidP="0028756D">
      <w:pPr>
        <w:numPr>
          <w:ilvl w:val="1"/>
          <w:numId w:val="5"/>
        </w:numPr>
        <w:autoSpaceDE w:val="0"/>
        <w:autoSpaceDN w:val="0"/>
        <w:adjustRightInd w:val="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 xml:space="preserve">Azitromicina: tome </w:t>
      </w:r>
      <w:r w:rsidRPr="00155F70">
        <w:rPr>
          <w:rFonts w:ascii="Cambria" w:hAnsi="Cambria" w:cs="HelveticaNeue-Roman"/>
          <w:i/>
          <w:color w:val="000000"/>
          <w:sz w:val="22"/>
          <w:szCs w:val="22"/>
          <w:lang w:val="es-ES_tradnl"/>
        </w:rPr>
        <w:t>toda</w:t>
      </w:r>
      <w:r w:rsidRPr="00155F70">
        <w:rPr>
          <w:rFonts w:ascii="Cambria" w:hAnsi="Cambria" w:cs="HelveticaNeue-Roman"/>
          <w:color w:val="000000"/>
          <w:sz w:val="22"/>
          <w:szCs w:val="22"/>
          <w:lang w:val="es-ES_tradnl"/>
        </w:rPr>
        <w:t xml:space="preserve"> la dosis en una sola vez por vía oral.</w:t>
      </w:r>
    </w:p>
    <w:p w14:paraId="68BD9720" w14:textId="26F8FB6F" w:rsidR="004F6DF3" w:rsidRPr="00155F70" w:rsidRDefault="004E71A1" w:rsidP="0028756D">
      <w:pPr>
        <w:numPr>
          <w:ilvl w:val="1"/>
          <w:numId w:val="5"/>
        </w:numPr>
        <w:autoSpaceDE w:val="0"/>
        <w:autoSpaceDN w:val="0"/>
        <w:adjustRightInd w:val="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Si vomita dentro de la hora posterior a la toma, deberá obtener más medicamento, ya que no habrá tenido tiempo suficiente para hacer efecto.</w:t>
      </w:r>
    </w:p>
    <w:p w14:paraId="4C5B9F7C" w14:textId="50F6F6E3" w:rsidR="004F6DF3" w:rsidRPr="00155F70" w:rsidRDefault="004E71A1" w:rsidP="0028756D">
      <w:pPr>
        <w:numPr>
          <w:ilvl w:val="1"/>
          <w:numId w:val="5"/>
        </w:numPr>
        <w:autoSpaceDE w:val="0"/>
        <w:autoSpaceDN w:val="0"/>
        <w:adjustRightInd w:val="0"/>
        <w:spacing w:after="12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No comparta este medicamento con nadie.</w:t>
      </w:r>
    </w:p>
    <w:p w14:paraId="7202315C" w14:textId="56D9D069" w:rsidR="004F6DF3" w:rsidRPr="00155F70" w:rsidRDefault="004E71A1" w:rsidP="0028756D">
      <w:pPr>
        <w:numPr>
          <w:ilvl w:val="0"/>
          <w:numId w:val="5"/>
        </w:numPr>
        <w:autoSpaceDE w:val="0"/>
        <w:autoSpaceDN w:val="0"/>
        <w:adjustRightInd w:val="0"/>
        <w:spacing w:before="120"/>
        <w:ind w:right="-324"/>
        <w:rPr>
          <w:rFonts w:ascii="Cambria" w:hAnsi="Cambria" w:cs="HelveticaNeue-Bold"/>
          <w:b/>
          <w:i/>
          <w:color w:val="000000"/>
          <w:sz w:val="22"/>
          <w:szCs w:val="22"/>
          <w:lang w:val="es-ES_tradnl"/>
        </w:rPr>
      </w:pPr>
      <w:r w:rsidRPr="00155F70">
        <w:rPr>
          <w:rFonts w:ascii="Cambria" w:hAnsi="Cambria" w:cs="HelveticaNeue-Bold"/>
          <w:b/>
          <w:i/>
          <w:color w:val="000000"/>
          <w:sz w:val="22"/>
          <w:szCs w:val="22"/>
          <w:lang w:val="es-ES_tradnl"/>
        </w:rPr>
        <w:t>¿Qué sucede si estoy embarazada o creo que puedo estarlo?</w:t>
      </w:r>
    </w:p>
    <w:p w14:paraId="592C840A" w14:textId="309A6AA0" w:rsidR="004F6DF3" w:rsidRPr="00155F70" w:rsidRDefault="004E71A1" w:rsidP="0028756D">
      <w:pPr>
        <w:autoSpaceDE w:val="0"/>
        <w:autoSpaceDN w:val="0"/>
        <w:adjustRightInd w:val="0"/>
        <w:spacing w:after="120"/>
        <w:ind w:right="-324"/>
        <w:rPr>
          <w:rFonts w:ascii="Cambria" w:hAnsi="Cambria" w:cs="HelveticaNeue-Roman"/>
          <w:b/>
          <w:bCs/>
          <w:color w:val="000000"/>
          <w:sz w:val="22"/>
          <w:szCs w:val="22"/>
          <w:lang w:val="es-ES_tradnl"/>
        </w:rPr>
      </w:pPr>
      <w:r w:rsidRPr="00155F70">
        <w:rPr>
          <w:rFonts w:ascii="Cambria" w:hAnsi="Cambria" w:cs="HelveticaNeue-Roman"/>
          <w:color w:val="000000"/>
          <w:sz w:val="22"/>
          <w:szCs w:val="22"/>
          <w:lang w:val="es-ES_tradnl"/>
        </w:rPr>
        <w:t xml:space="preserve">La clamidia puede transmitirse de la madre al bebé durante el embarazo y causar problemas de salud. Si está embarazada, debe recibir únicamente azitromicina para tratar la infección. Consulte a su proveedor de salud lo antes posible e infórmele que recibió tratamiento porque su pareja tiene clamidia. </w:t>
      </w:r>
      <w:r w:rsidRPr="00155F70">
        <w:rPr>
          <w:rFonts w:ascii="Cambria" w:hAnsi="Cambria" w:cs="HelveticaNeue-Roman"/>
          <w:b/>
          <w:color w:val="000000"/>
          <w:sz w:val="22"/>
          <w:szCs w:val="22"/>
          <w:lang w:val="es-ES_tradnl"/>
        </w:rPr>
        <w:t>No tome doxiciclina si está embarazada.</w:t>
      </w:r>
      <w:r w:rsidRPr="00155F70">
        <w:rPr>
          <w:rFonts w:ascii="Cambria" w:hAnsi="Cambria" w:cs="HelveticaNeue-Roman"/>
          <w:color w:val="000000"/>
          <w:sz w:val="22"/>
          <w:szCs w:val="22"/>
          <w:lang w:val="es-ES_tradnl"/>
        </w:rPr>
        <w:t xml:space="preserve"> </w:t>
      </w:r>
    </w:p>
    <w:p w14:paraId="1BD269F2" w14:textId="6E57EE28" w:rsidR="00D5066A" w:rsidRPr="00155F70" w:rsidRDefault="004E71A1" w:rsidP="0028756D">
      <w:pPr>
        <w:numPr>
          <w:ilvl w:val="0"/>
          <w:numId w:val="5"/>
        </w:numPr>
        <w:autoSpaceDE w:val="0"/>
        <w:autoSpaceDN w:val="0"/>
        <w:adjustRightInd w:val="0"/>
        <w:spacing w:before="120"/>
        <w:ind w:right="-324"/>
        <w:rPr>
          <w:rFonts w:ascii="Cambria" w:hAnsi="Cambria" w:cs="HelveticaNeue-Roman"/>
          <w:b/>
          <w:bCs/>
          <w:i/>
          <w:color w:val="000000"/>
          <w:sz w:val="22"/>
          <w:szCs w:val="22"/>
          <w:lang w:val="es-ES_tradnl"/>
        </w:rPr>
      </w:pPr>
      <w:r w:rsidRPr="00155F70">
        <w:rPr>
          <w:rFonts w:ascii="Cambria" w:hAnsi="Cambria" w:cs="HelveticaNeue-Roman"/>
          <w:b/>
          <w:bCs/>
          <w:i/>
          <w:color w:val="000000"/>
          <w:sz w:val="22"/>
          <w:szCs w:val="22"/>
          <w:lang w:val="es-ES_tradnl"/>
        </w:rPr>
        <w:t>¿Qué sucede si tomo anticonceptivos orales?</w:t>
      </w:r>
    </w:p>
    <w:p w14:paraId="72373B7B" w14:textId="29B15664" w:rsidR="00D5066A" w:rsidRPr="00155F70" w:rsidRDefault="004E71A1" w:rsidP="0028756D">
      <w:pPr>
        <w:autoSpaceDE w:val="0"/>
        <w:autoSpaceDN w:val="0"/>
        <w:adjustRightInd w:val="0"/>
        <w:ind w:right="-324"/>
        <w:rPr>
          <w:rFonts w:ascii="Cambria" w:hAnsi="Cambria" w:cs="HelveticaNeue-Roman"/>
          <w:iCs/>
          <w:color w:val="000000"/>
          <w:sz w:val="22"/>
          <w:szCs w:val="22"/>
          <w:lang w:val="es-ES_tradnl"/>
        </w:rPr>
      </w:pPr>
      <w:r w:rsidRPr="00155F70">
        <w:rPr>
          <w:rFonts w:ascii="Cambria" w:hAnsi="Cambria" w:cs="HelveticaNeue-Roman"/>
          <w:iCs/>
          <w:color w:val="000000"/>
          <w:sz w:val="22"/>
          <w:szCs w:val="22"/>
          <w:lang w:val="es-ES_tradnl"/>
        </w:rPr>
        <w:t xml:space="preserve">Las píldoras anticonceptivas pueden ser menos efectivas si está tomando doxiciclina. Utilice otro método anticonceptivo mientras esté en tratamiento. </w:t>
      </w:r>
    </w:p>
    <w:p w14:paraId="4BF1E454" w14:textId="3669E62F" w:rsidR="004F6DF3" w:rsidRPr="00155F70" w:rsidRDefault="004E71A1" w:rsidP="0028756D">
      <w:pPr>
        <w:numPr>
          <w:ilvl w:val="0"/>
          <w:numId w:val="5"/>
        </w:numPr>
        <w:autoSpaceDE w:val="0"/>
        <w:autoSpaceDN w:val="0"/>
        <w:adjustRightInd w:val="0"/>
        <w:spacing w:before="120"/>
        <w:ind w:right="-324"/>
        <w:rPr>
          <w:rFonts w:ascii="Cambria" w:hAnsi="Cambria" w:cs="HelveticaNeue-Roman"/>
          <w:i/>
          <w:color w:val="000000"/>
          <w:sz w:val="22"/>
          <w:szCs w:val="22"/>
          <w:lang w:val="es-ES_tradnl"/>
        </w:rPr>
      </w:pPr>
      <w:r w:rsidRPr="00155F70">
        <w:rPr>
          <w:rFonts w:ascii="Cambria" w:hAnsi="Cambria" w:cs="HelveticaNeue-Roman"/>
          <w:b/>
          <w:i/>
          <w:color w:val="000000"/>
          <w:sz w:val="22"/>
          <w:szCs w:val="22"/>
          <w:lang w:val="es-ES_tradnl"/>
        </w:rPr>
        <w:t>¿Qué debo hacer después de tomar este medicamento?</w:t>
      </w:r>
    </w:p>
    <w:p w14:paraId="19D15418" w14:textId="6432CB0D" w:rsidR="004F6DF3" w:rsidRPr="00155F70" w:rsidRDefault="00DB096F" w:rsidP="0028756D">
      <w:pPr>
        <w:numPr>
          <w:ilvl w:val="1"/>
          <w:numId w:val="5"/>
        </w:numPr>
        <w:autoSpaceDE w:val="0"/>
        <w:autoSpaceDN w:val="0"/>
        <w:adjustRightInd w:val="0"/>
        <w:ind w:right="-324"/>
        <w:rPr>
          <w:rFonts w:ascii="Cambria" w:hAnsi="Cambria" w:cs="HelveticaNeue-Roman"/>
          <w:color w:val="000000"/>
          <w:sz w:val="22"/>
          <w:szCs w:val="22"/>
          <w:lang w:val="es-ES_tradnl"/>
        </w:rPr>
      </w:pPr>
      <w:r w:rsidRPr="00155F70">
        <w:rPr>
          <w:rFonts w:ascii="Cambria" w:hAnsi="Cambria" w:cs="HelveticaNeue-Bold"/>
          <w:b/>
          <w:color w:val="000000"/>
          <w:sz w:val="22"/>
          <w:szCs w:val="22"/>
          <w:lang w:val="es-ES_tradnl"/>
        </w:rPr>
        <w:t xml:space="preserve">No tenga relaciones sexuales vaginales, anales u orales hasta que usted Y su(s) pareja(s) hayan completado 7 días de tratamiento con doxiciclina. Si usted Y su(s) pareja(s) toman azitromicina, no tengan relaciones sexuales durante al menos 7 días después de la dosis. </w:t>
      </w:r>
      <w:r w:rsidRPr="00155F70">
        <w:rPr>
          <w:rFonts w:ascii="Cambria" w:hAnsi="Cambria" w:cs="HelveticaNeue-Bold"/>
          <w:color w:val="000000"/>
          <w:sz w:val="22"/>
          <w:szCs w:val="22"/>
          <w:lang w:val="es-ES_tradnl"/>
        </w:rPr>
        <w:t>Los antibióticos tardan 7 días en curar la clamidia. Puede volver a infectarse si tiene relaciones antes de que el tratamiento haya hecho efecto en usted y su(s) pareja(s).</w:t>
      </w:r>
      <w:r w:rsidRPr="00155F70">
        <w:rPr>
          <w:rFonts w:ascii="Cambria" w:hAnsi="Cambria" w:cs="HelveticaNeue-Bold"/>
          <w:b/>
          <w:color w:val="000000"/>
          <w:sz w:val="22"/>
          <w:szCs w:val="22"/>
          <w:lang w:val="es-ES_tradnl"/>
        </w:rPr>
        <w:t xml:space="preserve"> </w:t>
      </w:r>
    </w:p>
    <w:p w14:paraId="0E93CD93" w14:textId="5E6A3F22" w:rsidR="004F6DF3" w:rsidRPr="00155F70" w:rsidRDefault="00DB096F" w:rsidP="0028756D">
      <w:pPr>
        <w:numPr>
          <w:ilvl w:val="1"/>
          <w:numId w:val="5"/>
        </w:numPr>
        <w:autoSpaceDE w:val="0"/>
        <w:autoSpaceDN w:val="0"/>
        <w:adjustRightInd w:val="0"/>
        <w:spacing w:after="120"/>
        <w:ind w:right="-324"/>
        <w:rPr>
          <w:rFonts w:ascii="Cambria" w:hAnsi="Cambria" w:cs="HelveticaNeue-Roman"/>
          <w:color w:val="000000"/>
          <w:sz w:val="22"/>
          <w:szCs w:val="22"/>
          <w:lang w:val="es-ES_tradnl"/>
        </w:rPr>
      </w:pPr>
      <w:r w:rsidRPr="00155F70">
        <w:rPr>
          <w:rFonts w:ascii="Cambria" w:hAnsi="Cambria" w:cs="HelveticaNeue-Bold"/>
          <w:b/>
          <w:color w:val="000000"/>
          <w:sz w:val="22"/>
          <w:szCs w:val="22"/>
          <w:lang w:val="es-ES_tradnl"/>
        </w:rPr>
        <w:t>Realícese pruebas para otras ETS</w:t>
      </w:r>
      <w:r w:rsidR="004F6DF3" w:rsidRPr="00155F70">
        <w:rPr>
          <w:rFonts w:ascii="Cambria" w:hAnsi="Cambria" w:cs="HelveticaNeue-Bold"/>
          <w:b/>
          <w:color w:val="000000"/>
          <w:sz w:val="22"/>
          <w:szCs w:val="22"/>
          <w:lang w:val="es-ES_tradnl"/>
        </w:rPr>
        <w:t xml:space="preserve">.  </w:t>
      </w:r>
      <w:r w:rsidRPr="00155F70">
        <w:rPr>
          <w:rFonts w:ascii="Cambria" w:hAnsi="Cambria" w:cs="HelveticaNeue-Italic"/>
          <w:iCs/>
          <w:color w:val="000000"/>
          <w:sz w:val="22"/>
          <w:szCs w:val="22"/>
          <w:lang w:val="es-ES_tradnl"/>
        </w:rPr>
        <w:t>Este medicamento no trata ETS. Incluso si toma este medicamento, es importante que se realice pruebas para detectar otras ETS, ya que una persona puede tener más de una al mismo tiempo. Consulte a su proveedor de atención médica para realizarse pruebas de gonorrea, sífilis y VIH.</w:t>
      </w:r>
    </w:p>
    <w:p w14:paraId="5742445C" w14:textId="32C6F038" w:rsidR="004F6DF3" w:rsidRPr="00155F70" w:rsidRDefault="00DB096F" w:rsidP="0028756D">
      <w:pPr>
        <w:numPr>
          <w:ilvl w:val="0"/>
          <w:numId w:val="5"/>
        </w:numPr>
        <w:autoSpaceDE w:val="0"/>
        <w:autoSpaceDN w:val="0"/>
        <w:adjustRightInd w:val="0"/>
        <w:ind w:right="-324"/>
        <w:rPr>
          <w:rFonts w:ascii="Cambria" w:hAnsi="Cambria" w:cs="HelveticaNeue-Bold"/>
          <w:b/>
          <w:i/>
          <w:color w:val="000000"/>
          <w:sz w:val="22"/>
          <w:szCs w:val="22"/>
          <w:lang w:val="es-ES_tradnl"/>
        </w:rPr>
      </w:pPr>
      <w:r w:rsidRPr="00155F70">
        <w:rPr>
          <w:rFonts w:ascii="Cambria" w:hAnsi="Cambria" w:cs="HelveticaNeue-Bold"/>
          <w:b/>
          <w:i/>
          <w:color w:val="000000"/>
          <w:sz w:val="22"/>
          <w:szCs w:val="22"/>
          <w:lang w:val="es-ES_tradnl"/>
        </w:rPr>
        <w:t>¿Cuáles son los efectos secundarios más comunes de este medicamento?</w:t>
      </w:r>
    </w:p>
    <w:p w14:paraId="244573F6" w14:textId="347B5267" w:rsidR="004F6DF3" w:rsidRPr="00155F70" w:rsidRDefault="00DB096F" w:rsidP="0028756D">
      <w:pPr>
        <w:autoSpaceDE w:val="0"/>
        <w:autoSpaceDN w:val="0"/>
        <w:adjustRightInd w:val="0"/>
        <w:spacing w:after="12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Todos los medicamentos pueden causar efectos secundarios. Sin embargo, muchas personas no presentan efectos secundarios o solo presentan efectos leves. Algunos posibles efectos secundarios de la doxiciclina o la azitromicina incluyen diarrea, malestar estomacal, dolor abdominal, dolor de cabeza y vómitos. Recuerde que, si vomita dentro de la hora posterior a la toma del medicamento, deberá obtener más medicamento.</w:t>
      </w:r>
    </w:p>
    <w:p w14:paraId="177E657C" w14:textId="1C904E6E" w:rsidR="004F6DF3" w:rsidRPr="00155F70" w:rsidRDefault="00DB096F" w:rsidP="0028756D">
      <w:pPr>
        <w:numPr>
          <w:ilvl w:val="0"/>
          <w:numId w:val="5"/>
        </w:numPr>
        <w:autoSpaceDE w:val="0"/>
        <w:autoSpaceDN w:val="0"/>
        <w:adjustRightInd w:val="0"/>
        <w:ind w:right="-324"/>
        <w:rPr>
          <w:rFonts w:ascii="Cambria" w:hAnsi="Cambria" w:cs="HelveticaNeue-Bold"/>
          <w:b/>
          <w:i/>
          <w:color w:val="000000"/>
          <w:sz w:val="22"/>
          <w:szCs w:val="22"/>
          <w:lang w:val="es-ES_tradnl"/>
        </w:rPr>
      </w:pPr>
      <w:r w:rsidRPr="00155F70">
        <w:rPr>
          <w:rFonts w:ascii="Cambria" w:hAnsi="Cambria" w:cs="HelveticaNeue-Bold"/>
          <w:b/>
          <w:i/>
          <w:color w:val="000000"/>
          <w:sz w:val="22"/>
          <w:szCs w:val="22"/>
          <w:lang w:val="es-ES_tradnl"/>
        </w:rPr>
        <w:t>¿Qué sucede si tengo una reacción alérgica después de tomar el medicamento?</w:t>
      </w:r>
    </w:p>
    <w:p w14:paraId="6707F39A" w14:textId="34E36820" w:rsidR="004F6DF3" w:rsidRPr="00155F70" w:rsidRDefault="00DB096F" w:rsidP="0028756D">
      <w:pPr>
        <w:autoSpaceDE w:val="0"/>
        <w:autoSpaceDN w:val="0"/>
        <w:adjustRightInd w:val="0"/>
        <w:spacing w:after="120"/>
        <w:ind w:right="-324"/>
        <w:rPr>
          <w:rFonts w:ascii="Cambria" w:hAnsi="Cambria" w:cs="HelveticaNeue-Roman"/>
          <w:color w:val="000000"/>
          <w:sz w:val="22"/>
          <w:szCs w:val="22"/>
          <w:lang w:val="es-ES_tradnl"/>
        </w:rPr>
      </w:pPr>
      <w:r w:rsidRPr="00155F70">
        <w:rPr>
          <w:rFonts w:ascii="Cambria" w:hAnsi="Cambria" w:cs="HelveticaNeue-Roman"/>
          <w:color w:val="000000"/>
          <w:sz w:val="22"/>
          <w:szCs w:val="22"/>
          <w:lang w:val="es-ES_tradnl"/>
        </w:rPr>
        <w:t xml:space="preserve">Las reacciones alérgicas graves son poco frecuentes, pero pueden ocurrir. </w:t>
      </w:r>
    </w:p>
    <w:tbl>
      <w:tblPr>
        <w:tblStyle w:val="TableGrid"/>
        <w:tblW w:w="0" w:type="auto"/>
        <w:jc w:val="center"/>
        <w:tblLook w:val="01E0" w:firstRow="1" w:lastRow="1" w:firstColumn="1" w:lastColumn="1" w:noHBand="0" w:noVBand="0"/>
      </w:tblPr>
      <w:tblGrid>
        <w:gridCol w:w="9926"/>
      </w:tblGrid>
      <w:tr w:rsidR="004F6DF3" w:rsidRPr="0058209A" w14:paraId="5F8EB7B9" w14:textId="77777777" w:rsidTr="0006105D">
        <w:trPr>
          <w:jc w:val="center"/>
        </w:trPr>
        <w:tc>
          <w:tcPr>
            <w:tcW w:w="9926" w:type="dxa"/>
            <w:tcBorders>
              <w:bottom w:val="nil"/>
            </w:tcBorders>
          </w:tcPr>
          <w:p w14:paraId="37194592" w14:textId="085D0CAD" w:rsidR="004F6DF3" w:rsidRPr="00155F70" w:rsidRDefault="00DB096F" w:rsidP="00C9524A">
            <w:pPr>
              <w:autoSpaceDE w:val="0"/>
              <w:autoSpaceDN w:val="0"/>
              <w:adjustRightInd w:val="0"/>
              <w:jc w:val="left"/>
              <w:rPr>
                <w:rFonts w:ascii="Cambria" w:hAnsi="Cambria" w:cs="HelveticaNeue-Bold"/>
                <w:color w:val="000000"/>
                <w:sz w:val="22"/>
                <w:szCs w:val="22"/>
                <w:lang w:val="es-ES_tradnl"/>
              </w:rPr>
            </w:pPr>
            <w:r w:rsidRPr="00155F70">
              <w:rPr>
                <w:rFonts w:ascii="Cambria" w:hAnsi="Cambria" w:cs="HelveticaNeue-Italic"/>
                <w:b/>
                <w:iCs/>
                <w:color w:val="000000"/>
                <w:sz w:val="22"/>
                <w:szCs w:val="22"/>
                <w:lang w:val="es-ES_tradnl"/>
              </w:rPr>
              <w:t>Llame al 911 o acuda a la sala de emergencias si presenta cualquiera de estos síntomas después de tomar el medicamento:</w:t>
            </w:r>
          </w:p>
        </w:tc>
      </w:tr>
      <w:tr w:rsidR="0006105D" w:rsidRPr="002C6830" w14:paraId="547F2E6D" w14:textId="77777777" w:rsidTr="00DD47C9">
        <w:trPr>
          <w:jc w:val="center"/>
        </w:trPr>
        <w:tc>
          <w:tcPr>
            <w:tcW w:w="9926" w:type="dxa"/>
            <w:tcBorders>
              <w:top w:val="nil"/>
            </w:tcBorders>
          </w:tcPr>
          <w:p w14:paraId="2B804DAA" w14:textId="6AAC2141" w:rsidR="0006105D" w:rsidRPr="00155F70" w:rsidRDefault="00DB096F" w:rsidP="004F6DF3">
            <w:pPr>
              <w:numPr>
                <w:ilvl w:val="0"/>
                <w:numId w:val="3"/>
              </w:numPr>
              <w:autoSpaceDE w:val="0"/>
              <w:autoSpaceDN w:val="0"/>
              <w:adjustRightInd w:val="0"/>
              <w:ind w:left="180" w:hanging="180"/>
              <w:jc w:val="left"/>
              <w:rPr>
                <w:rFonts w:ascii="Cambria" w:hAnsi="Cambria" w:cs="HelveticaNeue-Bold"/>
                <w:color w:val="000000"/>
                <w:sz w:val="22"/>
                <w:szCs w:val="22"/>
                <w:lang w:val="es-ES_tradnl"/>
              </w:rPr>
            </w:pPr>
            <w:r w:rsidRPr="00155F70">
              <w:rPr>
                <w:rFonts w:ascii="Cambria" w:hAnsi="Cambria" w:cs="HelveticaNeue-Bold"/>
                <w:color w:val="000000"/>
                <w:sz w:val="22"/>
                <w:szCs w:val="22"/>
                <w:lang w:val="es-ES_tradnl"/>
              </w:rPr>
              <w:t>Dificultad para respirar o presión en el pecho</w:t>
            </w:r>
          </w:p>
          <w:p w14:paraId="79FA9224" w14:textId="576503E3" w:rsidR="0006105D" w:rsidRPr="00155F70" w:rsidRDefault="00DB096F" w:rsidP="004F6DF3">
            <w:pPr>
              <w:numPr>
                <w:ilvl w:val="0"/>
                <w:numId w:val="3"/>
              </w:numPr>
              <w:autoSpaceDE w:val="0"/>
              <w:autoSpaceDN w:val="0"/>
              <w:adjustRightInd w:val="0"/>
              <w:ind w:left="180" w:hanging="180"/>
              <w:jc w:val="left"/>
              <w:rPr>
                <w:rFonts w:ascii="Cambria" w:hAnsi="Cambria" w:cs="HelveticaNeue-Bold"/>
                <w:color w:val="000000"/>
                <w:sz w:val="22"/>
                <w:szCs w:val="22"/>
                <w:lang w:val="es-ES_tradnl"/>
              </w:rPr>
            </w:pPr>
            <w:r w:rsidRPr="00155F70">
              <w:rPr>
                <w:rFonts w:ascii="Cambria" w:hAnsi="Cambria" w:cs="HelveticaNeue-Bold"/>
                <w:color w:val="000000"/>
                <w:sz w:val="22"/>
                <w:szCs w:val="22"/>
                <w:lang w:val="es-ES_tradnl"/>
              </w:rPr>
              <w:t>Cierre de la gargant</w:t>
            </w:r>
            <w:r w:rsidR="002C6830">
              <w:rPr>
                <w:rFonts w:ascii="Cambria" w:hAnsi="Cambria" w:cs="HelveticaNeue-Bold"/>
                <w:color w:val="000000"/>
                <w:sz w:val="22"/>
                <w:szCs w:val="22"/>
                <w:lang w:val="es-ES_tradnl"/>
              </w:rPr>
              <w:t>a</w:t>
            </w:r>
          </w:p>
          <w:p w14:paraId="6281B873" w14:textId="09640FD5" w:rsidR="0006105D" w:rsidRPr="00155F70" w:rsidRDefault="00DB096F" w:rsidP="004F6DF3">
            <w:pPr>
              <w:numPr>
                <w:ilvl w:val="0"/>
                <w:numId w:val="3"/>
              </w:numPr>
              <w:autoSpaceDE w:val="0"/>
              <w:autoSpaceDN w:val="0"/>
              <w:adjustRightInd w:val="0"/>
              <w:ind w:left="180" w:hanging="180"/>
              <w:jc w:val="left"/>
              <w:rPr>
                <w:rFonts w:ascii="Cambria" w:hAnsi="Cambria" w:cs="HelveticaNeue-Bold"/>
                <w:color w:val="000000"/>
                <w:sz w:val="22"/>
                <w:szCs w:val="22"/>
                <w:lang w:val="es-ES_tradnl"/>
              </w:rPr>
            </w:pPr>
            <w:r w:rsidRPr="00155F70">
              <w:rPr>
                <w:rFonts w:ascii="Cambria" w:hAnsi="Cambria" w:cs="HelveticaNeue-Bold"/>
                <w:color w:val="000000"/>
                <w:sz w:val="22"/>
                <w:szCs w:val="22"/>
                <w:lang w:val="es-ES_tradnl"/>
              </w:rPr>
              <w:t>Hinchazón de labios o lengua</w:t>
            </w:r>
          </w:p>
          <w:p w14:paraId="258E05BF" w14:textId="402BF229" w:rsidR="0006105D" w:rsidRPr="00155F70" w:rsidRDefault="00DB096F" w:rsidP="004F6DF3">
            <w:pPr>
              <w:numPr>
                <w:ilvl w:val="0"/>
                <w:numId w:val="3"/>
              </w:numPr>
              <w:autoSpaceDE w:val="0"/>
              <w:autoSpaceDN w:val="0"/>
              <w:adjustRightInd w:val="0"/>
              <w:ind w:left="180" w:hanging="180"/>
              <w:jc w:val="left"/>
              <w:rPr>
                <w:rFonts w:ascii="Cambria" w:hAnsi="Cambria" w:cs="HelveticaNeue-Bold"/>
                <w:color w:val="000000"/>
                <w:sz w:val="22"/>
                <w:szCs w:val="22"/>
                <w:lang w:val="es-ES_tradnl"/>
              </w:rPr>
            </w:pPr>
            <w:r w:rsidRPr="00155F70">
              <w:rPr>
                <w:rFonts w:ascii="Cambria" w:hAnsi="Cambria" w:cs="HelveticaNeue-Bold"/>
                <w:color w:val="000000"/>
                <w:sz w:val="22"/>
                <w:szCs w:val="22"/>
                <w:lang w:val="es-ES_tradnl"/>
              </w:rPr>
              <w:t xml:space="preserve">Urticaria </w:t>
            </w:r>
            <w:r w:rsidR="0006105D" w:rsidRPr="00155F70">
              <w:rPr>
                <w:rFonts w:ascii="Cambria" w:hAnsi="Cambria" w:cs="HelveticaNeue-Bold"/>
                <w:color w:val="000000"/>
                <w:sz w:val="22"/>
                <w:szCs w:val="22"/>
                <w:lang w:val="es-ES_tradnl"/>
              </w:rPr>
              <w:t>(</w:t>
            </w:r>
            <w:r w:rsidRPr="00155F70">
              <w:rPr>
                <w:rFonts w:ascii="Cambria" w:hAnsi="Cambria" w:cs="HelveticaNeue-Bold"/>
                <w:color w:val="000000"/>
                <w:sz w:val="22"/>
                <w:szCs w:val="22"/>
                <w:lang w:val="es-ES_tradnl"/>
              </w:rPr>
              <w:t>ronchas con picazón en la piel</w:t>
            </w:r>
            <w:r w:rsidR="0006105D" w:rsidRPr="00155F70">
              <w:rPr>
                <w:rFonts w:ascii="Cambria" w:hAnsi="Cambria" w:cs="HelveticaNeue-Bold"/>
                <w:color w:val="000000"/>
                <w:sz w:val="22"/>
                <w:szCs w:val="22"/>
                <w:lang w:val="es-ES_tradnl"/>
              </w:rPr>
              <w:t>)</w:t>
            </w:r>
          </w:p>
        </w:tc>
      </w:tr>
    </w:tbl>
    <w:p w14:paraId="2E24F4B9" w14:textId="2D4692DC" w:rsidR="004F6DF3" w:rsidRPr="00155F70" w:rsidRDefault="00DB096F" w:rsidP="0028756D">
      <w:pPr>
        <w:autoSpaceDE w:val="0"/>
        <w:autoSpaceDN w:val="0"/>
        <w:adjustRightInd w:val="0"/>
        <w:spacing w:before="120" w:after="120"/>
        <w:ind w:right="-324"/>
        <w:rPr>
          <w:rFonts w:ascii="Cambria" w:hAnsi="Cambria" w:cs="HelveticaNeue-Bold"/>
          <w:color w:val="000000"/>
          <w:sz w:val="22"/>
          <w:szCs w:val="22"/>
          <w:lang w:val="es-ES_tradnl"/>
        </w:rPr>
      </w:pPr>
      <w:r w:rsidRPr="00155F70">
        <w:rPr>
          <w:rFonts w:ascii="Cambria" w:hAnsi="Cambria" w:cs="HelveticaNeue-Bold"/>
          <w:b/>
          <w:color w:val="000000"/>
          <w:sz w:val="22"/>
          <w:szCs w:val="22"/>
          <w:lang w:val="es-ES_tradnl"/>
        </w:rPr>
        <w:t>Si tuvo una reacción alérgica</w:t>
      </w:r>
      <w:r w:rsidR="004F6DF3" w:rsidRPr="00155F70">
        <w:rPr>
          <w:rFonts w:ascii="Cambria" w:hAnsi="Cambria" w:cs="HelveticaNeue-Bold"/>
          <w:b/>
          <w:color w:val="000000"/>
          <w:sz w:val="22"/>
          <w:szCs w:val="22"/>
          <w:lang w:val="es-ES_tradnl"/>
        </w:rPr>
        <w:t>:</w:t>
      </w:r>
      <w:r w:rsidR="004F6DF3" w:rsidRPr="00155F70">
        <w:rPr>
          <w:rFonts w:ascii="Cambria" w:hAnsi="Cambria" w:cs="HelveticaNeue-Bold"/>
          <w:color w:val="000000"/>
          <w:sz w:val="22"/>
          <w:szCs w:val="22"/>
          <w:lang w:val="es-ES_tradnl"/>
        </w:rPr>
        <w:t xml:space="preserve"> </w:t>
      </w:r>
      <w:r w:rsidRPr="00155F70">
        <w:rPr>
          <w:rFonts w:ascii="Cambria" w:hAnsi="Cambria" w:cs="HelveticaNeue-Bold"/>
          <w:color w:val="000000"/>
          <w:sz w:val="22"/>
          <w:szCs w:val="22"/>
          <w:lang w:val="es-ES_tradnl"/>
        </w:rPr>
        <w:t>una vez que se recupere, envíe un correo electrónico a</w:t>
      </w:r>
      <w:r w:rsidR="00D80301" w:rsidRPr="00155F70">
        <w:rPr>
          <w:rFonts w:ascii="Cambria" w:hAnsi="Cambria" w:cs="HelveticaNeue-Bold"/>
          <w:color w:val="000000"/>
          <w:sz w:val="22"/>
          <w:szCs w:val="22"/>
          <w:lang w:val="es-ES_tradnl"/>
        </w:rPr>
        <w:t xml:space="preserve"> </w:t>
      </w:r>
      <w:r w:rsidR="00D80301" w:rsidRPr="00155F70">
        <w:rPr>
          <w:rFonts w:asciiTheme="minorHAnsi" w:hAnsiTheme="minorHAnsi" w:cs="HelveticaNeue-Bold"/>
          <w:color w:val="000000"/>
          <w:sz w:val="22"/>
          <w:szCs w:val="22"/>
          <w:lang w:val="es-ES_tradnl"/>
        </w:rPr>
        <w:t xml:space="preserve"> </w:t>
      </w:r>
      <w:hyperlink r:id="rId10" w:history="1">
        <w:r w:rsidR="00D80301" w:rsidRPr="00155F70">
          <w:rPr>
            <w:rStyle w:val="Hyperlink"/>
            <w:rFonts w:asciiTheme="minorHAnsi" w:hAnsiTheme="minorHAnsi" w:cs="HelveticaNeue-Bold"/>
            <w:sz w:val="22"/>
            <w:szCs w:val="22"/>
            <w:lang w:val="es-ES_tradnl"/>
          </w:rPr>
          <w:t>DPH-BIDLS-DSTDP-Clinical@mass.gov</w:t>
        </w:r>
      </w:hyperlink>
      <w:r w:rsidRPr="00155F70">
        <w:rPr>
          <w:rStyle w:val="Hyperlink"/>
          <w:rFonts w:asciiTheme="minorHAnsi" w:hAnsiTheme="minorHAnsi" w:cs="HelveticaNeue-Bold"/>
          <w:sz w:val="22"/>
          <w:szCs w:val="22"/>
          <w:lang w:val="es-ES_tradnl"/>
        </w:rPr>
        <w:t>.</w:t>
      </w:r>
      <w:r w:rsidR="00D80301" w:rsidRPr="00155F70">
        <w:rPr>
          <w:rFonts w:asciiTheme="minorHAnsi" w:hAnsiTheme="minorHAnsi" w:cs="HelveticaNeue-Bold"/>
          <w:color w:val="000000"/>
          <w:sz w:val="22"/>
          <w:szCs w:val="22"/>
          <w:lang w:val="es-ES_tradnl"/>
        </w:rPr>
        <w:t xml:space="preserve"> </w:t>
      </w:r>
      <w:r w:rsidRPr="00155F70">
        <w:rPr>
          <w:rFonts w:ascii="Cambria" w:hAnsi="Cambria" w:cs="HelveticaNeue-Bold"/>
          <w:color w:val="000000"/>
          <w:sz w:val="22"/>
          <w:szCs w:val="22"/>
          <w:lang w:val="es-ES_tradnl"/>
        </w:rPr>
        <w:t>Esto ayudará al Departamento de Salud Pública a conocer los casos de reacciones adversas con el medicamento.</w:t>
      </w:r>
    </w:p>
    <w:p w14:paraId="5ACD30FA" w14:textId="0D71A042" w:rsidR="004F6DF3" w:rsidRPr="00155F70" w:rsidRDefault="00DB096F" w:rsidP="0028756D">
      <w:pPr>
        <w:autoSpaceDE w:val="0"/>
        <w:autoSpaceDN w:val="0"/>
        <w:adjustRightInd w:val="0"/>
        <w:ind w:right="-324"/>
        <w:rPr>
          <w:rFonts w:ascii="Cambria" w:hAnsi="Cambria" w:cs="HelveticaNeue-Bold"/>
          <w:b/>
          <w:color w:val="000000"/>
          <w:sz w:val="22"/>
          <w:szCs w:val="22"/>
          <w:lang w:val="es-ES_tradnl"/>
        </w:rPr>
      </w:pPr>
      <w:r w:rsidRPr="00155F70">
        <w:rPr>
          <w:rFonts w:ascii="Cambria" w:hAnsi="Cambria" w:cs="HelveticaNeue-Bold"/>
          <w:b/>
          <w:color w:val="000000"/>
          <w:sz w:val="22"/>
          <w:szCs w:val="22"/>
          <w:lang w:val="es-ES_tradnl"/>
        </w:rPr>
        <w:t>¿Cómo se puede prevenir la clamidia?</w:t>
      </w:r>
    </w:p>
    <w:p w14:paraId="0CDCC383" w14:textId="0C45DFB6" w:rsidR="00C85E2B" w:rsidRPr="00155F70" w:rsidRDefault="00DB096F" w:rsidP="0028756D">
      <w:pPr>
        <w:autoSpaceDE w:val="0"/>
        <w:autoSpaceDN w:val="0"/>
        <w:adjustRightInd w:val="0"/>
        <w:spacing w:after="120"/>
        <w:ind w:right="-324"/>
        <w:rPr>
          <w:rFonts w:ascii="Cambria" w:hAnsi="Cambria"/>
          <w:sz w:val="22"/>
          <w:szCs w:val="22"/>
          <w:lang w:val="es-ES_tradnl"/>
        </w:rPr>
      </w:pPr>
      <w:r w:rsidRPr="00155F70">
        <w:rPr>
          <w:rFonts w:ascii="Cambria" w:hAnsi="Cambria" w:cs="HelveticaNeue-Roman"/>
          <w:color w:val="000000"/>
          <w:sz w:val="22"/>
          <w:szCs w:val="22"/>
          <w:lang w:val="es-ES_tradnl"/>
        </w:rPr>
        <w:t>Si tiene relaciones sexuales, el uso correcto del preservativo EN CADA OCASIÓN reduce el riesgo de contraer una ETS. Realizarse pruebas al menos una vez al año también es una excelente manera de mantenerse saludable.</w:t>
      </w:r>
    </w:p>
    <w:sectPr w:rsidR="00C85E2B" w:rsidRPr="00155F70" w:rsidSect="006E5AEF">
      <w:footerReference w:type="default" r:id="rId11"/>
      <w:footerReference w:type="first" r:id="rId12"/>
      <w:footnotePr>
        <w:numFmt w:val="lowerRoman"/>
      </w:footnotePr>
      <w:pgSz w:w="12240" w:h="15840"/>
      <w:pgMar w:top="720" w:right="1152" w:bottom="720"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CBDD7" w14:textId="77777777" w:rsidR="004068AD" w:rsidRDefault="004068AD">
      <w:r>
        <w:separator/>
      </w:r>
    </w:p>
  </w:endnote>
  <w:endnote w:type="continuationSeparator" w:id="0">
    <w:p w14:paraId="599C7CFF" w14:textId="77777777" w:rsidR="004068AD" w:rsidRDefault="00406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HeavyExt">
    <w:panose1 w:val="00000000000000000000"/>
    <w:charset w:val="00"/>
    <w:family w:val="swiss"/>
    <w:notTrueType/>
    <w:pitch w:val="default"/>
    <w:sig w:usb0="00000003" w:usb1="00000000" w:usb2="00000000" w:usb3="00000000" w:csb0="00000001" w:csb1="00000000"/>
  </w:font>
  <w:font w:name="HelveticaNeue-BoldItalic">
    <w:panose1 w:val="00000000000000000000"/>
    <w:charset w:val="00"/>
    <w:family w:val="swiss"/>
    <w:notTrueType/>
    <w:pitch w:val="default"/>
    <w:sig w:usb0="00000003" w:usb1="00000000" w:usb2="00000000" w:usb3="00000000" w:csb0="00000001" w:csb1="00000000"/>
  </w:font>
  <w:font w:name="HelveticaNeue-Roman">
    <w:panose1 w:val="00000000000000000000"/>
    <w:charset w:val="00"/>
    <w:family w:val="swiss"/>
    <w:notTrueType/>
    <w:pitch w:val="default"/>
    <w:sig w:usb0="00000003" w:usb1="00000000" w:usb2="00000000" w:usb3="00000000" w:csb0="00000001" w:csb1="00000000"/>
  </w:font>
  <w:font w:name="HelveticaNeue-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24197" w14:textId="77777777" w:rsidR="006E5AEF" w:rsidRPr="006E5AEF" w:rsidRDefault="006E5AEF" w:rsidP="00093ECE">
    <w:pPr>
      <w:pStyle w:val="Footer"/>
      <w:framePr w:wrap="around" w:vAnchor="text" w:hAnchor="margin" w:xAlign="right" w:y="1"/>
      <w:rPr>
        <w:rStyle w:val="PageNumber"/>
        <w:rFonts w:ascii="Cambria" w:hAnsi="Cambria" w:cs="Arial"/>
        <w:sz w:val="22"/>
        <w:szCs w:val="22"/>
      </w:rPr>
    </w:pPr>
    <w:r w:rsidRPr="006E5AEF">
      <w:rPr>
        <w:rStyle w:val="PageNumber"/>
        <w:rFonts w:ascii="Cambria" w:hAnsi="Cambria" w:cs="Arial"/>
        <w:sz w:val="22"/>
        <w:szCs w:val="22"/>
      </w:rPr>
      <w:fldChar w:fldCharType="begin"/>
    </w:r>
    <w:r w:rsidRPr="006E5AEF">
      <w:rPr>
        <w:rStyle w:val="PageNumber"/>
        <w:rFonts w:ascii="Cambria" w:hAnsi="Cambria" w:cs="Arial"/>
        <w:sz w:val="22"/>
        <w:szCs w:val="22"/>
      </w:rPr>
      <w:instrText xml:space="preserve">PAGE  </w:instrText>
    </w:r>
    <w:r w:rsidRPr="006E5AEF">
      <w:rPr>
        <w:rStyle w:val="PageNumber"/>
        <w:rFonts w:ascii="Cambria" w:hAnsi="Cambria" w:cs="Arial"/>
        <w:sz w:val="22"/>
        <w:szCs w:val="22"/>
      </w:rPr>
      <w:fldChar w:fldCharType="separate"/>
    </w:r>
    <w:r w:rsidRPr="006E5AEF">
      <w:rPr>
        <w:rStyle w:val="PageNumber"/>
        <w:rFonts w:ascii="Cambria" w:hAnsi="Cambria" w:cs="Arial"/>
        <w:noProof/>
        <w:sz w:val="22"/>
        <w:szCs w:val="22"/>
      </w:rPr>
      <w:t>2</w:t>
    </w:r>
    <w:r w:rsidRPr="006E5AEF">
      <w:rPr>
        <w:rStyle w:val="PageNumber"/>
        <w:rFonts w:ascii="Cambria" w:hAnsi="Cambria" w:cs="Arial"/>
        <w:sz w:val="22"/>
        <w:szCs w:val="22"/>
      </w:rPr>
      <w:fldChar w:fldCharType="end"/>
    </w:r>
  </w:p>
  <w:p w14:paraId="0CAB1035" w14:textId="77777777" w:rsidR="006E5AEF" w:rsidRDefault="006E5AEF" w:rsidP="002D3C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3491" w14:textId="77777777" w:rsidR="006E5AEF" w:rsidRPr="006E5AEF" w:rsidRDefault="006E5AEF">
    <w:pPr>
      <w:pStyle w:val="Footer"/>
      <w:jc w:val="right"/>
      <w:rPr>
        <w:rFonts w:ascii="Cambria" w:hAnsi="Cambria"/>
        <w:sz w:val="22"/>
        <w:szCs w:val="22"/>
      </w:rPr>
    </w:pPr>
    <w:r w:rsidRPr="006E5AEF">
      <w:rPr>
        <w:rFonts w:ascii="Cambria" w:hAnsi="Cambria"/>
        <w:sz w:val="22"/>
        <w:szCs w:val="22"/>
      </w:rPr>
      <w:fldChar w:fldCharType="begin"/>
    </w:r>
    <w:r w:rsidRPr="006E5AEF">
      <w:rPr>
        <w:rFonts w:ascii="Cambria" w:hAnsi="Cambria"/>
        <w:sz w:val="22"/>
        <w:szCs w:val="22"/>
      </w:rPr>
      <w:instrText xml:space="preserve"> PAGE   \* MERGEFORMAT </w:instrText>
    </w:r>
    <w:r w:rsidRPr="006E5AEF">
      <w:rPr>
        <w:rFonts w:ascii="Cambria" w:hAnsi="Cambria"/>
        <w:sz w:val="22"/>
        <w:szCs w:val="22"/>
      </w:rPr>
      <w:fldChar w:fldCharType="separate"/>
    </w:r>
    <w:r w:rsidRPr="006E5AEF">
      <w:rPr>
        <w:rFonts w:ascii="Cambria" w:hAnsi="Cambria"/>
        <w:noProof/>
        <w:sz w:val="22"/>
        <w:szCs w:val="22"/>
      </w:rPr>
      <w:t>2</w:t>
    </w:r>
    <w:r w:rsidRPr="006E5AEF">
      <w:rPr>
        <w:rFonts w:ascii="Cambria" w:hAnsi="Cambria"/>
        <w:sz w:val="22"/>
        <w:szCs w:val="22"/>
      </w:rPr>
      <w:fldChar w:fldCharType="end"/>
    </w:r>
  </w:p>
  <w:p w14:paraId="55EE6DCD" w14:textId="77777777" w:rsidR="006E5AEF" w:rsidRDefault="006E5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3EDF8" w14:textId="77777777" w:rsidR="004068AD" w:rsidRDefault="004068AD">
      <w:r>
        <w:separator/>
      </w:r>
    </w:p>
  </w:footnote>
  <w:footnote w:type="continuationSeparator" w:id="0">
    <w:p w14:paraId="7DC065B7" w14:textId="77777777" w:rsidR="004068AD" w:rsidRDefault="00406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0F77"/>
    <w:multiLevelType w:val="hybridMultilevel"/>
    <w:tmpl w:val="F3CA2B16"/>
    <w:lvl w:ilvl="0" w:tplc="81866442">
      <w:numFmt w:val="bullet"/>
      <w:lvlText w:val="•"/>
      <w:lvlJc w:val="left"/>
      <w:pPr>
        <w:tabs>
          <w:tab w:val="num" w:pos="-360"/>
        </w:tabs>
        <w:ind w:left="36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74C05"/>
    <w:multiLevelType w:val="hybridMultilevel"/>
    <w:tmpl w:val="30EC399C"/>
    <w:lvl w:ilvl="0" w:tplc="1B389B82">
      <w:numFmt w:val="bullet"/>
      <w:lvlText w:val="•"/>
      <w:lvlJc w:val="left"/>
      <w:pPr>
        <w:tabs>
          <w:tab w:val="num" w:pos="0"/>
        </w:tabs>
        <w:ind w:left="72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86925"/>
    <w:multiLevelType w:val="hybridMultilevel"/>
    <w:tmpl w:val="CC6C0852"/>
    <w:lvl w:ilvl="0" w:tplc="1584F174">
      <w:start w:val="1"/>
      <w:numFmt w:val="upperRoman"/>
      <w:lvlText w:val="%1."/>
      <w:lvlJc w:val="left"/>
      <w:pPr>
        <w:tabs>
          <w:tab w:val="num" w:pos="720"/>
        </w:tabs>
        <w:ind w:left="720" w:hanging="360"/>
      </w:pPr>
      <w:rPr>
        <w:rFonts w:ascii="Candara" w:eastAsia="Times New Roman" w:hAnsi="Candara" w:cs="Arial"/>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37DB6"/>
    <w:multiLevelType w:val="hybridMultilevel"/>
    <w:tmpl w:val="726C05E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4F22B91"/>
    <w:multiLevelType w:val="hybridMultilevel"/>
    <w:tmpl w:val="07DE5152"/>
    <w:lvl w:ilvl="0" w:tplc="81866442">
      <w:numFmt w:val="bullet"/>
      <w:lvlText w:val="•"/>
      <w:lvlJc w:val="left"/>
      <w:pPr>
        <w:tabs>
          <w:tab w:val="num" w:pos="-360"/>
        </w:tabs>
        <w:ind w:left="36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EC6606"/>
    <w:multiLevelType w:val="hybridMultilevel"/>
    <w:tmpl w:val="70C48E2A"/>
    <w:lvl w:ilvl="0" w:tplc="CEAE5E2E">
      <w:numFmt w:val="bullet"/>
      <w:lvlText w:val="•"/>
      <w:lvlJc w:val="left"/>
      <w:pPr>
        <w:ind w:left="720" w:hanging="360"/>
      </w:pPr>
      <w:rPr>
        <w:rFonts w:ascii="HelveticaNeue-Bold" w:eastAsia="Times New Roman" w:hAnsi="HelveticaNeue-Bol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1A7C7E"/>
    <w:multiLevelType w:val="hybridMultilevel"/>
    <w:tmpl w:val="7B68A7EA"/>
    <w:lvl w:ilvl="0" w:tplc="DE8EAFC8">
      <w:numFmt w:val="bullet"/>
      <w:lvlText w:val="•"/>
      <w:lvlJc w:val="left"/>
      <w:pPr>
        <w:tabs>
          <w:tab w:val="num" w:pos="0"/>
        </w:tabs>
        <w:ind w:left="720" w:hanging="360"/>
      </w:pPr>
      <w:rPr>
        <w:rFonts w:ascii="HelveticaNeue-Bold" w:eastAsia="Times New Roman" w:hAnsi="HelveticaNeue-Bold"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714FA8"/>
    <w:multiLevelType w:val="hybridMultilevel"/>
    <w:tmpl w:val="9F3C4BF6"/>
    <w:lvl w:ilvl="0" w:tplc="B0AC6394">
      <w:start w:val="1"/>
      <w:numFmt w:val="decimal"/>
      <w:lvlText w:val="%1."/>
      <w:lvlJc w:val="left"/>
      <w:pPr>
        <w:tabs>
          <w:tab w:val="num" w:pos="360"/>
        </w:tabs>
        <w:ind w:left="360" w:hanging="360"/>
      </w:pPr>
      <w:rPr>
        <w:rFonts w:cs="Times New Roman"/>
        <w:b/>
      </w:rPr>
    </w:lvl>
    <w:lvl w:ilvl="1" w:tplc="F1AE44D6">
      <w:start w:val="1"/>
      <w:numFmt w:val="bullet"/>
      <w:lvlText w:val="•"/>
      <w:lvlJc w:val="left"/>
      <w:pPr>
        <w:tabs>
          <w:tab w:val="num" w:pos="720"/>
        </w:tabs>
        <w:ind w:left="720" w:hanging="360"/>
      </w:pPr>
      <w:rPr>
        <w:rFonts w:ascii="HelveticaNeue-Bold" w:eastAsia="Times New Roman" w:hAnsi="HelveticaNeue-Bold" w:hint="default"/>
        <w:b/>
      </w:rPr>
    </w:lvl>
    <w:lvl w:ilvl="2" w:tplc="0409000F">
      <w:start w:val="1"/>
      <w:numFmt w:val="decimal"/>
      <w:lvlText w:val="%3."/>
      <w:lvlJc w:val="left"/>
      <w:pPr>
        <w:tabs>
          <w:tab w:val="num" w:pos="1980"/>
        </w:tabs>
        <w:ind w:left="1980" w:hanging="36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7BC2114B"/>
    <w:multiLevelType w:val="hybridMultilevel"/>
    <w:tmpl w:val="64CA03D4"/>
    <w:lvl w:ilvl="0" w:tplc="CEAE5E2E">
      <w:numFmt w:val="bullet"/>
      <w:lvlText w:val="•"/>
      <w:lvlJc w:val="left"/>
      <w:pPr>
        <w:ind w:left="720" w:hanging="360"/>
      </w:pPr>
      <w:rPr>
        <w:rFonts w:ascii="HelveticaNeue-Bold" w:eastAsia="Times New Roman" w:hAnsi="HelveticaNeue-Bol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9E405E"/>
    <w:multiLevelType w:val="hybridMultilevel"/>
    <w:tmpl w:val="28080838"/>
    <w:lvl w:ilvl="0" w:tplc="DE8EAFC8">
      <w:numFmt w:val="bullet"/>
      <w:lvlText w:val="•"/>
      <w:lvlJc w:val="left"/>
      <w:pPr>
        <w:tabs>
          <w:tab w:val="num" w:pos="0"/>
        </w:tabs>
        <w:ind w:left="720" w:hanging="360"/>
      </w:pPr>
      <w:rPr>
        <w:rFonts w:ascii="HelveticaNeue-Bold" w:eastAsia="Times New Roman" w:hAnsi="HelveticaNeue-Bold"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5712840">
    <w:abstractNumId w:val="3"/>
  </w:num>
  <w:num w:numId="2" w16cid:durableId="45032151">
    <w:abstractNumId w:val="2"/>
  </w:num>
  <w:num w:numId="3" w16cid:durableId="598679421">
    <w:abstractNumId w:val="5"/>
  </w:num>
  <w:num w:numId="4" w16cid:durableId="525483018">
    <w:abstractNumId w:val="8"/>
  </w:num>
  <w:num w:numId="5" w16cid:durableId="1175539841">
    <w:abstractNumId w:val="7"/>
  </w:num>
  <w:num w:numId="6" w16cid:durableId="342099260">
    <w:abstractNumId w:val="1"/>
  </w:num>
  <w:num w:numId="7" w16cid:durableId="1583023520">
    <w:abstractNumId w:val="0"/>
  </w:num>
  <w:num w:numId="8" w16cid:durableId="1196041927">
    <w:abstractNumId w:val="4"/>
  </w:num>
  <w:num w:numId="9" w16cid:durableId="1039013078">
    <w:abstractNumId w:val="9"/>
  </w:num>
  <w:num w:numId="10" w16cid:durableId="13565401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DB"/>
    <w:rsid w:val="000004D7"/>
    <w:rsid w:val="00000502"/>
    <w:rsid w:val="00000B81"/>
    <w:rsid w:val="00001205"/>
    <w:rsid w:val="000015EB"/>
    <w:rsid w:val="0000232A"/>
    <w:rsid w:val="00003954"/>
    <w:rsid w:val="00003A52"/>
    <w:rsid w:val="000043C3"/>
    <w:rsid w:val="000058FF"/>
    <w:rsid w:val="00005AAC"/>
    <w:rsid w:val="0000758D"/>
    <w:rsid w:val="00010C1F"/>
    <w:rsid w:val="00011538"/>
    <w:rsid w:val="000126B5"/>
    <w:rsid w:val="00012CB7"/>
    <w:rsid w:val="00012EC2"/>
    <w:rsid w:val="00013092"/>
    <w:rsid w:val="00014158"/>
    <w:rsid w:val="00014A77"/>
    <w:rsid w:val="00015472"/>
    <w:rsid w:val="0001561E"/>
    <w:rsid w:val="00016B9E"/>
    <w:rsid w:val="00016EA0"/>
    <w:rsid w:val="0001768D"/>
    <w:rsid w:val="00020138"/>
    <w:rsid w:val="00020895"/>
    <w:rsid w:val="00022AC6"/>
    <w:rsid w:val="00023239"/>
    <w:rsid w:val="00024A0C"/>
    <w:rsid w:val="00025085"/>
    <w:rsid w:val="00025181"/>
    <w:rsid w:val="00025694"/>
    <w:rsid w:val="00025741"/>
    <w:rsid w:val="00025CFF"/>
    <w:rsid w:val="00025FD2"/>
    <w:rsid w:val="00026375"/>
    <w:rsid w:val="000279CC"/>
    <w:rsid w:val="00027FF7"/>
    <w:rsid w:val="00031661"/>
    <w:rsid w:val="00031A91"/>
    <w:rsid w:val="00032386"/>
    <w:rsid w:val="000327F1"/>
    <w:rsid w:val="00033098"/>
    <w:rsid w:val="000335F1"/>
    <w:rsid w:val="00033C4B"/>
    <w:rsid w:val="00033F94"/>
    <w:rsid w:val="000340B0"/>
    <w:rsid w:val="00035264"/>
    <w:rsid w:val="000352E2"/>
    <w:rsid w:val="000357AB"/>
    <w:rsid w:val="00036272"/>
    <w:rsid w:val="000365BC"/>
    <w:rsid w:val="00036828"/>
    <w:rsid w:val="0003766C"/>
    <w:rsid w:val="00037A80"/>
    <w:rsid w:val="00037B29"/>
    <w:rsid w:val="00040C0E"/>
    <w:rsid w:val="00041B96"/>
    <w:rsid w:val="00043EF0"/>
    <w:rsid w:val="00043FFA"/>
    <w:rsid w:val="000453B0"/>
    <w:rsid w:val="00046994"/>
    <w:rsid w:val="00046A01"/>
    <w:rsid w:val="00047D31"/>
    <w:rsid w:val="00047E81"/>
    <w:rsid w:val="00050368"/>
    <w:rsid w:val="0005057A"/>
    <w:rsid w:val="00054324"/>
    <w:rsid w:val="0005477A"/>
    <w:rsid w:val="00054AA0"/>
    <w:rsid w:val="00055971"/>
    <w:rsid w:val="00056256"/>
    <w:rsid w:val="00056578"/>
    <w:rsid w:val="00056BD0"/>
    <w:rsid w:val="00056C2E"/>
    <w:rsid w:val="00056F37"/>
    <w:rsid w:val="000570D8"/>
    <w:rsid w:val="000573FB"/>
    <w:rsid w:val="0005792C"/>
    <w:rsid w:val="000601C2"/>
    <w:rsid w:val="0006025E"/>
    <w:rsid w:val="0006105D"/>
    <w:rsid w:val="000632F0"/>
    <w:rsid w:val="0006440F"/>
    <w:rsid w:val="0006499A"/>
    <w:rsid w:val="00065584"/>
    <w:rsid w:val="000657E2"/>
    <w:rsid w:val="000663B2"/>
    <w:rsid w:val="00066C1D"/>
    <w:rsid w:val="000670EF"/>
    <w:rsid w:val="000703C0"/>
    <w:rsid w:val="000707E7"/>
    <w:rsid w:val="00070C4C"/>
    <w:rsid w:val="00070CBF"/>
    <w:rsid w:val="00070E0B"/>
    <w:rsid w:val="00070F23"/>
    <w:rsid w:val="0007119F"/>
    <w:rsid w:val="000717C5"/>
    <w:rsid w:val="0007205E"/>
    <w:rsid w:val="00072461"/>
    <w:rsid w:val="0007285A"/>
    <w:rsid w:val="00073194"/>
    <w:rsid w:val="00073559"/>
    <w:rsid w:val="00073B32"/>
    <w:rsid w:val="0007420F"/>
    <w:rsid w:val="00074443"/>
    <w:rsid w:val="00074660"/>
    <w:rsid w:val="000756E4"/>
    <w:rsid w:val="000760BC"/>
    <w:rsid w:val="00076460"/>
    <w:rsid w:val="0007721D"/>
    <w:rsid w:val="0007735A"/>
    <w:rsid w:val="000817E8"/>
    <w:rsid w:val="00081FD4"/>
    <w:rsid w:val="00082C18"/>
    <w:rsid w:val="00083343"/>
    <w:rsid w:val="000836D5"/>
    <w:rsid w:val="00083783"/>
    <w:rsid w:val="00084812"/>
    <w:rsid w:val="00084F7E"/>
    <w:rsid w:val="00085278"/>
    <w:rsid w:val="000860CB"/>
    <w:rsid w:val="00086425"/>
    <w:rsid w:val="00090615"/>
    <w:rsid w:val="00090C00"/>
    <w:rsid w:val="00091699"/>
    <w:rsid w:val="00091B3A"/>
    <w:rsid w:val="00092F64"/>
    <w:rsid w:val="00092FF6"/>
    <w:rsid w:val="000931E4"/>
    <w:rsid w:val="00093ECE"/>
    <w:rsid w:val="00094558"/>
    <w:rsid w:val="000946DC"/>
    <w:rsid w:val="00094C99"/>
    <w:rsid w:val="00094DF4"/>
    <w:rsid w:val="00094E80"/>
    <w:rsid w:val="00095178"/>
    <w:rsid w:val="00095423"/>
    <w:rsid w:val="00095D14"/>
    <w:rsid w:val="00096432"/>
    <w:rsid w:val="00097056"/>
    <w:rsid w:val="000A04B9"/>
    <w:rsid w:val="000A14C8"/>
    <w:rsid w:val="000A1D09"/>
    <w:rsid w:val="000A1FB6"/>
    <w:rsid w:val="000A23A8"/>
    <w:rsid w:val="000A28B2"/>
    <w:rsid w:val="000A4721"/>
    <w:rsid w:val="000A493D"/>
    <w:rsid w:val="000A4AD0"/>
    <w:rsid w:val="000A6580"/>
    <w:rsid w:val="000A7256"/>
    <w:rsid w:val="000A78B8"/>
    <w:rsid w:val="000B0748"/>
    <w:rsid w:val="000B17C4"/>
    <w:rsid w:val="000B1A11"/>
    <w:rsid w:val="000B202C"/>
    <w:rsid w:val="000B249B"/>
    <w:rsid w:val="000B2DAB"/>
    <w:rsid w:val="000B46E7"/>
    <w:rsid w:val="000B5BBA"/>
    <w:rsid w:val="000B5D13"/>
    <w:rsid w:val="000B5EA3"/>
    <w:rsid w:val="000B650B"/>
    <w:rsid w:val="000B67E4"/>
    <w:rsid w:val="000C059E"/>
    <w:rsid w:val="000C0E3D"/>
    <w:rsid w:val="000C1235"/>
    <w:rsid w:val="000C2399"/>
    <w:rsid w:val="000C2432"/>
    <w:rsid w:val="000C2A4A"/>
    <w:rsid w:val="000C2AC5"/>
    <w:rsid w:val="000C3556"/>
    <w:rsid w:val="000C3AD9"/>
    <w:rsid w:val="000C413F"/>
    <w:rsid w:val="000C4661"/>
    <w:rsid w:val="000C51C2"/>
    <w:rsid w:val="000C57F6"/>
    <w:rsid w:val="000C5F82"/>
    <w:rsid w:val="000C60B1"/>
    <w:rsid w:val="000C639C"/>
    <w:rsid w:val="000C63BE"/>
    <w:rsid w:val="000C6513"/>
    <w:rsid w:val="000C6884"/>
    <w:rsid w:val="000C6990"/>
    <w:rsid w:val="000C7497"/>
    <w:rsid w:val="000C772B"/>
    <w:rsid w:val="000D02AA"/>
    <w:rsid w:val="000D09BE"/>
    <w:rsid w:val="000D1784"/>
    <w:rsid w:val="000D1E94"/>
    <w:rsid w:val="000D1EFF"/>
    <w:rsid w:val="000D243C"/>
    <w:rsid w:val="000D2F98"/>
    <w:rsid w:val="000D3021"/>
    <w:rsid w:val="000D4815"/>
    <w:rsid w:val="000D69F9"/>
    <w:rsid w:val="000D6A8F"/>
    <w:rsid w:val="000E153F"/>
    <w:rsid w:val="000E25C3"/>
    <w:rsid w:val="000E2817"/>
    <w:rsid w:val="000E2EF0"/>
    <w:rsid w:val="000E2F9E"/>
    <w:rsid w:val="000E3518"/>
    <w:rsid w:val="000E374E"/>
    <w:rsid w:val="000E3EA2"/>
    <w:rsid w:val="000E43D9"/>
    <w:rsid w:val="000E5406"/>
    <w:rsid w:val="000E6573"/>
    <w:rsid w:val="000E7163"/>
    <w:rsid w:val="000E79B0"/>
    <w:rsid w:val="000E7DB2"/>
    <w:rsid w:val="000F0240"/>
    <w:rsid w:val="000F113C"/>
    <w:rsid w:val="000F140C"/>
    <w:rsid w:val="000F143C"/>
    <w:rsid w:val="000F178A"/>
    <w:rsid w:val="000F18D6"/>
    <w:rsid w:val="000F1FBC"/>
    <w:rsid w:val="000F2A6B"/>
    <w:rsid w:val="000F2BDE"/>
    <w:rsid w:val="000F362F"/>
    <w:rsid w:val="000F366C"/>
    <w:rsid w:val="000F3C3B"/>
    <w:rsid w:val="000F3E0A"/>
    <w:rsid w:val="000F4B99"/>
    <w:rsid w:val="000F4D41"/>
    <w:rsid w:val="000F72F4"/>
    <w:rsid w:val="000F7B66"/>
    <w:rsid w:val="001001D0"/>
    <w:rsid w:val="00100335"/>
    <w:rsid w:val="00100973"/>
    <w:rsid w:val="00101063"/>
    <w:rsid w:val="001018CE"/>
    <w:rsid w:val="00102846"/>
    <w:rsid w:val="00102B14"/>
    <w:rsid w:val="00103770"/>
    <w:rsid w:val="00104C15"/>
    <w:rsid w:val="00104D3B"/>
    <w:rsid w:val="001057DE"/>
    <w:rsid w:val="001062A9"/>
    <w:rsid w:val="0010660D"/>
    <w:rsid w:val="001066AF"/>
    <w:rsid w:val="00106D09"/>
    <w:rsid w:val="0010700F"/>
    <w:rsid w:val="001075FC"/>
    <w:rsid w:val="00107A6F"/>
    <w:rsid w:val="00111948"/>
    <w:rsid w:val="001128EF"/>
    <w:rsid w:val="00113D28"/>
    <w:rsid w:val="001144A7"/>
    <w:rsid w:val="001145E0"/>
    <w:rsid w:val="00114653"/>
    <w:rsid w:val="001147F5"/>
    <w:rsid w:val="00115265"/>
    <w:rsid w:val="001152DB"/>
    <w:rsid w:val="00115F6C"/>
    <w:rsid w:val="0011685E"/>
    <w:rsid w:val="0011711B"/>
    <w:rsid w:val="00117583"/>
    <w:rsid w:val="00117944"/>
    <w:rsid w:val="0012067A"/>
    <w:rsid w:val="0012086C"/>
    <w:rsid w:val="00122057"/>
    <w:rsid w:val="00122809"/>
    <w:rsid w:val="00122F88"/>
    <w:rsid w:val="00123764"/>
    <w:rsid w:val="0012397E"/>
    <w:rsid w:val="001241EF"/>
    <w:rsid w:val="001273E2"/>
    <w:rsid w:val="0013037D"/>
    <w:rsid w:val="00131028"/>
    <w:rsid w:val="001310C8"/>
    <w:rsid w:val="00131A77"/>
    <w:rsid w:val="00131CE0"/>
    <w:rsid w:val="0013205F"/>
    <w:rsid w:val="0013214B"/>
    <w:rsid w:val="0013240F"/>
    <w:rsid w:val="001324F4"/>
    <w:rsid w:val="00132645"/>
    <w:rsid w:val="00132911"/>
    <w:rsid w:val="00132A0D"/>
    <w:rsid w:val="00134F49"/>
    <w:rsid w:val="00135AAF"/>
    <w:rsid w:val="00135D04"/>
    <w:rsid w:val="001363F4"/>
    <w:rsid w:val="001366D3"/>
    <w:rsid w:val="001376E5"/>
    <w:rsid w:val="0013792D"/>
    <w:rsid w:val="00137A12"/>
    <w:rsid w:val="00137FF9"/>
    <w:rsid w:val="00140326"/>
    <w:rsid w:val="0014093D"/>
    <w:rsid w:val="001409C2"/>
    <w:rsid w:val="00140F65"/>
    <w:rsid w:val="00141204"/>
    <w:rsid w:val="00142879"/>
    <w:rsid w:val="00142DAF"/>
    <w:rsid w:val="00142EEC"/>
    <w:rsid w:val="00143198"/>
    <w:rsid w:val="00143253"/>
    <w:rsid w:val="00143D65"/>
    <w:rsid w:val="00143F69"/>
    <w:rsid w:val="001445B1"/>
    <w:rsid w:val="00144969"/>
    <w:rsid w:val="00145279"/>
    <w:rsid w:val="00145AD9"/>
    <w:rsid w:val="00145BB6"/>
    <w:rsid w:val="00146399"/>
    <w:rsid w:val="001507E7"/>
    <w:rsid w:val="001518E7"/>
    <w:rsid w:val="00151F86"/>
    <w:rsid w:val="001522C7"/>
    <w:rsid w:val="0015293A"/>
    <w:rsid w:val="0015306A"/>
    <w:rsid w:val="001530CF"/>
    <w:rsid w:val="0015345A"/>
    <w:rsid w:val="00153D6B"/>
    <w:rsid w:val="0015417B"/>
    <w:rsid w:val="00154318"/>
    <w:rsid w:val="00154C3B"/>
    <w:rsid w:val="001555E2"/>
    <w:rsid w:val="001555F5"/>
    <w:rsid w:val="00155F70"/>
    <w:rsid w:val="00156783"/>
    <w:rsid w:val="00157522"/>
    <w:rsid w:val="001600CB"/>
    <w:rsid w:val="00161078"/>
    <w:rsid w:val="00162704"/>
    <w:rsid w:val="00162CC6"/>
    <w:rsid w:val="00163870"/>
    <w:rsid w:val="00163DD4"/>
    <w:rsid w:val="00163E29"/>
    <w:rsid w:val="001643AC"/>
    <w:rsid w:val="0016712B"/>
    <w:rsid w:val="00167B07"/>
    <w:rsid w:val="00170E57"/>
    <w:rsid w:val="0017193B"/>
    <w:rsid w:val="00171F22"/>
    <w:rsid w:val="00172683"/>
    <w:rsid w:val="00172C4F"/>
    <w:rsid w:val="00173062"/>
    <w:rsid w:val="00173317"/>
    <w:rsid w:val="00173A4E"/>
    <w:rsid w:val="00174239"/>
    <w:rsid w:val="00175681"/>
    <w:rsid w:val="001756FB"/>
    <w:rsid w:val="00176D82"/>
    <w:rsid w:val="00177633"/>
    <w:rsid w:val="00177E41"/>
    <w:rsid w:val="00180655"/>
    <w:rsid w:val="00180A92"/>
    <w:rsid w:val="001810E6"/>
    <w:rsid w:val="00181E2D"/>
    <w:rsid w:val="001829F4"/>
    <w:rsid w:val="00183C83"/>
    <w:rsid w:val="0018419D"/>
    <w:rsid w:val="00185023"/>
    <w:rsid w:val="0018687E"/>
    <w:rsid w:val="001869D9"/>
    <w:rsid w:val="001903B3"/>
    <w:rsid w:val="00191527"/>
    <w:rsid w:val="001916C2"/>
    <w:rsid w:val="00192959"/>
    <w:rsid w:val="001933B2"/>
    <w:rsid w:val="00197C94"/>
    <w:rsid w:val="00197D4E"/>
    <w:rsid w:val="001A02E0"/>
    <w:rsid w:val="001A0A0B"/>
    <w:rsid w:val="001A156E"/>
    <w:rsid w:val="001A39D5"/>
    <w:rsid w:val="001A3A4E"/>
    <w:rsid w:val="001A3FBC"/>
    <w:rsid w:val="001A4308"/>
    <w:rsid w:val="001A4839"/>
    <w:rsid w:val="001A48DA"/>
    <w:rsid w:val="001A52A8"/>
    <w:rsid w:val="001A6852"/>
    <w:rsid w:val="001A6871"/>
    <w:rsid w:val="001A6CCA"/>
    <w:rsid w:val="001A7041"/>
    <w:rsid w:val="001A7691"/>
    <w:rsid w:val="001B03D2"/>
    <w:rsid w:val="001B0DF5"/>
    <w:rsid w:val="001B19AE"/>
    <w:rsid w:val="001B19EA"/>
    <w:rsid w:val="001B1F38"/>
    <w:rsid w:val="001B3BAD"/>
    <w:rsid w:val="001B4065"/>
    <w:rsid w:val="001B4B58"/>
    <w:rsid w:val="001B4CF6"/>
    <w:rsid w:val="001B4FAC"/>
    <w:rsid w:val="001B533D"/>
    <w:rsid w:val="001B5D05"/>
    <w:rsid w:val="001B79AB"/>
    <w:rsid w:val="001B7A42"/>
    <w:rsid w:val="001B7F47"/>
    <w:rsid w:val="001C0DFA"/>
    <w:rsid w:val="001C1006"/>
    <w:rsid w:val="001C13DC"/>
    <w:rsid w:val="001C2180"/>
    <w:rsid w:val="001C3B45"/>
    <w:rsid w:val="001C411C"/>
    <w:rsid w:val="001C44F9"/>
    <w:rsid w:val="001C48AF"/>
    <w:rsid w:val="001C4F0B"/>
    <w:rsid w:val="001C4F6F"/>
    <w:rsid w:val="001C544B"/>
    <w:rsid w:val="001C5519"/>
    <w:rsid w:val="001C5694"/>
    <w:rsid w:val="001C592E"/>
    <w:rsid w:val="001C7134"/>
    <w:rsid w:val="001C7505"/>
    <w:rsid w:val="001C7D95"/>
    <w:rsid w:val="001D06F3"/>
    <w:rsid w:val="001D17E9"/>
    <w:rsid w:val="001D2E40"/>
    <w:rsid w:val="001D371C"/>
    <w:rsid w:val="001D3C71"/>
    <w:rsid w:val="001D4972"/>
    <w:rsid w:val="001D4A47"/>
    <w:rsid w:val="001D5632"/>
    <w:rsid w:val="001D5B11"/>
    <w:rsid w:val="001D5C1C"/>
    <w:rsid w:val="001D5C6D"/>
    <w:rsid w:val="001D5FBD"/>
    <w:rsid w:val="001E11E1"/>
    <w:rsid w:val="001E14F0"/>
    <w:rsid w:val="001E196E"/>
    <w:rsid w:val="001E1A28"/>
    <w:rsid w:val="001E1F96"/>
    <w:rsid w:val="001E2ACC"/>
    <w:rsid w:val="001E303C"/>
    <w:rsid w:val="001E3416"/>
    <w:rsid w:val="001E3776"/>
    <w:rsid w:val="001E3D55"/>
    <w:rsid w:val="001E3F58"/>
    <w:rsid w:val="001E60B2"/>
    <w:rsid w:val="001E616C"/>
    <w:rsid w:val="001E6206"/>
    <w:rsid w:val="001E72AA"/>
    <w:rsid w:val="001E7639"/>
    <w:rsid w:val="001F1D61"/>
    <w:rsid w:val="001F1E2C"/>
    <w:rsid w:val="001F29AD"/>
    <w:rsid w:val="001F45ED"/>
    <w:rsid w:val="001F4C9C"/>
    <w:rsid w:val="001F6354"/>
    <w:rsid w:val="001F6D40"/>
    <w:rsid w:val="001F7FC4"/>
    <w:rsid w:val="0020000F"/>
    <w:rsid w:val="0020006E"/>
    <w:rsid w:val="00200BCE"/>
    <w:rsid w:val="00200FE8"/>
    <w:rsid w:val="00201198"/>
    <w:rsid w:val="0020122C"/>
    <w:rsid w:val="0020130E"/>
    <w:rsid w:val="0020180C"/>
    <w:rsid w:val="00201A75"/>
    <w:rsid w:val="00202045"/>
    <w:rsid w:val="00202816"/>
    <w:rsid w:val="0020315C"/>
    <w:rsid w:val="0020373D"/>
    <w:rsid w:val="0020378C"/>
    <w:rsid w:val="00203E2B"/>
    <w:rsid w:val="00203F3B"/>
    <w:rsid w:val="0020538A"/>
    <w:rsid w:val="00205A9F"/>
    <w:rsid w:val="00205D14"/>
    <w:rsid w:val="00205E0C"/>
    <w:rsid w:val="00206A60"/>
    <w:rsid w:val="00206DFF"/>
    <w:rsid w:val="00206E57"/>
    <w:rsid w:val="00206F37"/>
    <w:rsid w:val="00207197"/>
    <w:rsid w:val="002078EE"/>
    <w:rsid w:val="002102FD"/>
    <w:rsid w:val="0021123B"/>
    <w:rsid w:val="00212616"/>
    <w:rsid w:val="00213769"/>
    <w:rsid w:val="0021420A"/>
    <w:rsid w:val="00214639"/>
    <w:rsid w:val="0021464F"/>
    <w:rsid w:val="002161D9"/>
    <w:rsid w:val="00216271"/>
    <w:rsid w:val="00216BB8"/>
    <w:rsid w:val="002202CF"/>
    <w:rsid w:val="002204CA"/>
    <w:rsid w:val="002223F5"/>
    <w:rsid w:val="00222615"/>
    <w:rsid w:val="0022284C"/>
    <w:rsid w:val="00222E18"/>
    <w:rsid w:val="00223075"/>
    <w:rsid w:val="00223183"/>
    <w:rsid w:val="00223186"/>
    <w:rsid w:val="0022360C"/>
    <w:rsid w:val="00223AC6"/>
    <w:rsid w:val="00223DDA"/>
    <w:rsid w:val="002254BA"/>
    <w:rsid w:val="002255DA"/>
    <w:rsid w:val="002256B7"/>
    <w:rsid w:val="00225771"/>
    <w:rsid w:val="002259D0"/>
    <w:rsid w:val="00225A18"/>
    <w:rsid w:val="00226D8E"/>
    <w:rsid w:val="002276EC"/>
    <w:rsid w:val="00230821"/>
    <w:rsid w:val="00230EA7"/>
    <w:rsid w:val="00231130"/>
    <w:rsid w:val="002320AF"/>
    <w:rsid w:val="002326B3"/>
    <w:rsid w:val="00233783"/>
    <w:rsid w:val="0023401F"/>
    <w:rsid w:val="002341E6"/>
    <w:rsid w:val="00235780"/>
    <w:rsid w:val="00235CE9"/>
    <w:rsid w:val="00236B91"/>
    <w:rsid w:val="00236BB6"/>
    <w:rsid w:val="00236D43"/>
    <w:rsid w:val="00236E0A"/>
    <w:rsid w:val="002373A0"/>
    <w:rsid w:val="00237456"/>
    <w:rsid w:val="0023768D"/>
    <w:rsid w:val="002379C4"/>
    <w:rsid w:val="00237F71"/>
    <w:rsid w:val="002405F3"/>
    <w:rsid w:val="00240B12"/>
    <w:rsid w:val="00240B29"/>
    <w:rsid w:val="0024188E"/>
    <w:rsid w:val="00241D78"/>
    <w:rsid w:val="00243120"/>
    <w:rsid w:val="00243306"/>
    <w:rsid w:val="00244170"/>
    <w:rsid w:val="00244B83"/>
    <w:rsid w:val="002454DB"/>
    <w:rsid w:val="002455D9"/>
    <w:rsid w:val="00245888"/>
    <w:rsid w:val="002500E1"/>
    <w:rsid w:val="002505EB"/>
    <w:rsid w:val="00250F94"/>
    <w:rsid w:val="002515E5"/>
    <w:rsid w:val="00251831"/>
    <w:rsid w:val="002519D7"/>
    <w:rsid w:val="00251E48"/>
    <w:rsid w:val="00252186"/>
    <w:rsid w:val="0025275D"/>
    <w:rsid w:val="002529C5"/>
    <w:rsid w:val="0025332F"/>
    <w:rsid w:val="00253FF8"/>
    <w:rsid w:val="0025444D"/>
    <w:rsid w:val="0025463D"/>
    <w:rsid w:val="00254E64"/>
    <w:rsid w:val="002550EF"/>
    <w:rsid w:val="00255AA5"/>
    <w:rsid w:val="00256579"/>
    <w:rsid w:val="00256E11"/>
    <w:rsid w:val="0025750C"/>
    <w:rsid w:val="00257ACE"/>
    <w:rsid w:val="0026058A"/>
    <w:rsid w:val="00260D17"/>
    <w:rsid w:val="002629F7"/>
    <w:rsid w:val="00262D27"/>
    <w:rsid w:val="00263099"/>
    <w:rsid w:val="002632D8"/>
    <w:rsid w:val="002640F9"/>
    <w:rsid w:val="002649CA"/>
    <w:rsid w:val="00266358"/>
    <w:rsid w:val="002665F8"/>
    <w:rsid w:val="00266975"/>
    <w:rsid w:val="00266B73"/>
    <w:rsid w:val="002670FE"/>
    <w:rsid w:val="00267C2F"/>
    <w:rsid w:val="00270913"/>
    <w:rsid w:val="00270A53"/>
    <w:rsid w:val="00271217"/>
    <w:rsid w:val="0027149F"/>
    <w:rsid w:val="00271515"/>
    <w:rsid w:val="00271CE8"/>
    <w:rsid w:val="0027206E"/>
    <w:rsid w:val="0027231D"/>
    <w:rsid w:val="00272851"/>
    <w:rsid w:val="0027375D"/>
    <w:rsid w:val="00273A63"/>
    <w:rsid w:val="00273D15"/>
    <w:rsid w:val="00273DB0"/>
    <w:rsid w:val="00273F62"/>
    <w:rsid w:val="00273FD4"/>
    <w:rsid w:val="0027406F"/>
    <w:rsid w:val="00274168"/>
    <w:rsid w:val="00275CA2"/>
    <w:rsid w:val="0027615B"/>
    <w:rsid w:val="00276277"/>
    <w:rsid w:val="00276809"/>
    <w:rsid w:val="00276A1A"/>
    <w:rsid w:val="002770BC"/>
    <w:rsid w:val="002772DB"/>
    <w:rsid w:val="00277DE2"/>
    <w:rsid w:val="00281332"/>
    <w:rsid w:val="002818B5"/>
    <w:rsid w:val="00282F2E"/>
    <w:rsid w:val="00282F87"/>
    <w:rsid w:val="00283110"/>
    <w:rsid w:val="0028351F"/>
    <w:rsid w:val="00283861"/>
    <w:rsid w:val="002838C6"/>
    <w:rsid w:val="00283A39"/>
    <w:rsid w:val="0028666E"/>
    <w:rsid w:val="002866C7"/>
    <w:rsid w:val="0028756D"/>
    <w:rsid w:val="00287774"/>
    <w:rsid w:val="0029121B"/>
    <w:rsid w:val="00291439"/>
    <w:rsid w:val="002914B8"/>
    <w:rsid w:val="00292187"/>
    <w:rsid w:val="0029375F"/>
    <w:rsid w:val="002939A4"/>
    <w:rsid w:val="00293D70"/>
    <w:rsid w:val="0029410C"/>
    <w:rsid w:val="00294645"/>
    <w:rsid w:val="00296B1D"/>
    <w:rsid w:val="00296D4F"/>
    <w:rsid w:val="00297DFC"/>
    <w:rsid w:val="002A01EF"/>
    <w:rsid w:val="002A0466"/>
    <w:rsid w:val="002A1D51"/>
    <w:rsid w:val="002A2DAC"/>
    <w:rsid w:val="002A3922"/>
    <w:rsid w:val="002A39D4"/>
    <w:rsid w:val="002A450F"/>
    <w:rsid w:val="002A4E9F"/>
    <w:rsid w:val="002A58AB"/>
    <w:rsid w:val="002A6A79"/>
    <w:rsid w:val="002A6E0C"/>
    <w:rsid w:val="002A74CB"/>
    <w:rsid w:val="002A7F14"/>
    <w:rsid w:val="002B1171"/>
    <w:rsid w:val="002B152F"/>
    <w:rsid w:val="002B154E"/>
    <w:rsid w:val="002B158C"/>
    <w:rsid w:val="002B166B"/>
    <w:rsid w:val="002B17A4"/>
    <w:rsid w:val="002B2341"/>
    <w:rsid w:val="002B3008"/>
    <w:rsid w:val="002B32BE"/>
    <w:rsid w:val="002B34A0"/>
    <w:rsid w:val="002B34E2"/>
    <w:rsid w:val="002B3A5D"/>
    <w:rsid w:val="002B43EB"/>
    <w:rsid w:val="002B54F9"/>
    <w:rsid w:val="002B6E04"/>
    <w:rsid w:val="002B6FB6"/>
    <w:rsid w:val="002B7B08"/>
    <w:rsid w:val="002B7E11"/>
    <w:rsid w:val="002C015B"/>
    <w:rsid w:val="002C3C5C"/>
    <w:rsid w:val="002C3CD3"/>
    <w:rsid w:val="002C56C6"/>
    <w:rsid w:val="002C6830"/>
    <w:rsid w:val="002C6AD0"/>
    <w:rsid w:val="002C6AFD"/>
    <w:rsid w:val="002C6BEB"/>
    <w:rsid w:val="002C6D49"/>
    <w:rsid w:val="002C70A4"/>
    <w:rsid w:val="002C732E"/>
    <w:rsid w:val="002C738A"/>
    <w:rsid w:val="002D15EF"/>
    <w:rsid w:val="002D208A"/>
    <w:rsid w:val="002D2580"/>
    <w:rsid w:val="002D38C1"/>
    <w:rsid w:val="002D3C39"/>
    <w:rsid w:val="002D3E80"/>
    <w:rsid w:val="002D4411"/>
    <w:rsid w:val="002D4B48"/>
    <w:rsid w:val="002D5248"/>
    <w:rsid w:val="002D5FDF"/>
    <w:rsid w:val="002D6171"/>
    <w:rsid w:val="002D6CA5"/>
    <w:rsid w:val="002E0AB6"/>
    <w:rsid w:val="002E0C68"/>
    <w:rsid w:val="002E0D92"/>
    <w:rsid w:val="002E12F7"/>
    <w:rsid w:val="002E1D4B"/>
    <w:rsid w:val="002E29AA"/>
    <w:rsid w:val="002E3791"/>
    <w:rsid w:val="002E3B64"/>
    <w:rsid w:val="002E3F21"/>
    <w:rsid w:val="002E43EC"/>
    <w:rsid w:val="002E46E6"/>
    <w:rsid w:val="002E5B92"/>
    <w:rsid w:val="002E5F14"/>
    <w:rsid w:val="002E65C0"/>
    <w:rsid w:val="002F073D"/>
    <w:rsid w:val="002F09B9"/>
    <w:rsid w:val="002F0D55"/>
    <w:rsid w:val="002F0D76"/>
    <w:rsid w:val="002F0D9D"/>
    <w:rsid w:val="002F139A"/>
    <w:rsid w:val="002F19C1"/>
    <w:rsid w:val="002F2135"/>
    <w:rsid w:val="002F2805"/>
    <w:rsid w:val="002F2C10"/>
    <w:rsid w:val="002F39A7"/>
    <w:rsid w:val="002F3D14"/>
    <w:rsid w:val="002F440F"/>
    <w:rsid w:val="002F4DA5"/>
    <w:rsid w:val="002F59FD"/>
    <w:rsid w:val="002F6718"/>
    <w:rsid w:val="002F6B29"/>
    <w:rsid w:val="002F70A1"/>
    <w:rsid w:val="002F728F"/>
    <w:rsid w:val="002F79B6"/>
    <w:rsid w:val="002F7C7D"/>
    <w:rsid w:val="00300607"/>
    <w:rsid w:val="00300D45"/>
    <w:rsid w:val="00302290"/>
    <w:rsid w:val="003047BF"/>
    <w:rsid w:val="00304B05"/>
    <w:rsid w:val="00304C83"/>
    <w:rsid w:val="00305474"/>
    <w:rsid w:val="003054D6"/>
    <w:rsid w:val="00306568"/>
    <w:rsid w:val="003071EC"/>
    <w:rsid w:val="003105E1"/>
    <w:rsid w:val="0031125D"/>
    <w:rsid w:val="003114C0"/>
    <w:rsid w:val="00311887"/>
    <w:rsid w:val="00312385"/>
    <w:rsid w:val="00312CE3"/>
    <w:rsid w:val="00313C6D"/>
    <w:rsid w:val="00314215"/>
    <w:rsid w:val="00314B26"/>
    <w:rsid w:val="00314DBF"/>
    <w:rsid w:val="00314FB4"/>
    <w:rsid w:val="00316A99"/>
    <w:rsid w:val="00316F5A"/>
    <w:rsid w:val="00320395"/>
    <w:rsid w:val="00320482"/>
    <w:rsid w:val="00321DA2"/>
    <w:rsid w:val="0032211E"/>
    <w:rsid w:val="00322977"/>
    <w:rsid w:val="00322A6C"/>
    <w:rsid w:val="00322ED5"/>
    <w:rsid w:val="00324B36"/>
    <w:rsid w:val="00324C4A"/>
    <w:rsid w:val="00325919"/>
    <w:rsid w:val="00325BB3"/>
    <w:rsid w:val="00325FAC"/>
    <w:rsid w:val="00326B50"/>
    <w:rsid w:val="00327C1B"/>
    <w:rsid w:val="00327D06"/>
    <w:rsid w:val="00330275"/>
    <w:rsid w:val="00330EB6"/>
    <w:rsid w:val="00331A35"/>
    <w:rsid w:val="003325C0"/>
    <w:rsid w:val="00332878"/>
    <w:rsid w:val="003344AE"/>
    <w:rsid w:val="00334818"/>
    <w:rsid w:val="00334AB8"/>
    <w:rsid w:val="00335654"/>
    <w:rsid w:val="00336FD3"/>
    <w:rsid w:val="0033775E"/>
    <w:rsid w:val="00340004"/>
    <w:rsid w:val="00340DB1"/>
    <w:rsid w:val="00340FBE"/>
    <w:rsid w:val="00341065"/>
    <w:rsid w:val="0034210A"/>
    <w:rsid w:val="003422DD"/>
    <w:rsid w:val="0034232E"/>
    <w:rsid w:val="00342739"/>
    <w:rsid w:val="00342867"/>
    <w:rsid w:val="00342D33"/>
    <w:rsid w:val="003431B3"/>
    <w:rsid w:val="0034536F"/>
    <w:rsid w:val="00345718"/>
    <w:rsid w:val="00346182"/>
    <w:rsid w:val="00346449"/>
    <w:rsid w:val="00346958"/>
    <w:rsid w:val="003469E3"/>
    <w:rsid w:val="00346F76"/>
    <w:rsid w:val="003478F0"/>
    <w:rsid w:val="00347923"/>
    <w:rsid w:val="00347A1A"/>
    <w:rsid w:val="003500FA"/>
    <w:rsid w:val="00352561"/>
    <w:rsid w:val="00353750"/>
    <w:rsid w:val="00353C4E"/>
    <w:rsid w:val="00353E09"/>
    <w:rsid w:val="00354CA3"/>
    <w:rsid w:val="003550B0"/>
    <w:rsid w:val="00355586"/>
    <w:rsid w:val="0035601B"/>
    <w:rsid w:val="0035686C"/>
    <w:rsid w:val="003571FD"/>
    <w:rsid w:val="0035729A"/>
    <w:rsid w:val="00357524"/>
    <w:rsid w:val="00360AEF"/>
    <w:rsid w:val="003611F7"/>
    <w:rsid w:val="003617F1"/>
    <w:rsid w:val="00361A44"/>
    <w:rsid w:val="003621E0"/>
    <w:rsid w:val="0036249E"/>
    <w:rsid w:val="00362CBF"/>
    <w:rsid w:val="00363401"/>
    <w:rsid w:val="00363A9C"/>
    <w:rsid w:val="00363CE9"/>
    <w:rsid w:val="003642A5"/>
    <w:rsid w:val="00364522"/>
    <w:rsid w:val="00364E26"/>
    <w:rsid w:val="003652B8"/>
    <w:rsid w:val="00365EB2"/>
    <w:rsid w:val="003668EE"/>
    <w:rsid w:val="00366CA8"/>
    <w:rsid w:val="00367CF8"/>
    <w:rsid w:val="003704E2"/>
    <w:rsid w:val="00370B77"/>
    <w:rsid w:val="003717FD"/>
    <w:rsid w:val="00371A71"/>
    <w:rsid w:val="0037329D"/>
    <w:rsid w:val="00373B37"/>
    <w:rsid w:val="00374925"/>
    <w:rsid w:val="003759E5"/>
    <w:rsid w:val="00375BE9"/>
    <w:rsid w:val="00375C9D"/>
    <w:rsid w:val="00375CB0"/>
    <w:rsid w:val="003761F8"/>
    <w:rsid w:val="003765CF"/>
    <w:rsid w:val="00376A02"/>
    <w:rsid w:val="003779D8"/>
    <w:rsid w:val="00380377"/>
    <w:rsid w:val="00380C44"/>
    <w:rsid w:val="00381162"/>
    <w:rsid w:val="00381511"/>
    <w:rsid w:val="003818F3"/>
    <w:rsid w:val="00382487"/>
    <w:rsid w:val="00382610"/>
    <w:rsid w:val="003828DE"/>
    <w:rsid w:val="00382C2F"/>
    <w:rsid w:val="00382CB1"/>
    <w:rsid w:val="00384004"/>
    <w:rsid w:val="00384141"/>
    <w:rsid w:val="00384DBC"/>
    <w:rsid w:val="00385FA1"/>
    <w:rsid w:val="00386193"/>
    <w:rsid w:val="00386431"/>
    <w:rsid w:val="00387A0D"/>
    <w:rsid w:val="00391415"/>
    <w:rsid w:val="00391438"/>
    <w:rsid w:val="00391FCD"/>
    <w:rsid w:val="003923D7"/>
    <w:rsid w:val="00392A08"/>
    <w:rsid w:val="0039442C"/>
    <w:rsid w:val="00394D92"/>
    <w:rsid w:val="00396695"/>
    <w:rsid w:val="00396715"/>
    <w:rsid w:val="003977B7"/>
    <w:rsid w:val="003A01DB"/>
    <w:rsid w:val="003A08F9"/>
    <w:rsid w:val="003A0FCC"/>
    <w:rsid w:val="003A130D"/>
    <w:rsid w:val="003A3530"/>
    <w:rsid w:val="003A3986"/>
    <w:rsid w:val="003A3AB9"/>
    <w:rsid w:val="003A3FDA"/>
    <w:rsid w:val="003A42FF"/>
    <w:rsid w:val="003A713B"/>
    <w:rsid w:val="003A7476"/>
    <w:rsid w:val="003A7A94"/>
    <w:rsid w:val="003B004A"/>
    <w:rsid w:val="003B0182"/>
    <w:rsid w:val="003B0B64"/>
    <w:rsid w:val="003B11D2"/>
    <w:rsid w:val="003B1836"/>
    <w:rsid w:val="003B242F"/>
    <w:rsid w:val="003B2D70"/>
    <w:rsid w:val="003B2EFD"/>
    <w:rsid w:val="003B31C6"/>
    <w:rsid w:val="003B3893"/>
    <w:rsid w:val="003B4D26"/>
    <w:rsid w:val="003B4D69"/>
    <w:rsid w:val="003B4F08"/>
    <w:rsid w:val="003B5A70"/>
    <w:rsid w:val="003B5A9F"/>
    <w:rsid w:val="003B5DB9"/>
    <w:rsid w:val="003B631F"/>
    <w:rsid w:val="003B7B9F"/>
    <w:rsid w:val="003B7BDC"/>
    <w:rsid w:val="003C0220"/>
    <w:rsid w:val="003C0AE2"/>
    <w:rsid w:val="003C14C8"/>
    <w:rsid w:val="003C1C5A"/>
    <w:rsid w:val="003C2333"/>
    <w:rsid w:val="003C2542"/>
    <w:rsid w:val="003C27AB"/>
    <w:rsid w:val="003C47CF"/>
    <w:rsid w:val="003C4C35"/>
    <w:rsid w:val="003C4F7B"/>
    <w:rsid w:val="003C5E90"/>
    <w:rsid w:val="003C6925"/>
    <w:rsid w:val="003C6DBA"/>
    <w:rsid w:val="003C6EC3"/>
    <w:rsid w:val="003C73EE"/>
    <w:rsid w:val="003C7476"/>
    <w:rsid w:val="003D03F0"/>
    <w:rsid w:val="003D1AFD"/>
    <w:rsid w:val="003D1B2D"/>
    <w:rsid w:val="003D29C2"/>
    <w:rsid w:val="003D306E"/>
    <w:rsid w:val="003D3A60"/>
    <w:rsid w:val="003D43C0"/>
    <w:rsid w:val="003D6437"/>
    <w:rsid w:val="003D65DD"/>
    <w:rsid w:val="003D7030"/>
    <w:rsid w:val="003E05E2"/>
    <w:rsid w:val="003E083E"/>
    <w:rsid w:val="003E1505"/>
    <w:rsid w:val="003E1997"/>
    <w:rsid w:val="003E30CD"/>
    <w:rsid w:val="003E33F9"/>
    <w:rsid w:val="003E34DC"/>
    <w:rsid w:val="003E3AB4"/>
    <w:rsid w:val="003E3BD3"/>
    <w:rsid w:val="003E3D98"/>
    <w:rsid w:val="003E3E5B"/>
    <w:rsid w:val="003E4AEB"/>
    <w:rsid w:val="003E52EF"/>
    <w:rsid w:val="003E567C"/>
    <w:rsid w:val="003E58F1"/>
    <w:rsid w:val="003E6389"/>
    <w:rsid w:val="003E649D"/>
    <w:rsid w:val="003E6745"/>
    <w:rsid w:val="003E6D3F"/>
    <w:rsid w:val="003E75B3"/>
    <w:rsid w:val="003E7ED9"/>
    <w:rsid w:val="003F1D97"/>
    <w:rsid w:val="003F2639"/>
    <w:rsid w:val="003F269F"/>
    <w:rsid w:val="003F34CB"/>
    <w:rsid w:val="003F3524"/>
    <w:rsid w:val="003F3529"/>
    <w:rsid w:val="003F3CCB"/>
    <w:rsid w:val="003F4296"/>
    <w:rsid w:val="003F429F"/>
    <w:rsid w:val="003F481D"/>
    <w:rsid w:val="003F4EC6"/>
    <w:rsid w:val="003F64DD"/>
    <w:rsid w:val="00401045"/>
    <w:rsid w:val="004016A8"/>
    <w:rsid w:val="004020A5"/>
    <w:rsid w:val="004028E1"/>
    <w:rsid w:val="0040305E"/>
    <w:rsid w:val="0040324D"/>
    <w:rsid w:val="0040350F"/>
    <w:rsid w:val="004039A7"/>
    <w:rsid w:val="00406169"/>
    <w:rsid w:val="004068AD"/>
    <w:rsid w:val="00407956"/>
    <w:rsid w:val="00407988"/>
    <w:rsid w:val="00410A77"/>
    <w:rsid w:val="0041172A"/>
    <w:rsid w:val="00412247"/>
    <w:rsid w:val="00412EB0"/>
    <w:rsid w:val="00413574"/>
    <w:rsid w:val="0041707C"/>
    <w:rsid w:val="00417835"/>
    <w:rsid w:val="004178E7"/>
    <w:rsid w:val="00417A21"/>
    <w:rsid w:val="00417CE0"/>
    <w:rsid w:val="00420542"/>
    <w:rsid w:val="004205AD"/>
    <w:rsid w:val="00420A4C"/>
    <w:rsid w:val="0042112B"/>
    <w:rsid w:val="00421957"/>
    <w:rsid w:val="00422789"/>
    <w:rsid w:val="0042331B"/>
    <w:rsid w:val="004236EF"/>
    <w:rsid w:val="00425321"/>
    <w:rsid w:val="00425A26"/>
    <w:rsid w:val="00425F7B"/>
    <w:rsid w:val="004278B6"/>
    <w:rsid w:val="00427EDD"/>
    <w:rsid w:val="00430E4F"/>
    <w:rsid w:val="00431345"/>
    <w:rsid w:val="0043258D"/>
    <w:rsid w:val="00432A7F"/>
    <w:rsid w:val="00432D3C"/>
    <w:rsid w:val="00433165"/>
    <w:rsid w:val="004348D5"/>
    <w:rsid w:val="004355B3"/>
    <w:rsid w:val="00435BA0"/>
    <w:rsid w:val="004363E2"/>
    <w:rsid w:val="00436786"/>
    <w:rsid w:val="00436862"/>
    <w:rsid w:val="00436BFB"/>
    <w:rsid w:val="00436F40"/>
    <w:rsid w:val="00437E97"/>
    <w:rsid w:val="004404F3"/>
    <w:rsid w:val="00440E68"/>
    <w:rsid w:val="00440FF2"/>
    <w:rsid w:val="004413F8"/>
    <w:rsid w:val="00441659"/>
    <w:rsid w:val="00442253"/>
    <w:rsid w:val="00442B94"/>
    <w:rsid w:val="004431CE"/>
    <w:rsid w:val="004431F4"/>
    <w:rsid w:val="00443CC9"/>
    <w:rsid w:val="00443D80"/>
    <w:rsid w:val="0044457B"/>
    <w:rsid w:val="004449FA"/>
    <w:rsid w:val="00444AE2"/>
    <w:rsid w:val="00445DC8"/>
    <w:rsid w:val="004461A2"/>
    <w:rsid w:val="004462FE"/>
    <w:rsid w:val="00446BD4"/>
    <w:rsid w:val="00446E0A"/>
    <w:rsid w:val="00446E7B"/>
    <w:rsid w:val="0044798A"/>
    <w:rsid w:val="00447C0D"/>
    <w:rsid w:val="00450332"/>
    <w:rsid w:val="00451006"/>
    <w:rsid w:val="0045107D"/>
    <w:rsid w:val="004514B3"/>
    <w:rsid w:val="00452445"/>
    <w:rsid w:val="00453860"/>
    <w:rsid w:val="004545B2"/>
    <w:rsid w:val="004545D2"/>
    <w:rsid w:val="00454B26"/>
    <w:rsid w:val="00454BDB"/>
    <w:rsid w:val="0045502C"/>
    <w:rsid w:val="0045660A"/>
    <w:rsid w:val="00457361"/>
    <w:rsid w:val="00457625"/>
    <w:rsid w:val="00457CEB"/>
    <w:rsid w:val="00460F64"/>
    <w:rsid w:val="0046111C"/>
    <w:rsid w:val="004613CF"/>
    <w:rsid w:val="00462824"/>
    <w:rsid w:val="004654F4"/>
    <w:rsid w:val="00465631"/>
    <w:rsid w:val="00465869"/>
    <w:rsid w:val="004660C2"/>
    <w:rsid w:val="00466870"/>
    <w:rsid w:val="004668EB"/>
    <w:rsid w:val="00466A00"/>
    <w:rsid w:val="00466ED5"/>
    <w:rsid w:val="004679B1"/>
    <w:rsid w:val="004711E6"/>
    <w:rsid w:val="00471289"/>
    <w:rsid w:val="004727CE"/>
    <w:rsid w:val="00474A82"/>
    <w:rsid w:val="00475398"/>
    <w:rsid w:val="004756AB"/>
    <w:rsid w:val="004756CA"/>
    <w:rsid w:val="00475DD8"/>
    <w:rsid w:val="00475F8F"/>
    <w:rsid w:val="004767EC"/>
    <w:rsid w:val="00476B08"/>
    <w:rsid w:val="004774A3"/>
    <w:rsid w:val="0047773B"/>
    <w:rsid w:val="00477EE7"/>
    <w:rsid w:val="00477FFE"/>
    <w:rsid w:val="0048293E"/>
    <w:rsid w:val="00482E75"/>
    <w:rsid w:val="00483A25"/>
    <w:rsid w:val="004841D9"/>
    <w:rsid w:val="004844E6"/>
    <w:rsid w:val="00484989"/>
    <w:rsid w:val="00485F74"/>
    <w:rsid w:val="0048700E"/>
    <w:rsid w:val="0048729D"/>
    <w:rsid w:val="00490F3F"/>
    <w:rsid w:val="00491405"/>
    <w:rsid w:val="00492BD0"/>
    <w:rsid w:val="0049310F"/>
    <w:rsid w:val="00493AF5"/>
    <w:rsid w:val="00494C9E"/>
    <w:rsid w:val="00495257"/>
    <w:rsid w:val="00495814"/>
    <w:rsid w:val="00495AD2"/>
    <w:rsid w:val="0049620C"/>
    <w:rsid w:val="00496DAF"/>
    <w:rsid w:val="00496FEB"/>
    <w:rsid w:val="00497EBA"/>
    <w:rsid w:val="00497F75"/>
    <w:rsid w:val="004A06AE"/>
    <w:rsid w:val="004A06EE"/>
    <w:rsid w:val="004A0866"/>
    <w:rsid w:val="004A0E4A"/>
    <w:rsid w:val="004A0FB9"/>
    <w:rsid w:val="004A12B2"/>
    <w:rsid w:val="004A164C"/>
    <w:rsid w:val="004A23E6"/>
    <w:rsid w:val="004A2461"/>
    <w:rsid w:val="004A2552"/>
    <w:rsid w:val="004A2AC1"/>
    <w:rsid w:val="004A365B"/>
    <w:rsid w:val="004A38F1"/>
    <w:rsid w:val="004A4150"/>
    <w:rsid w:val="004A6994"/>
    <w:rsid w:val="004A6C9A"/>
    <w:rsid w:val="004A6F3C"/>
    <w:rsid w:val="004B0814"/>
    <w:rsid w:val="004B0843"/>
    <w:rsid w:val="004B12BF"/>
    <w:rsid w:val="004B1441"/>
    <w:rsid w:val="004B1FEC"/>
    <w:rsid w:val="004B33AA"/>
    <w:rsid w:val="004B47A2"/>
    <w:rsid w:val="004B4D7E"/>
    <w:rsid w:val="004B5253"/>
    <w:rsid w:val="004B54D5"/>
    <w:rsid w:val="004B5BC5"/>
    <w:rsid w:val="004B6501"/>
    <w:rsid w:val="004B732C"/>
    <w:rsid w:val="004B7B0C"/>
    <w:rsid w:val="004B7CA3"/>
    <w:rsid w:val="004C041C"/>
    <w:rsid w:val="004C04A8"/>
    <w:rsid w:val="004C0EBD"/>
    <w:rsid w:val="004C18D9"/>
    <w:rsid w:val="004C1BAE"/>
    <w:rsid w:val="004C2DAE"/>
    <w:rsid w:val="004C39B0"/>
    <w:rsid w:val="004C4209"/>
    <w:rsid w:val="004C539B"/>
    <w:rsid w:val="004C57AE"/>
    <w:rsid w:val="004C6972"/>
    <w:rsid w:val="004C6C88"/>
    <w:rsid w:val="004C7C0E"/>
    <w:rsid w:val="004D02E0"/>
    <w:rsid w:val="004D224C"/>
    <w:rsid w:val="004D2CA5"/>
    <w:rsid w:val="004D2E4D"/>
    <w:rsid w:val="004D308C"/>
    <w:rsid w:val="004D34B8"/>
    <w:rsid w:val="004D421F"/>
    <w:rsid w:val="004D4E91"/>
    <w:rsid w:val="004D556D"/>
    <w:rsid w:val="004D6789"/>
    <w:rsid w:val="004D6BB1"/>
    <w:rsid w:val="004D6D8D"/>
    <w:rsid w:val="004D6F9A"/>
    <w:rsid w:val="004D7268"/>
    <w:rsid w:val="004E0D59"/>
    <w:rsid w:val="004E0D9F"/>
    <w:rsid w:val="004E21E2"/>
    <w:rsid w:val="004E2B9D"/>
    <w:rsid w:val="004E2E2E"/>
    <w:rsid w:val="004E3808"/>
    <w:rsid w:val="004E3FC5"/>
    <w:rsid w:val="004E4004"/>
    <w:rsid w:val="004E4992"/>
    <w:rsid w:val="004E49D4"/>
    <w:rsid w:val="004E4A9D"/>
    <w:rsid w:val="004E52AB"/>
    <w:rsid w:val="004E5A17"/>
    <w:rsid w:val="004E6B14"/>
    <w:rsid w:val="004E71A1"/>
    <w:rsid w:val="004E7644"/>
    <w:rsid w:val="004E7D5A"/>
    <w:rsid w:val="004F072C"/>
    <w:rsid w:val="004F0C43"/>
    <w:rsid w:val="004F1A12"/>
    <w:rsid w:val="004F1E7E"/>
    <w:rsid w:val="004F28C0"/>
    <w:rsid w:val="004F31A0"/>
    <w:rsid w:val="004F33F6"/>
    <w:rsid w:val="004F4ACE"/>
    <w:rsid w:val="004F4FA1"/>
    <w:rsid w:val="004F5814"/>
    <w:rsid w:val="004F581A"/>
    <w:rsid w:val="004F5BA4"/>
    <w:rsid w:val="004F684B"/>
    <w:rsid w:val="004F6960"/>
    <w:rsid w:val="004F6DF3"/>
    <w:rsid w:val="004F71F5"/>
    <w:rsid w:val="004F77C9"/>
    <w:rsid w:val="00500B26"/>
    <w:rsid w:val="0050144D"/>
    <w:rsid w:val="00501817"/>
    <w:rsid w:val="00503035"/>
    <w:rsid w:val="00503038"/>
    <w:rsid w:val="00505A6C"/>
    <w:rsid w:val="00505F1B"/>
    <w:rsid w:val="00506593"/>
    <w:rsid w:val="00506737"/>
    <w:rsid w:val="005068A0"/>
    <w:rsid w:val="00506A19"/>
    <w:rsid w:val="00506DE8"/>
    <w:rsid w:val="005072CE"/>
    <w:rsid w:val="0051125C"/>
    <w:rsid w:val="00511AA5"/>
    <w:rsid w:val="00511C2D"/>
    <w:rsid w:val="00513086"/>
    <w:rsid w:val="0051430E"/>
    <w:rsid w:val="00514DED"/>
    <w:rsid w:val="00514F19"/>
    <w:rsid w:val="00516189"/>
    <w:rsid w:val="0051643E"/>
    <w:rsid w:val="00520C78"/>
    <w:rsid w:val="00520CC1"/>
    <w:rsid w:val="00521E60"/>
    <w:rsid w:val="0052234C"/>
    <w:rsid w:val="00522BC4"/>
    <w:rsid w:val="00522C26"/>
    <w:rsid w:val="0052402E"/>
    <w:rsid w:val="00524B91"/>
    <w:rsid w:val="00525B31"/>
    <w:rsid w:val="00526FDB"/>
    <w:rsid w:val="00527337"/>
    <w:rsid w:val="00527EA4"/>
    <w:rsid w:val="0053050D"/>
    <w:rsid w:val="00531D37"/>
    <w:rsid w:val="00532519"/>
    <w:rsid w:val="005330CA"/>
    <w:rsid w:val="00533900"/>
    <w:rsid w:val="0053473E"/>
    <w:rsid w:val="00534C54"/>
    <w:rsid w:val="00534DBF"/>
    <w:rsid w:val="00534E7E"/>
    <w:rsid w:val="0053532E"/>
    <w:rsid w:val="00535F80"/>
    <w:rsid w:val="00535F89"/>
    <w:rsid w:val="00536E81"/>
    <w:rsid w:val="00540AB4"/>
    <w:rsid w:val="00540F13"/>
    <w:rsid w:val="00542129"/>
    <w:rsid w:val="00542889"/>
    <w:rsid w:val="005440FA"/>
    <w:rsid w:val="005456E3"/>
    <w:rsid w:val="00545A04"/>
    <w:rsid w:val="00545E11"/>
    <w:rsid w:val="00545E54"/>
    <w:rsid w:val="0054665E"/>
    <w:rsid w:val="005467A0"/>
    <w:rsid w:val="0054696A"/>
    <w:rsid w:val="005469B7"/>
    <w:rsid w:val="005503F3"/>
    <w:rsid w:val="005507D9"/>
    <w:rsid w:val="00551732"/>
    <w:rsid w:val="00551BAA"/>
    <w:rsid w:val="00552A05"/>
    <w:rsid w:val="00552B3C"/>
    <w:rsid w:val="00552CCD"/>
    <w:rsid w:val="0055310B"/>
    <w:rsid w:val="00553280"/>
    <w:rsid w:val="005536F0"/>
    <w:rsid w:val="00553AAA"/>
    <w:rsid w:val="00556722"/>
    <w:rsid w:val="0055730F"/>
    <w:rsid w:val="00557399"/>
    <w:rsid w:val="005573B5"/>
    <w:rsid w:val="0055751B"/>
    <w:rsid w:val="00557F47"/>
    <w:rsid w:val="00560AC7"/>
    <w:rsid w:val="00560D95"/>
    <w:rsid w:val="005626E5"/>
    <w:rsid w:val="005628C0"/>
    <w:rsid w:val="005631C0"/>
    <w:rsid w:val="00563842"/>
    <w:rsid w:val="00563E54"/>
    <w:rsid w:val="00564A0E"/>
    <w:rsid w:val="0056526C"/>
    <w:rsid w:val="005652CD"/>
    <w:rsid w:val="00565B46"/>
    <w:rsid w:val="0056782F"/>
    <w:rsid w:val="0056796E"/>
    <w:rsid w:val="005705EA"/>
    <w:rsid w:val="00570E21"/>
    <w:rsid w:val="00570EFB"/>
    <w:rsid w:val="00571CB6"/>
    <w:rsid w:val="00571DBD"/>
    <w:rsid w:val="00571E42"/>
    <w:rsid w:val="005728CA"/>
    <w:rsid w:val="005735E4"/>
    <w:rsid w:val="005736D8"/>
    <w:rsid w:val="00573895"/>
    <w:rsid w:val="005761CC"/>
    <w:rsid w:val="005768BE"/>
    <w:rsid w:val="00581AB2"/>
    <w:rsid w:val="00581B18"/>
    <w:rsid w:val="0058209A"/>
    <w:rsid w:val="00582462"/>
    <w:rsid w:val="00582DEC"/>
    <w:rsid w:val="00582F02"/>
    <w:rsid w:val="00583C23"/>
    <w:rsid w:val="0058413A"/>
    <w:rsid w:val="0058451B"/>
    <w:rsid w:val="005845B7"/>
    <w:rsid w:val="00585598"/>
    <w:rsid w:val="00585CFD"/>
    <w:rsid w:val="00585E97"/>
    <w:rsid w:val="00585F99"/>
    <w:rsid w:val="00586768"/>
    <w:rsid w:val="00586C87"/>
    <w:rsid w:val="0058741B"/>
    <w:rsid w:val="00587C7A"/>
    <w:rsid w:val="00590744"/>
    <w:rsid w:val="00590AF6"/>
    <w:rsid w:val="0059239D"/>
    <w:rsid w:val="00592657"/>
    <w:rsid w:val="0059278A"/>
    <w:rsid w:val="00592887"/>
    <w:rsid w:val="00592A14"/>
    <w:rsid w:val="00592BFA"/>
    <w:rsid w:val="00592F84"/>
    <w:rsid w:val="0059407B"/>
    <w:rsid w:val="0059487A"/>
    <w:rsid w:val="00595AB8"/>
    <w:rsid w:val="00595DD0"/>
    <w:rsid w:val="00596AB5"/>
    <w:rsid w:val="00596D94"/>
    <w:rsid w:val="00597560"/>
    <w:rsid w:val="00597989"/>
    <w:rsid w:val="005A0105"/>
    <w:rsid w:val="005A04C4"/>
    <w:rsid w:val="005A15F2"/>
    <w:rsid w:val="005A29AB"/>
    <w:rsid w:val="005A2FC3"/>
    <w:rsid w:val="005A3E3C"/>
    <w:rsid w:val="005A510B"/>
    <w:rsid w:val="005A633B"/>
    <w:rsid w:val="005A7055"/>
    <w:rsid w:val="005A7708"/>
    <w:rsid w:val="005B022C"/>
    <w:rsid w:val="005B1B61"/>
    <w:rsid w:val="005B248A"/>
    <w:rsid w:val="005B32E8"/>
    <w:rsid w:val="005B35B0"/>
    <w:rsid w:val="005B4614"/>
    <w:rsid w:val="005B51F4"/>
    <w:rsid w:val="005B632E"/>
    <w:rsid w:val="005B778F"/>
    <w:rsid w:val="005B7A2F"/>
    <w:rsid w:val="005C0190"/>
    <w:rsid w:val="005C02E8"/>
    <w:rsid w:val="005C04DA"/>
    <w:rsid w:val="005C05A1"/>
    <w:rsid w:val="005C07FA"/>
    <w:rsid w:val="005C0C57"/>
    <w:rsid w:val="005C1335"/>
    <w:rsid w:val="005C158A"/>
    <w:rsid w:val="005C159A"/>
    <w:rsid w:val="005C1CC0"/>
    <w:rsid w:val="005C1F46"/>
    <w:rsid w:val="005C21AF"/>
    <w:rsid w:val="005C2B41"/>
    <w:rsid w:val="005C2C6E"/>
    <w:rsid w:val="005C3AE2"/>
    <w:rsid w:val="005C3D4F"/>
    <w:rsid w:val="005C4389"/>
    <w:rsid w:val="005C4959"/>
    <w:rsid w:val="005C58BC"/>
    <w:rsid w:val="005C593B"/>
    <w:rsid w:val="005C74B4"/>
    <w:rsid w:val="005C7566"/>
    <w:rsid w:val="005D00B2"/>
    <w:rsid w:val="005D0D38"/>
    <w:rsid w:val="005D0E42"/>
    <w:rsid w:val="005D261A"/>
    <w:rsid w:val="005D297D"/>
    <w:rsid w:val="005D2B8A"/>
    <w:rsid w:val="005D2EED"/>
    <w:rsid w:val="005D3762"/>
    <w:rsid w:val="005D3A38"/>
    <w:rsid w:val="005D3E51"/>
    <w:rsid w:val="005D3EEB"/>
    <w:rsid w:val="005D46BB"/>
    <w:rsid w:val="005D517E"/>
    <w:rsid w:val="005D6170"/>
    <w:rsid w:val="005D67EE"/>
    <w:rsid w:val="005D6ED4"/>
    <w:rsid w:val="005E0218"/>
    <w:rsid w:val="005E0E01"/>
    <w:rsid w:val="005E13AD"/>
    <w:rsid w:val="005E1745"/>
    <w:rsid w:val="005E20DC"/>
    <w:rsid w:val="005E2126"/>
    <w:rsid w:val="005E2C73"/>
    <w:rsid w:val="005E3D62"/>
    <w:rsid w:val="005E509A"/>
    <w:rsid w:val="005E652D"/>
    <w:rsid w:val="005E6F0B"/>
    <w:rsid w:val="005E6FCD"/>
    <w:rsid w:val="005E75F3"/>
    <w:rsid w:val="005E7643"/>
    <w:rsid w:val="005E7E5A"/>
    <w:rsid w:val="005F048D"/>
    <w:rsid w:val="005F0521"/>
    <w:rsid w:val="005F083E"/>
    <w:rsid w:val="005F0B32"/>
    <w:rsid w:val="005F0C69"/>
    <w:rsid w:val="005F15E7"/>
    <w:rsid w:val="005F1753"/>
    <w:rsid w:val="005F28B1"/>
    <w:rsid w:val="005F2998"/>
    <w:rsid w:val="005F2B7A"/>
    <w:rsid w:val="005F2CD8"/>
    <w:rsid w:val="005F32BF"/>
    <w:rsid w:val="005F3A40"/>
    <w:rsid w:val="005F439A"/>
    <w:rsid w:val="005F45BD"/>
    <w:rsid w:val="005F5024"/>
    <w:rsid w:val="00600179"/>
    <w:rsid w:val="00601487"/>
    <w:rsid w:val="006017B3"/>
    <w:rsid w:val="006019DA"/>
    <w:rsid w:val="00601DDA"/>
    <w:rsid w:val="006024B4"/>
    <w:rsid w:val="00602D95"/>
    <w:rsid w:val="00602DBC"/>
    <w:rsid w:val="006048F5"/>
    <w:rsid w:val="006064A1"/>
    <w:rsid w:val="0060701C"/>
    <w:rsid w:val="00607E81"/>
    <w:rsid w:val="00610AD6"/>
    <w:rsid w:val="00612209"/>
    <w:rsid w:val="0061248E"/>
    <w:rsid w:val="006143DC"/>
    <w:rsid w:val="00615946"/>
    <w:rsid w:val="006159FF"/>
    <w:rsid w:val="00615D54"/>
    <w:rsid w:val="00616A55"/>
    <w:rsid w:val="006170D7"/>
    <w:rsid w:val="006174D4"/>
    <w:rsid w:val="006178D4"/>
    <w:rsid w:val="00617A7A"/>
    <w:rsid w:val="00617F2C"/>
    <w:rsid w:val="00620668"/>
    <w:rsid w:val="0062122D"/>
    <w:rsid w:val="00621562"/>
    <w:rsid w:val="00621BE2"/>
    <w:rsid w:val="0062258F"/>
    <w:rsid w:val="006225F1"/>
    <w:rsid w:val="006226AB"/>
    <w:rsid w:val="00622E05"/>
    <w:rsid w:val="006233E8"/>
    <w:rsid w:val="00624633"/>
    <w:rsid w:val="006247B2"/>
    <w:rsid w:val="00625E2F"/>
    <w:rsid w:val="00626380"/>
    <w:rsid w:val="006267D2"/>
    <w:rsid w:val="006271E3"/>
    <w:rsid w:val="00630695"/>
    <w:rsid w:val="00631E3D"/>
    <w:rsid w:val="00632065"/>
    <w:rsid w:val="006320D3"/>
    <w:rsid w:val="006327FA"/>
    <w:rsid w:val="00632C62"/>
    <w:rsid w:val="0063339E"/>
    <w:rsid w:val="00633C9D"/>
    <w:rsid w:val="0063432A"/>
    <w:rsid w:val="00634B4D"/>
    <w:rsid w:val="00634CDE"/>
    <w:rsid w:val="0063548D"/>
    <w:rsid w:val="006358AE"/>
    <w:rsid w:val="006359B0"/>
    <w:rsid w:val="0063661E"/>
    <w:rsid w:val="0063734D"/>
    <w:rsid w:val="006373DB"/>
    <w:rsid w:val="00637A6E"/>
    <w:rsid w:val="00640505"/>
    <w:rsid w:val="00641F88"/>
    <w:rsid w:val="006425D7"/>
    <w:rsid w:val="006431D2"/>
    <w:rsid w:val="00643C6C"/>
    <w:rsid w:val="00643CC6"/>
    <w:rsid w:val="00643E0F"/>
    <w:rsid w:val="00643EEA"/>
    <w:rsid w:val="00644A46"/>
    <w:rsid w:val="006470CE"/>
    <w:rsid w:val="0065016F"/>
    <w:rsid w:val="00650426"/>
    <w:rsid w:val="00650B25"/>
    <w:rsid w:val="006511B0"/>
    <w:rsid w:val="006511CB"/>
    <w:rsid w:val="00651C7E"/>
    <w:rsid w:val="00653162"/>
    <w:rsid w:val="00653A19"/>
    <w:rsid w:val="006545CC"/>
    <w:rsid w:val="006545E9"/>
    <w:rsid w:val="00654AD1"/>
    <w:rsid w:val="00654B06"/>
    <w:rsid w:val="00655218"/>
    <w:rsid w:val="006564D9"/>
    <w:rsid w:val="00657014"/>
    <w:rsid w:val="0065745E"/>
    <w:rsid w:val="00657DF1"/>
    <w:rsid w:val="006605A0"/>
    <w:rsid w:val="00660929"/>
    <w:rsid w:val="00660944"/>
    <w:rsid w:val="00662E0A"/>
    <w:rsid w:val="006632F5"/>
    <w:rsid w:val="0066377D"/>
    <w:rsid w:val="00663D13"/>
    <w:rsid w:val="006657F5"/>
    <w:rsid w:val="00665861"/>
    <w:rsid w:val="0066676B"/>
    <w:rsid w:val="00667128"/>
    <w:rsid w:val="00667230"/>
    <w:rsid w:val="00667360"/>
    <w:rsid w:val="00667432"/>
    <w:rsid w:val="00667632"/>
    <w:rsid w:val="0067012C"/>
    <w:rsid w:val="00670A4F"/>
    <w:rsid w:val="00670C20"/>
    <w:rsid w:val="0067147A"/>
    <w:rsid w:val="00671880"/>
    <w:rsid w:val="006718B2"/>
    <w:rsid w:val="00672874"/>
    <w:rsid w:val="006732C4"/>
    <w:rsid w:val="00674093"/>
    <w:rsid w:val="00674B98"/>
    <w:rsid w:val="00674D30"/>
    <w:rsid w:val="00674E5C"/>
    <w:rsid w:val="00675DDE"/>
    <w:rsid w:val="006761A8"/>
    <w:rsid w:val="00676FCC"/>
    <w:rsid w:val="00680BD9"/>
    <w:rsid w:val="00681132"/>
    <w:rsid w:val="0068172B"/>
    <w:rsid w:val="00681A7D"/>
    <w:rsid w:val="00681F08"/>
    <w:rsid w:val="00681F8A"/>
    <w:rsid w:val="0068293F"/>
    <w:rsid w:val="0068295A"/>
    <w:rsid w:val="006839FB"/>
    <w:rsid w:val="00684290"/>
    <w:rsid w:val="00684B9E"/>
    <w:rsid w:val="00684C58"/>
    <w:rsid w:val="006853D6"/>
    <w:rsid w:val="006875F6"/>
    <w:rsid w:val="006904C1"/>
    <w:rsid w:val="00691346"/>
    <w:rsid w:val="0069159C"/>
    <w:rsid w:val="00691D83"/>
    <w:rsid w:val="00692224"/>
    <w:rsid w:val="00692F39"/>
    <w:rsid w:val="00693427"/>
    <w:rsid w:val="006951A2"/>
    <w:rsid w:val="006954E0"/>
    <w:rsid w:val="00695A49"/>
    <w:rsid w:val="00695D75"/>
    <w:rsid w:val="00696819"/>
    <w:rsid w:val="0069685A"/>
    <w:rsid w:val="00697FD9"/>
    <w:rsid w:val="006A029E"/>
    <w:rsid w:val="006A0395"/>
    <w:rsid w:val="006A0DF8"/>
    <w:rsid w:val="006A1344"/>
    <w:rsid w:val="006A1C0C"/>
    <w:rsid w:val="006A2F63"/>
    <w:rsid w:val="006A3A0A"/>
    <w:rsid w:val="006A3B69"/>
    <w:rsid w:val="006A4211"/>
    <w:rsid w:val="006A4C06"/>
    <w:rsid w:val="006A4ED7"/>
    <w:rsid w:val="006A548B"/>
    <w:rsid w:val="006A5528"/>
    <w:rsid w:val="006A5887"/>
    <w:rsid w:val="006A6A63"/>
    <w:rsid w:val="006A6BB1"/>
    <w:rsid w:val="006A706E"/>
    <w:rsid w:val="006B029C"/>
    <w:rsid w:val="006B090E"/>
    <w:rsid w:val="006B09ED"/>
    <w:rsid w:val="006B0D2D"/>
    <w:rsid w:val="006B0FBC"/>
    <w:rsid w:val="006B159E"/>
    <w:rsid w:val="006B1A25"/>
    <w:rsid w:val="006B39F3"/>
    <w:rsid w:val="006B3CC8"/>
    <w:rsid w:val="006B415D"/>
    <w:rsid w:val="006B49B1"/>
    <w:rsid w:val="006B63E6"/>
    <w:rsid w:val="006B6B9B"/>
    <w:rsid w:val="006B7F89"/>
    <w:rsid w:val="006C0425"/>
    <w:rsid w:val="006C0A7F"/>
    <w:rsid w:val="006C2923"/>
    <w:rsid w:val="006C459B"/>
    <w:rsid w:val="006C54F5"/>
    <w:rsid w:val="006C5CA4"/>
    <w:rsid w:val="006C6190"/>
    <w:rsid w:val="006C629B"/>
    <w:rsid w:val="006C7BEA"/>
    <w:rsid w:val="006C7D48"/>
    <w:rsid w:val="006D00B9"/>
    <w:rsid w:val="006D0565"/>
    <w:rsid w:val="006D06C3"/>
    <w:rsid w:val="006D1A11"/>
    <w:rsid w:val="006D2038"/>
    <w:rsid w:val="006D2387"/>
    <w:rsid w:val="006D2DAD"/>
    <w:rsid w:val="006D533C"/>
    <w:rsid w:val="006D565F"/>
    <w:rsid w:val="006D63A8"/>
    <w:rsid w:val="006D63F6"/>
    <w:rsid w:val="006D6E3D"/>
    <w:rsid w:val="006D6F9F"/>
    <w:rsid w:val="006D746A"/>
    <w:rsid w:val="006D7AFD"/>
    <w:rsid w:val="006D7FEC"/>
    <w:rsid w:val="006E0A93"/>
    <w:rsid w:val="006E23B2"/>
    <w:rsid w:val="006E2412"/>
    <w:rsid w:val="006E32A1"/>
    <w:rsid w:val="006E3E36"/>
    <w:rsid w:val="006E4213"/>
    <w:rsid w:val="006E43F7"/>
    <w:rsid w:val="006E5AEF"/>
    <w:rsid w:val="006E5D14"/>
    <w:rsid w:val="006E5E59"/>
    <w:rsid w:val="006E5E80"/>
    <w:rsid w:val="006E5EBD"/>
    <w:rsid w:val="006E6B95"/>
    <w:rsid w:val="006E6D84"/>
    <w:rsid w:val="006E6FA3"/>
    <w:rsid w:val="006E7AA7"/>
    <w:rsid w:val="006F04F7"/>
    <w:rsid w:val="006F0A41"/>
    <w:rsid w:val="006F1285"/>
    <w:rsid w:val="006F229B"/>
    <w:rsid w:val="006F2415"/>
    <w:rsid w:val="006F24D4"/>
    <w:rsid w:val="006F273D"/>
    <w:rsid w:val="006F2F08"/>
    <w:rsid w:val="006F37DF"/>
    <w:rsid w:val="006F3E2F"/>
    <w:rsid w:val="006F420A"/>
    <w:rsid w:val="006F51F1"/>
    <w:rsid w:val="006F668C"/>
    <w:rsid w:val="006F68DD"/>
    <w:rsid w:val="006F7564"/>
    <w:rsid w:val="006F7A0B"/>
    <w:rsid w:val="006F7B47"/>
    <w:rsid w:val="00700E81"/>
    <w:rsid w:val="0070184C"/>
    <w:rsid w:val="00701905"/>
    <w:rsid w:val="00701DB1"/>
    <w:rsid w:val="0070203E"/>
    <w:rsid w:val="007027E1"/>
    <w:rsid w:val="00702E71"/>
    <w:rsid w:val="00703290"/>
    <w:rsid w:val="007033C3"/>
    <w:rsid w:val="00704154"/>
    <w:rsid w:val="0070415A"/>
    <w:rsid w:val="007067E7"/>
    <w:rsid w:val="00710790"/>
    <w:rsid w:val="007110EC"/>
    <w:rsid w:val="007114A9"/>
    <w:rsid w:val="007116C0"/>
    <w:rsid w:val="0071205A"/>
    <w:rsid w:val="00712627"/>
    <w:rsid w:val="00712CE8"/>
    <w:rsid w:val="0071320D"/>
    <w:rsid w:val="00713F05"/>
    <w:rsid w:val="00713FB0"/>
    <w:rsid w:val="0071400D"/>
    <w:rsid w:val="007146A1"/>
    <w:rsid w:val="007148BF"/>
    <w:rsid w:val="00714C11"/>
    <w:rsid w:val="0071514F"/>
    <w:rsid w:val="007154C4"/>
    <w:rsid w:val="0071565C"/>
    <w:rsid w:val="00715B85"/>
    <w:rsid w:val="00715DC3"/>
    <w:rsid w:val="007162AA"/>
    <w:rsid w:val="00716667"/>
    <w:rsid w:val="007169A8"/>
    <w:rsid w:val="00716DA8"/>
    <w:rsid w:val="00716ECF"/>
    <w:rsid w:val="00717960"/>
    <w:rsid w:val="00717A58"/>
    <w:rsid w:val="0072006B"/>
    <w:rsid w:val="007209B2"/>
    <w:rsid w:val="00721AD7"/>
    <w:rsid w:val="00722293"/>
    <w:rsid w:val="007225AA"/>
    <w:rsid w:val="00722783"/>
    <w:rsid w:val="00722EDC"/>
    <w:rsid w:val="007238DB"/>
    <w:rsid w:val="00723EC5"/>
    <w:rsid w:val="00724C13"/>
    <w:rsid w:val="00724E18"/>
    <w:rsid w:val="00724F32"/>
    <w:rsid w:val="00725BF3"/>
    <w:rsid w:val="0072604D"/>
    <w:rsid w:val="00726386"/>
    <w:rsid w:val="0072644D"/>
    <w:rsid w:val="00726971"/>
    <w:rsid w:val="00727A6F"/>
    <w:rsid w:val="007302A4"/>
    <w:rsid w:val="00730842"/>
    <w:rsid w:val="007309C6"/>
    <w:rsid w:val="00730C27"/>
    <w:rsid w:val="00731BE6"/>
    <w:rsid w:val="00732667"/>
    <w:rsid w:val="00734C0A"/>
    <w:rsid w:val="007352A2"/>
    <w:rsid w:val="00735870"/>
    <w:rsid w:val="007358F9"/>
    <w:rsid w:val="007359A2"/>
    <w:rsid w:val="00735A17"/>
    <w:rsid w:val="00735C5A"/>
    <w:rsid w:val="0073609C"/>
    <w:rsid w:val="00737167"/>
    <w:rsid w:val="00737A8B"/>
    <w:rsid w:val="00740488"/>
    <w:rsid w:val="007408D4"/>
    <w:rsid w:val="00740A93"/>
    <w:rsid w:val="00740D8C"/>
    <w:rsid w:val="00741228"/>
    <w:rsid w:val="00741D25"/>
    <w:rsid w:val="00742DF0"/>
    <w:rsid w:val="00743D2C"/>
    <w:rsid w:val="0074461B"/>
    <w:rsid w:val="007446CE"/>
    <w:rsid w:val="007447A6"/>
    <w:rsid w:val="007447F0"/>
    <w:rsid w:val="00744B70"/>
    <w:rsid w:val="00744F3D"/>
    <w:rsid w:val="007451AC"/>
    <w:rsid w:val="007454B2"/>
    <w:rsid w:val="00745C07"/>
    <w:rsid w:val="00745C5B"/>
    <w:rsid w:val="007460A6"/>
    <w:rsid w:val="0074668E"/>
    <w:rsid w:val="00746AD1"/>
    <w:rsid w:val="00746CBE"/>
    <w:rsid w:val="007472A5"/>
    <w:rsid w:val="007474D5"/>
    <w:rsid w:val="00747D78"/>
    <w:rsid w:val="00750540"/>
    <w:rsid w:val="007506AA"/>
    <w:rsid w:val="007506E7"/>
    <w:rsid w:val="00750973"/>
    <w:rsid w:val="00750D2E"/>
    <w:rsid w:val="00752EE0"/>
    <w:rsid w:val="007530EC"/>
    <w:rsid w:val="007535B6"/>
    <w:rsid w:val="007538BE"/>
    <w:rsid w:val="00753BB8"/>
    <w:rsid w:val="00753E93"/>
    <w:rsid w:val="00754E64"/>
    <w:rsid w:val="0075593B"/>
    <w:rsid w:val="00756953"/>
    <w:rsid w:val="0075727A"/>
    <w:rsid w:val="007578AF"/>
    <w:rsid w:val="00757FC2"/>
    <w:rsid w:val="007600B6"/>
    <w:rsid w:val="007603C6"/>
    <w:rsid w:val="0076085D"/>
    <w:rsid w:val="0076098F"/>
    <w:rsid w:val="00760ADD"/>
    <w:rsid w:val="00760E3D"/>
    <w:rsid w:val="00760F1B"/>
    <w:rsid w:val="00761716"/>
    <w:rsid w:val="0076194A"/>
    <w:rsid w:val="00761D40"/>
    <w:rsid w:val="00762209"/>
    <w:rsid w:val="00762F91"/>
    <w:rsid w:val="00764DF4"/>
    <w:rsid w:val="007665F7"/>
    <w:rsid w:val="0076662F"/>
    <w:rsid w:val="00767F64"/>
    <w:rsid w:val="007702FE"/>
    <w:rsid w:val="0077237D"/>
    <w:rsid w:val="00772DE3"/>
    <w:rsid w:val="0077306C"/>
    <w:rsid w:val="00773A9A"/>
    <w:rsid w:val="00773E9C"/>
    <w:rsid w:val="0077500F"/>
    <w:rsid w:val="007751A2"/>
    <w:rsid w:val="007754E7"/>
    <w:rsid w:val="00775765"/>
    <w:rsid w:val="00775B06"/>
    <w:rsid w:val="00775E20"/>
    <w:rsid w:val="00776690"/>
    <w:rsid w:val="00776911"/>
    <w:rsid w:val="007769B7"/>
    <w:rsid w:val="00776FE8"/>
    <w:rsid w:val="00777A1E"/>
    <w:rsid w:val="00777AAD"/>
    <w:rsid w:val="00777AF8"/>
    <w:rsid w:val="00780ED2"/>
    <w:rsid w:val="00782308"/>
    <w:rsid w:val="00782EEB"/>
    <w:rsid w:val="00783603"/>
    <w:rsid w:val="00784099"/>
    <w:rsid w:val="0078493A"/>
    <w:rsid w:val="00784C9F"/>
    <w:rsid w:val="00784CC4"/>
    <w:rsid w:val="0078501C"/>
    <w:rsid w:val="0078548C"/>
    <w:rsid w:val="007858B9"/>
    <w:rsid w:val="0078687B"/>
    <w:rsid w:val="0078759E"/>
    <w:rsid w:val="007877C0"/>
    <w:rsid w:val="00787938"/>
    <w:rsid w:val="00787E83"/>
    <w:rsid w:val="007911B7"/>
    <w:rsid w:val="007917E2"/>
    <w:rsid w:val="0079201F"/>
    <w:rsid w:val="00793690"/>
    <w:rsid w:val="0079386E"/>
    <w:rsid w:val="00793C9D"/>
    <w:rsid w:val="00794039"/>
    <w:rsid w:val="0079568C"/>
    <w:rsid w:val="0079573A"/>
    <w:rsid w:val="007957ED"/>
    <w:rsid w:val="00795E83"/>
    <w:rsid w:val="0079601D"/>
    <w:rsid w:val="007973B3"/>
    <w:rsid w:val="007976FD"/>
    <w:rsid w:val="00797866"/>
    <w:rsid w:val="00797AD9"/>
    <w:rsid w:val="00797D8D"/>
    <w:rsid w:val="007A0A32"/>
    <w:rsid w:val="007A21A3"/>
    <w:rsid w:val="007A22D1"/>
    <w:rsid w:val="007A23C0"/>
    <w:rsid w:val="007A2678"/>
    <w:rsid w:val="007A2757"/>
    <w:rsid w:val="007A2B6A"/>
    <w:rsid w:val="007A3151"/>
    <w:rsid w:val="007A34DF"/>
    <w:rsid w:val="007A36FA"/>
    <w:rsid w:val="007A4631"/>
    <w:rsid w:val="007A4A3D"/>
    <w:rsid w:val="007A4AD8"/>
    <w:rsid w:val="007A550A"/>
    <w:rsid w:val="007A5C74"/>
    <w:rsid w:val="007A6879"/>
    <w:rsid w:val="007A7381"/>
    <w:rsid w:val="007A7AF2"/>
    <w:rsid w:val="007A7EC4"/>
    <w:rsid w:val="007B06CD"/>
    <w:rsid w:val="007B0B39"/>
    <w:rsid w:val="007B0BDE"/>
    <w:rsid w:val="007B0CCB"/>
    <w:rsid w:val="007B18B7"/>
    <w:rsid w:val="007B1BD8"/>
    <w:rsid w:val="007B343E"/>
    <w:rsid w:val="007B3859"/>
    <w:rsid w:val="007B395C"/>
    <w:rsid w:val="007B3EBF"/>
    <w:rsid w:val="007B406E"/>
    <w:rsid w:val="007B4649"/>
    <w:rsid w:val="007B5E1B"/>
    <w:rsid w:val="007B6F8B"/>
    <w:rsid w:val="007B70B8"/>
    <w:rsid w:val="007B7172"/>
    <w:rsid w:val="007B7999"/>
    <w:rsid w:val="007B7AFE"/>
    <w:rsid w:val="007B7E43"/>
    <w:rsid w:val="007C06F0"/>
    <w:rsid w:val="007C0DE5"/>
    <w:rsid w:val="007C0E85"/>
    <w:rsid w:val="007C1865"/>
    <w:rsid w:val="007C3150"/>
    <w:rsid w:val="007C35FE"/>
    <w:rsid w:val="007C3BB1"/>
    <w:rsid w:val="007C4ED6"/>
    <w:rsid w:val="007C4F34"/>
    <w:rsid w:val="007C5025"/>
    <w:rsid w:val="007C6093"/>
    <w:rsid w:val="007C6CF2"/>
    <w:rsid w:val="007C7288"/>
    <w:rsid w:val="007C76B2"/>
    <w:rsid w:val="007C796E"/>
    <w:rsid w:val="007C7D67"/>
    <w:rsid w:val="007D0C35"/>
    <w:rsid w:val="007D1050"/>
    <w:rsid w:val="007D1816"/>
    <w:rsid w:val="007D1FA8"/>
    <w:rsid w:val="007D2177"/>
    <w:rsid w:val="007D340D"/>
    <w:rsid w:val="007D4267"/>
    <w:rsid w:val="007D6E7C"/>
    <w:rsid w:val="007D6EC5"/>
    <w:rsid w:val="007D7A9E"/>
    <w:rsid w:val="007D7D0C"/>
    <w:rsid w:val="007D7E11"/>
    <w:rsid w:val="007E018E"/>
    <w:rsid w:val="007E0C1D"/>
    <w:rsid w:val="007E18E0"/>
    <w:rsid w:val="007E1E12"/>
    <w:rsid w:val="007E23D3"/>
    <w:rsid w:val="007E27A8"/>
    <w:rsid w:val="007E3496"/>
    <w:rsid w:val="007E38E2"/>
    <w:rsid w:val="007E46F4"/>
    <w:rsid w:val="007E4D2B"/>
    <w:rsid w:val="007E535F"/>
    <w:rsid w:val="007E694D"/>
    <w:rsid w:val="007E7A71"/>
    <w:rsid w:val="007E7B55"/>
    <w:rsid w:val="007F0CA8"/>
    <w:rsid w:val="007F1714"/>
    <w:rsid w:val="007F1CD2"/>
    <w:rsid w:val="007F25C6"/>
    <w:rsid w:val="007F25F4"/>
    <w:rsid w:val="007F2CD2"/>
    <w:rsid w:val="007F5705"/>
    <w:rsid w:val="007F7086"/>
    <w:rsid w:val="00800634"/>
    <w:rsid w:val="00800B39"/>
    <w:rsid w:val="00800C35"/>
    <w:rsid w:val="00800DFA"/>
    <w:rsid w:val="0080170C"/>
    <w:rsid w:val="00801AA8"/>
    <w:rsid w:val="00802770"/>
    <w:rsid w:val="008029C9"/>
    <w:rsid w:val="00802C7F"/>
    <w:rsid w:val="00803511"/>
    <w:rsid w:val="00804CA0"/>
    <w:rsid w:val="00804CE4"/>
    <w:rsid w:val="00805396"/>
    <w:rsid w:val="0080619A"/>
    <w:rsid w:val="008062C1"/>
    <w:rsid w:val="0080650C"/>
    <w:rsid w:val="00806C96"/>
    <w:rsid w:val="00806D53"/>
    <w:rsid w:val="00807505"/>
    <w:rsid w:val="00810C01"/>
    <w:rsid w:val="008117C0"/>
    <w:rsid w:val="008118D2"/>
    <w:rsid w:val="0081207B"/>
    <w:rsid w:val="00812D36"/>
    <w:rsid w:val="008136A2"/>
    <w:rsid w:val="008147D3"/>
    <w:rsid w:val="00814E1A"/>
    <w:rsid w:val="00814F9C"/>
    <w:rsid w:val="00815657"/>
    <w:rsid w:val="00816248"/>
    <w:rsid w:val="0081637A"/>
    <w:rsid w:val="008167F4"/>
    <w:rsid w:val="00816AC6"/>
    <w:rsid w:val="00816C0B"/>
    <w:rsid w:val="008170D4"/>
    <w:rsid w:val="00817312"/>
    <w:rsid w:val="00817EEC"/>
    <w:rsid w:val="00817FC1"/>
    <w:rsid w:val="008209BE"/>
    <w:rsid w:val="00820ABE"/>
    <w:rsid w:val="0082105C"/>
    <w:rsid w:val="0082280C"/>
    <w:rsid w:val="0082336A"/>
    <w:rsid w:val="00823757"/>
    <w:rsid w:val="008239CF"/>
    <w:rsid w:val="00825583"/>
    <w:rsid w:val="00825B48"/>
    <w:rsid w:val="00825DF7"/>
    <w:rsid w:val="0082646C"/>
    <w:rsid w:val="00826C98"/>
    <w:rsid w:val="0083139D"/>
    <w:rsid w:val="00831409"/>
    <w:rsid w:val="008314DC"/>
    <w:rsid w:val="0083164C"/>
    <w:rsid w:val="0083179B"/>
    <w:rsid w:val="008319FF"/>
    <w:rsid w:val="008324CF"/>
    <w:rsid w:val="008330F9"/>
    <w:rsid w:val="00833EFA"/>
    <w:rsid w:val="008343AB"/>
    <w:rsid w:val="00834746"/>
    <w:rsid w:val="008360E8"/>
    <w:rsid w:val="0083662B"/>
    <w:rsid w:val="0083790C"/>
    <w:rsid w:val="00837F41"/>
    <w:rsid w:val="0084052A"/>
    <w:rsid w:val="00840A23"/>
    <w:rsid w:val="00840D92"/>
    <w:rsid w:val="00841366"/>
    <w:rsid w:val="00841487"/>
    <w:rsid w:val="00841674"/>
    <w:rsid w:val="00841BB6"/>
    <w:rsid w:val="008428A5"/>
    <w:rsid w:val="00842DEA"/>
    <w:rsid w:val="008433FE"/>
    <w:rsid w:val="008436B3"/>
    <w:rsid w:val="00843EF9"/>
    <w:rsid w:val="008442FF"/>
    <w:rsid w:val="00844590"/>
    <w:rsid w:val="00844D3F"/>
    <w:rsid w:val="00844D75"/>
    <w:rsid w:val="00844D80"/>
    <w:rsid w:val="00844EA9"/>
    <w:rsid w:val="00845B74"/>
    <w:rsid w:val="00846471"/>
    <w:rsid w:val="00846894"/>
    <w:rsid w:val="0084791B"/>
    <w:rsid w:val="00850312"/>
    <w:rsid w:val="00850482"/>
    <w:rsid w:val="00850610"/>
    <w:rsid w:val="00850903"/>
    <w:rsid w:val="00852A80"/>
    <w:rsid w:val="008538DA"/>
    <w:rsid w:val="008548C4"/>
    <w:rsid w:val="00854EA0"/>
    <w:rsid w:val="00855D92"/>
    <w:rsid w:val="0085706B"/>
    <w:rsid w:val="0085709E"/>
    <w:rsid w:val="00857A44"/>
    <w:rsid w:val="00857F0E"/>
    <w:rsid w:val="008606E4"/>
    <w:rsid w:val="0086180A"/>
    <w:rsid w:val="00861AD4"/>
    <w:rsid w:val="008621F9"/>
    <w:rsid w:val="008622DC"/>
    <w:rsid w:val="008653CD"/>
    <w:rsid w:val="008658EA"/>
    <w:rsid w:val="00865CBB"/>
    <w:rsid w:val="0086698E"/>
    <w:rsid w:val="00866F2B"/>
    <w:rsid w:val="00867AB4"/>
    <w:rsid w:val="00870630"/>
    <w:rsid w:val="00870F65"/>
    <w:rsid w:val="008713A0"/>
    <w:rsid w:val="00873060"/>
    <w:rsid w:val="00873F63"/>
    <w:rsid w:val="00874320"/>
    <w:rsid w:val="008749AF"/>
    <w:rsid w:val="00874D6B"/>
    <w:rsid w:val="008751B6"/>
    <w:rsid w:val="00876EBF"/>
    <w:rsid w:val="00876F69"/>
    <w:rsid w:val="0087770E"/>
    <w:rsid w:val="00877AB3"/>
    <w:rsid w:val="00877B5D"/>
    <w:rsid w:val="00881688"/>
    <w:rsid w:val="008818F1"/>
    <w:rsid w:val="00882C01"/>
    <w:rsid w:val="00883206"/>
    <w:rsid w:val="00886175"/>
    <w:rsid w:val="008861FD"/>
    <w:rsid w:val="008864BC"/>
    <w:rsid w:val="0088728E"/>
    <w:rsid w:val="008901B1"/>
    <w:rsid w:val="00890419"/>
    <w:rsid w:val="0089046A"/>
    <w:rsid w:val="00890BCE"/>
    <w:rsid w:val="00891DAF"/>
    <w:rsid w:val="00892F1E"/>
    <w:rsid w:val="00893079"/>
    <w:rsid w:val="00893D62"/>
    <w:rsid w:val="00895744"/>
    <w:rsid w:val="00895D1F"/>
    <w:rsid w:val="00895F1A"/>
    <w:rsid w:val="008961BA"/>
    <w:rsid w:val="008966C7"/>
    <w:rsid w:val="00896E09"/>
    <w:rsid w:val="00897072"/>
    <w:rsid w:val="008972CB"/>
    <w:rsid w:val="0089772B"/>
    <w:rsid w:val="00897872"/>
    <w:rsid w:val="008A1C2A"/>
    <w:rsid w:val="008A23FD"/>
    <w:rsid w:val="008A2D25"/>
    <w:rsid w:val="008A2DEF"/>
    <w:rsid w:val="008A2E23"/>
    <w:rsid w:val="008A30C9"/>
    <w:rsid w:val="008A4235"/>
    <w:rsid w:val="008A4DB9"/>
    <w:rsid w:val="008A59E2"/>
    <w:rsid w:val="008A7748"/>
    <w:rsid w:val="008A78AC"/>
    <w:rsid w:val="008A798D"/>
    <w:rsid w:val="008B08EB"/>
    <w:rsid w:val="008B26C6"/>
    <w:rsid w:val="008B2E11"/>
    <w:rsid w:val="008B33DA"/>
    <w:rsid w:val="008B350C"/>
    <w:rsid w:val="008B3E4B"/>
    <w:rsid w:val="008B4D06"/>
    <w:rsid w:val="008B6074"/>
    <w:rsid w:val="008B695D"/>
    <w:rsid w:val="008B6AC4"/>
    <w:rsid w:val="008B718A"/>
    <w:rsid w:val="008B78D9"/>
    <w:rsid w:val="008C01B5"/>
    <w:rsid w:val="008C04E2"/>
    <w:rsid w:val="008C0E0A"/>
    <w:rsid w:val="008C27CF"/>
    <w:rsid w:val="008C2B75"/>
    <w:rsid w:val="008C4B21"/>
    <w:rsid w:val="008C4B7B"/>
    <w:rsid w:val="008C50BE"/>
    <w:rsid w:val="008C62D2"/>
    <w:rsid w:val="008C700F"/>
    <w:rsid w:val="008D04B6"/>
    <w:rsid w:val="008D05B2"/>
    <w:rsid w:val="008D0CC4"/>
    <w:rsid w:val="008D1D0B"/>
    <w:rsid w:val="008D2954"/>
    <w:rsid w:val="008D31EF"/>
    <w:rsid w:val="008D3475"/>
    <w:rsid w:val="008D347F"/>
    <w:rsid w:val="008D371C"/>
    <w:rsid w:val="008D37AD"/>
    <w:rsid w:val="008D390D"/>
    <w:rsid w:val="008D3F7F"/>
    <w:rsid w:val="008D4041"/>
    <w:rsid w:val="008D4D4E"/>
    <w:rsid w:val="008D5D1C"/>
    <w:rsid w:val="008D5F18"/>
    <w:rsid w:val="008D638D"/>
    <w:rsid w:val="008D6C8F"/>
    <w:rsid w:val="008D6F29"/>
    <w:rsid w:val="008D729D"/>
    <w:rsid w:val="008D734E"/>
    <w:rsid w:val="008D773E"/>
    <w:rsid w:val="008D7B3A"/>
    <w:rsid w:val="008E0232"/>
    <w:rsid w:val="008E0656"/>
    <w:rsid w:val="008E2135"/>
    <w:rsid w:val="008E24DA"/>
    <w:rsid w:val="008E33E0"/>
    <w:rsid w:val="008E391E"/>
    <w:rsid w:val="008E4133"/>
    <w:rsid w:val="008E4995"/>
    <w:rsid w:val="008E4AEF"/>
    <w:rsid w:val="008E542A"/>
    <w:rsid w:val="008E60C3"/>
    <w:rsid w:val="008E6677"/>
    <w:rsid w:val="008E7892"/>
    <w:rsid w:val="008E7B89"/>
    <w:rsid w:val="008F1503"/>
    <w:rsid w:val="008F1C3E"/>
    <w:rsid w:val="008F2BDF"/>
    <w:rsid w:val="008F2E84"/>
    <w:rsid w:val="008F300F"/>
    <w:rsid w:val="008F3C86"/>
    <w:rsid w:val="008F47F7"/>
    <w:rsid w:val="008F4FA7"/>
    <w:rsid w:val="008F5271"/>
    <w:rsid w:val="008F74F8"/>
    <w:rsid w:val="008F7714"/>
    <w:rsid w:val="008F78FE"/>
    <w:rsid w:val="00900092"/>
    <w:rsid w:val="0090019B"/>
    <w:rsid w:val="009002AE"/>
    <w:rsid w:val="00900580"/>
    <w:rsid w:val="00900C2E"/>
    <w:rsid w:val="009010ED"/>
    <w:rsid w:val="009028B5"/>
    <w:rsid w:val="00902AC9"/>
    <w:rsid w:val="00902F95"/>
    <w:rsid w:val="00903499"/>
    <w:rsid w:val="009046E7"/>
    <w:rsid w:val="00904B53"/>
    <w:rsid w:val="0090729A"/>
    <w:rsid w:val="0090741D"/>
    <w:rsid w:val="009078FA"/>
    <w:rsid w:val="00910209"/>
    <w:rsid w:val="009106F3"/>
    <w:rsid w:val="00910BE7"/>
    <w:rsid w:val="00910D80"/>
    <w:rsid w:val="0091126C"/>
    <w:rsid w:val="009113BA"/>
    <w:rsid w:val="00911D73"/>
    <w:rsid w:val="009120D5"/>
    <w:rsid w:val="00912A92"/>
    <w:rsid w:val="00913137"/>
    <w:rsid w:val="009131D9"/>
    <w:rsid w:val="00914453"/>
    <w:rsid w:val="00914701"/>
    <w:rsid w:val="00914870"/>
    <w:rsid w:val="00915033"/>
    <w:rsid w:val="009154A5"/>
    <w:rsid w:val="009156C4"/>
    <w:rsid w:val="0091621B"/>
    <w:rsid w:val="0091639F"/>
    <w:rsid w:val="00916B3C"/>
    <w:rsid w:val="009170A8"/>
    <w:rsid w:val="00921707"/>
    <w:rsid w:val="00921A21"/>
    <w:rsid w:val="00922188"/>
    <w:rsid w:val="00922667"/>
    <w:rsid w:val="00922A9A"/>
    <w:rsid w:val="00922BCD"/>
    <w:rsid w:val="009236F3"/>
    <w:rsid w:val="00923776"/>
    <w:rsid w:val="009237EE"/>
    <w:rsid w:val="009238AE"/>
    <w:rsid w:val="00924388"/>
    <w:rsid w:val="00925C33"/>
    <w:rsid w:val="00927348"/>
    <w:rsid w:val="00930D98"/>
    <w:rsid w:val="0093148B"/>
    <w:rsid w:val="00931A97"/>
    <w:rsid w:val="00932B2B"/>
    <w:rsid w:val="009334C4"/>
    <w:rsid w:val="009337D6"/>
    <w:rsid w:val="00934A17"/>
    <w:rsid w:val="009365DB"/>
    <w:rsid w:val="00936D08"/>
    <w:rsid w:val="00936D67"/>
    <w:rsid w:val="0093794A"/>
    <w:rsid w:val="00940041"/>
    <w:rsid w:val="009400F0"/>
    <w:rsid w:val="0094018F"/>
    <w:rsid w:val="00940949"/>
    <w:rsid w:val="00940D2D"/>
    <w:rsid w:val="00941995"/>
    <w:rsid w:val="00941F7B"/>
    <w:rsid w:val="00942651"/>
    <w:rsid w:val="0094282D"/>
    <w:rsid w:val="009443D5"/>
    <w:rsid w:val="0094678C"/>
    <w:rsid w:val="00946B5E"/>
    <w:rsid w:val="00946FB8"/>
    <w:rsid w:val="009477B2"/>
    <w:rsid w:val="00947BA5"/>
    <w:rsid w:val="00947CCF"/>
    <w:rsid w:val="00950A3B"/>
    <w:rsid w:val="0095188E"/>
    <w:rsid w:val="00951FAD"/>
    <w:rsid w:val="009526E3"/>
    <w:rsid w:val="00952B50"/>
    <w:rsid w:val="00952F04"/>
    <w:rsid w:val="009534AE"/>
    <w:rsid w:val="009536D1"/>
    <w:rsid w:val="009538CA"/>
    <w:rsid w:val="00954298"/>
    <w:rsid w:val="0095431D"/>
    <w:rsid w:val="0095467A"/>
    <w:rsid w:val="00954717"/>
    <w:rsid w:val="0095576D"/>
    <w:rsid w:val="00955C6A"/>
    <w:rsid w:val="00956946"/>
    <w:rsid w:val="00956D6B"/>
    <w:rsid w:val="00957044"/>
    <w:rsid w:val="00957B08"/>
    <w:rsid w:val="00960100"/>
    <w:rsid w:val="00960500"/>
    <w:rsid w:val="00960C4A"/>
    <w:rsid w:val="0096221B"/>
    <w:rsid w:val="00962779"/>
    <w:rsid w:val="00963D56"/>
    <w:rsid w:val="00963EA2"/>
    <w:rsid w:val="0096481F"/>
    <w:rsid w:val="009651FE"/>
    <w:rsid w:val="00965A3E"/>
    <w:rsid w:val="00967640"/>
    <w:rsid w:val="009705F0"/>
    <w:rsid w:val="009706B2"/>
    <w:rsid w:val="00970957"/>
    <w:rsid w:val="00970B26"/>
    <w:rsid w:val="00971625"/>
    <w:rsid w:val="009716A6"/>
    <w:rsid w:val="00971C67"/>
    <w:rsid w:val="00973272"/>
    <w:rsid w:val="00973516"/>
    <w:rsid w:val="00973BA1"/>
    <w:rsid w:val="0097442B"/>
    <w:rsid w:val="00974A08"/>
    <w:rsid w:val="009758F9"/>
    <w:rsid w:val="0097673C"/>
    <w:rsid w:val="00976854"/>
    <w:rsid w:val="00977EFE"/>
    <w:rsid w:val="00980107"/>
    <w:rsid w:val="00980700"/>
    <w:rsid w:val="0098091A"/>
    <w:rsid w:val="0098117E"/>
    <w:rsid w:val="00981663"/>
    <w:rsid w:val="00981A23"/>
    <w:rsid w:val="00981F61"/>
    <w:rsid w:val="00981F8D"/>
    <w:rsid w:val="00982019"/>
    <w:rsid w:val="00982A24"/>
    <w:rsid w:val="00982C09"/>
    <w:rsid w:val="0098402E"/>
    <w:rsid w:val="00984EEF"/>
    <w:rsid w:val="009850B6"/>
    <w:rsid w:val="00985A3E"/>
    <w:rsid w:val="00986E69"/>
    <w:rsid w:val="009875AA"/>
    <w:rsid w:val="00987FFA"/>
    <w:rsid w:val="00990F79"/>
    <w:rsid w:val="00991275"/>
    <w:rsid w:val="00992F04"/>
    <w:rsid w:val="009939B4"/>
    <w:rsid w:val="00993B59"/>
    <w:rsid w:val="00995350"/>
    <w:rsid w:val="00995E75"/>
    <w:rsid w:val="00996134"/>
    <w:rsid w:val="0099668F"/>
    <w:rsid w:val="009973F7"/>
    <w:rsid w:val="009977B4"/>
    <w:rsid w:val="0099794F"/>
    <w:rsid w:val="009A009E"/>
    <w:rsid w:val="009A028A"/>
    <w:rsid w:val="009A0418"/>
    <w:rsid w:val="009A12AB"/>
    <w:rsid w:val="009A2783"/>
    <w:rsid w:val="009A303A"/>
    <w:rsid w:val="009A3657"/>
    <w:rsid w:val="009A3876"/>
    <w:rsid w:val="009A3B52"/>
    <w:rsid w:val="009A3DBD"/>
    <w:rsid w:val="009A3E79"/>
    <w:rsid w:val="009A4B77"/>
    <w:rsid w:val="009A63D6"/>
    <w:rsid w:val="009A6877"/>
    <w:rsid w:val="009A7DF8"/>
    <w:rsid w:val="009B0DE4"/>
    <w:rsid w:val="009B127F"/>
    <w:rsid w:val="009B1AF4"/>
    <w:rsid w:val="009B1C42"/>
    <w:rsid w:val="009B21DF"/>
    <w:rsid w:val="009B397A"/>
    <w:rsid w:val="009B3B3D"/>
    <w:rsid w:val="009B4AA1"/>
    <w:rsid w:val="009B4E99"/>
    <w:rsid w:val="009B4E9E"/>
    <w:rsid w:val="009B5AF6"/>
    <w:rsid w:val="009B6C8D"/>
    <w:rsid w:val="009B6D69"/>
    <w:rsid w:val="009C07CA"/>
    <w:rsid w:val="009C0B01"/>
    <w:rsid w:val="009C201C"/>
    <w:rsid w:val="009C2194"/>
    <w:rsid w:val="009C2216"/>
    <w:rsid w:val="009C31D1"/>
    <w:rsid w:val="009C3535"/>
    <w:rsid w:val="009C39B5"/>
    <w:rsid w:val="009C44E9"/>
    <w:rsid w:val="009C4817"/>
    <w:rsid w:val="009C5333"/>
    <w:rsid w:val="009C619F"/>
    <w:rsid w:val="009C6380"/>
    <w:rsid w:val="009C6813"/>
    <w:rsid w:val="009C6C3D"/>
    <w:rsid w:val="009C762E"/>
    <w:rsid w:val="009C7B00"/>
    <w:rsid w:val="009D112D"/>
    <w:rsid w:val="009D1EAD"/>
    <w:rsid w:val="009D217B"/>
    <w:rsid w:val="009D2816"/>
    <w:rsid w:val="009D2C37"/>
    <w:rsid w:val="009D6103"/>
    <w:rsid w:val="009D6994"/>
    <w:rsid w:val="009D7782"/>
    <w:rsid w:val="009E1CA7"/>
    <w:rsid w:val="009E2D79"/>
    <w:rsid w:val="009E364E"/>
    <w:rsid w:val="009E4075"/>
    <w:rsid w:val="009E429A"/>
    <w:rsid w:val="009E5548"/>
    <w:rsid w:val="009E5E90"/>
    <w:rsid w:val="009E70E6"/>
    <w:rsid w:val="009E741F"/>
    <w:rsid w:val="009E7726"/>
    <w:rsid w:val="009E79E8"/>
    <w:rsid w:val="009F0934"/>
    <w:rsid w:val="009F0D58"/>
    <w:rsid w:val="009F13BA"/>
    <w:rsid w:val="009F1AA7"/>
    <w:rsid w:val="009F3A82"/>
    <w:rsid w:val="009F3BE1"/>
    <w:rsid w:val="009F4C72"/>
    <w:rsid w:val="009F5CD3"/>
    <w:rsid w:val="009F69CB"/>
    <w:rsid w:val="009F6E1A"/>
    <w:rsid w:val="009F70C8"/>
    <w:rsid w:val="009F73C6"/>
    <w:rsid w:val="00A00135"/>
    <w:rsid w:val="00A00A72"/>
    <w:rsid w:val="00A011B4"/>
    <w:rsid w:val="00A0375B"/>
    <w:rsid w:val="00A0391B"/>
    <w:rsid w:val="00A0394F"/>
    <w:rsid w:val="00A03995"/>
    <w:rsid w:val="00A039A7"/>
    <w:rsid w:val="00A051A5"/>
    <w:rsid w:val="00A057BC"/>
    <w:rsid w:val="00A0636C"/>
    <w:rsid w:val="00A06B26"/>
    <w:rsid w:val="00A073A4"/>
    <w:rsid w:val="00A0772D"/>
    <w:rsid w:val="00A07824"/>
    <w:rsid w:val="00A07FFC"/>
    <w:rsid w:val="00A13111"/>
    <w:rsid w:val="00A1416A"/>
    <w:rsid w:val="00A15434"/>
    <w:rsid w:val="00A157CF"/>
    <w:rsid w:val="00A1606D"/>
    <w:rsid w:val="00A16356"/>
    <w:rsid w:val="00A17B84"/>
    <w:rsid w:val="00A17C91"/>
    <w:rsid w:val="00A20CB4"/>
    <w:rsid w:val="00A21099"/>
    <w:rsid w:val="00A21F6E"/>
    <w:rsid w:val="00A22458"/>
    <w:rsid w:val="00A226DA"/>
    <w:rsid w:val="00A23675"/>
    <w:rsid w:val="00A23CDA"/>
    <w:rsid w:val="00A24BB9"/>
    <w:rsid w:val="00A2543D"/>
    <w:rsid w:val="00A25544"/>
    <w:rsid w:val="00A2562D"/>
    <w:rsid w:val="00A25AE7"/>
    <w:rsid w:val="00A262C8"/>
    <w:rsid w:val="00A26A88"/>
    <w:rsid w:val="00A271C0"/>
    <w:rsid w:val="00A275C6"/>
    <w:rsid w:val="00A279D5"/>
    <w:rsid w:val="00A30068"/>
    <w:rsid w:val="00A3008B"/>
    <w:rsid w:val="00A30A03"/>
    <w:rsid w:val="00A30B6C"/>
    <w:rsid w:val="00A32C8F"/>
    <w:rsid w:val="00A33181"/>
    <w:rsid w:val="00A3352C"/>
    <w:rsid w:val="00A336A4"/>
    <w:rsid w:val="00A35470"/>
    <w:rsid w:val="00A357F3"/>
    <w:rsid w:val="00A35BE3"/>
    <w:rsid w:val="00A35F7B"/>
    <w:rsid w:val="00A37A3A"/>
    <w:rsid w:val="00A4017E"/>
    <w:rsid w:val="00A40394"/>
    <w:rsid w:val="00A4046F"/>
    <w:rsid w:val="00A409CB"/>
    <w:rsid w:val="00A41024"/>
    <w:rsid w:val="00A41090"/>
    <w:rsid w:val="00A41A44"/>
    <w:rsid w:val="00A4310D"/>
    <w:rsid w:val="00A43595"/>
    <w:rsid w:val="00A443A2"/>
    <w:rsid w:val="00A443B0"/>
    <w:rsid w:val="00A4458D"/>
    <w:rsid w:val="00A45399"/>
    <w:rsid w:val="00A45C9E"/>
    <w:rsid w:val="00A473BC"/>
    <w:rsid w:val="00A47D14"/>
    <w:rsid w:val="00A5097A"/>
    <w:rsid w:val="00A50F92"/>
    <w:rsid w:val="00A51260"/>
    <w:rsid w:val="00A51597"/>
    <w:rsid w:val="00A51F94"/>
    <w:rsid w:val="00A522A0"/>
    <w:rsid w:val="00A52445"/>
    <w:rsid w:val="00A5392A"/>
    <w:rsid w:val="00A53A17"/>
    <w:rsid w:val="00A55140"/>
    <w:rsid w:val="00A55273"/>
    <w:rsid w:val="00A557DE"/>
    <w:rsid w:val="00A570E0"/>
    <w:rsid w:val="00A576E5"/>
    <w:rsid w:val="00A57A41"/>
    <w:rsid w:val="00A60192"/>
    <w:rsid w:val="00A60D39"/>
    <w:rsid w:val="00A60FD5"/>
    <w:rsid w:val="00A61295"/>
    <w:rsid w:val="00A6251B"/>
    <w:rsid w:val="00A62942"/>
    <w:rsid w:val="00A62D81"/>
    <w:rsid w:val="00A63359"/>
    <w:rsid w:val="00A64C9E"/>
    <w:rsid w:val="00A64D30"/>
    <w:rsid w:val="00A65BC9"/>
    <w:rsid w:val="00A663BC"/>
    <w:rsid w:val="00A664CF"/>
    <w:rsid w:val="00A66500"/>
    <w:rsid w:val="00A66529"/>
    <w:rsid w:val="00A66683"/>
    <w:rsid w:val="00A66C6B"/>
    <w:rsid w:val="00A67949"/>
    <w:rsid w:val="00A67EA0"/>
    <w:rsid w:val="00A706A6"/>
    <w:rsid w:val="00A70E03"/>
    <w:rsid w:val="00A71F93"/>
    <w:rsid w:val="00A729C6"/>
    <w:rsid w:val="00A729E5"/>
    <w:rsid w:val="00A73D52"/>
    <w:rsid w:val="00A746BC"/>
    <w:rsid w:val="00A76A6C"/>
    <w:rsid w:val="00A76E84"/>
    <w:rsid w:val="00A77155"/>
    <w:rsid w:val="00A80089"/>
    <w:rsid w:val="00A805DD"/>
    <w:rsid w:val="00A81192"/>
    <w:rsid w:val="00A81870"/>
    <w:rsid w:val="00A8194E"/>
    <w:rsid w:val="00A82337"/>
    <w:rsid w:val="00A828B6"/>
    <w:rsid w:val="00A84D27"/>
    <w:rsid w:val="00A8550F"/>
    <w:rsid w:val="00A86435"/>
    <w:rsid w:val="00A8677A"/>
    <w:rsid w:val="00A86897"/>
    <w:rsid w:val="00A86E68"/>
    <w:rsid w:val="00A87FB1"/>
    <w:rsid w:val="00A90355"/>
    <w:rsid w:val="00A909EF"/>
    <w:rsid w:val="00A91667"/>
    <w:rsid w:val="00A917D3"/>
    <w:rsid w:val="00A91931"/>
    <w:rsid w:val="00A91D39"/>
    <w:rsid w:val="00A92137"/>
    <w:rsid w:val="00A9360C"/>
    <w:rsid w:val="00A93775"/>
    <w:rsid w:val="00A93919"/>
    <w:rsid w:val="00A945DF"/>
    <w:rsid w:val="00A9465D"/>
    <w:rsid w:val="00A95433"/>
    <w:rsid w:val="00A97A1B"/>
    <w:rsid w:val="00AA01DA"/>
    <w:rsid w:val="00AA1515"/>
    <w:rsid w:val="00AA49E4"/>
    <w:rsid w:val="00AA6635"/>
    <w:rsid w:val="00AB0E6E"/>
    <w:rsid w:val="00AB16C0"/>
    <w:rsid w:val="00AB1A08"/>
    <w:rsid w:val="00AB2544"/>
    <w:rsid w:val="00AB35E3"/>
    <w:rsid w:val="00AB3616"/>
    <w:rsid w:val="00AB481B"/>
    <w:rsid w:val="00AB494F"/>
    <w:rsid w:val="00AB4A7C"/>
    <w:rsid w:val="00AB5699"/>
    <w:rsid w:val="00AB5988"/>
    <w:rsid w:val="00AB5B6F"/>
    <w:rsid w:val="00AB602E"/>
    <w:rsid w:val="00AB620D"/>
    <w:rsid w:val="00AB6C5D"/>
    <w:rsid w:val="00AB77D1"/>
    <w:rsid w:val="00AC0204"/>
    <w:rsid w:val="00AC20F5"/>
    <w:rsid w:val="00AC2198"/>
    <w:rsid w:val="00AC297E"/>
    <w:rsid w:val="00AC2A45"/>
    <w:rsid w:val="00AC3C70"/>
    <w:rsid w:val="00AC4F72"/>
    <w:rsid w:val="00AC56B9"/>
    <w:rsid w:val="00AC5BA5"/>
    <w:rsid w:val="00AC5BBA"/>
    <w:rsid w:val="00AC701B"/>
    <w:rsid w:val="00AC71E4"/>
    <w:rsid w:val="00AC776A"/>
    <w:rsid w:val="00AD0200"/>
    <w:rsid w:val="00AD08BC"/>
    <w:rsid w:val="00AD0EF2"/>
    <w:rsid w:val="00AD130C"/>
    <w:rsid w:val="00AD1EFF"/>
    <w:rsid w:val="00AD1FEA"/>
    <w:rsid w:val="00AD2310"/>
    <w:rsid w:val="00AD2D94"/>
    <w:rsid w:val="00AD2E15"/>
    <w:rsid w:val="00AD3697"/>
    <w:rsid w:val="00AD3E82"/>
    <w:rsid w:val="00AD4136"/>
    <w:rsid w:val="00AD4C4C"/>
    <w:rsid w:val="00AD5650"/>
    <w:rsid w:val="00AD58E9"/>
    <w:rsid w:val="00AD6434"/>
    <w:rsid w:val="00AD64AD"/>
    <w:rsid w:val="00AD722E"/>
    <w:rsid w:val="00AD7467"/>
    <w:rsid w:val="00AD75CA"/>
    <w:rsid w:val="00AD7825"/>
    <w:rsid w:val="00AD7A0B"/>
    <w:rsid w:val="00AE0EDA"/>
    <w:rsid w:val="00AE0F47"/>
    <w:rsid w:val="00AE126E"/>
    <w:rsid w:val="00AE15A5"/>
    <w:rsid w:val="00AE1C97"/>
    <w:rsid w:val="00AE277C"/>
    <w:rsid w:val="00AE329B"/>
    <w:rsid w:val="00AE3A1D"/>
    <w:rsid w:val="00AE3C09"/>
    <w:rsid w:val="00AE3E48"/>
    <w:rsid w:val="00AE3FE7"/>
    <w:rsid w:val="00AE421A"/>
    <w:rsid w:val="00AE49EA"/>
    <w:rsid w:val="00AE4C3B"/>
    <w:rsid w:val="00AE4D97"/>
    <w:rsid w:val="00AE4F10"/>
    <w:rsid w:val="00AE5C23"/>
    <w:rsid w:val="00AE691F"/>
    <w:rsid w:val="00AE6B6C"/>
    <w:rsid w:val="00AE74D2"/>
    <w:rsid w:val="00AE76EF"/>
    <w:rsid w:val="00AE7A47"/>
    <w:rsid w:val="00AF05E4"/>
    <w:rsid w:val="00AF065B"/>
    <w:rsid w:val="00AF06AF"/>
    <w:rsid w:val="00AF206C"/>
    <w:rsid w:val="00AF3134"/>
    <w:rsid w:val="00AF34A9"/>
    <w:rsid w:val="00AF3521"/>
    <w:rsid w:val="00AF4C6C"/>
    <w:rsid w:val="00AF655D"/>
    <w:rsid w:val="00AF6BA5"/>
    <w:rsid w:val="00AF6C35"/>
    <w:rsid w:val="00AF7A6E"/>
    <w:rsid w:val="00AF7DF4"/>
    <w:rsid w:val="00B001C9"/>
    <w:rsid w:val="00B0084E"/>
    <w:rsid w:val="00B00C51"/>
    <w:rsid w:val="00B023B3"/>
    <w:rsid w:val="00B0240D"/>
    <w:rsid w:val="00B02986"/>
    <w:rsid w:val="00B03162"/>
    <w:rsid w:val="00B03AF8"/>
    <w:rsid w:val="00B0620A"/>
    <w:rsid w:val="00B071A9"/>
    <w:rsid w:val="00B075A4"/>
    <w:rsid w:val="00B078C3"/>
    <w:rsid w:val="00B100E9"/>
    <w:rsid w:val="00B10134"/>
    <w:rsid w:val="00B1026E"/>
    <w:rsid w:val="00B104CA"/>
    <w:rsid w:val="00B11391"/>
    <w:rsid w:val="00B1237B"/>
    <w:rsid w:val="00B12E35"/>
    <w:rsid w:val="00B12E78"/>
    <w:rsid w:val="00B14201"/>
    <w:rsid w:val="00B146E6"/>
    <w:rsid w:val="00B14925"/>
    <w:rsid w:val="00B14E32"/>
    <w:rsid w:val="00B1544E"/>
    <w:rsid w:val="00B159DD"/>
    <w:rsid w:val="00B16591"/>
    <w:rsid w:val="00B165FD"/>
    <w:rsid w:val="00B1684F"/>
    <w:rsid w:val="00B172AF"/>
    <w:rsid w:val="00B17A9C"/>
    <w:rsid w:val="00B209C4"/>
    <w:rsid w:val="00B21C36"/>
    <w:rsid w:val="00B21FD1"/>
    <w:rsid w:val="00B229F3"/>
    <w:rsid w:val="00B23359"/>
    <w:rsid w:val="00B23818"/>
    <w:rsid w:val="00B23853"/>
    <w:rsid w:val="00B23DE2"/>
    <w:rsid w:val="00B2530B"/>
    <w:rsid w:val="00B25728"/>
    <w:rsid w:val="00B274AE"/>
    <w:rsid w:val="00B27776"/>
    <w:rsid w:val="00B31B64"/>
    <w:rsid w:val="00B31BEA"/>
    <w:rsid w:val="00B32772"/>
    <w:rsid w:val="00B33182"/>
    <w:rsid w:val="00B33555"/>
    <w:rsid w:val="00B3379C"/>
    <w:rsid w:val="00B346FE"/>
    <w:rsid w:val="00B34DF5"/>
    <w:rsid w:val="00B34E1A"/>
    <w:rsid w:val="00B3506F"/>
    <w:rsid w:val="00B35736"/>
    <w:rsid w:val="00B35E98"/>
    <w:rsid w:val="00B360C5"/>
    <w:rsid w:val="00B36213"/>
    <w:rsid w:val="00B36444"/>
    <w:rsid w:val="00B37552"/>
    <w:rsid w:val="00B3780B"/>
    <w:rsid w:val="00B4001A"/>
    <w:rsid w:val="00B4204B"/>
    <w:rsid w:val="00B427F8"/>
    <w:rsid w:val="00B429F6"/>
    <w:rsid w:val="00B43B1E"/>
    <w:rsid w:val="00B44025"/>
    <w:rsid w:val="00B44B96"/>
    <w:rsid w:val="00B44C52"/>
    <w:rsid w:val="00B477B4"/>
    <w:rsid w:val="00B50617"/>
    <w:rsid w:val="00B509A2"/>
    <w:rsid w:val="00B50CE0"/>
    <w:rsid w:val="00B514EE"/>
    <w:rsid w:val="00B51986"/>
    <w:rsid w:val="00B5265D"/>
    <w:rsid w:val="00B5357E"/>
    <w:rsid w:val="00B535AF"/>
    <w:rsid w:val="00B535BA"/>
    <w:rsid w:val="00B54DC1"/>
    <w:rsid w:val="00B54E57"/>
    <w:rsid w:val="00B554E7"/>
    <w:rsid w:val="00B559B6"/>
    <w:rsid w:val="00B55A0C"/>
    <w:rsid w:val="00B57201"/>
    <w:rsid w:val="00B579C9"/>
    <w:rsid w:val="00B60D7E"/>
    <w:rsid w:val="00B616C7"/>
    <w:rsid w:val="00B61C42"/>
    <w:rsid w:val="00B63765"/>
    <w:rsid w:val="00B63812"/>
    <w:rsid w:val="00B64141"/>
    <w:rsid w:val="00B647AE"/>
    <w:rsid w:val="00B66033"/>
    <w:rsid w:val="00B66203"/>
    <w:rsid w:val="00B66362"/>
    <w:rsid w:val="00B6712E"/>
    <w:rsid w:val="00B70456"/>
    <w:rsid w:val="00B7072B"/>
    <w:rsid w:val="00B71731"/>
    <w:rsid w:val="00B71AC1"/>
    <w:rsid w:val="00B72508"/>
    <w:rsid w:val="00B73879"/>
    <w:rsid w:val="00B73D92"/>
    <w:rsid w:val="00B7608D"/>
    <w:rsid w:val="00B762BB"/>
    <w:rsid w:val="00B7680B"/>
    <w:rsid w:val="00B77380"/>
    <w:rsid w:val="00B77F2C"/>
    <w:rsid w:val="00B80849"/>
    <w:rsid w:val="00B809E0"/>
    <w:rsid w:val="00B810F6"/>
    <w:rsid w:val="00B820C8"/>
    <w:rsid w:val="00B823B1"/>
    <w:rsid w:val="00B83A32"/>
    <w:rsid w:val="00B83D1A"/>
    <w:rsid w:val="00B844B0"/>
    <w:rsid w:val="00B84D64"/>
    <w:rsid w:val="00B84F5C"/>
    <w:rsid w:val="00B851BC"/>
    <w:rsid w:val="00B85CEF"/>
    <w:rsid w:val="00B8648E"/>
    <w:rsid w:val="00B87E92"/>
    <w:rsid w:val="00B901BA"/>
    <w:rsid w:val="00B90792"/>
    <w:rsid w:val="00B90821"/>
    <w:rsid w:val="00B90A44"/>
    <w:rsid w:val="00B90D02"/>
    <w:rsid w:val="00B90F60"/>
    <w:rsid w:val="00B9158D"/>
    <w:rsid w:val="00B9239E"/>
    <w:rsid w:val="00B927E3"/>
    <w:rsid w:val="00B92AB7"/>
    <w:rsid w:val="00B9317C"/>
    <w:rsid w:val="00B93C25"/>
    <w:rsid w:val="00B94055"/>
    <w:rsid w:val="00B944A3"/>
    <w:rsid w:val="00B94EB3"/>
    <w:rsid w:val="00B9633C"/>
    <w:rsid w:val="00B96A4E"/>
    <w:rsid w:val="00B9775E"/>
    <w:rsid w:val="00BA02FD"/>
    <w:rsid w:val="00BA1034"/>
    <w:rsid w:val="00BA271C"/>
    <w:rsid w:val="00BA2AA7"/>
    <w:rsid w:val="00BA32AE"/>
    <w:rsid w:val="00BA39E3"/>
    <w:rsid w:val="00BA56C6"/>
    <w:rsid w:val="00BA5F6A"/>
    <w:rsid w:val="00BA63CD"/>
    <w:rsid w:val="00BA64C1"/>
    <w:rsid w:val="00BA6609"/>
    <w:rsid w:val="00BA6D0A"/>
    <w:rsid w:val="00BA7564"/>
    <w:rsid w:val="00BB0B60"/>
    <w:rsid w:val="00BB0DB2"/>
    <w:rsid w:val="00BB0E91"/>
    <w:rsid w:val="00BB1AEA"/>
    <w:rsid w:val="00BB2055"/>
    <w:rsid w:val="00BB21A9"/>
    <w:rsid w:val="00BB21D5"/>
    <w:rsid w:val="00BB2624"/>
    <w:rsid w:val="00BB2982"/>
    <w:rsid w:val="00BB31E3"/>
    <w:rsid w:val="00BB356F"/>
    <w:rsid w:val="00BB3891"/>
    <w:rsid w:val="00BB419D"/>
    <w:rsid w:val="00BB45EE"/>
    <w:rsid w:val="00BB48EA"/>
    <w:rsid w:val="00BB4D47"/>
    <w:rsid w:val="00BB6793"/>
    <w:rsid w:val="00BB6F12"/>
    <w:rsid w:val="00BB746B"/>
    <w:rsid w:val="00BC0FDA"/>
    <w:rsid w:val="00BC1B26"/>
    <w:rsid w:val="00BC468A"/>
    <w:rsid w:val="00BC4738"/>
    <w:rsid w:val="00BC5E53"/>
    <w:rsid w:val="00BC6384"/>
    <w:rsid w:val="00BC741A"/>
    <w:rsid w:val="00BC749E"/>
    <w:rsid w:val="00BC74AA"/>
    <w:rsid w:val="00BC7B1D"/>
    <w:rsid w:val="00BD0084"/>
    <w:rsid w:val="00BD02ED"/>
    <w:rsid w:val="00BD045F"/>
    <w:rsid w:val="00BD04E7"/>
    <w:rsid w:val="00BD0DB7"/>
    <w:rsid w:val="00BD14E9"/>
    <w:rsid w:val="00BD154F"/>
    <w:rsid w:val="00BD18E1"/>
    <w:rsid w:val="00BD2606"/>
    <w:rsid w:val="00BD2BD1"/>
    <w:rsid w:val="00BD2C81"/>
    <w:rsid w:val="00BD2EFD"/>
    <w:rsid w:val="00BD3495"/>
    <w:rsid w:val="00BD3F7B"/>
    <w:rsid w:val="00BD4B8E"/>
    <w:rsid w:val="00BD5CD4"/>
    <w:rsid w:val="00BD652F"/>
    <w:rsid w:val="00BD6D37"/>
    <w:rsid w:val="00BD7B7E"/>
    <w:rsid w:val="00BD7EEB"/>
    <w:rsid w:val="00BE26F3"/>
    <w:rsid w:val="00BE28A3"/>
    <w:rsid w:val="00BE3439"/>
    <w:rsid w:val="00BE3DFA"/>
    <w:rsid w:val="00BE4422"/>
    <w:rsid w:val="00BE451A"/>
    <w:rsid w:val="00BE489C"/>
    <w:rsid w:val="00BE677F"/>
    <w:rsid w:val="00BE6820"/>
    <w:rsid w:val="00BE74A2"/>
    <w:rsid w:val="00BE79C2"/>
    <w:rsid w:val="00BF0426"/>
    <w:rsid w:val="00BF0D64"/>
    <w:rsid w:val="00BF145B"/>
    <w:rsid w:val="00BF1A25"/>
    <w:rsid w:val="00BF2FB3"/>
    <w:rsid w:val="00BF305D"/>
    <w:rsid w:val="00BF3A3D"/>
    <w:rsid w:val="00BF4365"/>
    <w:rsid w:val="00BF468D"/>
    <w:rsid w:val="00BF5899"/>
    <w:rsid w:val="00BF7326"/>
    <w:rsid w:val="00BF7707"/>
    <w:rsid w:val="00C00A58"/>
    <w:rsid w:val="00C00C5E"/>
    <w:rsid w:val="00C012D0"/>
    <w:rsid w:val="00C0209B"/>
    <w:rsid w:val="00C020AF"/>
    <w:rsid w:val="00C02142"/>
    <w:rsid w:val="00C025DE"/>
    <w:rsid w:val="00C03215"/>
    <w:rsid w:val="00C033FC"/>
    <w:rsid w:val="00C052CB"/>
    <w:rsid w:val="00C05B32"/>
    <w:rsid w:val="00C06234"/>
    <w:rsid w:val="00C06F1B"/>
    <w:rsid w:val="00C06FF4"/>
    <w:rsid w:val="00C071EE"/>
    <w:rsid w:val="00C07E88"/>
    <w:rsid w:val="00C07F86"/>
    <w:rsid w:val="00C1057A"/>
    <w:rsid w:val="00C10950"/>
    <w:rsid w:val="00C10C9A"/>
    <w:rsid w:val="00C10CC1"/>
    <w:rsid w:val="00C113F0"/>
    <w:rsid w:val="00C12192"/>
    <w:rsid w:val="00C124FE"/>
    <w:rsid w:val="00C126F3"/>
    <w:rsid w:val="00C12E0A"/>
    <w:rsid w:val="00C141D4"/>
    <w:rsid w:val="00C14816"/>
    <w:rsid w:val="00C14BCB"/>
    <w:rsid w:val="00C165D6"/>
    <w:rsid w:val="00C16A3F"/>
    <w:rsid w:val="00C16E1E"/>
    <w:rsid w:val="00C170F7"/>
    <w:rsid w:val="00C2150D"/>
    <w:rsid w:val="00C2177F"/>
    <w:rsid w:val="00C22D0B"/>
    <w:rsid w:val="00C2462B"/>
    <w:rsid w:val="00C253B0"/>
    <w:rsid w:val="00C2547C"/>
    <w:rsid w:val="00C258EB"/>
    <w:rsid w:val="00C25A2D"/>
    <w:rsid w:val="00C25A73"/>
    <w:rsid w:val="00C25FA3"/>
    <w:rsid w:val="00C2684A"/>
    <w:rsid w:val="00C27A63"/>
    <w:rsid w:val="00C27DD9"/>
    <w:rsid w:val="00C30B17"/>
    <w:rsid w:val="00C3100C"/>
    <w:rsid w:val="00C31706"/>
    <w:rsid w:val="00C319C8"/>
    <w:rsid w:val="00C31DBC"/>
    <w:rsid w:val="00C32370"/>
    <w:rsid w:val="00C328AB"/>
    <w:rsid w:val="00C331A3"/>
    <w:rsid w:val="00C333F2"/>
    <w:rsid w:val="00C3445E"/>
    <w:rsid w:val="00C34C85"/>
    <w:rsid w:val="00C34DEA"/>
    <w:rsid w:val="00C359B3"/>
    <w:rsid w:val="00C35DF8"/>
    <w:rsid w:val="00C36893"/>
    <w:rsid w:val="00C3695B"/>
    <w:rsid w:val="00C378E6"/>
    <w:rsid w:val="00C37D66"/>
    <w:rsid w:val="00C40448"/>
    <w:rsid w:val="00C4075B"/>
    <w:rsid w:val="00C41136"/>
    <w:rsid w:val="00C412DF"/>
    <w:rsid w:val="00C4170E"/>
    <w:rsid w:val="00C43E2E"/>
    <w:rsid w:val="00C44246"/>
    <w:rsid w:val="00C44CDF"/>
    <w:rsid w:val="00C45462"/>
    <w:rsid w:val="00C4573B"/>
    <w:rsid w:val="00C4595C"/>
    <w:rsid w:val="00C45CAE"/>
    <w:rsid w:val="00C45D6A"/>
    <w:rsid w:val="00C45E15"/>
    <w:rsid w:val="00C4671D"/>
    <w:rsid w:val="00C467D8"/>
    <w:rsid w:val="00C46A7F"/>
    <w:rsid w:val="00C46C45"/>
    <w:rsid w:val="00C47016"/>
    <w:rsid w:val="00C523DA"/>
    <w:rsid w:val="00C52793"/>
    <w:rsid w:val="00C52881"/>
    <w:rsid w:val="00C52E99"/>
    <w:rsid w:val="00C53407"/>
    <w:rsid w:val="00C537E6"/>
    <w:rsid w:val="00C539FD"/>
    <w:rsid w:val="00C53DB5"/>
    <w:rsid w:val="00C541FC"/>
    <w:rsid w:val="00C54FC2"/>
    <w:rsid w:val="00C55676"/>
    <w:rsid w:val="00C55888"/>
    <w:rsid w:val="00C55B60"/>
    <w:rsid w:val="00C56246"/>
    <w:rsid w:val="00C5674F"/>
    <w:rsid w:val="00C57354"/>
    <w:rsid w:val="00C6031A"/>
    <w:rsid w:val="00C60CF3"/>
    <w:rsid w:val="00C61C0F"/>
    <w:rsid w:val="00C62FE3"/>
    <w:rsid w:val="00C643C3"/>
    <w:rsid w:val="00C66DDD"/>
    <w:rsid w:val="00C67BF3"/>
    <w:rsid w:val="00C67E8C"/>
    <w:rsid w:val="00C72676"/>
    <w:rsid w:val="00C72CA1"/>
    <w:rsid w:val="00C73517"/>
    <w:rsid w:val="00C7400B"/>
    <w:rsid w:val="00C74234"/>
    <w:rsid w:val="00C766C3"/>
    <w:rsid w:val="00C76788"/>
    <w:rsid w:val="00C771E8"/>
    <w:rsid w:val="00C77DD6"/>
    <w:rsid w:val="00C801B6"/>
    <w:rsid w:val="00C805B7"/>
    <w:rsid w:val="00C817FA"/>
    <w:rsid w:val="00C81AFF"/>
    <w:rsid w:val="00C83CAD"/>
    <w:rsid w:val="00C84D7D"/>
    <w:rsid w:val="00C857AA"/>
    <w:rsid w:val="00C85BB8"/>
    <w:rsid w:val="00C85C27"/>
    <w:rsid w:val="00C85E2B"/>
    <w:rsid w:val="00C86A04"/>
    <w:rsid w:val="00C87056"/>
    <w:rsid w:val="00C90189"/>
    <w:rsid w:val="00C913CD"/>
    <w:rsid w:val="00C9165C"/>
    <w:rsid w:val="00C91813"/>
    <w:rsid w:val="00C92D87"/>
    <w:rsid w:val="00C935DC"/>
    <w:rsid w:val="00C94166"/>
    <w:rsid w:val="00C94756"/>
    <w:rsid w:val="00C9478B"/>
    <w:rsid w:val="00C9524A"/>
    <w:rsid w:val="00C96454"/>
    <w:rsid w:val="00C96738"/>
    <w:rsid w:val="00C96BE9"/>
    <w:rsid w:val="00C97C00"/>
    <w:rsid w:val="00C97D51"/>
    <w:rsid w:val="00C97F7D"/>
    <w:rsid w:val="00C97FEA"/>
    <w:rsid w:val="00CA000E"/>
    <w:rsid w:val="00CA022F"/>
    <w:rsid w:val="00CA0D55"/>
    <w:rsid w:val="00CA1506"/>
    <w:rsid w:val="00CA2F90"/>
    <w:rsid w:val="00CA32EA"/>
    <w:rsid w:val="00CA4981"/>
    <w:rsid w:val="00CA4992"/>
    <w:rsid w:val="00CA4A87"/>
    <w:rsid w:val="00CA5165"/>
    <w:rsid w:val="00CA6437"/>
    <w:rsid w:val="00CA6A9A"/>
    <w:rsid w:val="00CA6FD0"/>
    <w:rsid w:val="00CA7A37"/>
    <w:rsid w:val="00CB0118"/>
    <w:rsid w:val="00CB0568"/>
    <w:rsid w:val="00CB0597"/>
    <w:rsid w:val="00CB0AC7"/>
    <w:rsid w:val="00CB0BFF"/>
    <w:rsid w:val="00CB0C5D"/>
    <w:rsid w:val="00CB1161"/>
    <w:rsid w:val="00CB12C1"/>
    <w:rsid w:val="00CB1335"/>
    <w:rsid w:val="00CB1591"/>
    <w:rsid w:val="00CB2781"/>
    <w:rsid w:val="00CB3565"/>
    <w:rsid w:val="00CB3F61"/>
    <w:rsid w:val="00CB5653"/>
    <w:rsid w:val="00CB56C3"/>
    <w:rsid w:val="00CB5736"/>
    <w:rsid w:val="00CB6FF0"/>
    <w:rsid w:val="00CB7209"/>
    <w:rsid w:val="00CB7C08"/>
    <w:rsid w:val="00CC0396"/>
    <w:rsid w:val="00CC12CE"/>
    <w:rsid w:val="00CC1824"/>
    <w:rsid w:val="00CC1BCA"/>
    <w:rsid w:val="00CC1F5F"/>
    <w:rsid w:val="00CC33E3"/>
    <w:rsid w:val="00CC3BD9"/>
    <w:rsid w:val="00CC3C93"/>
    <w:rsid w:val="00CC3E15"/>
    <w:rsid w:val="00CC408D"/>
    <w:rsid w:val="00CC458D"/>
    <w:rsid w:val="00CC45E7"/>
    <w:rsid w:val="00CC496A"/>
    <w:rsid w:val="00CC4B8D"/>
    <w:rsid w:val="00CC4D6B"/>
    <w:rsid w:val="00CC4FEF"/>
    <w:rsid w:val="00CC5125"/>
    <w:rsid w:val="00CC6ABF"/>
    <w:rsid w:val="00CC6AC6"/>
    <w:rsid w:val="00CC731D"/>
    <w:rsid w:val="00CC7403"/>
    <w:rsid w:val="00CC7504"/>
    <w:rsid w:val="00CC7B8B"/>
    <w:rsid w:val="00CD0324"/>
    <w:rsid w:val="00CD14DB"/>
    <w:rsid w:val="00CD15B4"/>
    <w:rsid w:val="00CD1A48"/>
    <w:rsid w:val="00CD1DA8"/>
    <w:rsid w:val="00CD1F55"/>
    <w:rsid w:val="00CD1F98"/>
    <w:rsid w:val="00CD28FE"/>
    <w:rsid w:val="00CD3019"/>
    <w:rsid w:val="00CD329E"/>
    <w:rsid w:val="00CD3EC8"/>
    <w:rsid w:val="00CD56E5"/>
    <w:rsid w:val="00CE068D"/>
    <w:rsid w:val="00CE07C2"/>
    <w:rsid w:val="00CE0B3C"/>
    <w:rsid w:val="00CE1C1B"/>
    <w:rsid w:val="00CE1D99"/>
    <w:rsid w:val="00CE2466"/>
    <w:rsid w:val="00CE2655"/>
    <w:rsid w:val="00CE2DE1"/>
    <w:rsid w:val="00CE3474"/>
    <w:rsid w:val="00CE3A41"/>
    <w:rsid w:val="00CE3DFF"/>
    <w:rsid w:val="00CE4B72"/>
    <w:rsid w:val="00CE63EC"/>
    <w:rsid w:val="00CE6CD0"/>
    <w:rsid w:val="00CE70E8"/>
    <w:rsid w:val="00CE7198"/>
    <w:rsid w:val="00CE7818"/>
    <w:rsid w:val="00CE78BE"/>
    <w:rsid w:val="00CF084F"/>
    <w:rsid w:val="00CF08EA"/>
    <w:rsid w:val="00CF213B"/>
    <w:rsid w:val="00CF26B0"/>
    <w:rsid w:val="00CF3057"/>
    <w:rsid w:val="00CF31AC"/>
    <w:rsid w:val="00CF33BF"/>
    <w:rsid w:val="00CF4DA2"/>
    <w:rsid w:val="00CF5446"/>
    <w:rsid w:val="00CF5602"/>
    <w:rsid w:val="00CF598B"/>
    <w:rsid w:val="00CF59A1"/>
    <w:rsid w:val="00CF6874"/>
    <w:rsid w:val="00CF6F8C"/>
    <w:rsid w:val="00CF78DC"/>
    <w:rsid w:val="00D003BE"/>
    <w:rsid w:val="00D011FA"/>
    <w:rsid w:val="00D01E4D"/>
    <w:rsid w:val="00D027DD"/>
    <w:rsid w:val="00D028F1"/>
    <w:rsid w:val="00D03039"/>
    <w:rsid w:val="00D0309E"/>
    <w:rsid w:val="00D033E4"/>
    <w:rsid w:val="00D03EE8"/>
    <w:rsid w:val="00D041C0"/>
    <w:rsid w:val="00D05452"/>
    <w:rsid w:val="00D060DB"/>
    <w:rsid w:val="00D06861"/>
    <w:rsid w:val="00D069CF"/>
    <w:rsid w:val="00D06D3D"/>
    <w:rsid w:val="00D10DBD"/>
    <w:rsid w:val="00D11267"/>
    <w:rsid w:val="00D12E12"/>
    <w:rsid w:val="00D144ED"/>
    <w:rsid w:val="00D14853"/>
    <w:rsid w:val="00D14EBD"/>
    <w:rsid w:val="00D15AF4"/>
    <w:rsid w:val="00D15F9B"/>
    <w:rsid w:val="00D16400"/>
    <w:rsid w:val="00D169B0"/>
    <w:rsid w:val="00D16B0E"/>
    <w:rsid w:val="00D173BB"/>
    <w:rsid w:val="00D17D4B"/>
    <w:rsid w:val="00D213BE"/>
    <w:rsid w:val="00D21D56"/>
    <w:rsid w:val="00D2217C"/>
    <w:rsid w:val="00D22265"/>
    <w:rsid w:val="00D2239A"/>
    <w:rsid w:val="00D2298A"/>
    <w:rsid w:val="00D22C87"/>
    <w:rsid w:val="00D22CD4"/>
    <w:rsid w:val="00D2371C"/>
    <w:rsid w:val="00D238AA"/>
    <w:rsid w:val="00D23A92"/>
    <w:rsid w:val="00D25046"/>
    <w:rsid w:val="00D25136"/>
    <w:rsid w:val="00D25723"/>
    <w:rsid w:val="00D26C6B"/>
    <w:rsid w:val="00D27459"/>
    <w:rsid w:val="00D2749F"/>
    <w:rsid w:val="00D275BE"/>
    <w:rsid w:val="00D27797"/>
    <w:rsid w:val="00D27D2C"/>
    <w:rsid w:val="00D303C4"/>
    <w:rsid w:val="00D306AA"/>
    <w:rsid w:val="00D30D09"/>
    <w:rsid w:val="00D30E3E"/>
    <w:rsid w:val="00D31A4C"/>
    <w:rsid w:val="00D31C54"/>
    <w:rsid w:val="00D3269D"/>
    <w:rsid w:val="00D32946"/>
    <w:rsid w:val="00D331EC"/>
    <w:rsid w:val="00D33241"/>
    <w:rsid w:val="00D3336A"/>
    <w:rsid w:val="00D33389"/>
    <w:rsid w:val="00D336AC"/>
    <w:rsid w:val="00D339C6"/>
    <w:rsid w:val="00D33D5A"/>
    <w:rsid w:val="00D3451C"/>
    <w:rsid w:val="00D35115"/>
    <w:rsid w:val="00D3581C"/>
    <w:rsid w:val="00D35E9D"/>
    <w:rsid w:val="00D35F9A"/>
    <w:rsid w:val="00D36177"/>
    <w:rsid w:val="00D36435"/>
    <w:rsid w:val="00D36532"/>
    <w:rsid w:val="00D405F2"/>
    <w:rsid w:val="00D40B56"/>
    <w:rsid w:val="00D41926"/>
    <w:rsid w:val="00D4199F"/>
    <w:rsid w:val="00D41ADF"/>
    <w:rsid w:val="00D42409"/>
    <w:rsid w:val="00D428A8"/>
    <w:rsid w:val="00D43042"/>
    <w:rsid w:val="00D431B5"/>
    <w:rsid w:val="00D43384"/>
    <w:rsid w:val="00D4359D"/>
    <w:rsid w:val="00D43A99"/>
    <w:rsid w:val="00D43B0F"/>
    <w:rsid w:val="00D43D26"/>
    <w:rsid w:val="00D44343"/>
    <w:rsid w:val="00D443B8"/>
    <w:rsid w:val="00D44751"/>
    <w:rsid w:val="00D44DED"/>
    <w:rsid w:val="00D4674F"/>
    <w:rsid w:val="00D46832"/>
    <w:rsid w:val="00D46ADA"/>
    <w:rsid w:val="00D46FC6"/>
    <w:rsid w:val="00D47079"/>
    <w:rsid w:val="00D47169"/>
    <w:rsid w:val="00D47879"/>
    <w:rsid w:val="00D5066A"/>
    <w:rsid w:val="00D50B83"/>
    <w:rsid w:val="00D51AAA"/>
    <w:rsid w:val="00D51F51"/>
    <w:rsid w:val="00D523DB"/>
    <w:rsid w:val="00D535A7"/>
    <w:rsid w:val="00D538D8"/>
    <w:rsid w:val="00D53B7C"/>
    <w:rsid w:val="00D54F2E"/>
    <w:rsid w:val="00D5536C"/>
    <w:rsid w:val="00D5577E"/>
    <w:rsid w:val="00D6082B"/>
    <w:rsid w:val="00D610DB"/>
    <w:rsid w:val="00D61640"/>
    <w:rsid w:val="00D616EB"/>
    <w:rsid w:val="00D61B08"/>
    <w:rsid w:val="00D61C45"/>
    <w:rsid w:val="00D61ED8"/>
    <w:rsid w:val="00D636B5"/>
    <w:rsid w:val="00D63C63"/>
    <w:rsid w:val="00D63E4C"/>
    <w:rsid w:val="00D63FFC"/>
    <w:rsid w:val="00D646EB"/>
    <w:rsid w:val="00D64F5B"/>
    <w:rsid w:val="00D64F89"/>
    <w:rsid w:val="00D65167"/>
    <w:rsid w:val="00D65492"/>
    <w:rsid w:val="00D6555F"/>
    <w:rsid w:val="00D65AA9"/>
    <w:rsid w:val="00D66A56"/>
    <w:rsid w:val="00D677BB"/>
    <w:rsid w:val="00D679D2"/>
    <w:rsid w:val="00D71989"/>
    <w:rsid w:val="00D71C9A"/>
    <w:rsid w:val="00D71D44"/>
    <w:rsid w:val="00D71EF9"/>
    <w:rsid w:val="00D7234B"/>
    <w:rsid w:val="00D73F7B"/>
    <w:rsid w:val="00D75078"/>
    <w:rsid w:val="00D75A95"/>
    <w:rsid w:val="00D77419"/>
    <w:rsid w:val="00D80301"/>
    <w:rsid w:val="00D808FB"/>
    <w:rsid w:val="00D80A87"/>
    <w:rsid w:val="00D80D39"/>
    <w:rsid w:val="00D80F5F"/>
    <w:rsid w:val="00D81D9E"/>
    <w:rsid w:val="00D830DE"/>
    <w:rsid w:val="00D840CB"/>
    <w:rsid w:val="00D8557C"/>
    <w:rsid w:val="00D8561E"/>
    <w:rsid w:val="00D856A6"/>
    <w:rsid w:val="00D85E57"/>
    <w:rsid w:val="00D86243"/>
    <w:rsid w:val="00D8641B"/>
    <w:rsid w:val="00D86584"/>
    <w:rsid w:val="00D86829"/>
    <w:rsid w:val="00D86F1A"/>
    <w:rsid w:val="00D872D6"/>
    <w:rsid w:val="00D87830"/>
    <w:rsid w:val="00D90B37"/>
    <w:rsid w:val="00D9115E"/>
    <w:rsid w:val="00D91258"/>
    <w:rsid w:val="00D916B3"/>
    <w:rsid w:val="00D91C6D"/>
    <w:rsid w:val="00D91FDC"/>
    <w:rsid w:val="00D934B5"/>
    <w:rsid w:val="00D93EFE"/>
    <w:rsid w:val="00D9491A"/>
    <w:rsid w:val="00D94E9A"/>
    <w:rsid w:val="00D96F18"/>
    <w:rsid w:val="00D97217"/>
    <w:rsid w:val="00D97E9E"/>
    <w:rsid w:val="00DA00C1"/>
    <w:rsid w:val="00DA073B"/>
    <w:rsid w:val="00DA154C"/>
    <w:rsid w:val="00DA2043"/>
    <w:rsid w:val="00DA2406"/>
    <w:rsid w:val="00DA279D"/>
    <w:rsid w:val="00DA2805"/>
    <w:rsid w:val="00DA2D98"/>
    <w:rsid w:val="00DA2DDA"/>
    <w:rsid w:val="00DA35F8"/>
    <w:rsid w:val="00DA41AC"/>
    <w:rsid w:val="00DA449C"/>
    <w:rsid w:val="00DA46C5"/>
    <w:rsid w:val="00DA4FA8"/>
    <w:rsid w:val="00DA5885"/>
    <w:rsid w:val="00DA59C5"/>
    <w:rsid w:val="00DA64C9"/>
    <w:rsid w:val="00DA67A8"/>
    <w:rsid w:val="00DA6BF6"/>
    <w:rsid w:val="00DA703B"/>
    <w:rsid w:val="00DA7168"/>
    <w:rsid w:val="00DA7854"/>
    <w:rsid w:val="00DA7FFD"/>
    <w:rsid w:val="00DB0031"/>
    <w:rsid w:val="00DB068C"/>
    <w:rsid w:val="00DB096F"/>
    <w:rsid w:val="00DB2F3E"/>
    <w:rsid w:val="00DB31D9"/>
    <w:rsid w:val="00DB394C"/>
    <w:rsid w:val="00DB418E"/>
    <w:rsid w:val="00DB4845"/>
    <w:rsid w:val="00DB54E7"/>
    <w:rsid w:val="00DB5848"/>
    <w:rsid w:val="00DB5DCC"/>
    <w:rsid w:val="00DB5E21"/>
    <w:rsid w:val="00DB61E2"/>
    <w:rsid w:val="00DB7077"/>
    <w:rsid w:val="00DC0492"/>
    <w:rsid w:val="00DC0BBB"/>
    <w:rsid w:val="00DC2037"/>
    <w:rsid w:val="00DC282E"/>
    <w:rsid w:val="00DC2954"/>
    <w:rsid w:val="00DC4639"/>
    <w:rsid w:val="00DC5A78"/>
    <w:rsid w:val="00DC5AA7"/>
    <w:rsid w:val="00DC63B2"/>
    <w:rsid w:val="00DC72C6"/>
    <w:rsid w:val="00DC72F8"/>
    <w:rsid w:val="00DC757D"/>
    <w:rsid w:val="00DC7B69"/>
    <w:rsid w:val="00DD0114"/>
    <w:rsid w:val="00DD0C7A"/>
    <w:rsid w:val="00DD0E02"/>
    <w:rsid w:val="00DD1776"/>
    <w:rsid w:val="00DD1E8E"/>
    <w:rsid w:val="00DD2212"/>
    <w:rsid w:val="00DD2348"/>
    <w:rsid w:val="00DD3839"/>
    <w:rsid w:val="00DD3EFC"/>
    <w:rsid w:val="00DD443A"/>
    <w:rsid w:val="00DD4708"/>
    <w:rsid w:val="00DD4B15"/>
    <w:rsid w:val="00DD4E67"/>
    <w:rsid w:val="00DD5E11"/>
    <w:rsid w:val="00DD64E0"/>
    <w:rsid w:val="00DD6F8D"/>
    <w:rsid w:val="00DD77C4"/>
    <w:rsid w:val="00DE0178"/>
    <w:rsid w:val="00DE03E1"/>
    <w:rsid w:val="00DE23DF"/>
    <w:rsid w:val="00DE27EF"/>
    <w:rsid w:val="00DE2B7C"/>
    <w:rsid w:val="00DE2EFD"/>
    <w:rsid w:val="00DE4E47"/>
    <w:rsid w:val="00DE5190"/>
    <w:rsid w:val="00DE5E26"/>
    <w:rsid w:val="00DE5ECC"/>
    <w:rsid w:val="00DE619F"/>
    <w:rsid w:val="00DE77A1"/>
    <w:rsid w:val="00DF1F68"/>
    <w:rsid w:val="00DF21B1"/>
    <w:rsid w:val="00DF2E2E"/>
    <w:rsid w:val="00DF2EB6"/>
    <w:rsid w:val="00DF4267"/>
    <w:rsid w:val="00DF4874"/>
    <w:rsid w:val="00DF4A03"/>
    <w:rsid w:val="00DF5B76"/>
    <w:rsid w:val="00DF60F8"/>
    <w:rsid w:val="00DF63F3"/>
    <w:rsid w:val="00DF6F9F"/>
    <w:rsid w:val="00DF70A5"/>
    <w:rsid w:val="00DF7387"/>
    <w:rsid w:val="00DF7582"/>
    <w:rsid w:val="00DF763A"/>
    <w:rsid w:val="00DF7C8E"/>
    <w:rsid w:val="00DF7F60"/>
    <w:rsid w:val="00E002CD"/>
    <w:rsid w:val="00E00533"/>
    <w:rsid w:val="00E01835"/>
    <w:rsid w:val="00E01CD6"/>
    <w:rsid w:val="00E01FC0"/>
    <w:rsid w:val="00E02410"/>
    <w:rsid w:val="00E02A06"/>
    <w:rsid w:val="00E02D16"/>
    <w:rsid w:val="00E0518A"/>
    <w:rsid w:val="00E054DA"/>
    <w:rsid w:val="00E06320"/>
    <w:rsid w:val="00E063DE"/>
    <w:rsid w:val="00E0641D"/>
    <w:rsid w:val="00E06E83"/>
    <w:rsid w:val="00E10A20"/>
    <w:rsid w:val="00E10B1A"/>
    <w:rsid w:val="00E10EA6"/>
    <w:rsid w:val="00E110C3"/>
    <w:rsid w:val="00E1150A"/>
    <w:rsid w:val="00E11C86"/>
    <w:rsid w:val="00E12321"/>
    <w:rsid w:val="00E12B2D"/>
    <w:rsid w:val="00E12F6D"/>
    <w:rsid w:val="00E148E0"/>
    <w:rsid w:val="00E153B2"/>
    <w:rsid w:val="00E160A8"/>
    <w:rsid w:val="00E1691B"/>
    <w:rsid w:val="00E16DCE"/>
    <w:rsid w:val="00E17564"/>
    <w:rsid w:val="00E17868"/>
    <w:rsid w:val="00E17F23"/>
    <w:rsid w:val="00E20001"/>
    <w:rsid w:val="00E20CE4"/>
    <w:rsid w:val="00E2333A"/>
    <w:rsid w:val="00E24D59"/>
    <w:rsid w:val="00E259CF"/>
    <w:rsid w:val="00E25E97"/>
    <w:rsid w:val="00E25FA9"/>
    <w:rsid w:val="00E2628D"/>
    <w:rsid w:val="00E266F3"/>
    <w:rsid w:val="00E26897"/>
    <w:rsid w:val="00E26914"/>
    <w:rsid w:val="00E26A6E"/>
    <w:rsid w:val="00E27C2C"/>
    <w:rsid w:val="00E3009D"/>
    <w:rsid w:val="00E30493"/>
    <w:rsid w:val="00E31602"/>
    <w:rsid w:val="00E3262F"/>
    <w:rsid w:val="00E334EF"/>
    <w:rsid w:val="00E3461C"/>
    <w:rsid w:val="00E34B3D"/>
    <w:rsid w:val="00E34E7A"/>
    <w:rsid w:val="00E3555F"/>
    <w:rsid w:val="00E36588"/>
    <w:rsid w:val="00E3688D"/>
    <w:rsid w:val="00E36EEF"/>
    <w:rsid w:val="00E36F2F"/>
    <w:rsid w:val="00E37882"/>
    <w:rsid w:val="00E40196"/>
    <w:rsid w:val="00E41728"/>
    <w:rsid w:val="00E417DF"/>
    <w:rsid w:val="00E41E5B"/>
    <w:rsid w:val="00E42686"/>
    <w:rsid w:val="00E42C3F"/>
    <w:rsid w:val="00E42D95"/>
    <w:rsid w:val="00E44059"/>
    <w:rsid w:val="00E44304"/>
    <w:rsid w:val="00E447BA"/>
    <w:rsid w:val="00E44983"/>
    <w:rsid w:val="00E44EE4"/>
    <w:rsid w:val="00E46395"/>
    <w:rsid w:val="00E47181"/>
    <w:rsid w:val="00E476B6"/>
    <w:rsid w:val="00E47A0A"/>
    <w:rsid w:val="00E47C9B"/>
    <w:rsid w:val="00E47D7A"/>
    <w:rsid w:val="00E52366"/>
    <w:rsid w:val="00E5248B"/>
    <w:rsid w:val="00E52518"/>
    <w:rsid w:val="00E526D7"/>
    <w:rsid w:val="00E52A56"/>
    <w:rsid w:val="00E5323E"/>
    <w:rsid w:val="00E53FD1"/>
    <w:rsid w:val="00E54558"/>
    <w:rsid w:val="00E546FD"/>
    <w:rsid w:val="00E550DD"/>
    <w:rsid w:val="00E55EE5"/>
    <w:rsid w:val="00E56130"/>
    <w:rsid w:val="00E56C0A"/>
    <w:rsid w:val="00E57440"/>
    <w:rsid w:val="00E577E5"/>
    <w:rsid w:val="00E60370"/>
    <w:rsid w:val="00E61EFD"/>
    <w:rsid w:val="00E620BC"/>
    <w:rsid w:val="00E63203"/>
    <w:rsid w:val="00E63819"/>
    <w:rsid w:val="00E63EE1"/>
    <w:rsid w:val="00E64523"/>
    <w:rsid w:val="00E64CD2"/>
    <w:rsid w:val="00E66029"/>
    <w:rsid w:val="00E664A5"/>
    <w:rsid w:val="00E66894"/>
    <w:rsid w:val="00E670B5"/>
    <w:rsid w:val="00E672AB"/>
    <w:rsid w:val="00E6764C"/>
    <w:rsid w:val="00E677EB"/>
    <w:rsid w:val="00E704FA"/>
    <w:rsid w:val="00E7109C"/>
    <w:rsid w:val="00E713D7"/>
    <w:rsid w:val="00E7147F"/>
    <w:rsid w:val="00E71753"/>
    <w:rsid w:val="00E71946"/>
    <w:rsid w:val="00E71FCD"/>
    <w:rsid w:val="00E72196"/>
    <w:rsid w:val="00E72DE3"/>
    <w:rsid w:val="00E732D2"/>
    <w:rsid w:val="00E734D2"/>
    <w:rsid w:val="00E738B0"/>
    <w:rsid w:val="00E73E67"/>
    <w:rsid w:val="00E74323"/>
    <w:rsid w:val="00E7501E"/>
    <w:rsid w:val="00E762D5"/>
    <w:rsid w:val="00E76DBE"/>
    <w:rsid w:val="00E80E77"/>
    <w:rsid w:val="00E81353"/>
    <w:rsid w:val="00E814E9"/>
    <w:rsid w:val="00E8177E"/>
    <w:rsid w:val="00E819CE"/>
    <w:rsid w:val="00E81D55"/>
    <w:rsid w:val="00E81E79"/>
    <w:rsid w:val="00E826EB"/>
    <w:rsid w:val="00E83125"/>
    <w:rsid w:val="00E8342B"/>
    <w:rsid w:val="00E836DB"/>
    <w:rsid w:val="00E8467C"/>
    <w:rsid w:val="00E859FE"/>
    <w:rsid w:val="00E85F20"/>
    <w:rsid w:val="00E862CB"/>
    <w:rsid w:val="00E86AC3"/>
    <w:rsid w:val="00E876E7"/>
    <w:rsid w:val="00E87947"/>
    <w:rsid w:val="00E87B6C"/>
    <w:rsid w:val="00E87BA9"/>
    <w:rsid w:val="00E87E3F"/>
    <w:rsid w:val="00E906E4"/>
    <w:rsid w:val="00E91245"/>
    <w:rsid w:val="00E917A3"/>
    <w:rsid w:val="00E91CA7"/>
    <w:rsid w:val="00E921C5"/>
    <w:rsid w:val="00E922CF"/>
    <w:rsid w:val="00E926D6"/>
    <w:rsid w:val="00E929C9"/>
    <w:rsid w:val="00E94C02"/>
    <w:rsid w:val="00E94F10"/>
    <w:rsid w:val="00E94FFE"/>
    <w:rsid w:val="00E9638E"/>
    <w:rsid w:val="00E97154"/>
    <w:rsid w:val="00E97180"/>
    <w:rsid w:val="00E974F6"/>
    <w:rsid w:val="00E97EB9"/>
    <w:rsid w:val="00EA1A13"/>
    <w:rsid w:val="00EA24AB"/>
    <w:rsid w:val="00EA2B4A"/>
    <w:rsid w:val="00EA4D42"/>
    <w:rsid w:val="00EA5185"/>
    <w:rsid w:val="00EA6ECE"/>
    <w:rsid w:val="00EA7768"/>
    <w:rsid w:val="00EA7976"/>
    <w:rsid w:val="00EA7ED9"/>
    <w:rsid w:val="00EB0984"/>
    <w:rsid w:val="00EB10DA"/>
    <w:rsid w:val="00EB2ED6"/>
    <w:rsid w:val="00EB3681"/>
    <w:rsid w:val="00EB4446"/>
    <w:rsid w:val="00EB600D"/>
    <w:rsid w:val="00EC0ADC"/>
    <w:rsid w:val="00EC1924"/>
    <w:rsid w:val="00EC1AF0"/>
    <w:rsid w:val="00EC1D89"/>
    <w:rsid w:val="00EC21B3"/>
    <w:rsid w:val="00EC2D50"/>
    <w:rsid w:val="00EC2DF2"/>
    <w:rsid w:val="00EC374C"/>
    <w:rsid w:val="00EC501A"/>
    <w:rsid w:val="00EC53BB"/>
    <w:rsid w:val="00EC5AEE"/>
    <w:rsid w:val="00EC6FEA"/>
    <w:rsid w:val="00EC783A"/>
    <w:rsid w:val="00EC78C2"/>
    <w:rsid w:val="00ED1BAD"/>
    <w:rsid w:val="00ED2BF2"/>
    <w:rsid w:val="00ED324A"/>
    <w:rsid w:val="00ED3D2B"/>
    <w:rsid w:val="00ED42AA"/>
    <w:rsid w:val="00ED4628"/>
    <w:rsid w:val="00ED499D"/>
    <w:rsid w:val="00ED5990"/>
    <w:rsid w:val="00ED5BD9"/>
    <w:rsid w:val="00ED5CA3"/>
    <w:rsid w:val="00ED5F8C"/>
    <w:rsid w:val="00ED68A3"/>
    <w:rsid w:val="00ED77F9"/>
    <w:rsid w:val="00ED7AEE"/>
    <w:rsid w:val="00EE0485"/>
    <w:rsid w:val="00EE0936"/>
    <w:rsid w:val="00EE1C51"/>
    <w:rsid w:val="00EE1D1F"/>
    <w:rsid w:val="00EE2408"/>
    <w:rsid w:val="00EE2DD2"/>
    <w:rsid w:val="00EE33D5"/>
    <w:rsid w:val="00EE3A74"/>
    <w:rsid w:val="00EE3DBA"/>
    <w:rsid w:val="00EE4038"/>
    <w:rsid w:val="00EE4380"/>
    <w:rsid w:val="00EE462E"/>
    <w:rsid w:val="00EE4B49"/>
    <w:rsid w:val="00EE4E44"/>
    <w:rsid w:val="00EE5012"/>
    <w:rsid w:val="00EE67E0"/>
    <w:rsid w:val="00EF1EB1"/>
    <w:rsid w:val="00EF27BC"/>
    <w:rsid w:val="00EF39A9"/>
    <w:rsid w:val="00EF5613"/>
    <w:rsid w:val="00EF5AE9"/>
    <w:rsid w:val="00EF5EC9"/>
    <w:rsid w:val="00EF64B9"/>
    <w:rsid w:val="00EF6950"/>
    <w:rsid w:val="00EF74D6"/>
    <w:rsid w:val="00F00174"/>
    <w:rsid w:val="00F0023A"/>
    <w:rsid w:val="00F00E6F"/>
    <w:rsid w:val="00F01B57"/>
    <w:rsid w:val="00F01F71"/>
    <w:rsid w:val="00F02C2A"/>
    <w:rsid w:val="00F02EF3"/>
    <w:rsid w:val="00F030A8"/>
    <w:rsid w:val="00F0356C"/>
    <w:rsid w:val="00F036D6"/>
    <w:rsid w:val="00F03D9F"/>
    <w:rsid w:val="00F056C4"/>
    <w:rsid w:val="00F0583C"/>
    <w:rsid w:val="00F06110"/>
    <w:rsid w:val="00F077F1"/>
    <w:rsid w:val="00F07B3C"/>
    <w:rsid w:val="00F07C64"/>
    <w:rsid w:val="00F104AB"/>
    <w:rsid w:val="00F11073"/>
    <w:rsid w:val="00F11575"/>
    <w:rsid w:val="00F11AEB"/>
    <w:rsid w:val="00F126A2"/>
    <w:rsid w:val="00F127F3"/>
    <w:rsid w:val="00F14021"/>
    <w:rsid w:val="00F144DF"/>
    <w:rsid w:val="00F14A35"/>
    <w:rsid w:val="00F1545D"/>
    <w:rsid w:val="00F15B00"/>
    <w:rsid w:val="00F162D4"/>
    <w:rsid w:val="00F162FC"/>
    <w:rsid w:val="00F164DA"/>
    <w:rsid w:val="00F1735A"/>
    <w:rsid w:val="00F175E3"/>
    <w:rsid w:val="00F223BE"/>
    <w:rsid w:val="00F22F4D"/>
    <w:rsid w:val="00F22F99"/>
    <w:rsid w:val="00F23781"/>
    <w:rsid w:val="00F23F25"/>
    <w:rsid w:val="00F247A3"/>
    <w:rsid w:val="00F24A93"/>
    <w:rsid w:val="00F24C46"/>
    <w:rsid w:val="00F24E99"/>
    <w:rsid w:val="00F2622C"/>
    <w:rsid w:val="00F26639"/>
    <w:rsid w:val="00F26C32"/>
    <w:rsid w:val="00F27D87"/>
    <w:rsid w:val="00F30745"/>
    <w:rsid w:val="00F3139F"/>
    <w:rsid w:val="00F31478"/>
    <w:rsid w:val="00F3223E"/>
    <w:rsid w:val="00F32624"/>
    <w:rsid w:val="00F32751"/>
    <w:rsid w:val="00F328B7"/>
    <w:rsid w:val="00F33733"/>
    <w:rsid w:val="00F34217"/>
    <w:rsid w:val="00F343A1"/>
    <w:rsid w:val="00F343BD"/>
    <w:rsid w:val="00F34406"/>
    <w:rsid w:val="00F3442D"/>
    <w:rsid w:val="00F34AEE"/>
    <w:rsid w:val="00F35AFB"/>
    <w:rsid w:val="00F3678F"/>
    <w:rsid w:val="00F3687F"/>
    <w:rsid w:val="00F40981"/>
    <w:rsid w:val="00F41237"/>
    <w:rsid w:val="00F420CF"/>
    <w:rsid w:val="00F42822"/>
    <w:rsid w:val="00F43230"/>
    <w:rsid w:val="00F43517"/>
    <w:rsid w:val="00F437A2"/>
    <w:rsid w:val="00F442B7"/>
    <w:rsid w:val="00F44865"/>
    <w:rsid w:val="00F44F41"/>
    <w:rsid w:val="00F44FA8"/>
    <w:rsid w:val="00F45FDC"/>
    <w:rsid w:val="00F47448"/>
    <w:rsid w:val="00F5073B"/>
    <w:rsid w:val="00F51A1B"/>
    <w:rsid w:val="00F526A9"/>
    <w:rsid w:val="00F53861"/>
    <w:rsid w:val="00F53897"/>
    <w:rsid w:val="00F53C75"/>
    <w:rsid w:val="00F54E12"/>
    <w:rsid w:val="00F55F7E"/>
    <w:rsid w:val="00F56921"/>
    <w:rsid w:val="00F5698B"/>
    <w:rsid w:val="00F57555"/>
    <w:rsid w:val="00F57A83"/>
    <w:rsid w:val="00F57F0D"/>
    <w:rsid w:val="00F60938"/>
    <w:rsid w:val="00F612A0"/>
    <w:rsid w:val="00F613FB"/>
    <w:rsid w:val="00F614A3"/>
    <w:rsid w:val="00F61BF1"/>
    <w:rsid w:val="00F62CDB"/>
    <w:rsid w:val="00F63019"/>
    <w:rsid w:val="00F63707"/>
    <w:rsid w:val="00F63D1D"/>
    <w:rsid w:val="00F665E5"/>
    <w:rsid w:val="00F67381"/>
    <w:rsid w:val="00F70A9A"/>
    <w:rsid w:val="00F71C33"/>
    <w:rsid w:val="00F71D35"/>
    <w:rsid w:val="00F7218E"/>
    <w:rsid w:val="00F72C4C"/>
    <w:rsid w:val="00F75007"/>
    <w:rsid w:val="00F75374"/>
    <w:rsid w:val="00F75BEB"/>
    <w:rsid w:val="00F762D3"/>
    <w:rsid w:val="00F76B24"/>
    <w:rsid w:val="00F76BA1"/>
    <w:rsid w:val="00F76D62"/>
    <w:rsid w:val="00F76D90"/>
    <w:rsid w:val="00F77121"/>
    <w:rsid w:val="00F77162"/>
    <w:rsid w:val="00F77C03"/>
    <w:rsid w:val="00F80452"/>
    <w:rsid w:val="00F814E2"/>
    <w:rsid w:val="00F81DE9"/>
    <w:rsid w:val="00F835E5"/>
    <w:rsid w:val="00F83D1F"/>
    <w:rsid w:val="00F83D2D"/>
    <w:rsid w:val="00F85702"/>
    <w:rsid w:val="00F861AA"/>
    <w:rsid w:val="00F8646B"/>
    <w:rsid w:val="00F86681"/>
    <w:rsid w:val="00F86B67"/>
    <w:rsid w:val="00F92968"/>
    <w:rsid w:val="00F92CBD"/>
    <w:rsid w:val="00F93484"/>
    <w:rsid w:val="00F936BD"/>
    <w:rsid w:val="00F94E4E"/>
    <w:rsid w:val="00F974CB"/>
    <w:rsid w:val="00F97B9D"/>
    <w:rsid w:val="00F97CA0"/>
    <w:rsid w:val="00FA040D"/>
    <w:rsid w:val="00FA068F"/>
    <w:rsid w:val="00FA092D"/>
    <w:rsid w:val="00FA1F3B"/>
    <w:rsid w:val="00FA2553"/>
    <w:rsid w:val="00FA3236"/>
    <w:rsid w:val="00FA33C3"/>
    <w:rsid w:val="00FA3C9E"/>
    <w:rsid w:val="00FA52E1"/>
    <w:rsid w:val="00FA53A6"/>
    <w:rsid w:val="00FA5763"/>
    <w:rsid w:val="00FA6557"/>
    <w:rsid w:val="00FA6C51"/>
    <w:rsid w:val="00FA7283"/>
    <w:rsid w:val="00FA75F6"/>
    <w:rsid w:val="00FA7995"/>
    <w:rsid w:val="00FA7AFF"/>
    <w:rsid w:val="00FA7EF4"/>
    <w:rsid w:val="00FB0211"/>
    <w:rsid w:val="00FB02F1"/>
    <w:rsid w:val="00FB04A9"/>
    <w:rsid w:val="00FB1578"/>
    <w:rsid w:val="00FB254B"/>
    <w:rsid w:val="00FB2D9C"/>
    <w:rsid w:val="00FB2F75"/>
    <w:rsid w:val="00FB3CCF"/>
    <w:rsid w:val="00FB4819"/>
    <w:rsid w:val="00FB50F2"/>
    <w:rsid w:val="00FB60FD"/>
    <w:rsid w:val="00FB63BB"/>
    <w:rsid w:val="00FB7994"/>
    <w:rsid w:val="00FB7CCD"/>
    <w:rsid w:val="00FC0701"/>
    <w:rsid w:val="00FC0A81"/>
    <w:rsid w:val="00FC0B81"/>
    <w:rsid w:val="00FC112E"/>
    <w:rsid w:val="00FC14A5"/>
    <w:rsid w:val="00FC245B"/>
    <w:rsid w:val="00FC28B4"/>
    <w:rsid w:val="00FC2C23"/>
    <w:rsid w:val="00FC3044"/>
    <w:rsid w:val="00FC3CEE"/>
    <w:rsid w:val="00FC3D62"/>
    <w:rsid w:val="00FC4472"/>
    <w:rsid w:val="00FC4542"/>
    <w:rsid w:val="00FC47A9"/>
    <w:rsid w:val="00FC47E5"/>
    <w:rsid w:val="00FC4AE2"/>
    <w:rsid w:val="00FC6434"/>
    <w:rsid w:val="00FC6A33"/>
    <w:rsid w:val="00FC744E"/>
    <w:rsid w:val="00FC745A"/>
    <w:rsid w:val="00FC7A28"/>
    <w:rsid w:val="00FD023B"/>
    <w:rsid w:val="00FD1A7B"/>
    <w:rsid w:val="00FD230C"/>
    <w:rsid w:val="00FD253F"/>
    <w:rsid w:val="00FD309E"/>
    <w:rsid w:val="00FD34E6"/>
    <w:rsid w:val="00FD37A0"/>
    <w:rsid w:val="00FD4251"/>
    <w:rsid w:val="00FD533C"/>
    <w:rsid w:val="00FD5AF0"/>
    <w:rsid w:val="00FD6256"/>
    <w:rsid w:val="00FD6CC6"/>
    <w:rsid w:val="00FD73A1"/>
    <w:rsid w:val="00FD7C9D"/>
    <w:rsid w:val="00FE0177"/>
    <w:rsid w:val="00FE02B2"/>
    <w:rsid w:val="00FE0385"/>
    <w:rsid w:val="00FE0426"/>
    <w:rsid w:val="00FE0ED8"/>
    <w:rsid w:val="00FE362D"/>
    <w:rsid w:val="00FE4A3D"/>
    <w:rsid w:val="00FE52B1"/>
    <w:rsid w:val="00FE5BEB"/>
    <w:rsid w:val="00FE5C3E"/>
    <w:rsid w:val="00FE6186"/>
    <w:rsid w:val="00FE6EE1"/>
    <w:rsid w:val="00FE74AF"/>
    <w:rsid w:val="00FE77CE"/>
    <w:rsid w:val="00FE7A24"/>
    <w:rsid w:val="00FF00B2"/>
    <w:rsid w:val="00FF2003"/>
    <w:rsid w:val="00FF4421"/>
    <w:rsid w:val="00FF5392"/>
    <w:rsid w:val="00FF5C49"/>
    <w:rsid w:val="00FF5D36"/>
    <w:rsid w:val="00FF680F"/>
    <w:rsid w:val="00FF6CA7"/>
    <w:rsid w:val="6D10A75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2980B3"/>
  <w14:defaultImageDpi w14:val="0"/>
  <w15:docId w15:val="{CAD0278D-5309-4D25-815A-EA7257E1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8DB"/>
    <w:pPr>
      <w:spacing w:after="0" w:line="240" w:lineRule="auto"/>
    </w:pPr>
    <w:rPr>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7238DB"/>
    <w:rPr>
      <w:sz w:val="20"/>
    </w:rPr>
  </w:style>
  <w:style w:type="character" w:customStyle="1" w:styleId="FootnoteTextChar">
    <w:name w:val="Footnote Text Char"/>
    <w:basedOn w:val="DefaultParagraphFont"/>
    <w:link w:val="FootnoteText"/>
    <w:uiPriority w:val="99"/>
    <w:semiHidden/>
    <w:locked/>
    <w:rsid w:val="007238DB"/>
    <w:rPr>
      <w:rFonts w:cs="Times New Roman"/>
      <w:lang w:val="en-US" w:eastAsia="en-US" w:bidi="ar-SA"/>
    </w:rPr>
  </w:style>
  <w:style w:type="character" w:styleId="FootnoteReference">
    <w:name w:val="footnote reference"/>
    <w:basedOn w:val="DefaultParagraphFont"/>
    <w:uiPriority w:val="99"/>
    <w:semiHidden/>
    <w:rsid w:val="007238DB"/>
    <w:rPr>
      <w:rFonts w:cs="Times New Roman"/>
      <w:vertAlign w:val="superscript"/>
    </w:rPr>
  </w:style>
  <w:style w:type="character" w:styleId="Hyperlink">
    <w:name w:val="Hyperlink"/>
    <w:basedOn w:val="DefaultParagraphFont"/>
    <w:uiPriority w:val="99"/>
    <w:rsid w:val="007238DB"/>
    <w:rPr>
      <w:rFonts w:cs="Times New Roman"/>
      <w:color w:val="0000FF"/>
      <w:u w:val="single"/>
    </w:rPr>
  </w:style>
  <w:style w:type="character" w:customStyle="1" w:styleId="citation-abbreviation">
    <w:name w:val="citation-abbreviation"/>
    <w:basedOn w:val="DefaultParagraphFont"/>
    <w:uiPriority w:val="99"/>
    <w:rsid w:val="007238DB"/>
    <w:rPr>
      <w:rFonts w:cs="Times New Roman"/>
    </w:rPr>
  </w:style>
  <w:style w:type="character" w:customStyle="1" w:styleId="citation-publication-date">
    <w:name w:val="citation-publication-date"/>
    <w:basedOn w:val="DefaultParagraphFont"/>
    <w:uiPriority w:val="99"/>
    <w:rsid w:val="007238DB"/>
    <w:rPr>
      <w:rFonts w:cs="Times New Roman"/>
    </w:rPr>
  </w:style>
  <w:style w:type="character" w:customStyle="1" w:styleId="citation-volume">
    <w:name w:val="citation-volume"/>
    <w:basedOn w:val="DefaultParagraphFont"/>
    <w:uiPriority w:val="99"/>
    <w:rsid w:val="007238DB"/>
    <w:rPr>
      <w:rFonts w:cs="Times New Roman"/>
    </w:rPr>
  </w:style>
  <w:style w:type="character" w:customStyle="1" w:styleId="citation-issue">
    <w:name w:val="citation-issue"/>
    <w:basedOn w:val="DefaultParagraphFont"/>
    <w:uiPriority w:val="99"/>
    <w:rsid w:val="007238DB"/>
    <w:rPr>
      <w:rFonts w:cs="Times New Roman"/>
    </w:rPr>
  </w:style>
  <w:style w:type="character" w:customStyle="1" w:styleId="citation-flpages">
    <w:name w:val="citation-flpages"/>
    <w:basedOn w:val="DefaultParagraphFont"/>
    <w:uiPriority w:val="99"/>
    <w:rsid w:val="007238DB"/>
    <w:rPr>
      <w:rFonts w:cs="Times New Roman"/>
    </w:rPr>
  </w:style>
  <w:style w:type="character" w:customStyle="1" w:styleId="tp-label">
    <w:name w:val="tp-label"/>
    <w:basedOn w:val="DefaultParagraphFont"/>
    <w:uiPriority w:val="99"/>
    <w:rsid w:val="007238DB"/>
    <w:rPr>
      <w:rFonts w:cs="Times New Roman"/>
    </w:rPr>
  </w:style>
  <w:style w:type="paragraph" w:styleId="Header">
    <w:name w:val="header"/>
    <w:basedOn w:val="Normal"/>
    <w:link w:val="HeaderChar"/>
    <w:uiPriority w:val="99"/>
    <w:rsid w:val="007238DB"/>
    <w:pPr>
      <w:tabs>
        <w:tab w:val="center" w:pos="4320"/>
        <w:tab w:val="right" w:pos="8640"/>
      </w:tabs>
      <w:jc w:val="both"/>
    </w:pPr>
    <w:rPr>
      <w:rFonts w:ascii="Calibri" w:hAnsi="Calibri" w:cs="Helvetica"/>
      <w:bCs/>
      <w:sz w:val="22"/>
      <w:szCs w:val="24"/>
    </w:rPr>
  </w:style>
  <w:style w:type="character" w:customStyle="1" w:styleId="HeaderChar">
    <w:name w:val="Header Char"/>
    <w:basedOn w:val="DefaultParagraphFont"/>
    <w:link w:val="Header"/>
    <w:uiPriority w:val="99"/>
    <w:semiHidden/>
    <w:locked/>
    <w:rPr>
      <w:rFonts w:cs="Times New Roman"/>
      <w:sz w:val="20"/>
      <w:szCs w:val="20"/>
    </w:rPr>
  </w:style>
  <w:style w:type="character" w:styleId="FollowedHyperlink">
    <w:name w:val="FollowedHyperlink"/>
    <w:basedOn w:val="DefaultParagraphFont"/>
    <w:uiPriority w:val="99"/>
    <w:rsid w:val="00FD6CC6"/>
    <w:rPr>
      <w:rFonts w:cs="Times New Roman"/>
      <w:color w:val="800080"/>
      <w:u w:val="single"/>
    </w:rPr>
  </w:style>
  <w:style w:type="paragraph" w:styleId="Footer">
    <w:name w:val="footer"/>
    <w:basedOn w:val="Normal"/>
    <w:link w:val="FooterChar"/>
    <w:uiPriority w:val="99"/>
    <w:rsid w:val="002D3C39"/>
    <w:pPr>
      <w:tabs>
        <w:tab w:val="center" w:pos="4320"/>
        <w:tab w:val="right" w:pos="8640"/>
      </w:tabs>
    </w:pPr>
  </w:style>
  <w:style w:type="character" w:customStyle="1" w:styleId="FooterChar">
    <w:name w:val="Footer Char"/>
    <w:basedOn w:val="DefaultParagraphFont"/>
    <w:link w:val="Footer"/>
    <w:uiPriority w:val="99"/>
    <w:locked/>
    <w:rPr>
      <w:rFonts w:cs="Times New Roman"/>
      <w:sz w:val="20"/>
      <w:szCs w:val="20"/>
    </w:rPr>
  </w:style>
  <w:style w:type="character" w:styleId="PageNumber">
    <w:name w:val="page number"/>
    <w:basedOn w:val="DefaultParagraphFont"/>
    <w:uiPriority w:val="99"/>
    <w:rsid w:val="002D3C39"/>
    <w:rPr>
      <w:rFonts w:cs="Times New Roman"/>
    </w:rPr>
  </w:style>
  <w:style w:type="table" w:styleId="TableGrid">
    <w:name w:val="Table Grid"/>
    <w:basedOn w:val="TableNormal"/>
    <w:uiPriority w:val="99"/>
    <w:rsid w:val="004F6DF3"/>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057A"/>
    <w:rPr>
      <w:rFonts w:cs="Times New Roman"/>
      <w:sz w:val="16"/>
      <w:szCs w:val="16"/>
    </w:rPr>
  </w:style>
  <w:style w:type="paragraph" w:styleId="CommentText">
    <w:name w:val="annotation text"/>
    <w:basedOn w:val="Normal"/>
    <w:link w:val="CommentTextChar"/>
    <w:uiPriority w:val="99"/>
    <w:unhideWhenUsed/>
    <w:rsid w:val="0005057A"/>
    <w:rPr>
      <w:sz w:val="20"/>
    </w:rPr>
  </w:style>
  <w:style w:type="character" w:customStyle="1" w:styleId="CommentTextChar">
    <w:name w:val="Comment Text Char"/>
    <w:basedOn w:val="DefaultParagraphFont"/>
    <w:link w:val="CommentText"/>
    <w:uiPriority w:val="99"/>
    <w:locked/>
    <w:rsid w:val="0005057A"/>
    <w:rPr>
      <w:rFonts w:cs="Times New Roman"/>
      <w:sz w:val="20"/>
      <w:szCs w:val="20"/>
    </w:rPr>
  </w:style>
  <w:style w:type="paragraph" w:styleId="CommentSubject">
    <w:name w:val="annotation subject"/>
    <w:basedOn w:val="CommentText"/>
    <w:next w:val="CommentText"/>
    <w:link w:val="CommentSubjectChar"/>
    <w:uiPriority w:val="99"/>
    <w:semiHidden/>
    <w:unhideWhenUsed/>
    <w:rsid w:val="0005057A"/>
    <w:rPr>
      <w:b/>
      <w:bCs/>
    </w:rPr>
  </w:style>
  <w:style w:type="character" w:customStyle="1" w:styleId="CommentSubjectChar">
    <w:name w:val="Comment Subject Char"/>
    <w:basedOn w:val="CommentTextChar"/>
    <w:link w:val="CommentSubject"/>
    <w:uiPriority w:val="99"/>
    <w:semiHidden/>
    <w:locked/>
    <w:rsid w:val="0005057A"/>
    <w:rPr>
      <w:rFonts w:cs="Times New Roman"/>
      <w:b/>
      <w:bCs/>
      <w:sz w:val="20"/>
      <w:szCs w:val="20"/>
    </w:rPr>
  </w:style>
  <w:style w:type="character" w:styleId="UnresolvedMention">
    <w:name w:val="Unresolved Mention"/>
    <w:basedOn w:val="DefaultParagraphFont"/>
    <w:uiPriority w:val="99"/>
    <w:semiHidden/>
    <w:unhideWhenUsed/>
    <w:rsid w:val="0005057A"/>
    <w:rPr>
      <w:rFonts w:cs="Times New Roman"/>
      <w:color w:val="605E5C"/>
      <w:shd w:val="clear" w:color="auto" w:fill="E1DFDD"/>
    </w:rPr>
  </w:style>
  <w:style w:type="paragraph" w:styleId="Revision">
    <w:name w:val="Revision"/>
    <w:hidden/>
    <w:uiPriority w:val="99"/>
    <w:semiHidden/>
    <w:rsid w:val="00C766C3"/>
    <w:pPr>
      <w:spacing w:after="0" w:line="240" w:lineRule="auto"/>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8491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PH-BIDLS-DSTDP-Clinical@mass.gov" TargetMode="External"/><Relationship Id="rId4" Type="http://schemas.openxmlformats.org/officeDocument/2006/relationships/settings" Target="settings.xml"/><Relationship Id="rId9" Type="http://schemas.openxmlformats.org/officeDocument/2006/relationships/hyperlink" Target="http://www.mass.gov/dph/cdc/st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223A4-29F4-874E-BAAD-25BB83351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923</Words>
  <Characters>5265</Characters>
  <Application>Microsoft Office Word</Application>
  <DocSecurity>0</DocSecurity>
  <Lines>43</Lines>
  <Paragraphs>12</Paragraphs>
  <ScaleCrop>false</ScaleCrop>
  <Manager/>
  <Company>MDPH</Company>
  <LinksUpToDate>false</LinksUpToDate>
  <CharactersWithSpaces>6176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ADVISORY: Utilizing Expedited Partner Therapy (EPT) for Chlamydia Infection in Massachusetts</dc:title>
  <dc:subject>Exedited Partner Therapy (EPT)</dc:subject>
  <dc:creator>Massachusetts Department of Public Health</dc:creator>
  <cp:keywords>Chlamydia, Sexually Transmitted Disease, Expedited Partner Therapy, EPT, STD, STI, Partner Information Sheet</cp:keywords>
  <dc:description>Expedited Partner Therapy -- clinical advisory and partner information sheet</dc:description>
  <cp:lastModifiedBy>Yeaple, Jennifer (DPH)</cp:lastModifiedBy>
  <cp:revision>3</cp:revision>
  <cp:lastPrinted>2011-08-19T14:04:00Z</cp:lastPrinted>
  <dcterms:created xsi:type="dcterms:W3CDTF">2026-09-17T14:28:00Z</dcterms:created>
  <dcterms:modified xsi:type="dcterms:W3CDTF">2026-09-17T14:29:00Z</dcterms:modified>
  <cp:category/>
</cp:coreProperties>
</file>