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8181A" w:rsidRDefault="009964FE" w:rsidP="002D07EC">
      <w:pPr>
        <w:spacing w:after="120" w:line="264" w:lineRule="auto"/>
        <w:rPr>
          <w:rFonts w:ascii="Nirmala UI" w:hAnsi="Nirmala UI" w:cs="Nirmala UI"/>
          <w:b/>
          <w:bCs/>
        </w:rPr>
      </w:pPr>
      <w:bookmarkStart w:id="0" w:name="_Hlk160716987"/>
      <w:bookmarkEnd w:id="0"/>
      <w:r w:rsidRPr="0098181A">
        <w:rPr>
          <w:rFonts w:ascii="Nirmala UI" w:hAnsi="Nirmala UI" w:cs="Nirmala UI"/>
          <w:b/>
        </w:rPr>
        <w:t>अत्यधिक गर्मीका घटनाहरू</w:t>
      </w:r>
    </w:p>
    <w:p w14:paraId="446FC82F" w14:textId="7C8D3026" w:rsidR="009964FE" w:rsidRPr="0098181A" w:rsidRDefault="009964FE" w:rsidP="002D07EC">
      <w:pPr>
        <w:spacing w:after="12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म्यासाचुसेट्समा </w:t>
      </w:r>
      <w:r w:rsidRPr="0098181A">
        <w:rPr>
          <w:rFonts w:ascii="Calibri" w:hAnsi="Calibri" w:cs="Calibri"/>
        </w:rPr>
        <w:t>90°F</w:t>
      </w:r>
      <w:r w:rsidRPr="0098181A">
        <w:rPr>
          <w:rFonts w:ascii="Nirmala UI" w:hAnsi="Nirmala UI" w:cs="Nirmala UI"/>
        </w:rPr>
        <w:t xml:space="preserve"> भन्दा बढी गर्मी दिनको सङ्ख्या बढ्दै गएको छ। यसले थप गर्मीसँग सम्बन्धित बिमारी निम्त्याउँछ र श्वासप्रश्वास, हृदय र मृगौला रोगजस्ता पुराना स्वास्थ्य अवस्थाहरूमा असर गर्न सक्छ। </w:t>
      </w:r>
    </w:p>
    <w:p w14:paraId="0F5F9502" w14:textId="1A96655A" w:rsidR="009964FE" w:rsidRPr="0098181A" w:rsidRDefault="009964FE" w:rsidP="002D07EC">
      <w:pPr>
        <w:spacing w:after="12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ताप र आर्द्रताले हाम्रो शरीरलाई एकदमै गर्मी र पसिना आएको महसुस गराउँछ। यसले डिहाइड्रेसन, मांसपेशी दुख्ने र थकानजस्ता समस्याहरू निम्त्याउन सक्छ। अन्य स्वास्थ्यसम्बन्धी जोखिमहरूमा गर्मीका प्रतिकूल र गर्मीको स्ट्रोक असुविधा गर्ने र उर्जाको कमीदेखि चक्कर लाग्ने र बेहोस हुनेजस्ता लक्षणहरू पर्छन्।</w:t>
      </w:r>
    </w:p>
    <w:p w14:paraId="78422BF1" w14:textId="77777777" w:rsidR="009964FE" w:rsidRPr="0098181A" w:rsidRDefault="009964FE" w:rsidP="002D07EC">
      <w:pPr>
        <w:spacing w:after="120" w:line="264" w:lineRule="auto"/>
        <w:rPr>
          <w:rFonts w:ascii="Nirmala UI" w:hAnsi="Nirmala UI" w:cs="Nirmala UI"/>
          <w:b/>
          <w:bCs/>
        </w:rPr>
      </w:pPr>
      <w:r w:rsidRPr="0098181A">
        <w:rPr>
          <w:rFonts w:ascii="Nirmala UI" w:hAnsi="Nirmala UI" w:cs="Nirmala UI"/>
          <w:b/>
        </w:rPr>
        <w:t>को उच्च जोखिममा छ?</w:t>
      </w:r>
    </w:p>
    <w:p w14:paraId="20E07C0F" w14:textId="77777777" w:rsidR="009964FE" w:rsidRPr="0098181A" w:rsidRDefault="009964FE" w:rsidP="002D07EC">
      <w:pPr>
        <w:spacing w:after="12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केही मानिसहरू आफू बसेको ठाउँमा, आधिकारिक सरकारीसम्बन्धी जानकारीमा उनीहरूको पहुँच, तयारी र प्रतिक्रिया दिने स्रोतहरूको उपलब्धता र उनीहरूसँग पहिले नै स्वास्थ्य समस्याहरू छन् वा छैनन् भन्ने कारणले गर्दा अत्यधिक गर्मीको घटनाको अवधिमा बढी जोखिममा हुन सक्छन्। यसमा निम्न कुराहरू समावेश छन्:</w:t>
      </w:r>
    </w:p>
    <w:p w14:paraId="6F5C3F9D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Calibri" w:hAnsi="Calibri" w:cs="Calibri"/>
        </w:rPr>
        <w:t>5</w:t>
      </w:r>
      <w:r w:rsidRPr="0098181A">
        <w:rPr>
          <w:rFonts w:ascii="Nirmala UI" w:hAnsi="Nirmala UI" w:cs="Nirmala UI"/>
        </w:rPr>
        <w:t xml:space="preserve"> वर्षभन्दा मुनिका बालबालिका र </w:t>
      </w:r>
      <w:r w:rsidRPr="0098181A">
        <w:rPr>
          <w:rFonts w:ascii="Calibri" w:hAnsi="Calibri" w:cs="Calibri"/>
        </w:rPr>
        <w:t>65</w:t>
      </w:r>
      <w:r w:rsidRPr="0098181A">
        <w:rPr>
          <w:rFonts w:ascii="Nirmala UI" w:hAnsi="Nirmala UI" w:cs="Nirmala UI"/>
        </w:rPr>
        <w:t xml:space="preserve"> वर्षभन्दा माथिका मानिसहरू</w:t>
      </w:r>
    </w:p>
    <w:p w14:paraId="41015183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 xml:space="preserve">गर्भवती महिला </w:t>
      </w:r>
    </w:p>
    <w:p w14:paraId="6AA0E295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बाहिर काम गर्ने वा व्यायाम गर्ने मानिसहरू</w:t>
      </w:r>
    </w:p>
    <w:p w14:paraId="39215FB9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प्रणालीगत जातिवादको कारण विभिन्न वर्णका मानिसहरू</w:t>
      </w:r>
    </w:p>
    <w:p w14:paraId="5061FDC5" w14:textId="26844565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थोरै वा अङ्ग्रेजी नबोल्ने र आफ्नो मातृभाषामा आपत्कालीन सन्देशहरू प्राप्त गर्न नसक्ने मानिसहरू </w:t>
      </w:r>
    </w:p>
    <w:p w14:paraId="06ECF937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एक्लै बस्ने मानिस</w:t>
      </w:r>
    </w:p>
    <w:p w14:paraId="4C215825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एयर कन्डिस्निङ नभएका मानिसहरू</w:t>
      </w:r>
    </w:p>
    <w:p w14:paraId="363F60E1" w14:textId="77777777" w:rsidR="009964FE" w:rsidRPr="0098181A" w:rsidRDefault="009964FE" w:rsidP="000D6205">
      <w:pPr>
        <w:pStyle w:val="ListParagraph"/>
        <w:numPr>
          <w:ilvl w:val="0"/>
          <w:numId w:val="10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 xml:space="preserve">मधुमेह, मुटुको रोग, मृगौला रोग र मानसिक रोगहरूजस्ता चिकित्सा अवस्थाहरू भएका मानिसहरू </w:t>
      </w:r>
    </w:p>
    <w:p w14:paraId="54A2DC5F" w14:textId="2594EAD2" w:rsidR="009964FE" w:rsidRPr="0098181A" w:rsidRDefault="009964FE" w:rsidP="002D07EC">
      <w:pPr>
        <w:pStyle w:val="ListParagraph"/>
        <w:numPr>
          <w:ilvl w:val="0"/>
          <w:numId w:val="10"/>
        </w:numPr>
        <w:spacing w:after="12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असक्षमताहरू भएका मानिसहरू</w:t>
      </w:r>
    </w:p>
    <w:p w14:paraId="013581A9" w14:textId="56C3B2E5" w:rsidR="009964FE" w:rsidRPr="0098181A" w:rsidRDefault="009964FE" w:rsidP="002D07EC">
      <w:pPr>
        <w:spacing w:after="120" w:line="264" w:lineRule="auto"/>
        <w:rPr>
          <w:rFonts w:ascii="Nirmala UI" w:hAnsi="Nirmala UI" w:cs="Nirmala UI"/>
          <w:b/>
          <w:bCs/>
        </w:rPr>
      </w:pPr>
      <w:r w:rsidRPr="0098181A">
        <w:rPr>
          <w:rFonts w:ascii="Nirmala UI" w:hAnsi="Nirmala UI" w:cs="Nirmala UI"/>
          <w:b/>
        </w:rPr>
        <w:t>हामीले यस बारेमा के गर्न सक्छौँ?</w:t>
      </w:r>
    </w:p>
    <w:p w14:paraId="7CBBE930" w14:textId="77777777" w:rsidR="009964FE" w:rsidRPr="0098181A" w:rsidRDefault="009964FE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भित्र बस्नुहोस् र घामबाट बच्नुहोस्</w:t>
      </w:r>
    </w:p>
    <w:p w14:paraId="3F87E815" w14:textId="67E3D06D" w:rsidR="00A728F7" w:rsidRPr="0098181A" w:rsidRDefault="00A728F7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हाइड्रेटेड रहनुहोस्: तपाईंलाई तिर्खा नलागेको भए तापनि तपाईंले सामान्यतयाभन्दा धेरै तरल पदार्थ (पानी वा इलेक्ट्रोलाइट प्रतिस्थापन पेयपदार्थ) पिउनुहोस्। अल्कोहल, क्याफिन र चिनी भएको पेय पदार्थ नखानुहोस्</w:t>
      </w:r>
    </w:p>
    <w:p w14:paraId="4093B14F" w14:textId="74904EC9" w:rsidR="009964FE" w:rsidRPr="0098181A" w:rsidRDefault="009964FE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  <w:b/>
          <w:bCs/>
        </w:rPr>
      </w:pPr>
      <w:r w:rsidRPr="0098181A">
        <w:rPr>
          <w:rFonts w:ascii="Nirmala UI" w:hAnsi="Nirmala UI" w:cs="Nirmala UI"/>
        </w:rPr>
        <w:t>बाहिर निस्कँदा हल्का, खुकुलो, हल्का रङको लुगा लगाउनुहोस्</w:t>
      </w:r>
    </w:p>
    <w:p w14:paraId="7D05E928" w14:textId="77777777" w:rsidR="009964FE" w:rsidRPr="0098181A" w:rsidRDefault="009964FE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  <w:b/>
          <w:bCs/>
        </w:rPr>
      </w:pPr>
      <w:r w:rsidRPr="0098181A">
        <w:rPr>
          <w:rFonts w:ascii="Nirmala UI" w:hAnsi="Nirmala UI" w:cs="Nirmala UI"/>
        </w:rPr>
        <w:t>बिहान वा दिउँसो घाम लाग्ने झ्यालमा छाया, पर्दा वा कम्बलले छोप्नुहोस्</w:t>
      </w:r>
    </w:p>
    <w:p w14:paraId="66CE8BFB" w14:textId="184A6B26" w:rsidR="009964FE" w:rsidRPr="0098181A" w:rsidRDefault="009964FE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 xml:space="preserve">तपाईंको नजिकैको स्थानमा कुलिङ सेन्टरहरू फेला पार्न </w:t>
      </w:r>
      <w:r w:rsidRPr="0098181A">
        <w:rPr>
          <w:rFonts w:ascii="Calibri" w:hAnsi="Calibri" w:cs="Calibri"/>
        </w:rPr>
        <w:t>2-1-1</w:t>
      </w:r>
      <w:r w:rsidRPr="0098181A">
        <w:rPr>
          <w:rFonts w:ascii="Nirmala UI" w:hAnsi="Nirmala UI" w:cs="Nirmala UI"/>
        </w:rPr>
        <w:t xml:space="preserve"> मा सम्पर्क गर्नुहोस्। तिनीहरूमा स्थानीय पुस्तकालय वा सामुदायिक केन्द्र वा अन्य सरकारी भवनहरू पर्न सक्छन्</w:t>
      </w:r>
    </w:p>
    <w:p w14:paraId="1CDCFE1E" w14:textId="28E3D305" w:rsidR="009964FE" w:rsidRPr="0098181A" w:rsidRDefault="009964FE" w:rsidP="002D07EC">
      <w:pPr>
        <w:pStyle w:val="ListParagraph"/>
        <w:numPr>
          <w:ilvl w:val="0"/>
          <w:numId w:val="7"/>
        </w:numPr>
        <w:spacing w:after="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 xml:space="preserve">मौसमसम्बन्धी सतर्कताहरू साइन अप गर्नहोस् र </w:t>
      </w:r>
      <w:hyperlink r:id="rId5" w:history="1">
        <w:r w:rsidR="00436ECC" w:rsidRPr="008D04D3">
          <w:rPr>
            <w:rStyle w:val="Hyperlink"/>
            <w:rFonts w:ascii="Nirmala UI" w:hAnsi="Nirmala UI" w:cs="Nirmala UI" w:hint="cs"/>
          </w:rPr>
          <w:t>यो</w:t>
        </w:r>
        <w:r w:rsidR="00436ECC" w:rsidRPr="008D04D3">
          <w:rPr>
            <w:rStyle w:val="Hyperlink"/>
            <w:rFonts w:ascii="Nirmala UI" w:hAnsi="Nirmala UI" w:cs="Nirmala UI"/>
          </w:rPr>
          <w:t xml:space="preserve"> </w:t>
        </w:r>
        <w:r w:rsidR="00436ECC" w:rsidRPr="008D04D3">
          <w:rPr>
            <w:rStyle w:val="Hyperlink"/>
            <w:rFonts w:ascii="Nirmala UI" w:hAnsi="Nirmala UI" w:cs="Nirmala UI" w:hint="cs"/>
          </w:rPr>
          <w:t>जस्ता</w:t>
        </w:r>
      </w:hyperlink>
      <w:bookmarkStart w:id="1" w:name="_GoBack"/>
      <w:bookmarkEnd w:id="1"/>
      <w:r w:rsidRPr="0098181A">
        <w:rPr>
          <w:rFonts w:ascii="Nirmala UI" w:hAnsi="Nirmala UI" w:cs="Nirmala UI"/>
        </w:rPr>
        <w:t xml:space="preserve"> तापको आपत्कालीन योजना सिर्जना गर्नुहोस्</w:t>
      </w:r>
    </w:p>
    <w:p w14:paraId="00ADCD0C" w14:textId="70BC9E4B" w:rsidR="00A728F7" w:rsidRPr="0098181A" w:rsidRDefault="00A728F7" w:rsidP="000D6205">
      <w:pPr>
        <w:pStyle w:val="ListParagraph"/>
        <w:numPr>
          <w:ilvl w:val="0"/>
          <w:numId w:val="7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lastRenderedPageBreak/>
        <w:t>धेरै गर्मी हुँदा आफ्ना औषधिहरू व्यवस्थापन गर्ने तरिका जान्न आफ्नो चिकित्सकसँग अनुरोध गर्नुहोस्</w:t>
      </w:r>
    </w:p>
    <w:p w14:paraId="320EAC15" w14:textId="64581C1D" w:rsidR="00A728F7" w:rsidRPr="0098181A" w:rsidRDefault="00A728F7" w:rsidP="000D6205">
      <w:pPr>
        <w:pStyle w:val="ListParagraph"/>
        <w:numPr>
          <w:ilvl w:val="0"/>
          <w:numId w:val="7"/>
        </w:numPr>
        <w:spacing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स्वास्थ्य चेक-इनहरू मिलाउनुहोस्, साथी, छिमेकी वा नातेदारलाई फोन गर्न वा दिनको केही पटक भेट गर्नुहोस्</w:t>
      </w:r>
    </w:p>
    <w:p w14:paraId="650D87E2" w14:textId="616B4F96" w:rsidR="009964FE" w:rsidRPr="0098181A" w:rsidRDefault="009964FE" w:rsidP="002D07EC">
      <w:pPr>
        <w:pStyle w:val="ListParagraph"/>
        <w:numPr>
          <w:ilvl w:val="0"/>
          <w:numId w:val="7"/>
        </w:numPr>
        <w:spacing w:after="120" w:line="264" w:lineRule="auto"/>
        <w:rPr>
          <w:rFonts w:ascii="Nirmala UI" w:hAnsi="Nirmala UI" w:cs="Nirmala UI"/>
        </w:rPr>
      </w:pPr>
      <w:r w:rsidRPr="0098181A">
        <w:rPr>
          <w:rFonts w:ascii="Nirmala UI" w:hAnsi="Nirmala UI" w:cs="Nirmala UI"/>
        </w:rPr>
        <w:t>तपाईंलाई चिकित्सा उपकरण वा औषधिहरूका लागि बिजुली आवश्यक छ भने बिजुली कटौतीका बारेमा योजना बनाउनुहोस्</w:t>
      </w:r>
    </w:p>
    <w:p w14:paraId="69E05995" w14:textId="77777777" w:rsidR="00C14A18" w:rsidRPr="0098181A" w:rsidRDefault="00C14A18" w:rsidP="000D6205">
      <w:pPr>
        <w:spacing w:after="0" w:line="264" w:lineRule="auto"/>
        <w:ind w:left="360"/>
        <w:rPr>
          <w:rFonts w:ascii="Calibri" w:hAnsi="Calibri" w:cs="Calibri"/>
          <w:b/>
          <w:bCs/>
        </w:rPr>
      </w:pPr>
      <w:r w:rsidRPr="0098181A">
        <w:rPr>
          <w:rFonts w:ascii="Nirmala UI" w:hAnsi="Nirmala UI" w:cs="Nirmala UI"/>
          <w:b/>
        </w:rPr>
        <w:t xml:space="preserve">यसमा गएर थप जान्नुहोस्: </w:t>
      </w:r>
      <w:hyperlink r:id="rId6" w:history="1">
        <w:r w:rsidRPr="0098181A">
          <w:rPr>
            <w:rStyle w:val="Hyperlink"/>
            <w:rFonts w:ascii="Calibri" w:hAnsi="Calibri" w:cs="Calibri"/>
            <w:b/>
          </w:rPr>
          <w:t>www.mass.gov/ClimateAndHealth</w:t>
        </w:r>
      </w:hyperlink>
    </w:p>
    <w:p w14:paraId="745B4540" w14:textId="77777777" w:rsidR="0098181A" w:rsidRPr="00C14A18" w:rsidRDefault="0098181A" w:rsidP="000D6205">
      <w:pPr>
        <w:spacing w:after="0" w:line="264" w:lineRule="auto"/>
        <w:ind w:left="360"/>
        <w:rPr>
          <w:rFonts w:ascii="Calibri" w:hAnsi="Calibri" w:cs="Calibri"/>
          <w:b/>
          <w:bCs/>
        </w:rPr>
      </w:pPr>
      <w:r w:rsidRPr="00C14A18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C14A18">
        <w:rPr>
          <w:rFonts w:ascii="Calibri" w:hAnsi="Calibri" w:cs="Calibri"/>
          <w:b/>
          <w:bCs/>
        </w:rPr>
        <w:t>Environmental Health</w:t>
      </w:r>
      <w:r>
        <w:rPr>
          <w:rFonts w:ascii="Calibri" w:hAnsi="Calibri" w:cs="Calibri"/>
          <w:b/>
          <w:bCs/>
        </w:rPr>
        <w:t xml:space="preserve"> - </w:t>
      </w:r>
      <w:r w:rsidRPr="00C14A18">
        <w:rPr>
          <w:rFonts w:ascii="Calibri" w:hAnsi="Calibri" w:cs="Calibri"/>
          <w:b/>
          <w:bCs/>
        </w:rPr>
        <w:t>Environmental Toxicology Program</w:t>
      </w:r>
    </w:p>
    <w:p w14:paraId="0B1CFE69" w14:textId="6C7CAAD9" w:rsidR="00C14A18" w:rsidRPr="0098181A" w:rsidRDefault="0098181A" w:rsidP="000D6205">
      <w:pPr>
        <w:spacing w:after="0" w:line="264" w:lineRule="auto"/>
        <w:ind w:left="360"/>
        <w:rPr>
          <w:rFonts w:ascii="Nirmala UI" w:hAnsi="Nirmala UI" w:cs="Nirmala UI"/>
          <w:b/>
          <w:bCs/>
        </w:rPr>
      </w:pPr>
      <w:r w:rsidRPr="00C14A18">
        <w:rPr>
          <w:rFonts w:ascii="Calibri" w:hAnsi="Calibri" w:cs="Calibri"/>
          <w:b/>
          <w:bCs/>
        </w:rPr>
        <w:t>Massachusetts Department of Public Health </w:t>
      </w:r>
      <w:r>
        <w:rPr>
          <w:rFonts w:ascii="Calibri" w:hAnsi="Calibri" w:cs="Calibri"/>
          <w:b/>
          <w:bCs/>
        </w:rPr>
        <w:t xml:space="preserve"> - </w:t>
      </w:r>
      <w:r w:rsidRPr="00C14A18">
        <w:rPr>
          <w:rFonts w:ascii="Calibri" w:hAnsi="Calibri" w:cs="Calibri"/>
          <w:b/>
          <w:bCs/>
        </w:rPr>
        <w:t>250 Washington Street, Boston, MA 02108</w:t>
      </w:r>
    </w:p>
    <w:p w14:paraId="7258C414" w14:textId="05B337C1" w:rsidR="00C14A18" w:rsidRPr="0098181A" w:rsidRDefault="00C14A18" w:rsidP="000D6205">
      <w:pPr>
        <w:spacing w:after="0" w:line="264" w:lineRule="auto"/>
        <w:ind w:left="360"/>
        <w:rPr>
          <w:rFonts w:ascii="Calibri" w:hAnsi="Calibri" w:cs="Mangal"/>
          <w:b/>
          <w:bCs/>
          <w:szCs w:val="21"/>
          <w:cs/>
          <w:lang w:bidi="ne-NP"/>
        </w:rPr>
      </w:pPr>
      <w:r w:rsidRPr="0098181A">
        <w:rPr>
          <w:rFonts w:ascii="Nirmala UI" w:hAnsi="Nirmala UI" w:cs="Nirmala UI"/>
          <w:b/>
        </w:rPr>
        <w:t xml:space="preserve">फोन: </w:t>
      </w:r>
      <w:r w:rsidRPr="0098181A">
        <w:rPr>
          <w:rFonts w:ascii="Calibri" w:hAnsi="Calibri" w:cs="Calibri"/>
          <w:b/>
        </w:rPr>
        <w:t xml:space="preserve">617-624-5757 | </w:t>
      </w:r>
      <w:hyperlink r:id="rId7" w:history="1">
        <w:r w:rsidRPr="0098181A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52672D79" w14:textId="77777777" w:rsidR="00C14A18" w:rsidRPr="0098181A" w:rsidRDefault="00436ECC" w:rsidP="000D6205">
      <w:pPr>
        <w:spacing w:after="0" w:line="264" w:lineRule="auto"/>
        <w:ind w:left="360"/>
        <w:rPr>
          <w:rFonts w:ascii="Calibri" w:hAnsi="Calibri" w:cs="Calibri"/>
        </w:rPr>
      </w:pPr>
      <w:hyperlink r:id="rId8" w:history="1">
        <w:r w:rsidR="002D07EC" w:rsidRPr="0098181A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C14A18" w:rsidRPr="0098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0D6205"/>
    <w:rsid w:val="001818B7"/>
    <w:rsid w:val="002D07EC"/>
    <w:rsid w:val="00344766"/>
    <w:rsid w:val="00436ECC"/>
    <w:rsid w:val="00647E0C"/>
    <w:rsid w:val="007F6E32"/>
    <w:rsid w:val="0098181A"/>
    <w:rsid w:val="009964FE"/>
    <w:rsid w:val="00A728F7"/>
    <w:rsid w:val="00AE35A6"/>
    <w:rsid w:val="00AF64FA"/>
    <w:rsid w:val="00BF639C"/>
    <w:rsid w:val="00C14A18"/>
    <w:rsid w:val="00D127B6"/>
    <w:rsid w:val="00D1734A"/>
    <w:rsid w:val="00D77C3C"/>
    <w:rsid w:val="00D927A5"/>
    <w:rsid w:val="00DC1DBA"/>
    <w:rsid w:val="00E80CF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11</cp:revision>
  <cp:lastPrinted>2024-07-16T10:20:00Z</cp:lastPrinted>
  <dcterms:created xsi:type="dcterms:W3CDTF">2024-06-27T13:35:00Z</dcterms:created>
  <dcterms:modified xsi:type="dcterms:W3CDTF">2024-08-01T05:46:00Z</dcterms:modified>
</cp:coreProperties>
</file>