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6B21DC2" w:rsidR="00680B92" w:rsidRPr="00CA6AF1" w:rsidRDefault="00680B92" w:rsidP="00680B92">
      <w:pPr>
        <w:pStyle w:val="Heading1"/>
        <w:jc w:val="center"/>
      </w:pPr>
      <w:bookmarkStart w:id="1" w:name="_Toc206762628"/>
      <w:bookmarkStart w:id="2" w:name="_Toc226365786"/>
      <w:r w:rsidRPr="00CA6AF1">
        <w:t>Contract User Guid</w:t>
      </w:r>
      <w:r>
        <w:t>e</w:t>
      </w:r>
      <w:r>
        <w:br/>
      </w:r>
      <w:bookmarkEnd w:id="1"/>
      <w:r w:rsidR="00927D1A" w:rsidRPr="00927D1A">
        <w:t>FAC131: Equipment Rentals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26365787"/>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580"/>
      </w:tblGrid>
      <w:tr w:rsidR="0064148A" w:rsidRPr="00136526" w14:paraId="67B75A24" w14:textId="77777777" w:rsidTr="008D2BAA">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538" w:type="dxa"/>
            <w:shd w:val="clear" w:color="auto" w:fill="C8D9EB"/>
          </w:tcPr>
          <w:p w14:paraId="221E624F" w14:textId="77777777" w:rsidR="009416EB" w:rsidRPr="00D948D9" w:rsidRDefault="009416EB" w:rsidP="009416EB">
            <w:pPr>
              <w:ind w:left="2880" w:hanging="2880"/>
              <w:rPr>
                <w:color w:val="auto"/>
              </w:rPr>
            </w:pPr>
            <w:hyperlink r:id="rId12" w:history="1">
              <w:r w:rsidRPr="00D948D9">
                <w:rPr>
                  <w:rStyle w:val="Hyperlink"/>
                  <w:b w:val="0"/>
                  <w:bCs w:val="0"/>
                </w:rPr>
                <w:t>Tatiana Henry</w:t>
              </w:r>
            </w:hyperlink>
          </w:p>
          <w:p w14:paraId="42356107" w14:textId="77777777" w:rsidR="00B1168A" w:rsidRPr="00DF08A8" w:rsidRDefault="009416EB" w:rsidP="009416EB">
            <w:pPr>
              <w:tabs>
                <w:tab w:val="left" w:pos="9165"/>
              </w:tabs>
              <w:rPr>
                <w:b w:val="0"/>
                <w:bCs w:val="0"/>
                <w:color w:val="auto"/>
              </w:rPr>
            </w:pPr>
            <w:r w:rsidRPr="00D948D9">
              <w:rPr>
                <w:b w:val="0"/>
                <w:bCs w:val="0"/>
                <w:color w:val="auto"/>
              </w:rPr>
              <w:t>617-359-7289</w:t>
            </w:r>
          </w:p>
          <w:p w14:paraId="6D627F85" w14:textId="77777777" w:rsidR="002207DB" w:rsidRPr="00DF08A8" w:rsidRDefault="002207DB" w:rsidP="009416EB">
            <w:pPr>
              <w:tabs>
                <w:tab w:val="left" w:pos="9165"/>
              </w:tabs>
              <w:rPr>
                <w:b w:val="0"/>
                <w:bCs w:val="0"/>
                <w:color w:val="auto"/>
                <w:szCs w:val="24"/>
              </w:rPr>
            </w:pPr>
          </w:p>
          <w:p w14:paraId="76C3108B" w14:textId="77777777" w:rsidR="002207DB" w:rsidRPr="00D948D9" w:rsidRDefault="002207DB" w:rsidP="002207DB">
            <w:pPr>
              <w:tabs>
                <w:tab w:val="left" w:pos="9165"/>
              </w:tabs>
              <w:rPr>
                <w:color w:val="auto"/>
              </w:rPr>
            </w:pPr>
            <w:hyperlink r:id="rId13" w:history="1">
              <w:r w:rsidRPr="00D948D9">
                <w:rPr>
                  <w:rStyle w:val="Hyperlink"/>
                  <w:b w:val="0"/>
                  <w:bCs w:val="0"/>
                </w:rPr>
                <w:t>Sean Corbin</w:t>
              </w:r>
            </w:hyperlink>
          </w:p>
          <w:p w14:paraId="18E36C1D" w14:textId="26BD7831" w:rsidR="002207DB" w:rsidRPr="00606368" w:rsidRDefault="002207DB" w:rsidP="00DF08A8">
            <w:pPr>
              <w:tabs>
                <w:tab w:val="left" w:pos="9165"/>
              </w:tabs>
              <w:rPr>
                <w:color w:val="auto"/>
                <w:szCs w:val="24"/>
              </w:rPr>
            </w:pPr>
            <w:r w:rsidRPr="00D948D9">
              <w:rPr>
                <w:b w:val="0"/>
                <w:bCs w:val="0"/>
                <w:color w:val="auto"/>
              </w:rPr>
              <w:t>617-720-3105</w:t>
            </w:r>
          </w:p>
        </w:tc>
      </w:tr>
      <w:tr w:rsidR="0064148A" w:rsidRPr="00136526" w14:paraId="22AC3B9B" w14:textId="77777777" w:rsidTr="008D2BAA">
        <w:trPr>
          <w:cantSplit/>
          <w:trHeight w:val="256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538" w:type="dxa"/>
            <w:tcBorders>
              <w:top w:val="nil"/>
              <w:left w:val="nil"/>
              <w:bottom w:val="nil"/>
              <w:right w:val="nil"/>
            </w:tcBorders>
            <w:shd w:val="clear" w:color="auto" w:fill="C8D9EB"/>
          </w:tcPr>
          <w:p w14:paraId="1BB292A7" w14:textId="7DCF981C" w:rsidR="008D2BAA" w:rsidRPr="00F1217D" w:rsidRDefault="008D2BAA" w:rsidP="008D2BAA">
            <w:pPr>
              <w:pStyle w:val="ListParagraph"/>
              <w:numPr>
                <w:ilvl w:val="0"/>
                <w:numId w:val="43"/>
              </w:numPr>
              <w:rPr>
                <w:rFonts w:cstheme="minorHAnsi"/>
                <w:b/>
                <w:bCs/>
                <w:szCs w:val="24"/>
              </w:rPr>
            </w:pPr>
            <w:r>
              <w:rPr>
                <w:rFonts w:cstheme="minorHAnsi"/>
                <w:b/>
                <w:bCs/>
                <w:szCs w:val="24"/>
              </w:rPr>
              <w:t>Herc Rentals</w:t>
            </w:r>
            <w:r w:rsidRPr="00136526">
              <w:rPr>
                <w:rFonts w:cstheme="minorHAnsi"/>
                <w:b/>
                <w:bCs/>
                <w:szCs w:val="24"/>
              </w:rPr>
              <w:t>:</w:t>
            </w:r>
            <w:r>
              <w:rPr>
                <w:rFonts w:cstheme="minorHAnsi"/>
                <w:b/>
                <w:bCs/>
                <w:szCs w:val="24"/>
              </w:rPr>
              <w:t xml:space="preserve"> </w:t>
            </w:r>
            <w:r w:rsidRPr="008D2BAA">
              <w:rPr>
                <w:rFonts w:cstheme="minorHAnsi"/>
                <w:szCs w:val="24"/>
              </w:rPr>
              <w:t>November 1, 2025</w:t>
            </w:r>
            <w:r>
              <w:rPr>
                <w:rFonts w:cstheme="minorHAnsi"/>
                <w:szCs w:val="24"/>
              </w:rPr>
              <w:t xml:space="preserve"> </w:t>
            </w:r>
            <w:r w:rsidRPr="008D2BAA">
              <w:rPr>
                <w:rFonts w:cstheme="minorHAnsi"/>
                <w:szCs w:val="24"/>
              </w:rPr>
              <w:t>- June 11,2028</w:t>
            </w:r>
          </w:p>
          <w:p w14:paraId="33AAD78B" w14:textId="7CC821BA" w:rsidR="00F1217D" w:rsidRPr="00F1217D" w:rsidRDefault="00F1217D" w:rsidP="00F1217D">
            <w:pPr>
              <w:pStyle w:val="ListParagraph"/>
              <w:ind w:left="360"/>
              <w:rPr>
                <w:rFonts w:cstheme="minorHAnsi"/>
                <w:b/>
                <w:bCs/>
                <w:szCs w:val="24"/>
              </w:rPr>
            </w:pPr>
            <w:r w:rsidRPr="008D2BAA">
              <w:rPr>
                <w:rFonts w:cstheme="minorHAnsi"/>
                <w:b/>
                <w:bCs/>
                <w:szCs w:val="24"/>
              </w:rPr>
              <w:t>Sunbelt rentals</w:t>
            </w:r>
            <w:r>
              <w:rPr>
                <w:rFonts w:cstheme="minorHAnsi"/>
                <w:b/>
                <w:bCs/>
                <w:szCs w:val="24"/>
              </w:rPr>
              <w:t xml:space="preserve">: </w:t>
            </w:r>
            <w:r w:rsidRPr="008D2BAA">
              <w:rPr>
                <w:rFonts w:cstheme="minorHAnsi"/>
                <w:szCs w:val="24"/>
              </w:rPr>
              <w:t>March</w:t>
            </w:r>
            <w:r>
              <w:rPr>
                <w:rFonts w:cstheme="minorHAnsi"/>
                <w:szCs w:val="24"/>
              </w:rPr>
              <w:t xml:space="preserve"> </w:t>
            </w:r>
            <w:r w:rsidRPr="008D2BAA">
              <w:rPr>
                <w:rFonts w:cstheme="minorHAnsi"/>
                <w:szCs w:val="24"/>
              </w:rPr>
              <w:t>26, 2026</w:t>
            </w:r>
            <w:r>
              <w:rPr>
                <w:rFonts w:cstheme="minorHAnsi"/>
                <w:szCs w:val="24"/>
              </w:rPr>
              <w:t xml:space="preserve"> </w:t>
            </w:r>
            <w:r w:rsidRPr="008D2BAA">
              <w:rPr>
                <w:rFonts w:cstheme="minorHAnsi"/>
                <w:szCs w:val="24"/>
              </w:rPr>
              <w:t xml:space="preserve">- </w:t>
            </w:r>
            <w:r>
              <w:rPr>
                <w:rFonts w:cstheme="minorHAnsi"/>
                <w:szCs w:val="24"/>
              </w:rPr>
              <w:t>June 11, 2028</w:t>
            </w:r>
          </w:p>
          <w:p w14:paraId="7F40E2A8" w14:textId="1AE343F3" w:rsidR="00A61DD0" w:rsidRPr="004C518B" w:rsidRDefault="004C518B" w:rsidP="008D2BAA">
            <w:pPr>
              <w:pStyle w:val="ListParagraph"/>
              <w:ind w:left="360"/>
              <w:rPr>
                <w:rFonts w:cstheme="minorHAnsi"/>
                <w:b/>
                <w:bCs/>
                <w:szCs w:val="24"/>
              </w:rPr>
            </w:pPr>
            <w:r>
              <w:rPr>
                <w:rFonts w:cstheme="minorHAnsi"/>
                <w:b/>
                <w:bCs/>
                <w:szCs w:val="24"/>
              </w:rPr>
              <w:t>United Rentals</w:t>
            </w:r>
            <w:r w:rsidR="00A61DD0" w:rsidRPr="00136526">
              <w:rPr>
                <w:rFonts w:cstheme="minorHAnsi"/>
                <w:b/>
                <w:bCs/>
                <w:szCs w:val="24"/>
              </w:rPr>
              <w:t>:</w:t>
            </w:r>
            <w:r w:rsidR="00A61DD0">
              <w:rPr>
                <w:rFonts w:cstheme="minorHAnsi"/>
                <w:b/>
                <w:bCs/>
                <w:szCs w:val="24"/>
              </w:rPr>
              <w:t xml:space="preserve"> </w:t>
            </w:r>
            <w:r w:rsidR="00A61DD0" w:rsidRPr="00FB4657">
              <w:rPr>
                <w:rFonts w:cstheme="minorHAnsi"/>
                <w:szCs w:val="24"/>
              </w:rPr>
              <w:t>August 28, 2024</w:t>
            </w:r>
            <w:r w:rsidR="008D2BAA">
              <w:rPr>
                <w:rFonts w:cstheme="minorHAnsi"/>
                <w:szCs w:val="24"/>
              </w:rPr>
              <w:t xml:space="preserve"> - </w:t>
            </w:r>
            <w:r w:rsidR="00A61DD0" w:rsidRPr="00FB4657">
              <w:rPr>
                <w:rFonts w:cstheme="minorHAnsi"/>
                <w:szCs w:val="24"/>
              </w:rPr>
              <w:t>June 11, 2028</w:t>
            </w:r>
          </w:p>
          <w:p w14:paraId="699ED6A1" w14:textId="5CD7613C" w:rsidR="0064148A" w:rsidRPr="002449D0" w:rsidRDefault="00A61DD0" w:rsidP="00844B0E">
            <w:pPr>
              <w:pStyle w:val="ListParagraph"/>
              <w:numPr>
                <w:ilvl w:val="0"/>
                <w:numId w:val="18"/>
              </w:numPr>
              <w:rPr>
                <w:szCs w:val="24"/>
              </w:rPr>
            </w:pPr>
            <w:r w:rsidRPr="00A61DD0">
              <w:rPr>
                <w:rFonts w:cstheme="minorHAnsi"/>
                <w:b/>
                <w:bCs/>
                <w:szCs w:val="24"/>
              </w:rPr>
              <w:t xml:space="preserve">Maximum </w:t>
            </w:r>
            <w:r w:rsidR="004C518B">
              <w:rPr>
                <w:rFonts w:cstheme="minorHAnsi"/>
                <w:b/>
                <w:bCs/>
                <w:szCs w:val="24"/>
              </w:rPr>
              <w:t xml:space="preserve">Possible </w:t>
            </w:r>
            <w:r w:rsidRPr="00A61DD0">
              <w:rPr>
                <w:rFonts w:cstheme="minorHAnsi"/>
                <w:b/>
                <w:bCs/>
                <w:szCs w:val="24"/>
              </w:rPr>
              <w:t xml:space="preserve">End Date: </w:t>
            </w:r>
            <w:r w:rsidRPr="00A61DD0">
              <w:rPr>
                <w:rFonts w:cstheme="minorHAnsi"/>
                <w:szCs w:val="24"/>
              </w:rPr>
              <w:t xml:space="preserve">Three </w:t>
            </w:r>
            <w:r w:rsidR="00D15D95">
              <w:rPr>
                <w:rFonts w:cstheme="minorHAnsi"/>
                <w:szCs w:val="24"/>
              </w:rPr>
              <w:t>(3)</w:t>
            </w:r>
            <w:r w:rsidR="002A79C2">
              <w:rPr>
                <w:rFonts w:cstheme="minorHAnsi"/>
                <w:szCs w:val="24"/>
              </w:rPr>
              <w:t xml:space="preserve"> </w:t>
            </w:r>
            <w:r>
              <w:rPr>
                <w:rFonts w:cstheme="minorHAnsi"/>
                <w:szCs w:val="24"/>
              </w:rPr>
              <w:t>one-</w:t>
            </w:r>
            <w:r w:rsidRPr="00A61DD0">
              <w:rPr>
                <w:rFonts w:cstheme="minorHAnsi"/>
                <w:szCs w:val="24"/>
              </w:rPr>
              <w:t>year extensions to 2031</w:t>
            </w:r>
          </w:p>
          <w:p w14:paraId="594C8B18" w14:textId="60F5CB90" w:rsidR="002449D0" w:rsidRPr="002449D0" w:rsidRDefault="002449D0" w:rsidP="00844B0E">
            <w:pPr>
              <w:pStyle w:val="ListParagraph"/>
              <w:numPr>
                <w:ilvl w:val="0"/>
                <w:numId w:val="18"/>
              </w:numPr>
              <w:rPr>
                <w:b/>
                <w:bCs/>
                <w:szCs w:val="24"/>
              </w:rPr>
            </w:pPr>
            <w:r w:rsidRPr="002449D0">
              <w:rPr>
                <w:b/>
                <w:bCs/>
                <w:szCs w:val="24"/>
              </w:rPr>
              <w:t>Extend Beyond</w:t>
            </w:r>
          </w:p>
          <w:p w14:paraId="18DAF315" w14:textId="2E965BCD" w:rsidR="002449D0" w:rsidRPr="00A61DD0" w:rsidRDefault="002449D0" w:rsidP="002449D0">
            <w:pPr>
              <w:pStyle w:val="ListParagraph"/>
              <w:ind w:left="360"/>
              <w:rPr>
                <w:szCs w:val="24"/>
              </w:rPr>
            </w:pPr>
            <w:r>
              <w:t>No written agreement shall extend six (6) months beyond the final termination date</w:t>
            </w:r>
          </w:p>
        </w:tc>
      </w:tr>
      <w:tr w:rsidR="0064148A" w:rsidRPr="00136526" w14:paraId="7146EE8A" w14:textId="77777777" w:rsidTr="008D2BAA">
        <w:trPr>
          <w:trHeight w:val="112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0F6FDA7A" w:rsidR="0064148A" w:rsidRPr="00136526" w:rsidRDefault="006626DD" w:rsidP="00953689">
            <w:pPr>
              <w:tabs>
                <w:tab w:val="left" w:pos="9165"/>
              </w:tabs>
              <w:rPr>
                <w:szCs w:val="24"/>
              </w:rPr>
            </w:pPr>
            <w:r w:rsidRPr="006626DD">
              <w:rPr>
                <w:szCs w:val="24"/>
              </w:rPr>
              <w:t>Massachusetts Management Accounting and Reporting System (M</w:t>
            </w:r>
            <w:r w:rsidR="00AB4277">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538" w:type="dxa"/>
            <w:shd w:val="clear" w:color="auto" w:fill="C8D9EB"/>
          </w:tcPr>
          <w:p w14:paraId="1AED67C7" w14:textId="0C72AFDC" w:rsidR="00865EA1" w:rsidRDefault="00564B75" w:rsidP="00953689">
            <w:pPr>
              <w:rPr>
                <w:rFonts w:cstheme="minorHAnsi"/>
                <w:b/>
                <w:bCs/>
                <w:szCs w:val="24"/>
              </w:rPr>
            </w:pPr>
            <w:r>
              <w:rPr>
                <w:rFonts w:cstheme="minorHAnsi"/>
                <w:b/>
                <w:bCs/>
                <w:szCs w:val="24"/>
              </w:rPr>
              <w:t>FAC131</w:t>
            </w:r>
            <w:r w:rsidR="00865EA1">
              <w:rPr>
                <w:rFonts w:cstheme="minorHAnsi"/>
                <w:b/>
                <w:bCs/>
                <w:szCs w:val="24"/>
              </w:rPr>
              <w:t>*</w:t>
            </w:r>
          </w:p>
          <w:p w14:paraId="34C47EF3" w14:textId="7BF2501F"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AB4277">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8D2BAA">
        <w:trPr>
          <w:trHeight w:val="94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538" w:type="dxa"/>
          </w:tcPr>
          <w:p w14:paraId="598ACD9D" w14:textId="248EA02D" w:rsidR="0064148A" w:rsidRPr="00136526" w:rsidRDefault="0064148A" w:rsidP="00DE5E30">
            <w:pPr>
              <w:rPr>
                <w:szCs w:val="24"/>
                <w:highlight w:val="yellow"/>
              </w:rPr>
            </w:pPr>
            <w:r w:rsidRPr="00DE5E30">
              <w:rPr>
                <w:szCs w:val="24"/>
              </w:rPr>
              <w:t xml:space="preserve">Quotes are required for purchasing. Refer to the </w:t>
            </w:r>
            <w:hyperlink w:anchor="_Quote_Response_and" w:history="1">
              <w:r w:rsidRPr="00DE5E30">
                <w:rPr>
                  <w:rStyle w:val="Hyperlink"/>
                  <w:szCs w:val="24"/>
                </w:rPr>
                <w:t>Quote Response and Requirements</w:t>
              </w:r>
            </w:hyperlink>
            <w:r w:rsidRPr="00DE5E30">
              <w:rPr>
                <w:szCs w:val="24"/>
              </w:rPr>
              <w:t xml:space="preserve"> section for guidelines.</w:t>
            </w:r>
          </w:p>
        </w:tc>
      </w:tr>
      <w:tr w:rsidR="0064148A" w:rsidRPr="00136526" w14:paraId="0C1AC47B" w14:textId="77777777" w:rsidTr="008D2BAA">
        <w:trPr>
          <w:trHeight w:val="66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538" w:type="dxa"/>
            <w:shd w:val="clear" w:color="auto" w:fill="C8D9EB"/>
          </w:tcPr>
          <w:p w14:paraId="69C38038" w14:textId="2046B5A8" w:rsidR="0064148A" w:rsidRPr="00136526" w:rsidRDefault="0064148A" w:rsidP="00865EA1">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8D2BAA">
        <w:trPr>
          <w:trHeight w:val="40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538" w:type="dxa"/>
          </w:tcPr>
          <w:p w14:paraId="14685198" w14:textId="7FCB1D5E" w:rsidR="0064148A" w:rsidRPr="00136526" w:rsidRDefault="00A74590" w:rsidP="00953689">
            <w:pPr>
              <w:rPr>
                <w:szCs w:val="24"/>
                <w:highlight w:val="yellow"/>
              </w:rPr>
            </w:pPr>
            <w:r w:rsidRPr="00C63DBE">
              <w:rPr>
                <w:b/>
                <w:bCs/>
                <w:szCs w:val="24"/>
              </w:rPr>
              <w:t>Ma</w:t>
            </w:r>
            <w:r w:rsidR="00EC6CCB">
              <w:rPr>
                <w:b/>
                <w:bCs/>
                <w:szCs w:val="24"/>
              </w:rPr>
              <w:t>y</w:t>
            </w:r>
            <w:r w:rsidRPr="00C63DBE">
              <w:rPr>
                <w:b/>
                <w:bCs/>
                <w:szCs w:val="24"/>
              </w:rPr>
              <w:t xml:space="preserve"> </w:t>
            </w:r>
            <w:r w:rsidR="00EC6CCB">
              <w:rPr>
                <w:b/>
                <w:bCs/>
                <w:szCs w:val="24"/>
              </w:rPr>
              <w:t>14</w:t>
            </w:r>
            <w:r w:rsidR="00C63DBE" w:rsidRPr="00C63DBE">
              <w:rPr>
                <w:b/>
                <w:bCs/>
                <w:szCs w:val="24"/>
              </w:rPr>
              <w:t>, 2026:</w:t>
            </w:r>
            <w:r w:rsidR="00C63DBE">
              <w:rPr>
                <w:szCs w:val="24"/>
              </w:rPr>
              <w:t xml:space="preserve"> </w:t>
            </w:r>
            <w:r w:rsidR="00EC6CCB">
              <w:rPr>
                <w:szCs w:val="24"/>
              </w:rPr>
              <w:t>Updated United Rentals Contact</w:t>
            </w:r>
          </w:p>
        </w:tc>
      </w:tr>
    </w:tbl>
    <w:p w14:paraId="52DAD034" w14:textId="77777777" w:rsidR="0064148A" w:rsidRDefault="0064148A" w:rsidP="00D332F1"/>
    <w:p w14:paraId="7D9E68F4" w14:textId="77777777" w:rsidR="00ED5C88" w:rsidRDefault="00ED5C88" w:rsidP="00D332F1"/>
    <w:p w14:paraId="2EE53A3B" w14:textId="3ADB882A"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lastRenderedPageBreak/>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683C90E"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D05F7">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D05F7">
        <w:rPr>
          <w:rStyle w:val="PageNumber"/>
          <w:noProof/>
          <w:szCs w:val="24"/>
        </w:rPr>
        <w:t>17</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641B97D6" w14:textId="4E4F5BDE" w:rsidR="00E6717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365786" w:history="1">
            <w:r w:rsidR="00E6717E" w:rsidRPr="00122CA8">
              <w:rPr>
                <w:rStyle w:val="Hyperlink"/>
              </w:rPr>
              <w:t>Contract User Guide FAC131: Equipment Rentals</w:t>
            </w:r>
            <w:r w:rsidR="00E6717E">
              <w:rPr>
                <w:webHidden/>
              </w:rPr>
              <w:tab/>
            </w:r>
            <w:r w:rsidR="00E6717E">
              <w:rPr>
                <w:webHidden/>
              </w:rPr>
              <w:fldChar w:fldCharType="begin"/>
            </w:r>
            <w:r w:rsidR="00E6717E">
              <w:rPr>
                <w:webHidden/>
              </w:rPr>
              <w:instrText xml:space="preserve"> PAGEREF _Toc226365786 \h </w:instrText>
            </w:r>
            <w:r w:rsidR="00E6717E">
              <w:rPr>
                <w:webHidden/>
              </w:rPr>
            </w:r>
            <w:r w:rsidR="00E6717E">
              <w:rPr>
                <w:webHidden/>
              </w:rPr>
              <w:fldChar w:fldCharType="separate"/>
            </w:r>
            <w:r w:rsidR="00E6717E">
              <w:rPr>
                <w:webHidden/>
              </w:rPr>
              <w:t>1</w:t>
            </w:r>
            <w:r w:rsidR="00E6717E">
              <w:rPr>
                <w:webHidden/>
              </w:rPr>
              <w:fldChar w:fldCharType="end"/>
            </w:r>
          </w:hyperlink>
        </w:p>
        <w:p w14:paraId="119CDE56" w14:textId="4B39616D" w:rsidR="00E6717E" w:rsidRDefault="00E6717E">
          <w:pPr>
            <w:pStyle w:val="TOC2"/>
            <w:tabs>
              <w:tab w:val="right" w:leader="dot" w:pos="4598"/>
            </w:tabs>
            <w:rPr>
              <w:rFonts w:cstheme="minorBidi"/>
              <w:noProof/>
              <w:kern w:val="2"/>
              <w:szCs w:val="24"/>
              <w14:ligatures w14:val="standardContextual"/>
            </w:rPr>
          </w:pPr>
          <w:hyperlink w:anchor="_Toc226365787" w:history="1">
            <w:r w:rsidRPr="00122CA8">
              <w:rPr>
                <w:rStyle w:val="Hyperlink"/>
                <w:noProof/>
              </w:rPr>
              <w:t>Contract Overview</w:t>
            </w:r>
            <w:r>
              <w:rPr>
                <w:noProof/>
                <w:webHidden/>
              </w:rPr>
              <w:tab/>
            </w:r>
            <w:r>
              <w:rPr>
                <w:noProof/>
                <w:webHidden/>
              </w:rPr>
              <w:fldChar w:fldCharType="begin"/>
            </w:r>
            <w:r>
              <w:rPr>
                <w:noProof/>
                <w:webHidden/>
              </w:rPr>
              <w:instrText xml:space="preserve"> PAGEREF _Toc226365787 \h </w:instrText>
            </w:r>
            <w:r>
              <w:rPr>
                <w:noProof/>
                <w:webHidden/>
              </w:rPr>
            </w:r>
            <w:r>
              <w:rPr>
                <w:noProof/>
                <w:webHidden/>
              </w:rPr>
              <w:fldChar w:fldCharType="separate"/>
            </w:r>
            <w:r>
              <w:rPr>
                <w:noProof/>
                <w:webHidden/>
              </w:rPr>
              <w:t>1</w:t>
            </w:r>
            <w:r>
              <w:rPr>
                <w:noProof/>
                <w:webHidden/>
              </w:rPr>
              <w:fldChar w:fldCharType="end"/>
            </w:r>
          </w:hyperlink>
        </w:p>
        <w:p w14:paraId="4A0A4ACE" w14:textId="160E0E58" w:rsidR="00E6717E" w:rsidRDefault="00E6717E">
          <w:pPr>
            <w:pStyle w:val="TOC2"/>
            <w:tabs>
              <w:tab w:val="right" w:leader="dot" w:pos="4598"/>
            </w:tabs>
            <w:rPr>
              <w:rFonts w:cstheme="minorBidi"/>
              <w:noProof/>
              <w:kern w:val="2"/>
              <w:szCs w:val="24"/>
              <w14:ligatures w14:val="standardContextual"/>
            </w:rPr>
          </w:pPr>
          <w:hyperlink w:anchor="_Toc226365788" w:history="1">
            <w:r w:rsidRPr="00122CA8">
              <w:rPr>
                <w:rStyle w:val="Hyperlink"/>
                <w:noProof/>
              </w:rPr>
              <w:t>Contract Summary</w:t>
            </w:r>
            <w:r>
              <w:rPr>
                <w:noProof/>
                <w:webHidden/>
              </w:rPr>
              <w:tab/>
            </w:r>
            <w:r>
              <w:rPr>
                <w:noProof/>
                <w:webHidden/>
              </w:rPr>
              <w:fldChar w:fldCharType="begin"/>
            </w:r>
            <w:r>
              <w:rPr>
                <w:noProof/>
                <w:webHidden/>
              </w:rPr>
              <w:instrText xml:space="preserve"> PAGEREF _Toc226365788 \h </w:instrText>
            </w:r>
            <w:r>
              <w:rPr>
                <w:noProof/>
                <w:webHidden/>
              </w:rPr>
            </w:r>
            <w:r>
              <w:rPr>
                <w:noProof/>
                <w:webHidden/>
              </w:rPr>
              <w:fldChar w:fldCharType="separate"/>
            </w:r>
            <w:r>
              <w:rPr>
                <w:noProof/>
                <w:webHidden/>
              </w:rPr>
              <w:t>4</w:t>
            </w:r>
            <w:r>
              <w:rPr>
                <w:noProof/>
                <w:webHidden/>
              </w:rPr>
              <w:fldChar w:fldCharType="end"/>
            </w:r>
          </w:hyperlink>
        </w:p>
        <w:p w14:paraId="07E49835" w14:textId="7079465B" w:rsidR="00E6717E" w:rsidRDefault="00E6717E">
          <w:pPr>
            <w:pStyle w:val="TOC3"/>
            <w:rPr>
              <w:rFonts w:cstheme="minorBidi"/>
              <w:iCs w:val="0"/>
              <w:noProof/>
              <w:kern w:val="2"/>
              <w:sz w:val="24"/>
              <w:szCs w:val="24"/>
              <w14:ligatures w14:val="standardContextual"/>
            </w:rPr>
          </w:pPr>
          <w:hyperlink w:anchor="_Toc226365789" w:history="1">
            <w:r w:rsidRPr="00122CA8">
              <w:rPr>
                <w:rStyle w:val="Hyperlink"/>
                <w:noProof/>
              </w:rPr>
              <w:t>Benefits and Cost Savings</w:t>
            </w:r>
            <w:r>
              <w:rPr>
                <w:noProof/>
                <w:webHidden/>
              </w:rPr>
              <w:tab/>
            </w:r>
            <w:r>
              <w:rPr>
                <w:noProof/>
                <w:webHidden/>
              </w:rPr>
              <w:fldChar w:fldCharType="begin"/>
            </w:r>
            <w:r>
              <w:rPr>
                <w:noProof/>
                <w:webHidden/>
              </w:rPr>
              <w:instrText xml:space="preserve"> PAGEREF _Toc226365789 \h </w:instrText>
            </w:r>
            <w:r>
              <w:rPr>
                <w:noProof/>
                <w:webHidden/>
              </w:rPr>
            </w:r>
            <w:r>
              <w:rPr>
                <w:noProof/>
                <w:webHidden/>
              </w:rPr>
              <w:fldChar w:fldCharType="separate"/>
            </w:r>
            <w:r>
              <w:rPr>
                <w:noProof/>
                <w:webHidden/>
              </w:rPr>
              <w:t>4</w:t>
            </w:r>
            <w:r>
              <w:rPr>
                <w:noProof/>
                <w:webHidden/>
              </w:rPr>
              <w:fldChar w:fldCharType="end"/>
            </w:r>
          </w:hyperlink>
        </w:p>
        <w:p w14:paraId="67AFD4C9" w14:textId="7985CCF7" w:rsidR="00E6717E" w:rsidRDefault="00E6717E">
          <w:pPr>
            <w:pStyle w:val="TOC2"/>
            <w:tabs>
              <w:tab w:val="right" w:leader="dot" w:pos="4598"/>
            </w:tabs>
            <w:rPr>
              <w:rFonts w:cstheme="minorBidi"/>
              <w:noProof/>
              <w:kern w:val="2"/>
              <w:szCs w:val="24"/>
              <w14:ligatures w14:val="standardContextual"/>
            </w:rPr>
          </w:pPr>
          <w:hyperlink w:anchor="_Toc226365790" w:history="1">
            <w:r w:rsidRPr="00122CA8">
              <w:rPr>
                <w:rStyle w:val="Hyperlink"/>
                <w:noProof/>
              </w:rPr>
              <w:t>Contract Categories</w:t>
            </w:r>
            <w:r>
              <w:rPr>
                <w:noProof/>
                <w:webHidden/>
              </w:rPr>
              <w:tab/>
            </w:r>
            <w:r>
              <w:rPr>
                <w:noProof/>
                <w:webHidden/>
              </w:rPr>
              <w:fldChar w:fldCharType="begin"/>
            </w:r>
            <w:r>
              <w:rPr>
                <w:noProof/>
                <w:webHidden/>
              </w:rPr>
              <w:instrText xml:space="preserve"> PAGEREF _Toc226365790 \h </w:instrText>
            </w:r>
            <w:r>
              <w:rPr>
                <w:noProof/>
                <w:webHidden/>
              </w:rPr>
            </w:r>
            <w:r>
              <w:rPr>
                <w:noProof/>
                <w:webHidden/>
              </w:rPr>
              <w:fldChar w:fldCharType="separate"/>
            </w:r>
            <w:r>
              <w:rPr>
                <w:noProof/>
                <w:webHidden/>
              </w:rPr>
              <w:t>5</w:t>
            </w:r>
            <w:r>
              <w:rPr>
                <w:noProof/>
                <w:webHidden/>
              </w:rPr>
              <w:fldChar w:fldCharType="end"/>
            </w:r>
          </w:hyperlink>
        </w:p>
        <w:p w14:paraId="5F831150" w14:textId="4AFBCDA9" w:rsidR="00E6717E" w:rsidRDefault="00E6717E">
          <w:pPr>
            <w:pStyle w:val="TOC2"/>
            <w:tabs>
              <w:tab w:val="right" w:leader="dot" w:pos="4598"/>
            </w:tabs>
            <w:rPr>
              <w:rFonts w:cstheme="minorBidi"/>
              <w:noProof/>
              <w:kern w:val="2"/>
              <w:szCs w:val="24"/>
              <w14:ligatures w14:val="standardContextual"/>
            </w:rPr>
          </w:pPr>
          <w:hyperlink w:anchor="_Toc226365791" w:history="1">
            <w:r w:rsidRPr="00122CA8">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_Toc226365791 \h </w:instrText>
            </w:r>
            <w:r>
              <w:rPr>
                <w:noProof/>
                <w:webHidden/>
              </w:rPr>
            </w:r>
            <w:r>
              <w:rPr>
                <w:noProof/>
                <w:webHidden/>
              </w:rPr>
              <w:fldChar w:fldCharType="separate"/>
            </w:r>
            <w:r>
              <w:rPr>
                <w:noProof/>
                <w:webHidden/>
              </w:rPr>
              <w:t>6</w:t>
            </w:r>
            <w:r>
              <w:rPr>
                <w:noProof/>
                <w:webHidden/>
              </w:rPr>
              <w:fldChar w:fldCharType="end"/>
            </w:r>
          </w:hyperlink>
        </w:p>
        <w:p w14:paraId="423C124A" w14:textId="5E63DE4D" w:rsidR="00E6717E" w:rsidRDefault="00E6717E">
          <w:pPr>
            <w:pStyle w:val="TOC2"/>
            <w:tabs>
              <w:tab w:val="right" w:leader="dot" w:pos="4598"/>
            </w:tabs>
            <w:rPr>
              <w:rFonts w:cstheme="minorBidi"/>
              <w:noProof/>
              <w:kern w:val="2"/>
              <w:szCs w:val="24"/>
              <w14:ligatures w14:val="standardContextual"/>
            </w:rPr>
          </w:pPr>
          <w:hyperlink w:anchor="_Toc226365792" w:history="1">
            <w:r w:rsidRPr="00122CA8">
              <w:rPr>
                <w:rStyle w:val="Hyperlink"/>
                <w:noProof/>
              </w:rPr>
              <w:t>Who May Use the Contract</w:t>
            </w:r>
            <w:r>
              <w:rPr>
                <w:noProof/>
                <w:webHidden/>
              </w:rPr>
              <w:tab/>
            </w:r>
            <w:r>
              <w:rPr>
                <w:noProof/>
                <w:webHidden/>
              </w:rPr>
              <w:fldChar w:fldCharType="begin"/>
            </w:r>
            <w:r>
              <w:rPr>
                <w:noProof/>
                <w:webHidden/>
              </w:rPr>
              <w:instrText xml:space="preserve"> PAGEREF _Toc226365792 \h </w:instrText>
            </w:r>
            <w:r>
              <w:rPr>
                <w:noProof/>
                <w:webHidden/>
              </w:rPr>
            </w:r>
            <w:r>
              <w:rPr>
                <w:noProof/>
                <w:webHidden/>
              </w:rPr>
              <w:fldChar w:fldCharType="separate"/>
            </w:r>
            <w:r>
              <w:rPr>
                <w:noProof/>
                <w:webHidden/>
              </w:rPr>
              <w:t>6</w:t>
            </w:r>
            <w:r>
              <w:rPr>
                <w:noProof/>
                <w:webHidden/>
              </w:rPr>
              <w:fldChar w:fldCharType="end"/>
            </w:r>
          </w:hyperlink>
        </w:p>
        <w:p w14:paraId="15966DC3" w14:textId="0B9BDBA4" w:rsidR="00E6717E" w:rsidRDefault="00E6717E">
          <w:pPr>
            <w:pStyle w:val="TOC2"/>
            <w:tabs>
              <w:tab w:val="right" w:leader="dot" w:pos="4598"/>
            </w:tabs>
            <w:rPr>
              <w:rFonts w:cstheme="minorBidi"/>
              <w:noProof/>
              <w:kern w:val="2"/>
              <w:szCs w:val="24"/>
              <w14:ligatures w14:val="standardContextual"/>
            </w:rPr>
          </w:pPr>
          <w:hyperlink w:anchor="_Toc226365793" w:history="1">
            <w:r w:rsidRPr="00122CA8">
              <w:rPr>
                <w:rStyle w:val="Hyperlink"/>
                <w:noProof/>
              </w:rPr>
              <w:t>Pricing Options</w:t>
            </w:r>
            <w:r>
              <w:rPr>
                <w:noProof/>
                <w:webHidden/>
              </w:rPr>
              <w:tab/>
            </w:r>
            <w:r>
              <w:rPr>
                <w:noProof/>
                <w:webHidden/>
              </w:rPr>
              <w:fldChar w:fldCharType="begin"/>
            </w:r>
            <w:r>
              <w:rPr>
                <w:noProof/>
                <w:webHidden/>
              </w:rPr>
              <w:instrText xml:space="preserve"> PAGEREF _Toc226365793 \h </w:instrText>
            </w:r>
            <w:r>
              <w:rPr>
                <w:noProof/>
                <w:webHidden/>
              </w:rPr>
            </w:r>
            <w:r>
              <w:rPr>
                <w:noProof/>
                <w:webHidden/>
              </w:rPr>
              <w:fldChar w:fldCharType="separate"/>
            </w:r>
            <w:r>
              <w:rPr>
                <w:noProof/>
                <w:webHidden/>
              </w:rPr>
              <w:t>7</w:t>
            </w:r>
            <w:r>
              <w:rPr>
                <w:noProof/>
                <w:webHidden/>
              </w:rPr>
              <w:fldChar w:fldCharType="end"/>
            </w:r>
          </w:hyperlink>
        </w:p>
        <w:p w14:paraId="46FD9341" w14:textId="161FE702" w:rsidR="00E6717E" w:rsidRDefault="00E6717E">
          <w:pPr>
            <w:pStyle w:val="TOC2"/>
            <w:tabs>
              <w:tab w:val="right" w:leader="dot" w:pos="4598"/>
            </w:tabs>
            <w:rPr>
              <w:rFonts w:cstheme="minorBidi"/>
              <w:noProof/>
              <w:kern w:val="2"/>
              <w:szCs w:val="24"/>
              <w14:ligatures w14:val="standardContextual"/>
            </w:rPr>
          </w:pPr>
          <w:hyperlink w:anchor="_Toc226365794" w:history="1">
            <w:r w:rsidRPr="00122CA8">
              <w:rPr>
                <w:rStyle w:val="Hyperlink"/>
                <w:noProof/>
              </w:rPr>
              <w:t>Quote Response and Requirements</w:t>
            </w:r>
            <w:r>
              <w:rPr>
                <w:noProof/>
                <w:webHidden/>
              </w:rPr>
              <w:tab/>
            </w:r>
            <w:r>
              <w:rPr>
                <w:noProof/>
                <w:webHidden/>
              </w:rPr>
              <w:fldChar w:fldCharType="begin"/>
            </w:r>
            <w:r>
              <w:rPr>
                <w:noProof/>
                <w:webHidden/>
              </w:rPr>
              <w:instrText xml:space="preserve"> PAGEREF _Toc226365794 \h </w:instrText>
            </w:r>
            <w:r>
              <w:rPr>
                <w:noProof/>
                <w:webHidden/>
              </w:rPr>
            </w:r>
            <w:r>
              <w:rPr>
                <w:noProof/>
                <w:webHidden/>
              </w:rPr>
              <w:fldChar w:fldCharType="separate"/>
            </w:r>
            <w:r>
              <w:rPr>
                <w:noProof/>
                <w:webHidden/>
              </w:rPr>
              <w:t>7</w:t>
            </w:r>
            <w:r>
              <w:rPr>
                <w:noProof/>
                <w:webHidden/>
              </w:rPr>
              <w:fldChar w:fldCharType="end"/>
            </w:r>
          </w:hyperlink>
        </w:p>
        <w:p w14:paraId="0906EE0C" w14:textId="221FFEAB" w:rsidR="00E6717E" w:rsidRDefault="00E6717E">
          <w:pPr>
            <w:pStyle w:val="TOC2"/>
            <w:tabs>
              <w:tab w:val="right" w:leader="dot" w:pos="4598"/>
            </w:tabs>
            <w:rPr>
              <w:rFonts w:cstheme="minorBidi"/>
              <w:noProof/>
              <w:kern w:val="2"/>
              <w:szCs w:val="24"/>
              <w14:ligatures w14:val="standardContextual"/>
            </w:rPr>
          </w:pPr>
          <w:hyperlink w:anchor="_Toc226365795" w:history="1">
            <w:r w:rsidRPr="00122CA8">
              <w:rPr>
                <w:rStyle w:val="Hyperlink"/>
                <w:noProof/>
              </w:rPr>
              <w:t>Purchase Options</w:t>
            </w:r>
            <w:r>
              <w:rPr>
                <w:noProof/>
                <w:webHidden/>
              </w:rPr>
              <w:tab/>
            </w:r>
            <w:r>
              <w:rPr>
                <w:noProof/>
                <w:webHidden/>
              </w:rPr>
              <w:fldChar w:fldCharType="begin"/>
            </w:r>
            <w:r>
              <w:rPr>
                <w:noProof/>
                <w:webHidden/>
              </w:rPr>
              <w:instrText xml:space="preserve"> PAGEREF _Toc226365795 \h </w:instrText>
            </w:r>
            <w:r>
              <w:rPr>
                <w:noProof/>
                <w:webHidden/>
              </w:rPr>
            </w:r>
            <w:r>
              <w:rPr>
                <w:noProof/>
                <w:webHidden/>
              </w:rPr>
              <w:fldChar w:fldCharType="separate"/>
            </w:r>
            <w:r>
              <w:rPr>
                <w:noProof/>
                <w:webHidden/>
              </w:rPr>
              <w:t>8</w:t>
            </w:r>
            <w:r>
              <w:rPr>
                <w:noProof/>
                <w:webHidden/>
              </w:rPr>
              <w:fldChar w:fldCharType="end"/>
            </w:r>
          </w:hyperlink>
        </w:p>
        <w:p w14:paraId="69E6F622" w14:textId="1747EEC1" w:rsidR="00E6717E" w:rsidRDefault="00E6717E">
          <w:pPr>
            <w:pStyle w:val="TOC3"/>
            <w:rPr>
              <w:rFonts w:cstheme="minorBidi"/>
              <w:iCs w:val="0"/>
              <w:noProof/>
              <w:kern w:val="2"/>
              <w:sz w:val="24"/>
              <w:szCs w:val="24"/>
              <w14:ligatures w14:val="standardContextual"/>
            </w:rPr>
          </w:pPr>
          <w:hyperlink w:anchor="_Toc226365796" w:history="1">
            <w:r w:rsidRPr="00122CA8">
              <w:rPr>
                <w:rStyle w:val="Hyperlink"/>
                <w:noProof/>
              </w:rPr>
              <w:t>Direct Quotes Using COMMBUYS</w:t>
            </w:r>
            <w:r>
              <w:rPr>
                <w:noProof/>
                <w:webHidden/>
              </w:rPr>
              <w:tab/>
            </w:r>
            <w:r>
              <w:rPr>
                <w:noProof/>
                <w:webHidden/>
              </w:rPr>
              <w:fldChar w:fldCharType="begin"/>
            </w:r>
            <w:r>
              <w:rPr>
                <w:noProof/>
                <w:webHidden/>
              </w:rPr>
              <w:instrText xml:space="preserve"> PAGEREF _Toc226365796 \h </w:instrText>
            </w:r>
            <w:r>
              <w:rPr>
                <w:noProof/>
                <w:webHidden/>
              </w:rPr>
            </w:r>
            <w:r>
              <w:rPr>
                <w:noProof/>
                <w:webHidden/>
              </w:rPr>
              <w:fldChar w:fldCharType="separate"/>
            </w:r>
            <w:r>
              <w:rPr>
                <w:noProof/>
                <w:webHidden/>
              </w:rPr>
              <w:t>8</w:t>
            </w:r>
            <w:r>
              <w:rPr>
                <w:noProof/>
                <w:webHidden/>
              </w:rPr>
              <w:fldChar w:fldCharType="end"/>
            </w:r>
          </w:hyperlink>
        </w:p>
        <w:p w14:paraId="5C7D63E5" w14:textId="1A1A9E65" w:rsidR="00E6717E" w:rsidRDefault="00E6717E">
          <w:pPr>
            <w:pStyle w:val="TOC3"/>
            <w:rPr>
              <w:rFonts w:cstheme="minorBidi"/>
              <w:iCs w:val="0"/>
              <w:noProof/>
              <w:kern w:val="2"/>
              <w:sz w:val="24"/>
              <w:szCs w:val="24"/>
              <w14:ligatures w14:val="standardContextual"/>
            </w:rPr>
          </w:pPr>
          <w:hyperlink w:anchor="_Toc226365797" w:history="1">
            <w:r w:rsidRPr="00122CA8">
              <w:rPr>
                <w:rStyle w:val="Hyperlink"/>
                <w:noProof/>
              </w:rPr>
              <w:t>Direct Quotes (Outside of COMMBUYS)</w:t>
            </w:r>
            <w:r>
              <w:rPr>
                <w:noProof/>
                <w:webHidden/>
              </w:rPr>
              <w:tab/>
            </w:r>
            <w:r>
              <w:rPr>
                <w:noProof/>
                <w:webHidden/>
              </w:rPr>
              <w:fldChar w:fldCharType="begin"/>
            </w:r>
            <w:r>
              <w:rPr>
                <w:noProof/>
                <w:webHidden/>
              </w:rPr>
              <w:instrText xml:space="preserve"> PAGEREF _Toc226365797 \h </w:instrText>
            </w:r>
            <w:r>
              <w:rPr>
                <w:noProof/>
                <w:webHidden/>
              </w:rPr>
            </w:r>
            <w:r>
              <w:rPr>
                <w:noProof/>
                <w:webHidden/>
              </w:rPr>
              <w:fldChar w:fldCharType="separate"/>
            </w:r>
            <w:r>
              <w:rPr>
                <w:noProof/>
                <w:webHidden/>
              </w:rPr>
              <w:t>8</w:t>
            </w:r>
            <w:r>
              <w:rPr>
                <w:noProof/>
                <w:webHidden/>
              </w:rPr>
              <w:fldChar w:fldCharType="end"/>
            </w:r>
          </w:hyperlink>
        </w:p>
        <w:p w14:paraId="516E3776" w14:textId="1D914E85" w:rsidR="00E6717E" w:rsidRDefault="00E6717E">
          <w:pPr>
            <w:pStyle w:val="TOC2"/>
            <w:tabs>
              <w:tab w:val="right" w:leader="dot" w:pos="4598"/>
            </w:tabs>
            <w:rPr>
              <w:rFonts w:cstheme="minorBidi"/>
              <w:noProof/>
              <w:kern w:val="2"/>
              <w:szCs w:val="24"/>
              <w14:ligatures w14:val="standardContextual"/>
            </w:rPr>
          </w:pPr>
          <w:hyperlink w:anchor="_Toc226365798" w:history="1">
            <w:r w:rsidRPr="00122CA8">
              <w:rPr>
                <w:rStyle w:val="Hyperlink"/>
                <w:noProof/>
              </w:rPr>
              <w:t>How to Place a Purchase Order in COMMBUYS for a One-Time Rental</w:t>
            </w:r>
            <w:r>
              <w:rPr>
                <w:noProof/>
                <w:webHidden/>
              </w:rPr>
              <w:tab/>
            </w:r>
            <w:r>
              <w:rPr>
                <w:noProof/>
                <w:webHidden/>
              </w:rPr>
              <w:fldChar w:fldCharType="begin"/>
            </w:r>
            <w:r>
              <w:rPr>
                <w:noProof/>
                <w:webHidden/>
              </w:rPr>
              <w:instrText xml:space="preserve"> PAGEREF _Toc226365798 \h </w:instrText>
            </w:r>
            <w:r>
              <w:rPr>
                <w:noProof/>
                <w:webHidden/>
              </w:rPr>
            </w:r>
            <w:r>
              <w:rPr>
                <w:noProof/>
                <w:webHidden/>
              </w:rPr>
              <w:fldChar w:fldCharType="separate"/>
            </w:r>
            <w:r>
              <w:rPr>
                <w:noProof/>
                <w:webHidden/>
              </w:rPr>
              <w:t>9</w:t>
            </w:r>
            <w:r>
              <w:rPr>
                <w:noProof/>
                <w:webHidden/>
              </w:rPr>
              <w:fldChar w:fldCharType="end"/>
            </w:r>
          </w:hyperlink>
        </w:p>
        <w:p w14:paraId="0C527998" w14:textId="7F91E1A7" w:rsidR="00E6717E" w:rsidRDefault="00E6717E">
          <w:pPr>
            <w:pStyle w:val="TOC2"/>
            <w:tabs>
              <w:tab w:val="right" w:leader="dot" w:pos="4598"/>
            </w:tabs>
            <w:rPr>
              <w:rFonts w:cstheme="minorBidi"/>
              <w:noProof/>
              <w:kern w:val="2"/>
              <w:szCs w:val="24"/>
              <w14:ligatures w14:val="standardContextual"/>
            </w:rPr>
          </w:pPr>
          <w:hyperlink w:anchor="_Toc226365799" w:history="1">
            <w:r w:rsidRPr="00122CA8">
              <w:rPr>
                <w:rStyle w:val="Hyperlink"/>
                <w:noProof/>
              </w:rPr>
              <w:t>How to Place a Purchase Order in COMMBUYS for an Ongoing Rental</w:t>
            </w:r>
            <w:r>
              <w:rPr>
                <w:noProof/>
                <w:webHidden/>
              </w:rPr>
              <w:tab/>
            </w:r>
            <w:r>
              <w:rPr>
                <w:noProof/>
                <w:webHidden/>
              </w:rPr>
              <w:fldChar w:fldCharType="begin"/>
            </w:r>
            <w:r>
              <w:rPr>
                <w:noProof/>
                <w:webHidden/>
              </w:rPr>
              <w:instrText xml:space="preserve"> PAGEREF _Toc226365799 \h </w:instrText>
            </w:r>
            <w:r>
              <w:rPr>
                <w:noProof/>
                <w:webHidden/>
              </w:rPr>
            </w:r>
            <w:r>
              <w:rPr>
                <w:noProof/>
                <w:webHidden/>
              </w:rPr>
              <w:fldChar w:fldCharType="separate"/>
            </w:r>
            <w:r>
              <w:rPr>
                <w:noProof/>
                <w:webHidden/>
              </w:rPr>
              <w:t>9</w:t>
            </w:r>
            <w:r>
              <w:rPr>
                <w:noProof/>
                <w:webHidden/>
              </w:rPr>
              <w:fldChar w:fldCharType="end"/>
            </w:r>
          </w:hyperlink>
        </w:p>
        <w:p w14:paraId="530F79E2" w14:textId="5901CE53" w:rsidR="00E6717E" w:rsidRDefault="00E6717E">
          <w:pPr>
            <w:pStyle w:val="TOC2"/>
            <w:tabs>
              <w:tab w:val="right" w:leader="dot" w:pos="4598"/>
            </w:tabs>
            <w:rPr>
              <w:rFonts w:cstheme="minorBidi"/>
              <w:noProof/>
              <w:kern w:val="2"/>
              <w:szCs w:val="24"/>
              <w14:ligatures w14:val="standardContextual"/>
            </w:rPr>
          </w:pPr>
          <w:hyperlink w:anchor="_Toc226365800" w:history="1">
            <w:r w:rsidRPr="00122CA8">
              <w:rPr>
                <w:rStyle w:val="Hyperlink"/>
                <w:noProof/>
              </w:rPr>
              <w:t>Setting Up a COMMBUYS Account</w:t>
            </w:r>
            <w:r>
              <w:rPr>
                <w:noProof/>
                <w:webHidden/>
              </w:rPr>
              <w:tab/>
            </w:r>
            <w:r>
              <w:rPr>
                <w:noProof/>
                <w:webHidden/>
              </w:rPr>
              <w:fldChar w:fldCharType="begin"/>
            </w:r>
            <w:r>
              <w:rPr>
                <w:noProof/>
                <w:webHidden/>
              </w:rPr>
              <w:instrText xml:space="preserve"> PAGEREF _Toc226365800 \h </w:instrText>
            </w:r>
            <w:r>
              <w:rPr>
                <w:noProof/>
                <w:webHidden/>
              </w:rPr>
            </w:r>
            <w:r>
              <w:rPr>
                <w:noProof/>
                <w:webHidden/>
              </w:rPr>
              <w:fldChar w:fldCharType="separate"/>
            </w:r>
            <w:r>
              <w:rPr>
                <w:noProof/>
                <w:webHidden/>
              </w:rPr>
              <w:t>9</w:t>
            </w:r>
            <w:r>
              <w:rPr>
                <w:noProof/>
                <w:webHidden/>
              </w:rPr>
              <w:fldChar w:fldCharType="end"/>
            </w:r>
          </w:hyperlink>
        </w:p>
        <w:p w14:paraId="13C3BFC0" w14:textId="2181D95D" w:rsidR="00E6717E" w:rsidRDefault="00E6717E">
          <w:pPr>
            <w:pStyle w:val="TOC2"/>
            <w:tabs>
              <w:tab w:val="right" w:leader="dot" w:pos="4598"/>
            </w:tabs>
            <w:rPr>
              <w:rFonts w:cstheme="minorBidi"/>
              <w:noProof/>
              <w:kern w:val="2"/>
              <w:szCs w:val="24"/>
              <w14:ligatures w14:val="standardContextual"/>
            </w:rPr>
          </w:pPr>
          <w:hyperlink w:anchor="_Toc226365801" w:history="1">
            <w:r w:rsidRPr="00122CA8">
              <w:rPr>
                <w:rStyle w:val="Hyperlink"/>
                <w:noProof/>
              </w:rPr>
              <w:t>Finding Contract Documents</w:t>
            </w:r>
            <w:r>
              <w:rPr>
                <w:noProof/>
                <w:webHidden/>
              </w:rPr>
              <w:tab/>
            </w:r>
            <w:r>
              <w:rPr>
                <w:noProof/>
                <w:webHidden/>
              </w:rPr>
              <w:fldChar w:fldCharType="begin"/>
            </w:r>
            <w:r>
              <w:rPr>
                <w:noProof/>
                <w:webHidden/>
              </w:rPr>
              <w:instrText xml:space="preserve"> PAGEREF _Toc226365801 \h </w:instrText>
            </w:r>
            <w:r>
              <w:rPr>
                <w:noProof/>
                <w:webHidden/>
              </w:rPr>
            </w:r>
            <w:r>
              <w:rPr>
                <w:noProof/>
                <w:webHidden/>
              </w:rPr>
              <w:fldChar w:fldCharType="separate"/>
            </w:r>
            <w:r>
              <w:rPr>
                <w:noProof/>
                <w:webHidden/>
              </w:rPr>
              <w:t>10</w:t>
            </w:r>
            <w:r>
              <w:rPr>
                <w:noProof/>
                <w:webHidden/>
              </w:rPr>
              <w:fldChar w:fldCharType="end"/>
            </w:r>
          </w:hyperlink>
        </w:p>
        <w:p w14:paraId="579FEAC3" w14:textId="7FA4DFE4" w:rsidR="00E6717E" w:rsidRDefault="00E6717E">
          <w:pPr>
            <w:pStyle w:val="TOC2"/>
            <w:tabs>
              <w:tab w:val="right" w:leader="dot" w:pos="4598"/>
            </w:tabs>
            <w:rPr>
              <w:rFonts w:cstheme="minorBidi"/>
              <w:noProof/>
              <w:kern w:val="2"/>
              <w:szCs w:val="24"/>
              <w14:ligatures w14:val="standardContextual"/>
            </w:rPr>
          </w:pPr>
          <w:hyperlink w:anchor="_Toc226365802" w:history="1">
            <w:r w:rsidRPr="00122CA8">
              <w:rPr>
                <w:rStyle w:val="Hyperlink"/>
                <w:noProof/>
              </w:rPr>
              <w:t>Finding Vendor-Specific Documents</w:t>
            </w:r>
            <w:r>
              <w:rPr>
                <w:noProof/>
                <w:webHidden/>
              </w:rPr>
              <w:tab/>
            </w:r>
            <w:r>
              <w:rPr>
                <w:noProof/>
                <w:webHidden/>
              </w:rPr>
              <w:fldChar w:fldCharType="begin"/>
            </w:r>
            <w:r>
              <w:rPr>
                <w:noProof/>
                <w:webHidden/>
              </w:rPr>
              <w:instrText xml:space="preserve"> PAGEREF _Toc226365802 \h </w:instrText>
            </w:r>
            <w:r>
              <w:rPr>
                <w:noProof/>
                <w:webHidden/>
              </w:rPr>
            </w:r>
            <w:r>
              <w:rPr>
                <w:noProof/>
                <w:webHidden/>
              </w:rPr>
              <w:fldChar w:fldCharType="separate"/>
            </w:r>
            <w:r>
              <w:rPr>
                <w:noProof/>
                <w:webHidden/>
              </w:rPr>
              <w:t>10</w:t>
            </w:r>
            <w:r>
              <w:rPr>
                <w:noProof/>
                <w:webHidden/>
              </w:rPr>
              <w:fldChar w:fldCharType="end"/>
            </w:r>
          </w:hyperlink>
        </w:p>
        <w:p w14:paraId="2CFE15A8" w14:textId="4BEB2EA0" w:rsidR="00E6717E" w:rsidRDefault="00E6717E">
          <w:pPr>
            <w:pStyle w:val="TOC2"/>
            <w:tabs>
              <w:tab w:val="right" w:leader="dot" w:pos="4598"/>
            </w:tabs>
            <w:rPr>
              <w:rFonts w:cstheme="minorBidi"/>
              <w:noProof/>
              <w:kern w:val="2"/>
              <w:szCs w:val="24"/>
              <w14:ligatures w14:val="standardContextual"/>
            </w:rPr>
          </w:pPr>
          <w:hyperlink w:anchor="_Toc226365803" w:history="1">
            <w:r w:rsidRPr="00122CA8">
              <w:rPr>
                <w:rStyle w:val="Hyperlink"/>
                <w:noProof/>
              </w:rPr>
              <w:t>Supplier Diversity Office (SDO) Requirements</w:t>
            </w:r>
            <w:r>
              <w:rPr>
                <w:noProof/>
                <w:webHidden/>
              </w:rPr>
              <w:tab/>
            </w:r>
            <w:r>
              <w:rPr>
                <w:noProof/>
                <w:webHidden/>
              </w:rPr>
              <w:fldChar w:fldCharType="begin"/>
            </w:r>
            <w:r>
              <w:rPr>
                <w:noProof/>
                <w:webHidden/>
              </w:rPr>
              <w:instrText xml:space="preserve"> PAGEREF _Toc226365803 \h </w:instrText>
            </w:r>
            <w:r>
              <w:rPr>
                <w:noProof/>
                <w:webHidden/>
              </w:rPr>
            </w:r>
            <w:r>
              <w:rPr>
                <w:noProof/>
                <w:webHidden/>
              </w:rPr>
              <w:fldChar w:fldCharType="separate"/>
            </w:r>
            <w:r>
              <w:rPr>
                <w:noProof/>
                <w:webHidden/>
              </w:rPr>
              <w:t>11</w:t>
            </w:r>
            <w:r>
              <w:rPr>
                <w:noProof/>
                <w:webHidden/>
              </w:rPr>
              <w:fldChar w:fldCharType="end"/>
            </w:r>
          </w:hyperlink>
        </w:p>
        <w:p w14:paraId="2A918734" w14:textId="7B70B232" w:rsidR="00E6717E" w:rsidRDefault="00E6717E">
          <w:pPr>
            <w:pStyle w:val="TOC3"/>
            <w:rPr>
              <w:rFonts w:cstheme="minorBidi"/>
              <w:iCs w:val="0"/>
              <w:noProof/>
              <w:kern w:val="2"/>
              <w:sz w:val="24"/>
              <w:szCs w:val="24"/>
              <w14:ligatures w14:val="standardContextual"/>
            </w:rPr>
          </w:pPr>
          <w:hyperlink w:anchor="_Toc226365804" w:history="1">
            <w:r w:rsidRPr="00122CA8">
              <w:rPr>
                <w:rStyle w:val="Hyperlink"/>
                <w:noProof/>
              </w:rPr>
              <w:t>Supplier Diversity Program (SDP) Requirements</w:t>
            </w:r>
            <w:r>
              <w:rPr>
                <w:noProof/>
                <w:webHidden/>
              </w:rPr>
              <w:tab/>
            </w:r>
            <w:r>
              <w:rPr>
                <w:noProof/>
                <w:webHidden/>
              </w:rPr>
              <w:fldChar w:fldCharType="begin"/>
            </w:r>
            <w:r>
              <w:rPr>
                <w:noProof/>
                <w:webHidden/>
              </w:rPr>
              <w:instrText xml:space="preserve"> PAGEREF _Toc226365804 \h </w:instrText>
            </w:r>
            <w:r>
              <w:rPr>
                <w:noProof/>
                <w:webHidden/>
              </w:rPr>
            </w:r>
            <w:r>
              <w:rPr>
                <w:noProof/>
                <w:webHidden/>
              </w:rPr>
              <w:fldChar w:fldCharType="separate"/>
            </w:r>
            <w:r>
              <w:rPr>
                <w:noProof/>
                <w:webHidden/>
              </w:rPr>
              <w:t>11</w:t>
            </w:r>
            <w:r>
              <w:rPr>
                <w:noProof/>
                <w:webHidden/>
              </w:rPr>
              <w:fldChar w:fldCharType="end"/>
            </w:r>
          </w:hyperlink>
        </w:p>
        <w:p w14:paraId="2BFCA012" w14:textId="67BC4030" w:rsidR="00E6717E" w:rsidRDefault="00E6717E">
          <w:pPr>
            <w:pStyle w:val="TOC3"/>
            <w:rPr>
              <w:rFonts w:cstheme="minorBidi"/>
              <w:iCs w:val="0"/>
              <w:noProof/>
              <w:kern w:val="2"/>
              <w:sz w:val="24"/>
              <w:szCs w:val="24"/>
              <w14:ligatures w14:val="standardContextual"/>
            </w:rPr>
          </w:pPr>
          <w:hyperlink w:anchor="_Toc226365805" w:history="1">
            <w:r w:rsidRPr="00122CA8">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_Toc226365805 \h </w:instrText>
            </w:r>
            <w:r>
              <w:rPr>
                <w:noProof/>
                <w:webHidden/>
              </w:rPr>
            </w:r>
            <w:r>
              <w:rPr>
                <w:noProof/>
                <w:webHidden/>
              </w:rPr>
              <w:fldChar w:fldCharType="separate"/>
            </w:r>
            <w:r>
              <w:rPr>
                <w:noProof/>
                <w:webHidden/>
              </w:rPr>
              <w:t>11</w:t>
            </w:r>
            <w:r>
              <w:rPr>
                <w:noProof/>
                <w:webHidden/>
              </w:rPr>
              <w:fldChar w:fldCharType="end"/>
            </w:r>
          </w:hyperlink>
        </w:p>
        <w:p w14:paraId="1595A5A3" w14:textId="1D1D65C8" w:rsidR="00E6717E" w:rsidRDefault="00E6717E">
          <w:pPr>
            <w:pStyle w:val="TOC2"/>
            <w:tabs>
              <w:tab w:val="right" w:leader="dot" w:pos="4598"/>
            </w:tabs>
            <w:rPr>
              <w:rFonts w:cstheme="minorBidi"/>
              <w:noProof/>
              <w:kern w:val="2"/>
              <w:szCs w:val="24"/>
              <w14:ligatures w14:val="standardContextual"/>
            </w:rPr>
          </w:pPr>
          <w:hyperlink w:anchor="_Toc226365806" w:history="1">
            <w:r w:rsidRPr="00122CA8">
              <w:rPr>
                <w:rStyle w:val="Hyperlink"/>
                <w:noProof/>
              </w:rPr>
              <w:t>Subcontractors</w:t>
            </w:r>
            <w:r>
              <w:rPr>
                <w:noProof/>
                <w:webHidden/>
              </w:rPr>
              <w:tab/>
            </w:r>
            <w:r>
              <w:rPr>
                <w:noProof/>
                <w:webHidden/>
              </w:rPr>
              <w:fldChar w:fldCharType="begin"/>
            </w:r>
            <w:r>
              <w:rPr>
                <w:noProof/>
                <w:webHidden/>
              </w:rPr>
              <w:instrText xml:space="preserve"> PAGEREF _Toc226365806 \h </w:instrText>
            </w:r>
            <w:r>
              <w:rPr>
                <w:noProof/>
                <w:webHidden/>
              </w:rPr>
            </w:r>
            <w:r>
              <w:rPr>
                <w:noProof/>
                <w:webHidden/>
              </w:rPr>
              <w:fldChar w:fldCharType="separate"/>
            </w:r>
            <w:r>
              <w:rPr>
                <w:noProof/>
                <w:webHidden/>
              </w:rPr>
              <w:t>12</w:t>
            </w:r>
            <w:r>
              <w:rPr>
                <w:noProof/>
                <w:webHidden/>
              </w:rPr>
              <w:fldChar w:fldCharType="end"/>
            </w:r>
          </w:hyperlink>
        </w:p>
        <w:p w14:paraId="2900228D" w14:textId="3AF34530" w:rsidR="00E6717E" w:rsidRDefault="00E6717E">
          <w:pPr>
            <w:pStyle w:val="TOC2"/>
            <w:tabs>
              <w:tab w:val="right" w:leader="dot" w:pos="4598"/>
            </w:tabs>
            <w:rPr>
              <w:rFonts w:cstheme="minorBidi"/>
              <w:noProof/>
              <w:kern w:val="2"/>
              <w:szCs w:val="24"/>
              <w14:ligatures w14:val="standardContextual"/>
            </w:rPr>
          </w:pPr>
          <w:hyperlink w:anchor="_Toc226365807" w:history="1">
            <w:r w:rsidRPr="00122CA8">
              <w:rPr>
                <w:rStyle w:val="Hyperlink"/>
                <w:noProof/>
              </w:rPr>
              <w:t>Repairs and Services Warranties</w:t>
            </w:r>
            <w:r>
              <w:rPr>
                <w:noProof/>
                <w:webHidden/>
              </w:rPr>
              <w:tab/>
            </w:r>
            <w:r>
              <w:rPr>
                <w:noProof/>
                <w:webHidden/>
              </w:rPr>
              <w:fldChar w:fldCharType="begin"/>
            </w:r>
            <w:r>
              <w:rPr>
                <w:noProof/>
                <w:webHidden/>
              </w:rPr>
              <w:instrText xml:space="preserve"> PAGEREF _Toc226365807 \h </w:instrText>
            </w:r>
            <w:r>
              <w:rPr>
                <w:noProof/>
                <w:webHidden/>
              </w:rPr>
            </w:r>
            <w:r>
              <w:rPr>
                <w:noProof/>
                <w:webHidden/>
              </w:rPr>
              <w:fldChar w:fldCharType="separate"/>
            </w:r>
            <w:r>
              <w:rPr>
                <w:noProof/>
                <w:webHidden/>
              </w:rPr>
              <w:t>12</w:t>
            </w:r>
            <w:r>
              <w:rPr>
                <w:noProof/>
                <w:webHidden/>
              </w:rPr>
              <w:fldChar w:fldCharType="end"/>
            </w:r>
          </w:hyperlink>
        </w:p>
        <w:p w14:paraId="053A47E1" w14:textId="460B22F6" w:rsidR="00E6717E" w:rsidRDefault="00E6717E">
          <w:pPr>
            <w:pStyle w:val="TOC2"/>
            <w:tabs>
              <w:tab w:val="right" w:leader="dot" w:pos="4598"/>
            </w:tabs>
            <w:rPr>
              <w:rFonts w:cstheme="minorBidi"/>
              <w:noProof/>
              <w:kern w:val="2"/>
              <w:szCs w:val="24"/>
              <w14:ligatures w14:val="standardContextual"/>
            </w:rPr>
          </w:pPr>
          <w:hyperlink w:anchor="_Toc226365808" w:history="1">
            <w:r w:rsidRPr="00122CA8">
              <w:rPr>
                <w:rStyle w:val="Hyperlink"/>
                <w:noProof/>
              </w:rPr>
              <w:t>Additional Discounts</w:t>
            </w:r>
            <w:r>
              <w:rPr>
                <w:noProof/>
                <w:webHidden/>
              </w:rPr>
              <w:tab/>
            </w:r>
            <w:r>
              <w:rPr>
                <w:noProof/>
                <w:webHidden/>
              </w:rPr>
              <w:fldChar w:fldCharType="begin"/>
            </w:r>
            <w:r>
              <w:rPr>
                <w:noProof/>
                <w:webHidden/>
              </w:rPr>
              <w:instrText xml:space="preserve"> PAGEREF _Toc226365808 \h </w:instrText>
            </w:r>
            <w:r>
              <w:rPr>
                <w:noProof/>
                <w:webHidden/>
              </w:rPr>
            </w:r>
            <w:r>
              <w:rPr>
                <w:noProof/>
                <w:webHidden/>
              </w:rPr>
              <w:fldChar w:fldCharType="separate"/>
            </w:r>
            <w:r>
              <w:rPr>
                <w:noProof/>
                <w:webHidden/>
              </w:rPr>
              <w:t>13</w:t>
            </w:r>
            <w:r>
              <w:rPr>
                <w:noProof/>
                <w:webHidden/>
              </w:rPr>
              <w:fldChar w:fldCharType="end"/>
            </w:r>
          </w:hyperlink>
        </w:p>
        <w:p w14:paraId="27E42F3F" w14:textId="710F1C78" w:rsidR="00E6717E" w:rsidRDefault="00E6717E">
          <w:pPr>
            <w:pStyle w:val="TOC2"/>
            <w:tabs>
              <w:tab w:val="right" w:leader="dot" w:pos="4598"/>
            </w:tabs>
            <w:rPr>
              <w:rFonts w:cstheme="minorBidi"/>
              <w:noProof/>
              <w:kern w:val="2"/>
              <w:szCs w:val="24"/>
              <w14:ligatures w14:val="standardContextual"/>
            </w:rPr>
          </w:pPr>
          <w:hyperlink w:anchor="_Toc226365809" w:history="1">
            <w:r w:rsidRPr="00122CA8">
              <w:rPr>
                <w:rStyle w:val="Hyperlink"/>
                <w:noProof/>
              </w:rPr>
              <w:t>Emergency Services</w:t>
            </w:r>
            <w:r>
              <w:rPr>
                <w:noProof/>
                <w:webHidden/>
              </w:rPr>
              <w:tab/>
            </w:r>
            <w:r>
              <w:rPr>
                <w:noProof/>
                <w:webHidden/>
              </w:rPr>
              <w:fldChar w:fldCharType="begin"/>
            </w:r>
            <w:r>
              <w:rPr>
                <w:noProof/>
                <w:webHidden/>
              </w:rPr>
              <w:instrText xml:space="preserve"> PAGEREF _Toc226365809 \h </w:instrText>
            </w:r>
            <w:r>
              <w:rPr>
                <w:noProof/>
                <w:webHidden/>
              </w:rPr>
            </w:r>
            <w:r>
              <w:rPr>
                <w:noProof/>
                <w:webHidden/>
              </w:rPr>
              <w:fldChar w:fldCharType="separate"/>
            </w:r>
            <w:r>
              <w:rPr>
                <w:noProof/>
                <w:webHidden/>
              </w:rPr>
              <w:t>13</w:t>
            </w:r>
            <w:r>
              <w:rPr>
                <w:noProof/>
                <w:webHidden/>
              </w:rPr>
              <w:fldChar w:fldCharType="end"/>
            </w:r>
          </w:hyperlink>
        </w:p>
        <w:p w14:paraId="77F559AD" w14:textId="5BD095F7" w:rsidR="00E6717E" w:rsidRDefault="00E6717E">
          <w:pPr>
            <w:pStyle w:val="TOC2"/>
            <w:tabs>
              <w:tab w:val="right" w:leader="dot" w:pos="4598"/>
            </w:tabs>
            <w:rPr>
              <w:rFonts w:cstheme="minorBidi"/>
              <w:noProof/>
              <w:kern w:val="2"/>
              <w:szCs w:val="24"/>
              <w14:ligatures w14:val="standardContextual"/>
            </w:rPr>
          </w:pPr>
          <w:hyperlink w:anchor="_Toc226365810" w:history="1">
            <w:r w:rsidRPr="00122CA8">
              <w:rPr>
                <w:rStyle w:val="Hyperlink"/>
                <w:noProof/>
              </w:rPr>
              <w:t>Vendor Performance</w:t>
            </w:r>
            <w:r>
              <w:rPr>
                <w:noProof/>
                <w:webHidden/>
              </w:rPr>
              <w:tab/>
            </w:r>
            <w:r>
              <w:rPr>
                <w:noProof/>
                <w:webHidden/>
              </w:rPr>
              <w:fldChar w:fldCharType="begin"/>
            </w:r>
            <w:r>
              <w:rPr>
                <w:noProof/>
                <w:webHidden/>
              </w:rPr>
              <w:instrText xml:space="preserve"> PAGEREF _Toc226365810 \h </w:instrText>
            </w:r>
            <w:r>
              <w:rPr>
                <w:noProof/>
                <w:webHidden/>
              </w:rPr>
            </w:r>
            <w:r>
              <w:rPr>
                <w:noProof/>
                <w:webHidden/>
              </w:rPr>
              <w:fldChar w:fldCharType="separate"/>
            </w:r>
            <w:r>
              <w:rPr>
                <w:noProof/>
                <w:webHidden/>
              </w:rPr>
              <w:t>13</w:t>
            </w:r>
            <w:r>
              <w:rPr>
                <w:noProof/>
                <w:webHidden/>
              </w:rPr>
              <w:fldChar w:fldCharType="end"/>
            </w:r>
          </w:hyperlink>
        </w:p>
        <w:p w14:paraId="1A7E413A" w14:textId="25ED5505" w:rsidR="00E6717E" w:rsidRDefault="00E6717E">
          <w:pPr>
            <w:pStyle w:val="TOC2"/>
            <w:tabs>
              <w:tab w:val="right" w:leader="dot" w:pos="4598"/>
            </w:tabs>
            <w:rPr>
              <w:rFonts w:cstheme="minorBidi"/>
              <w:noProof/>
              <w:kern w:val="2"/>
              <w:szCs w:val="24"/>
              <w14:ligatures w14:val="standardContextual"/>
            </w:rPr>
          </w:pPr>
          <w:hyperlink w:anchor="_Toc226365811" w:history="1">
            <w:r w:rsidRPr="00122CA8">
              <w:rPr>
                <w:rStyle w:val="Hyperlink"/>
                <w:noProof/>
              </w:rPr>
              <w:t>General Procurement Guidelines and Best Practices</w:t>
            </w:r>
            <w:r>
              <w:rPr>
                <w:noProof/>
                <w:webHidden/>
              </w:rPr>
              <w:tab/>
            </w:r>
            <w:r>
              <w:rPr>
                <w:noProof/>
                <w:webHidden/>
              </w:rPr>
              <w:fldChar w:fldCharType="begin"/>
            </w:r>
            <w:r>
              <w:rPr>
                <w:noProof/>
                <w:webHidden/>
              </w:rPr>
              <w:instrText xml:space="preserve"> PAGEREF _Toc226365811 \h </w:instrText>
            </w:r>
            <w:r>
              <w:rPr>
                <w:noProof/>
                <w:webHidden/>
              </w:rPr>
            </w:r>
            <w:r>
              <w:rPr>
                <w:noProof/>
                <w:webHidden/>
              </w:rPr>
              <w:fldChar w:fldCharType="separate"/>
            </w:r>
            <w:r>
              <w:rPr>
                <w:noProof/>
                <w:webHidden/>
              </w:rPr>
              <w:t>14</w:t>
            </w:r>
            <w:r>
              <w:rPr>
                <w:noProof/>
                <w:webHidden/>
              </w:rPr>
              <w:fldChar w:fldCharType="end"/>
            </w:r>
          </w:hyperlink>
        </w:p>
        <w:p w14:paraId="78991FD0" w14:textId="5A1F7C28" w:rsidR="00E6717E" w:rsidRDefault="00E6717E">
          <w:pPr>
            <w:pStyle w:val="TOC2"/>
            <w:tabs>
              <w:tab w:val="right" w:leader="dot" w:pos="4598"/>
            </w:tabs>
            <w:rPr>
              <w:rFonts w:cstheme="minorBidi"/>
              <w:noProof/>
              <w:kern w:val="2"/>
              <w:szCs w:val="24"/>
              <w14:ligatures w14:val="standardContextual"/>
            </w:rPr>
          </w:pPr>
          <w:hyperlink w:anchor="_Toc226365812" w:history="1">
            <w:r w:rsidRPr="00122CA8">
              <w:rPr>
                <w:rStyle w:val="Hyperlink"/>
                <w:noProof/>
              </w:rPr>
              <w:t>Adding a Product or Service</w:t>
            </w:r>
            <w:r>
              <w:rPr>
                <w:noProof/>
                <w:webHidden/>
              </w:rPr>
              <w:tab/>
            </w:r>
            <w:r>
              <w:rPr>
                <w:noProof/>
                <w:webHidden/>
              </w:rPr>
              <w:fldChar w:fldCharType="begin"/>
            </w:r>
            <w:r>
              <w:rPr>
                <w:noProof/>
                <w:webHidden/>
              </w:rPr>
              <w:instrText xml:space="preserve"> PAGEREF _Toc226365812 \h </w:instrText>
            </w:r>
            <w:r>
              <w:rPr>
                <w:noProof/>
                <w:webHidden/>
              </w:rPr>
            </w:r>
            <w:r>
              <w:rPr>
                <w:noProof/>
                <w:webHidden/>
              </w:rPr>
              <w:fldChar w:fldCharType="separate"/>
            </w:r>
            <w:r>
              <w:rPr>
                <w:noProof/>
                <w:webHidden/>
              </w:rPr>
              <w:t>14</w:t>
            </w:r>
            <w:r>
              <w:rPr>
                <w:noProof/>
                <w:webHidden/>
              </w:rPr>
              <w:fldChar w:fldCharType="end"/>
            </w:r>
          </w:hyperlink>
        </w:p>
        <w:p w14:paraId="25667549" w14:textId="42C09CC1" w:rsidR="00E6717E" w:rsidRDefault="00E6717E">
          <w:pPr>
            <w:pStyle w:val="TOC2"/>
            <w:tabs>
              <w:tab w:val="right" w:leader="dot" w:pos="4598"/>
            </w:tabs>
            <w:rPr>
              <w:rFonts w:cstheme="minorBidi"/>
              <w:noProof/>
              <w:kern w:val="2"/>
              <w:szCs w:val="24"/>
              <w14:ligatures w14:val="standardContextual"/>
            </w:rPr>
          </w:pPr>
          <w:hyperlink w:anchor="_Toc226365813" w:history="1">
            <w:r w:rsidRPr="00122CA8">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_Toc226365813 \h </w:instrText>
            </w:r>
            <w:r>
              <w:rPr>
                <w:noProof/>
                <w:webHidden/>
              </w:rPr>
            </w:r>
            <w:r>
              <w:rPr>
                <w:noProof/>
                <w:webHidden/>
              </w:rPr>
              <w:fldChar w:fldCharType="separate"/>
            </w:r>
            <w:r>
              <w:rPr>
                <w:noProof/>
                <w:webHidden/>
              </w:rPr>
              <w:t>14</w:t>
            </w:r>
            <w:r>
              <w:rPr>
                <w:noProof/>
                <w:webHidden/>
              </w:rPr>
              <w:fldChar w:fldCharType="end"/>
            </w:r>
          </w:hyperlink>
        </w:p>
        <w:p w14:paraId="66AE3BC5" w14:textId="2A0011F9" w:rsidR="00E6717E" w:rsidRDefault="00E6717E">
          <w:pPr>
            <w:pStyle w:val="TOC2"/>
            <w:tabs>
              <w:tab w:val="right" w:leader="dot" w:pos="4598"/>
            </w:tabs>
            <w:rPr>
              <w:rFonts w:cstheme="minorBidi"/>
              <w:noProof/>
              <w:kern w:val="2"/>
              <w:szCs w:val="24"/>
              <w14:ligatures w14:val="standardContextual"/>
            </w:rPr>
          </w:pPr>
          <w:hyperlink w:anchor="_Toc226365814" w:history="1">
            <w:r w:rsidRPr="00122CA8">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_Toc226365814 \h </w:instrText>
            </w:r>
            <w:r>
              <w:rPr>
                <w:noProof/>
                <w:webHidden/>
              </w:rPr>
            </w:r>
            <w:r>
              <w:rPr>
                <w:noProof/>
                <w:webHidden/>
              </w:rPr>
              <w:fldChar w:fldCharType="separate"/>
            </w:r>
            <w:r>
              <w:rPr>
                <w:noProof/>
                <w:webHidden/>
              </w:rPr>
              <w:t>15</w:t>
            </w:r>
            <w:r>
              <w:rPr>
                <w:noProof/>
                <w:webHidden/>
              </w:rPr>
              <w:fldChar w:fldCharType="end"/>
            </w:r>
          </w:hyperlink>
        </w:p>
        <w:p w14:paraId="4537F4FE" w14:textId="22E5DEC5" w:rsidR="00E6717E" w:rsidRDefault="00E6717E">
          <w:pPr>
            <w:pStyle w:val="TOC2"/>
            <w:tabs>
              <w:tab w:val="right" w:leader="dot" w:pos="4598"/>
            </w:tabs>
            <w:rPr>
              <w:rFonts w:cstheme="minorBidi"/>
              <w:noProof/>
              <w:kern w:val="2"/>
              <w:szCs w:val="24"/>
              <w14:ligatures w14:val="standardContextual"/>
            </w:rPr>
          </w:pPr>
          <w:hyperlink w:anchor="_Toc226365815" w:history="1">
            <w:r w:rsidRPr="00122CA8">
              <w:rPr>
                <w:rStyle w:val="Hyperlink"/>
                <w:noProof/>
              </w:rPr>
              <w:t>Cooperative Contract Information</w:t>
            </w:r>
            <w:r>
              <w:rPr>
                <w:noProof/>
                <w:webHidden/>
              </w:rPr>
              <w:tab/>
            </w:r>
            <w:r>
              <w:rPr>
                <w:noProof/>
                <w:webHidden/>
              </w:rPr>
              <w:fldChar w:fldCharType="begin"/>
            </w:r>
            <w:r>
              <w:rPr>
                <w:noProof/>
                <w:webHidden/>
              </w:rPr>
              <w:instrText xml:space="preserve"> PAGEREF _Toc226365815 \h </w:instrText>
            </w:r>
            <w:r>
              <w:rPr>
                <w:noProof/>
                <w:webHidden/>
              </w:rPr>
            </w:r>
            <w:r>
              <w:rPr>
                <w:noProof/>
                <w:webHidden/>
              </w:rPr>
              <w:fldChar w:fldCharType="separate"/>
            </w:r>
            <w:r>
              <w:rPr>
                <w:noProof/>
                <w:webHidden/>
              </w:rPr>
              <w:t>15</w:t>
            </w:r>
            <w:r>
              <w:rPr>
                <w:noProof/>
                <w:webHidden/>
              </w:rPr>
              <w:fldChar w:fldCharType="end"/>
            </w:r>
          </w:hyperlink>
        </w:p>
        <w:p w14:paraId="0EBE9ADB" w14:textId="7B59395F" w:rsidR="00E6717E" w:rsidRDefault="00E6717E">
          <w:pPr>
            <w:pStyle w:val="TOC2"/>
            <w:tabs>
              <w:tab w:val="right" w:leader="dot" w:pos="4598"/>
            </w:tabs>
            <w:rPr>
              <w:rFonts w:cstheme="minorBidi"/>
              <w:noProof/>
              <w:kern w:val="2"/>
              <w:szCs w:val="24"/>
              <w14:ligatures w14:val="standardContextual"/>
            </w:rPr>
          </w:pPr>
          <w:hyperlink w:anchor="_Toc226365816" w:history="1">
            <w:r w:rsidRPr="00122CA8">
              <w:rPr>
                <w:rStyle w:val="Hyperlink"/>
                <w:noProof/>
              </w:rPr>
              <w:t>Vendor List and Information</w:t>
            </w:r>
            <w:r>
              <w:rPr>
                <w:noProof/>
                <w:webHidden/>
              </w:rPr>
              <w:tab/>
            </w:r>
            <w:r>
              <w:rPr>
                <w:noProof/>
                <w:webHidden/>
              </w:rPr>
              <w:fldChar w:fldCharType="begin"/>
            </w:r>
            <w:r>
              <w:rPr>
                <w:noProof/>
                <w:webHidden/>
              </w:rPr>
              <w:instrText xml:space="preserve"> PAGEREF _Toc226365816 \h </w:instrText>
            </w:r>
            <w:r>
              <w:rPr>
                <w:noProof/>
                <w:webHidden/>
              </w:rPr>
            </w:r>
            <w:r>
              <w:rPr>
                <w:noProof/>
                <w:webHidden/>
              </w:rPr>
              <w:fldChar w:fldCharType="separate"/>
            </w:r>
            <w:r>
              <w:rPr>
                <w:noProof/>
                <w:webHidden/>
              </w:rPr>
              <w:t>16</w:t>
            </w:r>
            <w:r>
              <w:rPr>
                <w:noProof/>
                <w:webHidden/>
              </w:rPr>
              <w:fldChar w:fldCharType="end"/>
            </w:r>
          </w:hyperlink>
        </w:p>
        <w:p w14:paraId="41476A39" w14:textId="3D9950EB" w:rsidR="00E6717E" w:rsidRDefault="00E6717E">
          <w:pPr>
            <w:pStyle w:val="TOC2"/>
            <w:tabs>
              <w:tab w:val="right" w:leader="dot" w:pos="4598"/>
            </w:tabs>
            <w:rPr>
              <w:rFonts w:cstheme="minorBidi"/>
              <w:noProof/>
              <w:kern w:val="2"/>
              <w:szCs w:val="24"/>
              <w14:ligatures w14:val="standardContextual"/>
            </w:rPr>
          </w:pPr>
          <w:hyperlink w:anchor="_Toc226365817" w:history="1">
            <w:r w:rsidRPr="00122CA8">
              <w:rPr>
                <w:rStyle w:val="Hyperlink"/>
                <w:noProof/>
              </w:rPr>
              <w:t>United Nations Standard Products and Services Code</w:t>
            </w:r>
            <w:r w:rsidRPr="00122CA8">
              <w:rPr>
                <w:rStyle w:val="Hyperlink"/>
                <w:noProof/>
                <w:vertAlign w:val="superscript"/>
              </w:rPr>
              <w:t>®</w:t>
            </w:r>
            <w:r w:rsidRPr="00122CA8">
              <w:rPr>
                <w:rStyle w:val="Hyperlink"/>
                <w:noProof/>
              </w:rPr>
              <w:t xml:space="preserve"> (UNSPSC</w:t>
            </w:r>
            <w:r>
              <w:rPr>
                <w:noProof/>
                <w:webHidden/>
              </w:rPr>
              <w:tab/>
            </w:r>
            <w:r>
              <w:rPr>
                <w:noProof/>
                <w:webHidden/>
              </w:rPr>
              <w:fldChar w:fldCharType="begin"/>
            </w:r>
            <w:r>
              <w:rPr>
                <w:noProof/>
                <w:webHidden/>
              </w:rPr>
              <w:instrText xml:space="preserve"> PAGEREF _Toc226365817 \h </w:instrText>
            </w:r>
            <w:r>
              <w:rPr>
                <w:noProof/>
                <w:webHidden/>
              </w:rPr>
            </w:r>
            <w:r>
              <w:rPr>
                <w:noProof/>
                <w:webHidden/>
              </w:rPr>
              <w:fldChar w:fldCharType="separate"/>
            </w:r>
            <w:r>
              <w:rPr>
                <w:noProof/>
                <w:webHidden/>
              </w:rPr>
              <w:t>17</w:t>
            </w:r>
            <w:r>
              <w:rPr>
                <w:noProof/>
                <w:webHidden/>
              </w:rPr>
              <w:fldChar w:fldCharType="end"/>
            </w:r>
          </w:hyperlink>
        </w:p>
        <w:p w14:paraId="50AC2B20" w14:textId="6BC2DC0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76DCC826" w14:textId="3B8A9271"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Contract_Summary_1"/>
      <w:bookmarkStart w:id="6" w:name="_Toc226365788"/>
      <w:bookmarkEnd w:id="5"/>
      <w:r w:rsidRPr="00564A93">
        <w:lastRenderedPageBreak/>
        <w:t>Contract</w:t>
      </w:r>
      <w:r w:rsidR="00C0549D" w:rsidRPr="00564A93">
        <w:t xml:space="preserve"> </w:t>
      </w:r>
      <w:r w:rsidR="00B15B3F" w:rsidRPr="00633557">
        <w:t>Summary</w:t>
      </w:r>
      <w:bookmarkEnd w:id="4"/>
      <w:bookmarkEnd w:id="6"/>
    </w:p>
    <w:p w14:paraId="1FDB5EB7" w14:textId="7778DE87" w:rsidR="00126576" w:rsidRDefault="00F30437" w:rsidP="00F30437">
      <w:pPr>
        <w:rPr>
          <w:rFonts w:cs="Arial"/>
          <w:color w:val="000000" w:themeColor="text1"/>
          <w:szCs w:val="24"/>
        </w:rPr>
      </w:pPr>
      <w:r w:rsidRPr="00597D91">
        <w:rPr>
          <w:b/>
          <w:bCs/>
          <w:szCs w:val="24"/>
        </w:rPr>
        <w:t>FAC131</w:t>
      </w:r>
      <w:r w:rsidR="00471413">
        <w:rPr>
          <w:b/>
          <w:bCs/>
          <w:szCs w:val="24"/>
        </w:rPr>
        <w:t xml:space="preserve">: </w:t>
      </w:r>
      <w:r>
        <w:rPr>
          <w:b/>
          <w:bCs/>
          <w:szCs w:val="24"/>
        </w:rPr>
        <w:t>Equipment</w:t>
      </w:r>
      <w:r w:rsidRPr="00597D91">
        <w:rPr>
          <w:b/>
          <w:bCs/>
          <w:szCs w:val="24"/>
        </w:rPr>
        <w:t xml:space="preserve"> Rentals</w:t>
      </w:r>
      <w:r w:rsidR="00471413" w:rsidRPr="0034604D">
        <w:rPr>
          <w:b/>
          <w:bCs/>
          <w:szCs w:val="24"/>
        </w:rPr>
        <w:t>–</w:t>
      </w:r>
      <w:r w:rsidR="0034604D" w:rsidRPr="0034604D">
        <w:rPr>
          <w:szCs w:val="24"/>
        </w:rPr>
        <w:t xml:space="preserve">This Statewide Contract </w:t>
      </w:r>
      <w:r w:rsidR="0034604D">
        <w:rPr>
          <w:szCs w:val="24"/>
        </w:rPr>
        <w:t xml:space="preserve">(SWC) </w:t>
      </w:r>
      <w:r w:rsidR="0034604D" w:rsidRPr="0034604D">
        <w:rPr>
          <w:szCs w:val="24"/>
        </w:rPr>
        <w:t xml:space="preserve">enables users to rent a variety of equipment, </w:t>
      </w:r>
      <w:r w:rsidR="00126576" w:rsidRPr="00126576">
        <w:rPr>
          <w:szCs w:val="24"/>
        </w:rPr>
        <w:t>including equipment for construction and</w:t>
      </w:r>
      <w:r w:rsidR="00351C50">
        <w:rPr>
          <w:szCs w:val="24"/>
        </w:rPr>
        <w:t xml:space="preserve"> </w:t>
      </w:r>
      <w:r w:rsidR="00351C50" w:rsidRPr="00351C50">
        <w:rPr>
          <w:szCs w:val="24"/>
        </w:rPr>
        <w:t>related operational and maintenance activities</w:t>
      </w:r>
      <w:r w:rsidR="007B510C">
        <w:rPr>
          <w:szCs w:val="24"/>
        </w:rPr>
        <w:t>.</w:t>
      </w:r>
      <w:r w:rsidR="00126576" w:rsidRPr="00126576">
        <w:rPr>
          <w:szCs w:val="24"/>
        </w:rPr>
        <w:t xml:space="preserve"> </w:t>
      </w:r>
      <w:r w:rsidR="00351C50">
        <w:rPr>
          <w:rFonts w:cs="Arial"/>
          <w:color w:val="000000" w:themeColor="text1"/>
          <w:szCs w:val="24"/>
        </w:rPr>
        <w:t>R</w:t>
      </w:r>
      <w:r w:rsidR="00126576">
        <w:rPr>
          <w:rFonts w:cs="Arial"/>
          <w:color w:val="000000" w:themeColor="text1"/>
          <w:szCs w:val="24"/>
        </w:rPr>
        <w:t xml:space="preserve">entals </w:t>
      </w:r>
      <w:r w:rsidR="00351C50">
        <w:rPr>
          <w:rFonts w:cs="Arial"/>
          <w:color w:val="000000" w:themeColor="text1"/>
          <w:szCs w:val="24"/>
        </w:rPr>
        <w:t xml:space="preserve">may </w:t>
      </w:r>
      <w:r w:rsidR="00126576">
        <w:rPr>
          <w:rFonts w:cs="Arial"/>
          <w:color w:val="000000" w:themeColor="text1"/>
          <w:szCs w:val="24"/>
        </w:rPr>
        <w:t>include the following</w:t>
      </w:r>
      <w:r w:rsidR="00D72762">
        <w:rPr>
          <w:rFonts w:cs="Arial"/>
          <w:color w:val="000000" w:themeColor="text1"/>
          <w:szCs w:val="24"/>
        </w:rPr>
        <w:t xml:space="preserve"> (refer to </w:t>
      </w:r>
      <w:hyperlink w:anchor="_Contract_Categories_1" w:history="1">
        <w:r w:rsidR="00D72762" w:rsidRPr="002E6E8E">
          <w:rPr>
            <w:rStyle w:val="Hyperlink"/>
            <w:rFonts w:cs="Arial"/>
            <w:szCs w:val="24"/>
          </w:rPr>
          <w:t>Contract Categories</w:t>
        </w:r>
      </w:hyperlink>
      <w:r w:rsidR="00D72762">
        <w:rPr>
          <w:rFonts w:cs="Arial"/>
          <w:color w:val="000000" w:themeColor="text1"/>
          <w:szCs w:val="24"/>
        </w:rPr>
        <w:t xml:space="preserve"> for more information)</w:t>
      </w:r>
      <w:r w:rsidR="007E5187">
        <w:rPr>
          <w:rFonts w:cs="Arial"/>
          <w:color w:val="000000" w:themeColor="text1"/>
          <w:szCs w:val="24"/>
        </w:rPr>
        <w:t>.</w:t>
      </w:r>
    </w:p>
    <w:p w14:paraId="00DC0DBD" w14:textId="6656E6C4" w:rsidR="007E5187" w:rsidRDefault="007E5187" w:rsidP="00F30437">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3CF9AF7" w14:textId="1B0E12BC" w:rsidR="007E5187" w:rsidRPr="007E5187" w:rsidRDefault="007E5187" w:rsidP="00F30437">
      <w:pPr>
        <w:rPr>
          <w:szCs w:val="24"/>
        </w:rPr>
      </w:pPr>
      <w:r w:rsidRPr="00505933">
        <w:rPr>
          <w:szCs w:val="24"/>
        </w:rPr>
        <w:t xml:space="preserve">For </w:t>
      </w:r>
      <w:r>
        <w:rPr>
          <w:szCs w:val="24"/>
        </w:rPr>
        <w:t xml:space="preserve">the </w:t>
      </w:r>
      <w:r w:rsidRPr="00505933">
        <w:rPr>
          <w:szCs w:val="24"/>
        </w:rPr>
        <w:t xml:space="preserve">Master Contract Record, </w:t>
      </w:r>
      <w:r>
        <w:rPr>
          <w:szCs w:val="24"/>
        </w:rPr>
        <w:t>refer to the</w:t>
      </w:r>
      <w:r w:rsidRPr="00505933">
        <w:rPr>
          <w:szCs w:val="24"/>
        </w:rPr>
        <w:t xml:space="preserve"> </w:t>
      </w:r>
      <w:hyperlink r:id="rId21">
        <w:r>
          <w:rPr>
            <w:rStyle w:val="Hyperlink"/>
            <w:szCs w:val="24"/>
          </w:rPr>
          <w:t>FAC131 Master Blanket Purchase Order (MBPO)</w:t>
        </w:r>
      </w:hyperlink>
      <w:r>
        <w:t>.</w:t>
      </w:r>
    </w:p>
    <w:p w14:paraId="5AA47DAA" w14:textId="77777777" w:rsidR="00EF0700" w:rsidRPr="00705E5A" w:rsidRDefault="00EF0700" w:rsidP="00633557">
      <w:pPr>
        <w:pStyle w:val="Heading3"/>
      </w:pPr>
      <w:bookmarkStart w:id="7" w:name="_Toc194066617"/>
      <w:bookmarkStart w:id="8" w:name="_Toc226365789"/>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955D8" w:rsidRDefault="00EF0700" w:rsidP="00844B0E">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844B0E">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844B0E">
      <w:pPr>
        <w:pStyle w:val="ListParagraph"/>
        <w:numPr>
          <w:ilvl w:val="0"/>
          <w:numId w:val="12"/>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681342F1" w:rsidR="00EF0700" w:rsidRDefault="00B72D6D" w:rsidP="00844B0E">
      <w:pPr>
        <w:pStyle w:val="ListParagraph"/>
        <w:numPr>
          <w:ilvl w:val="0"/>
          <w:numId w:val="12"/>
        </w:numPr>
        <w:rPr>
          <w:color w:val="000000" w:themeColor="text1"/>
          <w:szCs w:val="24"/>
        </w:rPr>
      </w:pPr>
      <w:r w:rsidRPr="00B72D6D">
        <w:rPr>
          <w:color w:val="000000" w:themeColor="text1"/>
          <w:szCs w:val="24"/>
        </w:rPr>
        <w:t xml:space="preserve">Accessing a wide range of environmentally preferable products and </w:t>
      </w:r>
      <w:r w:rsidR="00B62A13">
        <w:rPr>
          <w:color w:val="000000" w:themeColor="text1"/>
          <w:szCs w:val="24"/>
        </w:rPr>
        <w:t>services</w:t>
      </w:r>
    </w:p>
    <w:p w14:paraId="118686BF" w14:textId="5BE54E3F" w:rsidR="00A44E1F" w:rsidRPr="00597D91" w:rsidRDefault="00F605F7" w:rsidP="00A44E1F">
      <w:pPr>
        <w:spacing w:line="240" w:lineRule="auto"/>
        <w:rPr>
          <w:szCs w:val="24"/>
        </w:rPr>
      </w:pPr>
      <w:r>
        <w:rPr>
          <w:szCs w:val="24"/>
        </w:rPr>
        <w:t xml:space="preserve">In addition, </w:t>
      </w:r>
      <w:r w:rsidR="00B66700">
        <w:rPr>
          <w:szCs w:val="24"/>
        </w:rPr>
        <w:t>t</w:t>
      </w:r>
      <w:r w:rsidR="00B66700" w:rsidRPr="00B66700">
        <w:rPr>
          <w:szCs w:val="24"/>
        </w:rPr>
        <w:t xml:space="preserve">he </w:t>
      </w:r>
      <w:r w:rsidR="00B66700" w:rsidRPr="00B66700">
        <w:rPr>
          <w:b/>
          <w:bCs/>
          <w:szCs w:val="24"/>
        </w:rPr>
        <w:t>FAC131</w:t>
      </w:r>
      <w:r w:rsidR="00B66700">
        <w:rPr>
          <w:szCs w:val="24"/>
        </w:rPr>
        <w:t xml:space="preserve"> Statewide </w:t>
      </w:r>
      <w:r w:rsidR="00B66700" w:rsidRPr="00B66700">
        <w:rPr>
          <w:szCs w:val="24"/>
        </w:rPr>
        <w:t>Contract provides numerous benefits for eligible entities seeking best value and streamlined procurement, including</w:t>
      </w:r>
      <w:r w:rsidR="00B66700">
        <w:rPr>
          <w:szCs w:val="24"/>
        </w:rPr>
        <w:t>:</w:t>
      </w:r>
    </w:p>
    <w:p w14:paraId="4AD5F48D" w14:textId="31045389" w:rsidR="00A44E1F" w:rsidRPr="00605FDE" w:rsidRDefault="00A44E1F" w:rsidP="00605FDE">
      <w:pPr>
        <w:pStyle w:val="ListParagraph"/>
        <w:numPr>
          <w:ilvl w:val="0"/>
          <w:numId w:val="29"/>
        </w:numPr>
        <w:spacing w:line="240" w:lineRule="auto"/>
        <w:rPr>
          <w:rFonts w:eastAsia="Times New Roman"/>
          <w:szCs w:val="24"/>
        </w:rPr>
      </w:pPr>
      <w:r w:rsidRPr="00605FDE">
        <w:rPr>
          <w:b/>
          <w:bCs/>
          <w:szCs w:val="24"/>
        </w:rPr>
        <w:t>Equipment:</w:t>
      </w:r>
      <w:r w:rsidRPr="00605FDE">
        <w:rPr>
          <w:rFonts w:eastAsia="Times New Roman"/>
          <w:szCs w:val="24"/>
        </w:rPr>
        <w:t xml:space="preserve"> Access a wide variety of </w:t>
      </w:r>
      <w:r w:rsidR="00A26B0C">
        <w:rPr>
          <w:rFonts w:eastAsia="Times New Roman"/>
          <w:szCs w:val="24"/>
        </w:rPr>
        <w:t>e</w:t>
      </w:r>
      <w:r w:rsidRPr="00605FDE">
        <w:rPr>
          <w:rFonts w:eastAsia="Times New Roman"/>
          <w:szCs w:val="24"/>
        </w:rPr>
        <w:t>quipment and hundreds of models, including electric powered.</w:t>
      </w:r>
    </w:p>
    <w:p w14:paraId="3D20702B" w14:textId="36217FE0" w:rsidR="00A44E1F" w:rsidRPr="00605FDE" w:rsidRDefault="0010146D" w:rsidP="00605FDE">
      <w:pPr>
        <w:pStyle w:val="ListParagraph"/>
        <w:numPr>
          <w:ilvl w:val="0"/>
          <w:numId w:val="29"/>
        </w:numPr>
        <w:spacing w:line="240" w:lineRule="auto"/>
        <w:rPr>
          <w:rFonts w:eastAsia="Times New Roman"/>
          <w:szCs w:val="24"/>
        </w:rPr>
      </w:pPr>
      <w:r w:rsidRPr="00605FDE">
        <w:rPr>
          <w:b/>
          <w:bCs/>
          <w:szCs w:val="24"/>
        </w:rPr>
        <w:t>Service Locations and Availability</w:t>
      </w:r>
      <w:r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multiple service and rental locations in Massachusetts, with free </w:t>
      </w:r>
      <w:r w:rsidR="00C9457F">
        <w:rPr>
          <w:rFonts w:eastAsia="Times New Roman"/>
          <w:szCs w:val="24"/>
        </w:rPr>
        <w:t>e</w:t>
      </w:r>
      <w:r w:rsidR="00A44E1F" w:rsidRPr="00605FDE">
        <w:rPr>
          <w:rFonts w:eastAsia="Times New Roman"/>
          <w:szCs w:val="24"/>
        </w:rPr>
        <w:t xml:space="preserve">quipment delivery and pickup options, 24/7 emergency service, </w:t>
      </w:r>
      <w:r w:rsidR="003A72DB">
        <w:rPr>
          <w:rFonts w:eastAsia="Times New Roman"/>
          <w:szCs w:val="24"/>
        </w:rPr>
        <w:t xml:space="preserve">and </w:t>
      </w:r>
      <w:r w:rsidR="00A44E1F" w:rsidRPr="00605FDE">
        <w:rPr>
          <w:rFonts w:eastAsia="Times New Roman"/>
          <w:szCs w:val="24"/>
        </w:rPr>
        <w:t>maintenance</w:t>
      </w:r>
      <w:r w:rsidR="003A72DB">
        <w:rPr>
          <w:rFonts w:eastAsia="Times New Roman"/>
          <w:szCs w:val="24"/>
        </w:rPr>
        <w:t xml:space="preserve"> </w:t>
      </w:r>
      <w:r w:rsidR="001A2098">
        <w:rPr>
          <w:rFonts w:eastAsia="Times New Roman"/>
          <w:szCs w:val="24"/>
        </w:rPr>
        <w:t xml:space="preserve">and </w:t>
      </w:r>
      <w:r w:rsidR="00A44E1F" w:rsidRPr="00605FDE">
        <w:rPr>
          <w:rFonts w:eastAsia="Times New Roman"/>
          <w:szCs w:val="24"/>
        </w:rPr>
        <w:t>repair.</w:t>
      </w:r>
    </w:p>
    <w:p w14:paraId="62A8B424" w14:textId="121DAF91" w:rsidR="00A44E1F" w:rsidRPr="00605FDE" w:rsidRDefault="00A02FF9" w:rsidP="00605FDE">
      <w:pPr>
        <w:pStyle w:val="ListParagraph"/>
        <w:numPr>
          <w:ilvl w:val="0"/>
          <w:numId w:val="29"/>
        </w:numPr>
        <w:spacing w:after="240" w:line="240" w:lineRule="auto"/>
        <w:rPr>
          <w:rFonts w:eastAsia="Times New Roman"/>
          <w:szCs w:val="24"/>
        </w:rPr>
      </w:pPr>
      <w:r w:rsidRPr="00605FDE">
        <w:rPr>
          <w:b/>
          <w:bCs/>
          <w:color w:val="000000" w:themeColor="text1"/>
          <w:szCs w:val="24"/>
        </w:rPr>
        <w:t>Vendor Support</w:t>
      </w:r>
      <w:r w:rsidRPr="00605FDE">
        <w:rPr>
          <w:color w:val="000000" w:themeColor="text1"/>
          <w:szCs w:val="24"/>
        </w:rPr>
        <w:t xml:space="preserve"> </w:t>
      </w:r>
      <w:r w:rsidRPr="00605FDE">
        <w:rPr>
          <w:b/>
          <w:bCs/>
          <w:color w:val="000000" w:themeColor="text1"/>
          <w:szCs w:val="24"/>
        </w:rPr>
        <w:t>and</w:t>
      </w:r>
      <w:r w:rsidRPr="00605FDE">
        <w:rPr>
          <w:color w:val="000000" w:themeColor="text1"/>
          <w:szCs w:val="24"/>
        </w:rPr>
        <w:t xml:space="preserve"> </w:t>
      </w:r>
      <w:r w:rsidRPr="00605FDE">
        <w:rPr>
          <w:rFonts w:eastAsia="Times New Roman"/>
          <w:b/>
          <w:bCs/>
          <w:szCs w:val="24"/>
        </w:rPr>
        <w:t>Training:</w:t>
      </w:r>
      <w:r w:rsidRPr="00605FDE">
        <w:rPr>
          <w:rFonts w:eastAsia="Times New Roman"/>
          <w:szCs w:val="24"/>
        </w:rPr>
        <w:t xml:space="preserve"> </w:t>
      </w:r>
      <w:r w:rsidR="00A44E1F" w:rsidRPr="00605FDE">
        <w:rPr>
          <w:rFonts w:eastAsia="Times New Roman"/>
          <w:szCs w:val="24"/>
        </w:rPr>
        <w:t xml:space="preserve">FAC131 </w:t>
      </w:r>
      <w:r w:rsidR="00C9457F">
        <w:rPr>
          <w:rFonts w:eastAsia="Times New Roman"/>
          <w:szCs w:val="24"/>
        </w:rPr>
        <w:t>v</w:t>
      </w:r>
      <w:r w:rsidR="00A44E1F" w:rsidRPr="00605FDE">
        <w:rPr>
          <w:rFonts w:eastAsia="Times New Roman"/>
          <w:szCs w:val="24"/>
        </w:rPr>
        <w:t xml:space="preserve">endors </w:t>
      </w:r>
      <w:r w:rsidR="00A44E1F" w:rsidRPr="00605FDE">
        <w:rPr>
          <w:szCs w:val="24"/>
        </w:rPr>
        <w:t xml:space="preserve">offer guidance, training, </w:t>
      </w:r>
      <w:r w:rsidR="00A44E1F" w:rsidRPr="00605FDE">
        <w:rPr>
          <w:bCs/>
          <w:szCs w:val="24"/>
        </w:rPr>
        <w:t>and technical assistance.</w:t>
      </w:r>
    </w:p>
    <w:p w14:paraId="7A2F0B8F" w14:textId="0D759274" w:rsidR="00A44E1F" w:rsidRPr="00605FDE" w:rsidRDefault="00A02FF9" w:rsidP="00605FDE">
      <w:pPr>
        <w:pStyle w:val="ListParagraph"/>
        <w:numPr>
          <w:ilvl w:val="0"/>
          <w:numId w:val="29"/>
        </w:numPr>
        <w:spacing w:after="120"/>
        <w:rPr>
          <w:rFonts w:eastAsia="Times New Roman"/>
          <w:szCs w:val="24"/>
        </w:rPr>
      </w:pPr>
      <w:r w:rsidRPr="00605FDE">
        <w:rPr>
          <w:rFonts w:eastAsia="Times New Roman"/>
          <w:b/>
          <w:bCs/>
          <w:szCs w:val="24"/>
        </w:rPr>
        <w:lastRenderedPageBreak/>
        <w:t>Emergency Preparedness</w:t>
      </w:r>
      <w:r w:rsidR="00FE0290" w:rsidRPr="00605FDE">
        <w:rPr>
          <w:rFonts w:eastAsia="Times New Roman"/>
          <w:b/>
          <w:bCs/>
          <w:szCs w:val="24"/>
        </w:rPr>
        <w:t>:</w:t>
      </w:r>
      <w:r w:rsidRPr="00605FDE">
        <w:rPr>
          <w:rFonts w:eastAsia="Times New Roman"/>
          <w:szCs w:val="24"/>
        </w:rPr>
        <w:t xml:space="preserve"> </w:t>
      </w:r>
      <w:r w:rsidR="00A44E1F" w:rsidRPr="00605FDE">
        <w:rPr>
          <w:rFonts w:eastAsia="Times New Roman"/>
          <w:szCs w:val="24"/>
        </w:rPr>
        <w:t xml:space="preserve">FAC131 vendors offer standby agreements for power generation and disaster relief </w:t>
      </w:r>
      <w:r w:rsidR="001A36C4">
        <w:rPr>
          <w:rFonts w:eastAsia="Times New Roman"/>
          <w:szCs w:val="24"/>
        </w:rPr>
        <w:t>e</w:t>
      </w:r>
      <w:r w:rsidR="00A44E1F" w:rsidRPr="00605FDE">
        <w:rPr>
          <w:rFonts w:eastAsia="Times New Roman"/>
          <w:szCs w:val="24"/>
        </w:rPr>
        <w:t>quipment.</w:t>
      </w:r>
    </w:p>
    <w:p w14:paraId="089B10B1" w14:textId="3C4B41D3" w:rsidR="00A44E1F" w:rsidRPr="00605FDE" w:rsidRDefault="00FE0290"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Time Efficiency</w:t>
      </w:r>
      <w:r w:rsidR="00863284" w:rsidRPr="00605FDE">
        <w:rPr>
          <w:b/>
          <w:bCs/>
          <w:color w:val="000000" w:themeColor="text1"/>
          <w:szCs w:val="24"/>
        </w:rPr>
        <w:t>:</w:t>
      </w:r>
      <w:r w:rsidRPr="00605FDE">
        <w:rPr>
          <w:color w:val="000000" w:themeColor="text1"/>
          <w:szCs w:val="24"/>
        </w:rPr>
        <w:t xml:space="preserve"> </w:t>
      </w:r>
      <w:r w:rsidR="00A44E1F" w:rsidRPr="00605FDE">
        <w:rPr>
          <w:color w:val="000000" w:themeColor="text1"/>
          <w:szCs w:val="24"/>
        </w:rPr>
        <w:t xml:space="preserve">Eliminate the time-consuming process of developing solicitations, issuing bids, and evaluating responses. The </w:t>
      </w:r>
      <w:r w:rsidR="00573125">
        <w:rPr>
          <w:color w:val="000000" w:themeColor="text1"/>
          <w:szCs w:val="24"/>
        </w:rPr>
        <w:t>Commonwealth</w:t>
      </w:r>
      <w:r w:rsidR="00A44E1F" w:rsidRPr="00605FDE">
        <w:rPr>
          <w:color w:val="000000" w:themeColor="text1"/>
          <w:szCs w:val="24"/>
        </w:rPr>
        <w:t xml:space="preserve"> of Massachusetts has vetted vendors and established terms, streamlining procurement.</w:t>
      </w:r>
    </w:p>
    <w:p w14:paraId="4E31AC10" w14:textId="29DFF2CB" w:rsidR="00A44E1F" w:rsidRPr="00605FDE" w:rsidRDefault="0086328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Compliance Assurance</w:t>
      </w:r>
      <w:r w:rsidR="00FC2044" w:rsidRPr="00605FDE">
        <w:rPr>
          <w:b/>
          <w:bCs/>
          <w:color w:val="000000" w:themeColor="text1"/>
          <w:szCs w:val="24"/>
        </w:rPr>
        <w:t>:</w:t>
      </w:r>
      <w:r w:rsidRPr="00605FDE">
        <w:rPr>
          <w:color w:val="000000" w:themeColor="text1"/>
          <w:szCs w:val="24"/>
        </w:rPr>
        <w:t xml:space="preserve"> </w:t>
      </w:r>
      <w:r w:rsidR="001038CE">
        <w:rPr>
          <w:color w:val="000000" w:themeColor="text1"/>
          <w:szCs w:val="24"/>
        </w:rPr>
        <w:t>FAC131</w:t>
      </w:r>
      <w:r w:rsidR="003B18E3" w:rsidRPr="003B18E3">
        <w:rPr>
          <w:color w:val="000000" w:themeColor="text1"/>
          <w:szCs w:val="24"/>
        </w:rPr>
        <w:t xml:space="preserve"> ensures compliance with </w:t>
      </w:r>
      <w:r w:rsidR="001038CE">
        <w:rPr>
          <w:color w:val="000000" w:themeColor="text1"/>
          <w:szCs w:val="24"/>
        </w:rPr>
        <w:t xml:space="preserve">the respective </w:t>
      </w:r>
      <w:r w:rsidR="003B18E3" w:rsidRPr="003B18E3">
        <w:rPr>
          <w:color w:val="000000" w:themeColor="text1"/>
          <w:szCs w:val="24"/>
        </w:rPr>
        <w:t>state procurement laws and provides a vetted way to buy environmentally preferable products</w:t>
      </w:r>
      <w:r w:rsidR="00A44E1F" w:rsidRPr="00605FDE">
        <w:rPr>
          <w:color w:val="000000" w:themeColor="text1"/>
          <w:szCs w:val="24"/>
        </w:rPr>
        <w:t>.</w:t>
      </w:r>
    </w:p>
    <w:p w14:paraId="194D7899" w14:textId="3F4C52FD" w:rsidR="00A44E1F" w:rsidRDefault="00FC2044" w:rsidP="00605FDE">
      <w:pPr>
        <w:pStyle w:val="ListParagraph"/>
        <w:numPr>
          <w:ilvl w:val="0"/>
          <w:numId w:val="29"/>
        </w:numPr>
        <w:spacing w:after="120" w:line="240" w:lineRule="auto"/>
        <w:rPr>
          <w:color w:val="000000" w:themeColor="text1"/>
          <w:szCs w:val="24"/>
        </w:rPr>
      </w:pPr>
      <w:r w:rsidRPr="00605FDE">
        <w:rPr>
          <w:b/>
          <w:bCs/>
          <w:color w:val="000000" w:themeColor="text1"/>
          <w:szCs w:val="24"/>
        </w:rPr>
        <w:t>Wide Eligibility:</w:t>
      </w:r>
      <w:r w:rsidRPr="00605FDE">
        <w:rPr>
          <w:color w:val="000000" w:themeColor="text1"/>
          <w:szCs w:val="24"/>
        </w:rPr>
        <w:t xml:space="preserve"> </w:t>
      </w:r>
      <w:r w:rsidR="00A44E1F" w:rsidRPr="00605FDE">
        <w:rPr>
          <w:color w:val="000000" w:themeColor="text1"/>
          <w:szCs w:val="24"/>
        </w:rPr>
        <w:t xml:space="preserve">FAC131 is available to a broad range of entities, including other states, state agencies, municipalities, public schools, and non-profit organizations. </w:t>
      </w:r>
    </w:p>
    <w:p w14:paraId="1D36351C" w14:textId="0F750E1F" w:rsidR="007E5187" w:rsidRDefault="007E5187" w:rsidP="007E5187">
      <w:pPr>
        <w:pStyle w:val="Heading2"/>
      </w:pPr>
      <w:bookmarkStart w:id="10" w:name="_Contract_Categories_1"/>
      <w:bookmarkStart w:id="11" w:name="_Toc194066593"/>
      <w:bookmarkStart w:id="12" w:name="_Toc226365790"/>
      <w:bookmarkEnd w:id="10"/>
      <w:r w:rsidRPr="007E5187">
        <w:t>Contract Categories</w:t>
      </w:r>
      <w:bookmarkEnd w:id="11"/>
      <w:bookmarkEnd w:id="12"/>
    </w:p>
    <w:p w14:paraId="43A042BF" w14:textId="77777777" w:rsidR="007E5187" w:rsidRDefault="007E5187" w:rsidP="007E5187">
      <w:pPr>
        <w:rPr>
          <w:szCs w:val="24"/>
        </w:rPr>
      </w:pPr>
      <w:r w:rsidRPr="00B97CBB">
        <w:rPr>
          <w:szCs w:val="24"/>
        </w:rPr>
        <w:t>This contract covers the following rental product</w:t>
      </w:r>
      <w:r>
        <w:rPr>
          <w:szCs w:val="24"/>
        </w:rPr>
        <w:t xml:space="preserve">s and services </w:t>
      </w:r>
      <w:r w:rsidRPr="00B97CBB">
        <w:rPr>
          <w:szCs w:val="24"/>
        </w:rPr>
        <w:t>categories, with many additional options available in the vendor price lists</w:t>
      </w:r>
      <w:r>
        <w:rPr>
          <w:szCs w:val="24"/>
        </w:rPr>
        <w:t xml:space="preserve">: </w:t>
      </w:r>
    </w:p>
    <w:p w14:paraId="762D6F7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Aerial Lifts (boom, scissor, personnel, etc.)  </w:t>
      </w:r>
    </w:p>
    <w:p w14:paraId="481A9035"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Air Compressors  </w:t>
      </w:r>
    </w:p>
    <w:p w14:paraId="3E1B28E1"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Compaction  </w:t>
      </w:r>
    </w:p>
    <w:p w14:paraId="32FC2199"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Concrete and Masonry (buckets, saws, mixers, etc.)  </w:t>
      </w:r>
    </w:p>
    <w:p w14:paraId="0DA1A69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Demolition Equipment  </w:t>
      </w:r>
    </w:p>
    <w:p w14:paraId="0D81286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Disaster Response  </w:t>
      </w:r>
    </w:p>
    <w:p w14:paraId="2EF6E130"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Earthmoving (backhoes, bucket loaders, skid steers, etc.)   </w:t>
      </w:r>
    </w:p>
    <w:p w14:paraId="5029C10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Generators and Light Towers  </w:t>
      </w:r>
    </w:p>
    <w:p w14:paraId="6CDE4A02"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Heating and Cooling (air conditioning, chillers, heating, etc.)  </w:t>
      </w:r>
    </w:p>
    <w:p w14:paraId="26CA183A" w14:textId="77777777" w:rsidR="007E5187" w:rsidRDefault="007E5187" w:rsidP="007E5187">
      <w:pPr>
        <w:pBdr>
          <w:top w:val="none" w:sz="4" w:space="0" w:color="000000"/>
          <w:left w:val="none" w:sz="4" w:space="0" w:color="000000"/>
          <w:bottom w:val="none" w:sz="4" w:space="0" w:color="000000"/>
          <w:right w:val="none" w:sz="4" w:space="0" w:color="000000"/>
        </w:pBdr>
        <w:spacing w:line="240" w:lineRule="auto"/>
        <w:ind w:left="709"/>
      </w:pPr>
      <w:r>
        <w:t>• Pumps  </w:t>
      </w:r>
    </w:p>
    <w:p w14:paraId="32103952" w14:textId="77777777" w:rsidR="007E5187" w:rsidRPr="005A6B89" w:rsidRDefault="007E5187" w:rsidP="007E5187">
      <w:pPr>
        <w:pBdr>
          <w:top w:val="none" w:sz="4" w:space="0" w:color="000000"/>
          <w:left w:val="none" w:sz="4" w:space="0" w:color="000000"/>
          <w:bottom w:val="none" w:sz="4" w:space="0" w:color="000000"/>
          <w:right w:val="none" w:sz="4" w:space="0" w:color="000000"/>
        </w:pBdr>
        <w:spacing w:line="240" w:lineRule="auto"/>
        <w:ind w:left="709"/>
      </w:pPr>
      <w:r>
        <w:t>• Trucks and Trailers (bucket trucks, dump trucks, pickups, etc.)</w:t>
      </w:r>
    </w:p>
    <w:p w14:paraId="2EA36F56" w14:textId="77777777" w:rsidR="007E5187" w:rsidRDefault="007E5187" w:rsidP="007E5187">
      <w:pPr>
        <w:pStyle w:val="ListParagraph"/>
        <w:spacing w:after="120" w:line="240" w:lineRule="auto"/>
        <w:rPr>
          <w:color w:val="000000" w:themeColor="text1"/>
          <w:szCs w:val="24"/>
        </w:rPr>
      </w:pPr>
    </w:p>
    <w:p w14:paraId="02EE84F7" w14:textId="3FCB08D5" w:rsidR="005D20CA" w:rsidRDefault="005D20CA" w:rsidP="00CE1C41">
      <w:pPr>
        <w:pStyle w:val="Heading2"/>
      </w:pPr>
      <w:bookmarkStart w:id="13" w:name="_Contract_Categories"/>
      <w:bookmarkStart w:id="14" w:name="_Toc194066595"/>
      <w:bookmarkStart w:id="15" w:name="_Toc226365791"/>
      <w:bookmarkEnd w:id="13"/>
      <w:r w:rsidRPr="00564A93">
        <w:lastRenderedPageBreak/>
        <w:t>Contract Exclusions and Related Statewide Contracts</w:t>
      </w:r>
      <w:bookmarkEnd w:id="14"/>
      <w:bookmarkEnd w:id="15"/>
    </w:p>
    <w:p w14:paraId="561B02FD" w14:textId="77777777" w:rsidR="009E7FCA" w:rsidRDefault="00B03AB1" w:rsidP="00B03AB1">
      <w:r w:rsidRPr="00B03AB1">
        <w:t xml:space="preserve">FAC131 is strictly for renting </w:t>
      </w:r>
      <w:r w:rsidR="00337FF0">
        <w:t>e</w:t>
      </w:r>
      <w:r w:rsidRPr="00B03AB1">
        <w:t xml:space="preserve">quipment. Purchases of used or new </w:t>
      </w:r>
      <w:r w:rsidR="00951327">
        <w:t>e</w:t>
      </w:r>
      <w:r w:rsidRPr="00B03AB1">
        <w:t xml:space="preserve">quipment are strictly prohibited under this contract. </w:t>
      </w:r>
    </w:p>
    <w:p w14:paraId="59FA50D9" w14:textId="20843D57" w:rsidR="00B03AB1" w:rsidRPr="00B03AB1" w:rsidRDefault="00ED5700" w:rsidP="00B03AB1">
      <w:r>
        <w:t>Refer to</w:t>
      </w:r>
      <w:r w:rsidR="00B03AB1" w:rsidRPr="00B03AB1">
        <w:t xml:space="preserve"> </w:t>
      </w:r>
      <w:r w:rsidR="009E7FCA">
        <w:t xml:space="preserve">the following </w:t>
      </w:r>
      <w:r w:rsidR="00B03AB1" w:rsidRPr="00B03AB1">
        <w:t xml:space="preserve">contracts for purchasing: </w:t>
      </w:r>
    </w:p>
    <w:p w14:paraId="72FC85BF" w14:textId="2771277A" w:rsidR="00B03AB1" w:rsidRPr="00B03AB1" w:rsidRDefault="00B03AB1" w:rsidP="00B03AB1">
      <w:pPr>
        <w:numPr>
          <w:ilvl w:val="0"/>
          <w:numId w:val="33"/>
        </w:numPr>
        <w:spacing w:after="0"/>
      </w:pPr>
      <w:r w:rsidRPr="00B03AB1">
        <w:rPr>
          <w:b/>
          <w:bCs/>
        </w:rPr>
        <w:t>Equipment</w:t>
      </w:r>
      <w:r w:rsidR="006A71F4">
        <w:rPr>
          <w:b/>
          <w:bCs/>
        </w:rPr>
        <w:t xml:space="preserve"> and </w:t>
      </w:r>
      <w:r w:rsidRPr="00B03AB1">
        <w:rPr>
          <w:b/>
          <w:bCs/>
        </w:rPr>
        <w:t>Tool Purchases</w:t>
      </w:r>
      <w:r w:rsidR="000C387E">
        <w:t xml:space="preserve"> </w:t>
      </w:r>
      <w:r w:rsidRPr="00B03AB1">
        <w:t>(</w:t>
      </w:r>
      <w:r w:rsidR="003B2EF6">
        <w:t>e</w:t>
      </w:r>
      <w:r w:rsidR="00FD2076">
        <w:t>xample</w:t>
      </w:r>
      <w:r w:rsidR="00C4436E">
        <w:t>s</w:t>
      </w:r>
      <w:r w:rsidRPr="00B03AB1">
        <w:t xml:space="preserve">: </w:t>
      </w:r>
      <w:r w:rsidR="00A60A4F">
        <w:t>g</w:t>
      </w:r>
      <w:r w:rsidRPr="00B03AB1">
        <w:t xml:space="preserve">enerators, pumps, lighting, </w:t>
      </w:r>
      <w:r w:rsidR="00FD2076">
        <w:t>and so forth</w:t>
      </w:r>
      <w:r w:rsidRPr="00B03AB1">
        <w:t>)</w:t>
      </w:r>
      <w:r w:rsidR="00660558">
        <w:t xml:space="preserve">: </w:t>
      </w:r>
      <w:hyperlink r:id="rId22" w:history="1">
        <w:r w:rsidRPr="00B03AB1">
          <w:rPr>
            <w:rStyle w:val="Hyperlink"/>
          </w:rPr>
          <w:t>FAC124/FAC119</w:t>
        </w:r>
      </w:hyperlink>
    </w:p>
    <w:p w14:paraId="5CA3E653" w14:textId="6D2617E1" w:rsidR="00B03AB1" w:rsidRPr="00B03AB1" w:rsidRDefault="00B03AB1" w:rsidP="00B03AB1">
      <w:pPr>
        <w:numPr>
          <w:ilvl w:val="0"/>
          <w:numId w:val="33"/>
        </w:numPr>
        <w:spacing w:after="0"/>
      </w:pPr>
      <w:r w:rsidRPr="00B03AB1">
        <w:rPr>
          <w:b/>
          <w:bCs/>
        </w:rPr>
        <w:t xml:space="preserve">Light Duty Vehicle Rental on a </w:t>
      </w:r>
      <w:r w:rsidR="00660558">
        <w:rPr>
          <w:b/>
          <w:bCs/>
        </w:rPr>
        <w:t>S</w:t>
      </w:r>
      <w:r w:rsidRPr="00B03AB1">
        <w:rPr>
          <w:b/>
          <w:bCs/>
        </w:rPr>
        <w:t>hort-</w:t>
      </w:r>
      <w:r w:rsidR="00660558">
        <w:rPr>
          <w:b/>
          <w:bCs/>
        </w:rPr>
        <w:t>T</w:t>
      </w:r>
      <w:r w:rsidRPr="00B03AB1">
        <w:rPr>
          <w:b/>
          <w:bCs/>
        </w:rPr>
        <w:t xml:space="preserve">erm </w:t>
      </w:r>
      <w:r w:rsidR="00660558">
        <w:rPr>
          <w:b/>
          <w:bCs/>
        </w:rPr>
        <w:t>B</w:t>
      </w:r>
      <w:r w:rsidRPr="00B03AB1">
        <w:rPr>
          <w:b/>
          <w:bCs/>
        </w:rPr>
        <w:t>asis</w:t>
      </w:r>
      <w:r w:rsidR="00660558">
        <w:rPr>
          <w:b/>
          <w:bCs/>
        </w:rPr>
        <w:t xml:space="preserve">: </w:t>
      </w:r>
      <w:hyperlink r:id="rId23" w:history="1">
        <w:r w:rsidRPr="00B03AB1">
          <w:rPr>
            <w:rStyle w:val="Hyperlink"/>
          </w:rPr>
          <w:t>VEH110</w:t>
        </w:r>
      </w:hyperlink>
      <w:r w:rsidRPr="00B03AB1">
        <w:t xml:space="preserve"> </w:t>
      </w:r>
    </w:p>
    <w:p w14:paraId="16C7D466" w14:textId="19BD9755" w:rsidR="00B03AB1" w:rsidRPr="00B03AB1" w:rsidRDefault="00B03AB1" w:rsidP="00B03AB1">
      <w:pPr>
        <w:numPr>
          <w:ilvl w:val="0"/>
          <w:numId w:val="33"/>
        </w:numPr>
        <w:spacing w:after="0"/>
      </w:pPr>
      <w:r w:rsidRPr="00B03AB1">
        <w:rPr>
          <w:b/>
          <w:bCs/>
        </w:rPr>
        <w:t>Lawn</w:t>
      </w:r>
      <w:r w:rsidR="00885F17">
        <w:rPr>
          <w:b/>
          <w:bCs/>
        </w:rPr>
        <w:t>s</w:t>
      </w:r>
      <w:r w:rsidRPr="00B03AB1">
        <w:rPr>
          <w:b/>
          <w:bCs/>
        </w:rPr>
        <w:t xml:space="preserve"> </w:t>
      </w:r>
      <w:r w:rsidR="00BC7260">
        <w:rPr>
          <w:b/>
          <w:bCs/>
        </w:rPr>
        <w:t>and</w:t>
      </w:r>
      <w:r w:rsidRPr="00B03AB1">
        <w:rPr>
          <w:b/>
          <w:bCs/>
        </w:rPr>
        <w:t xml:space="preserve"> Ground</w:t>
      </w:r>
      <w:r w:rsidR="00885F17">
        <w:rPr>
          <w:b/>
          <w:bCs/>
        </w:rPr>
        <w:t>s</w:t>
      </w:r>
      <w:r w:rsidRPr="00B03AB1">
        <w:rPr>
          <w:b/>
          <w:bCs/>
        </w:rPr>
        <w:t xml:space="preserve"> Equipment</w:t>
      </w:r>
      <w:r w:rsidRPr="00B03AB1">
        <w:t xml:space="preserve">–Lawns </w:t>
      </w:r>
      <w:r w:rsidR="001E2986">
        <w:t>and</w:t>
      </w:r>
      <w:r w:rsidRPr="00B03AB1">
        <w:t xml:space="preserve"> Grounds Equipment Purchases </w:t>
      </w:r>
      <w:r w:rsidR="001E2986">
        <w:t>I</w:t>
      </w:r>
      <w:r w:rsidRPr="00B03AB1">
        <w:t>ncluding Utility Vehicles</w:t>
      </w:r>
      <w:r w:rsidR="0039502B">
        <w:t xml:space="preserve">: </w:t>
      </w:r>
      <w:hyperlink r:id="rId24" w:history="1">
        <w:r w:rsidRPr="00B03AB1">
          <w:rPr>
            <w:rStyle w:val="Hyperlink"/>
          </w:rPr>
          <w:t>FAC116</w:t>
        </w:r>
      </w:hyperlink>
    </w:p>
    <w:p w14:paraId="0B2C0328" w14:textId="0385E227" w:rsidR="00B03AB1" w:rsidRPr="00B03AB1" w:rsidRDefault="00B03AB1" w:rsidP="00B03AB1">
      <w:pPr>
        <w:numPr>
          <w:ilvl w:val="0"/>
          <w:numId w:val="33"/>
        </w:numPr>
        <w:spacing w:after="0"/>
      </w:pPr>
      <w:r w:rsidRPr="00B03AB1">
        <w:rPr>
          <w:b/>
          <w:bCs/>
        </w:rPr>
        <w:t>Landscaping Products</w:t>
      </w:r>
      <w:r w:rsidRPr="00B03AB1">
        <w:t>–Parks</w:t>
      </w:r>
      <w:r w:rsidR="001E2986">
        <w:t xml:space="preserve"> and</w:t>
      </w:r>
      <w:r w:rsidRPr="00B03AB1">
        <w:t xml:space="preserve"> Playground Equipment</w:t>
      </w:r>
      <w:r w:rsidR="001E2986">
        <w:t>:</w:t>
      </w:r>
      <w:r w:rsidRPr="00B03AB1">
        <w:t xml:space="preserve"> </w:t>
      </w:r>
      <w:hyperlink r:id="rId25" w:history="1">
        <w:r w:rsidRPr="00B03AB1">
          <w:rPr>
            <w:rStyle w:val="Hyperlink"/>
          </w:rPr>
          <w:t>FAC122</w:t>
        </w:r>
      </w:hyperlink>
      <w:r w:rsidRPr="00B03AB1">
        <w:t xml:space="preserve"> </w:t>
      </w:r>
    </w:p>
    <w:p w14:paraId="43E9CB97" w14:textId="480FE874" w:rsidR="005F7C01" w:rsidRDefault="00B77AE5" w:rsidP="00633557">
      <w:pPr>
        <w:pStyle w:val="Heading2"/>
      </w:pPr>
      <w:bookmarkStart w:id="16" w:name="_Who_May_Use"/>
      <w:bookmarkStart w:id="17" w:name="_Toc194066594"/>
      <w:bookmarkStart w:id="18" w:name="_Toc226365792"/>
      <w:bookmarkEnd w:id="16"/>
      <w:r w:rsidRPr="000067FD">
        <w:t xml:space="preserve">Who </w:t>
      </w:r>
      <w:r w:rsidR="008B1C4B">
        <w:t>May</w:t>
      </w:r>
      <w:r w:rsidRPr="000067FD">
        <w:t xml:space="preserve"> Use the Contract</w:t>
      </w:r>
      <w:bookmarkEnd w:id="17"/>
      <w:bookmarkEnd w:id="18"/>
    </w:p>
    <w:p w14:paraId="430940BE" w14:textId="262AB86D" w:rsidR="00CA1B99" w:rsidRPr="00CA1B99" w:rsidRDefault="00CA1B99" w:rsidP="00CA1B99">
      <w:pPr>
        <w:rPr>
          <w:szCs w:val="24"/>
        </w:rPr>
      </w:pPr>
      <w:bookmarkStart w:id="19" w:name="_Hlk199758440"/>
      <w:r w:rsidRPr="00986E0E">
        <w:rPr>
          <w:szCs w:val="24"/>
        </w:rPr>
        <w:t>FAC131</w:t>
      </w:r>
      <w:r w:rsidRPr="007E5187">
        <w:rPr>
          <w:szCs w:val="24"/>
        </w:rPr>
        <w:t xml:space="preserve"> Statewide Contract is </w:t>
      </w:r>
      <w:r w:rsidRPr="007E5187">
        <w:rPr>
          <w:b/>
          <w:bCs/>
          <w:szCs w:val="24"/>
        </w:rPr>
        <w:t xml:space="preserve">available for use by all states </w:t>
      </w:r>
      <w:r w:rsidRPr="007E5187">
        <w:rPr>
          <w:szCs w:val="24"/>
        </w:rPr>
        <w:t>and U.S. territories and all associated cities, towns, counties, districts, other political subdivisions, non-profits, public institutions, and institutions of higher education. Use of this contract does not require prior approval from the Massachusetts State Purchasing Agent.</w:t>
      </w:r>
      <w:r w:rsidRPr="007E5187">
        <w:rPr>
          <w:rFonts w:cs="Arial"/>
          <w:color w:val="000000" w:themeColor="text1"/>
          <w:szCs w:val="24"/>
        </w:rPr>
        <w:t xml:space="preserve"> Refer to </w:t>
      </w:r>
      <w:hyperlink w:anchor="_Who_May_Use" w:history="1">
        <w:r w:rsidRPr="007E5187">
          <w:rPr>
            <w:rStyle w:val="Hyperlink"/>
            <w:rFonts w:cs="Arial"/>
            <w:szCs w:val="24"/>
          </w:rPr>
          <w:t>Who May Use the Contract</w:t>
        </w:r>
      </w:hyperlink>
      <w:r w:rsidRPr="007E5187">
        <w:rPr>
          <w:rFonts w:cs="Arial"/>
          <w:color w:val="000000" w:themeColor="text1"/>
          <w:szCs w:val="24"/>
        </w:rPr>
        <w:t xml:space="preserve"> for a comprehensive list of users on this contract.</w:t>
      </w:r>
      <w:r w:rsidRPr="007E5187">
        <w:rPr>
          <w:szCs w:val="24"/>
        </w:rPr>
        <w:t xml:space="preserve"> </w:t>
      </w:r>
      <w:bookmarkEnd w:id="19"/>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844B0E">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844B0E">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844B0E">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844B0E">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844B0E">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844B0E">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844B0E">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844B0E">
      <w:pPr>
        <w:pStyle w:val="ListParagraph"/>
        <w:numPr>
          <w:ilvl w:val="0"/>
          <w:numId w:val="9"/>
        </w:numPr>
        <w:rPr>
          <w:szCs w:val="24"/>
        </w:rPr>
      </w:pPr>
      <w:hyperlink r:id="rId26"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844B0E">
      <w:pPr>
        <w:pStyle w:val="ListParagraph"/>
        <w:numPr>
          <w:ilvl w:val="0"/>
          <w:numId w:val="9"/>
        </w:numPr>
        <w:rPr>
          <w:szCs w:val="24"/>
        </w:rPr>
      </w:pPr>
      <w:r w:rsidRPr="003C62B7">
        <w:rPr>
          <w:szCs w:val="24"/>
        </w:rPr>
        <w:lastRenderedPageBreak/>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844B0E">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20" w:name="_Toc194066597"/>
      <w:bookmarkStart w:id="21" w:name="_Toc226365793"/>
      <w:r>
        <w:t>Pricing Options</w:t>
      </w:r>
      <w:bookmarkEnd w:id="20"/>
      <w:bookmarkEnd w:id="21"/>
    </w:p>
    <w:p w14:paraId="37A2F685" w14:textId="2F6EBC39" w:rsidR="002A0B5B" w:rsidRPr="002A0B5B" w:rsidRDefault="002A0B5B" w:rsidP="002A0B5B">
      <w:r w:rsidRPr="002A0B5B">
        <w:t xml:space="preserve">Contract pricing is based on awarded Master Agreement contract line-item pricing. </w:t>
      </w:r>
    </w:p>
    <w:p w14:paraId="0D6DD695" w14:textId="2BA51652" w:rsidR="00633DE5" w:rsidRPr="00633DE5" w:rsidRDefault="00633DE5" w:rsidP="00633DE5">
      <w:r>
        <w:t>Plea</w:t>
      </w:r>
      <w:r w:rsidR="00783769">
        <w:t>se refer to the following:</w:t>
      </w:r>
    </w:p>
    <w:p w14:paraId="793444E2" w14:textId="4BEC56DE" w:rsidR="004B42E4" w:rsidRDefault="00D66042" w:rsidP="00466B12">
      <w:pPr>
        <w:pStyle w:val="ListParagraph"/>
        <w:numPr>
          <w:ilvl w:val="0"/>
          <w:numId w:val="34"/>
        </w:numPr>
        <w:rPr>
          <w:b/>
          <w:bCs/>
        </w:rPr>
      </w:pPr>
      <w:r w:rsidRPr="00102D51">
        <w:rPr>
          <w:b/>
          <w:bCs/>
        </w:rPr>
        <w:t xml:space="preserve">Herc </w:t>
      </w:r>
      <w:r w:rsidR="00783769" w:rsidRPr="00102D51">
        <w:rPr>
          <w:b/>
          <w:bCs/>
        </w:rPr>
        <w:t>Rentals</w:t>
      </w:r>
    </w:p>
    <w:p w14:paraId="7A6A81C6" w14:textId="267F125C" w:rsidR="000D201C" w:rsidRPr="000D201C" w:rsidRDefault="000D201C" w:rsidP="000D201C">
      <w:pPr>
        <w:pStyle w:val="ListParagraph"/>
        <w:numPr>
          <w:ilvl w:val="1"/>
          <w:numId w:val="34"/>
        </w:numPr>
        <w:rPr>
          <w:b/>
          <w:bCs/>
        </w:rPr>
      </w:pPr>
      <w:r w:rsidRPr="00D66042">
        <w:t>When requesting a quote from Herc, please reference</w:t>
      </w:r>
      <w:r w:rsidRPr="00D66042">
        <w:rPr>
          <w:b/>
          <w:bCs/>
        </w:rPr>
        <w:t xml:space="preserve"> FAC131 </w:t>
      </w:r>
      <w:r w:rsidRPr="00D66042">
        <w:t xml:space="preserve">and the </w:t>
      </w:r>
      <w:r>
        <w:t>Sourcewell</w:t>
      </w:r>
      <w:r w:rsidRPr="00D66042">
        <w:t xml:space="preserve"> </w:t>
      </w:r>
      <w:r>
        <w:t>Master A</w:t>
      </w:r>
      <w:r w:rsidRPr="00D66042">
        <w:t>greement number</w:t>
      </w:r>
      <w:r w:rsidRPr="00D66042">
        <w:rPr>
          <w:b/>
          <w:bCs/>
        </w:rPr>
        <w:t xml:space="preserve"> </w:t>
      </w:r>
      <w:r>
        <w:rPr>
          <w:b/>
          <w:bCs/>
        </w:rPr>
        <w:t>040924-HRC</w:t>
      </w:r>
      <w:r w:rsidR="00667AAB">
        <w:t>.</w:t>
      </w:r>
    </w:p>
    <w:p w14:paraId="6FE28DFA" w14:textId="77777777" w:rsidR="004B42E4" w:rsidRPr="008D2BAA" w:rsidRDefault="00D66042" w:rsidP="004B42E4">
      <w:pPr>
        <w:pStyle w:val="ListParagraph"/>
        <w:numPr>
          <w:ilvl w:val="1"/>
          <w:numId w:val="34"/>
        </w:numPr>
        <w:rPr>
          <w:b/>
          <w:bCs/>
        </w:rPr>
      </w:pPr>
      <w:r w:rsidRPr="00D66042">
        <w:t>Herc offers</w:t>
      </w:r>
      <w:r w:rsidRPr="00D66042">
        <w:rPr>
          <w:b/>
          <w:bCs/>
        </w:rPr>
        <w:t xml:space="preserve"> </w:t>
      </w:r>
      <w:r w:rsidRPr="000D201C">
        <w:t>Fixed</w:t>
      </w:r>
      <w:r w:rsidRPr="00D66042">
        <w:rPr>
          <w:b/>
          <w:bCs/>
        </w:rPr>
        <w:t xml:space="preserve"> </w:t>
      </w:r>
      <w:r w:rsidRPr="00D66042">
        <w:t>daily, weekly, and monthly rental rates.</w:t>
      </w:r>
      <w:r w:rsidR="00102D51">
        <w:t xml:space="preserve"> </w:t>
      </w:r>
    </w:p>
    <w:p w14:paraId="385574F5" w14:textId="655C4EBF" w:rsidR="008D2BAA" w:rsidRDefault="008D2BAA" w:rsidP="008D2BAA">
      <w:pPr>
        <w:pStyle w:val="ListParagraph"/>
        <w:numPr>
          <w:ilvl w:val="0"/>
          <w:numId w:val="34"/>
        </w:numPr>
        <w:rPr>
          <w:b/>
          <w:bCs/>
        </w:rPr>
      </w:pPr>
      <w:r>
        <w:rPr>
          <w:b/>
          <w:bCs/>
        </w:rPr>
        <w:t>Sunbelt Rentals</w:t>
      </w:r>
    </w:p>
    <w:p w14:paraId="77B438E8" w14:textId="3AA2BE53" w:rsidR="00667AAB" w:rsidRDefault="00667AAB" w:rsidP="00667AAB">
      <w:pPr>
        <w:pStyle w:val="ListParagraph"/>
        <w:numPr>
          <w:ilvl w:val="1"/>
          <w:numId w:val="34"/>
        </w:numPr>
        <w:rPr>
          <w:b/>
          <w:bCs/>
        </w:rPr>
      </w:pPr>
      <w:r w:rsidRPr="00D66042">
        <w:t xml:space="preserve">When requesting a quote from </w:t>
      </w:r>
      <w:r>
        <w:t>Sunbelt</w:t>
      </w:r>
      <w:r w:rsidRPr="00D66042">
        <w:t>, please reference</w:t>
      </w:r>
      <w:r w:rsidRPr="00D66042">
        <w:rPr>
          <w:b/>
          <w:bCs/>
        </w:rPr>
        <w:t xml:space="preserve"> FAC131 </w:t>
      </w:r>
      <w:r w:rsidRPr="00D66042">
        <w:t xml:space="preserve">and the </w:t>
      </w:r>
      <w:r>
        <w:t>Sourcewell</w:t>
      </w:r>
      <w:r w:rsidRPr="00D66042">
        <w:t xml:space="preserve"> </w:t>
      </w:r>
      <w:r>
        <w:t>Master A</w:t>
      </w:r>
      <w:r w:rsidRPr="00D66042">
        <w:t>greement number</w:t>
      </w:r>
      <w:r w:rsidRPr="00D66042">
        <w:rPr>
          <w:b/>
          <w:bCs/>
        </w:rPr>
        <w:t xml:space="preserve"> </w:t>
      </w:r>
      <w:r w:rsidRPr="00667AAB">
        <w:rPr>
          <w:b/>
          <w:bCs/>
        </w:rPr>
        <w:t>040924-SNB.</w:t>
      </w:r>
    </w:p>
    <w:p w14:paraId="773F37F0" w14:textId="64DEE0D7" w:rsidR="008D2BAA" w:rsidRPr="00667AAB" w:rsidRDefault="00667AAB" w:rsidP="00667AAB">
      <w:pPr>
        <w:pStyle w:val="ListParagraph"/>
        <w:numPr>
          <w:ilvl w:val="1"/>
          <w:numId w:val="34"/>
        </w:numPr>
        <w:rPr>
          <w:b/>
          <w:bCs/>
        </w:rPr>
      </w:pPr>
      <w:r>
        <w:t>Sunbelt</w:t>
      </w:r>
      <w:r w:rsidRPr="00D66042">
        <w:t xml:space="preserve"> offers</w:t>
      </w:r>
      <w:r w:rsidRPr="00D66042">
        <w:rPr>
          <w:b/>
          <w:bCs/>
        </w:rPr>
        <w:t xml:space="preserve"> </w:t>
      </w:r>
      <w:r w:rsidRPr="000D201C">
        <w:t>Fixed</w:t>
      </w:r>
      <w:r w:rsidRPr="00D66042">
        <w:rPr>
          <w:b/>
          <w:bCs/>
        </w:rPr>
        <w:t xml:space="preserve"> </w:t>
      </w:r>
      <w:r w:rsidRPr="00D66042">
        <w:t>daily, weekly, and monthly rental rates.</w:t>
      </w:r>
      <w:r>
        <w:t xml:space="preserve"> </w:t>
      </w:r>
    </w:p>
    <w:p w14:paraId="287E9312" w14:textId="3E3BF920" w:rsidR="002B5B1D" w:rsidRPr="00966754" w:rsidRDefault="00D66042" w:rsidP="007F0E83">
      <w:pPr>
        <w:pStyle w:val="ListParagraph"/>
        <w:numPr>
          <w:ilvl w:val="0"/>
          <w:numId w:val="34"/>
        </w:numPr>
      </w:pPr>
      <w:r w:rsidRPr="002B5B1D">
        <w:rPr>
          <w:b/>
          <w:bCs/>
        </w:rPr>
        <w:t>United Rentals</w:t>
      </w:r>
    </w:p>
    <w:p w14:paraId="21B24FCF" w14:textId="43663508" w:rsidR="00966754" w:rsidRPr="002B5B1D" w:rsidRDefault="00966754" w:rsidP="00966754">
      <w:pPr>
        <w:pStyle w:val="ListParagraph"/>
        <w:numPr>
          <w:ilvl w:val="1"/>
          <w:numId w:val="34"/>
        </w:numPr>
      </w:pPr>
      <w:r w:rsidRPr="00611F61">
        <w:t>When requesting a quote from United</w:t>
      </w:r>
      <w:r w:rsidRPr="00390C64">
        <w:rPr>
          <w:b/>
          <w:bCs/>
        </w:rPr>
        <w:t xml:space="preserve">, </w:t>
      </w:r>
      <w:r w:rsidRPr="00D66042">
        <w:t xml:space="preserve">reference </w:t>
      </w:r>
      <w:r w:rsidRPr="00611F61">
        <w:rPr>
          <w:b/>
          <w:bCs/>
        </w:rPr>
        <w:t>FAC131</w:t>
      </w:r>
      <w:r w:rsidRPr="00D66042">
        <w:t>, and the Master Agreement number</w:t>
      </w:r>
      <w:r>
        <w:t xml:space="preserve"> </w:t>
      </w:r>
      <w:r w:rsidRPr="00D66042">
        <w:t>#</w:t>
      </w:r>
      <w:r w:rsidRPr="00D37056">
        <w:rPr>
          <w:b/>
          <w:bCs/>
        </w:rPr>
        <w:t>040924-URI</w:t>
      </w:r>
      <w:r w:rsidRPr="00D66042">
        <w:t>. </w:t>
      </w:r>
    </w:p>
    <w:p w14:paraId="5F21F510" w14:textId="77777777" w:rsidR="00390C64" w:rsidRDefault="00D66042" w:rsidP="002B5B1D">
      <w:pPr>
        <w:pStyle w:val="ListParagraph"/>
        <w:numPr>
          <w:ilvl w:val="1"/>
          <w:numId w:val="34"/>
        </w:numPr>
      </w:pPr>
      <w:r w:rsidRPr="00D66042">
        <w:t>United Rentals’</w:t>
      </w:r>
      <w:r w:rsidR="009C246D">
        <w:t xml:space="preserve"> </w:t>
      </w:r>
      <w:r w:rsidRPr="00D66042">
        <w:t xml:space="preserve">price model for FAC131 has a </w:t>
      </w:r>
      <w:r w:rsidR="005B54F7" w:rsidRPr="005B54F7">
        <w:rPr>
          <w:b/>
          <w:bCs/>
        </w:rPr>
        <w:t>Maximum</w:t>
      </w:r>
      <w:r w:rsidR="005B54F7" w:rsidRPr="00BC75FE">
        <w:rPr>
          <w:b/>
          <w:szCs w:val="24"/>
        </w:rPr>
        <w:t>/Not-to-Exceed</w:t>
      </w:r>
      <w:r w:rsidRPr="00D66042">
        <w:t xml:space="preserve"> and requires eligible entities to request quotes and negotiate directly with the vendor. </w:t>
      </w:r>
    </w:p>
    <w:p w14:paraId="3548439C" w14:textId="786A4DCF" w:rsidR="00D66042" w:rsidRPr="00D66042" w:rsidRDefault="00D66042" w:rsidP="00D66042">
      <w:r w:rsidRPr="00D66042">
        <w:rPr>
          <w:b/>
          <w:bCs/>
        </w:rPr>
        <w:t xml:space="preserve">Note: </w:t>
      </w:r>
      <w:r w:rsidRPr="00D66042">
        <w:t xml:space="preserve">All vendor prices include </w:t>
      </w:r>
      <w:r w:rsidR="0076629A">
        <w:t>d</w:t>
      </w:r>
      <w:r w:rsidRPr="00D66042">
        <w:t xml:space="preserve">elivery, </w:t>
      </w:r>
      <w:r w:rsidR="00BF5AAB">
        <w:t>p</w:t>
      </w:r>
      <w:r w:rsidRPr="00D66042">
        <w:t>ickup</w:t>
      </w:r>
      <w:r w:rsidR="00BF5AAB">
        <w:t>,</w:t>
      </w:r>
      <w:r w:rsidRPr="00D66042">
        <w:t xml:space="preserve"> </w:t>
      </w:r>
      <w:r w:rsidR="00BF5AAB">
        <w:t>r</w:t>
      </w:r>
      <w:r w:rsidRPr="00D66042">
        <w:t>epair</w:t>
      </w:r>
      <w:r w:rsidR="00BF5AAB">
        <w:t>,</w:t>
      </w:r>
      <w:r w:rsidRPr="00D66042">
        <w:t xml:space="preserve"> and </w:t>
      </w:r>
      <w:r w:rsidR="00BF5AAB">
        <w:t>m</w:t>
      </w:r>
      <w:r w:rsidRPr="00D66042">
        <w:t>aintenance. Reference to additional charges in vendor price files do not apply to this contract.</w:t>
      </w:r>
      <w:r w:rsidRPr="00D66042">
        <w:rPr>
          <w:b/>
          <w:bCs/>
        </w:rPr>
        <w:t xml:space="preserve"> </w:t>
      </w:r>
      <w:r w:rsidRPr="00D66042">
        <w:t xml:space="preserve">Product pricing may be found on the </w:t>
      </w:r>
      <w:hyperlink w:anchor="_Appendix_A:_Vendor" w:history="1">
        <w:r w:rsidRPr="00D66042">
          <w:rPr>
            <w:rStyle w:val="Hyperlink"/>
          </w:rPr>
          <w:t>vendor information</w:t>
        </w:r>
      </w:hyperlink>
      <w:r w:rsidRPr="00D66042">
        <w:t xml:space="preserve"> page, where links to all the vendors’ </w:t>
      </w:r>
      <w:r w:rsidR="00D44BB0">
        <w:t>Master Blanket Purchase Orders (</w:t>
      </w:r>
      <w:r w:rsidRPr="00D66042">
        <w:t>MBPOs</w:t>
      </w:r>
      <w:r w:rsidR="00D44BB0">
        <w:t>)</w:t>
      </w:r>
      <w:r w:rsidRPr="00D66042">
        <w:t xml:space="preserve"> are provided.</w:t>
      </w:r>
    </w:p>
    <w:p w14:paraId="1F451098" w14:textId="21A3479F" w:rsidR="00614844" w:rsidRDefault="00F35A63" w:rsidP="00D74A1A">
      <w:pPr>
        <w:pStyle w:val="Heading2"/>
      </w:pPr>
      <w:bookmarkStart w:id="22" w:name="_Quote_Response_and"/>
      <w:bookmarkStart w:id="23" w:name="_Toc194066598"/>
      <w:bookmarkStart w:id="24" w:name="_Toc226365794"/>
      <w:bookmarkEnd w:id="22"/>
      <w:r>
        <w:t>Quote Response and Requirements</w:t>
      </w:r>
      <w:bookmarkEnd w:id="23"/>
      <w:bookmarkEnd w:id="24"/>
    </w:p>
    <w:p w14:paraId="7280F903" w14:textId="153B9509" w:rsidR="00AB45E8" w:rsidRPr="00AB45E8" w:rsidRDefault="00AB45E8" w:rsidP="00AB45E8">
      <w:r w:rsidRPr="00AB45E8">
        <w:t xml:space="preserve">All quotes </w:t>
      </w:r>
      <w:r w:rsidRPr="00AB45E8">
        <w:rPr>
          <w:b/>
          <w:bCs/>
        </w:rPr>
        <w:t>must</w:t>
      </w:r>
      <w:r w:rsidRPr="00AB45E8">
        <w:t xml:space="preserve"> reference</w:t>
      </w:r>
      <w:r w:rsidRPr="00AB45E8">
        <w:rPr>
          <w:b/>
          <w:bCs/>
        </w:rPr>
        <w:t xml:space="preserve"> FAC131</w:t>
      </w:r>
      <w:r w:rsidRPr="00AB45E8">
        <w:t xml:space="preserve"> and clearly indicate a </w:t>
      </w:r>
      <w:r w:rsidR="005139AA">
        <w:t>t</w:t>
      </w:r>
      <w:r w:rsidR="00DE6F6C" w:rsidRPr="00DE6F6C">
        <w:t xml:space="preserve">otal </w:t>
      </w:r>
      <w:r w:rsidR="005139AA">
        <w:t>l</w:t>
      </w:r>
      <w:r w:rsidR="00DE6F6C" w:rsidRPr="00DE6F6C">
        <w:t xml:space="preserve">ump </w:t>
      </w:r>
      <w:r w:rsidR="005139AA">
        <w:t>s</w:t>
      </w:r>
      <w:r w:rsidR="00DE6F6C" w:rsidRPr="00DE6F6C">
        <w:t xml:space="preserve">um </w:t>
      </w:r>
      <w:r w:rsidR="005139AA">
        <w:t>d</w:t>
      </w:r>
      <w:r w:rsidR="00DE6F6C" w:rsidRPr="00DE6F6C">
        <w:t xml:space="preserve">elivered </w:t>
      </w:r>
      <w:r w:rsidR="005139AA">
        <w:t>p</w:t>
      </w:r>
      <w:r w:rsidR="00DE6F6C" w:rsidRPr="00DE6F6C">
        <w:t xml:space="preserve">rice </w:t>
      </w:r>
      <w:r w:rsidRPr="00AB45E8">
        <w:t>encompassing all costs associated with delivery, maintenance, repair</w:t>
      </w:r>
      <w:r w:rsidR="00F65D0E">
        <w:t>,</w:t>
      </w:r>
      <w:r w:rsidRPr="00AB45E8">
        <w:t xml:space="preserve"> and pick up.</w:t>
      </w:r>
      <w:r w:rsidR="00031AC5">
        <w:t xml:space="preserve"> </w:t>
      </w:r>
    </w:p>
    <w:p w14:paraId="45336D7C" w14:textId="04C58DEE" w:rsidR="00ED723A" w:rsidRDefault="00ED723A" w:rsidP="00633557">
      <w:pPr>
        <w:pStyle w:val="Heading2"/>
      </w:pPr>
      <w:bookmarkStart w:id="25" w:name="_Toc194066596"/>
      <w:bookmarkStart w:id="26" w:name="_Toc226365795"/>
      <w:r w:rsidRPr="00564A93">
        <w:lastRenderedPageBreak/>
        <w:t>Purchase</w:t>
      </w:r>
      <w:r w:rsidR="00BC5DEA" w:rsidRPr="00564A93">
        <w:t xml:space="preserve"> Options</w:t>
      </w:r>
      <w:bookmarkEnd w:id="25"/>
      <w:bookmarkEnd w:id="26"/>
    </w:p>
    <w:p w14:paraId="3A845589" w14:textId="28C879DB" w:rsidR="00966754" w:rsidRPr="00BE218F" w:rsidRDefault="00966754" w:rsidP="00BE218F">
      <w:pPr>
        <w:spacing w:after="191"/>
        <w:rPr>
          <w:sz w:val="22"/>
        </w:rPr>
      </w:pPr>
      <w:r w:rsidRPr="00BE218F">
        <w:rPr>
          <w:b/>
          <w:bCs/>
          <w:sz w:val="22"/>
        </w:rPr>
        <w:t xml:space="preserve">Vendors </w:t>
      </w:r>
      <w:r w:rsidR="00BE218F" w:rsidRPr="00BE218F">
        <w:rPr>
          <w:b/>
          <w:bCs/>
          <w:sz w:val="22"/>
        </w:rPr>
        <w:t xml:space="preserve">on this contract are </w:t>
      </w:r>
      <w:r w:rsidRPr="00BE218F">
        <w:rPr>
          <w:b/>
          <w:bCs/>
          <w:sz w:val="22"/>
        </w:rPr>
        <w:t>not awarded to provide equipment sales (new or used) under Statewide Contract FAC131</w:t>
      </w:r>
    </w:p>
    <w:p w14:paraId="6037EB25" w14:textId="1789BEE1" w:rsidR="006C510F" w:rsidRPr="006C510F" w:rsidRDefault="006C510F" w:rsidP="006C510F">
      <w:r w:rsidRPr="002A0B5B">
        <w:t xml:space="preserve">Purchases made through this contract will be </w:t>
      </w:r>
      <w:r w:rsidR="00BE218F">
        <w:t>equipment</w:t>
      </w:r>
      <w:r w:rsidRPr="002A0B5B">
        <w:t xml:space="preserve"> rental services</w:t>
      </w:r>
      <w:r w:rsidR="00BE218F">
        <w:t xml:space="preserve"> and training</w:t>
      </w:r>
      <w:r w:rsidRPr="002A0B5B">
        <w:t>.</w:t>
      </w:r>
    </w:p>
    <w:p w14:paraId="08C45AC3" w14:textId="7A299B14" w:rsidR="008C29B5" w:rsidRPr="008C29B5" w:rsidRDefault="00C35CCB" w:rsidP="008C29B5">
      <w:r w:rsidRPr="00C35CCB">
        <w:t xml:space="preserve">This contract </w:t>
      </w:r>
      <w:r w:rsidR="00BE218F" w:rsidRPr="00C35CCB">
        <w:t>provides</w:t>
      </w:r>
      <w:r w:rsidRPr="00C35CCB">
        <w:t xml:space="preserve"> the following methods of </w:t>
      </w:r>
      <w:r w:rsidR="00BE218F" w:rsidRPr="00C35CCB">
        <w:t>procur</w:t>
      </w:r>
      <w:r w:rsidR="00BE218F">
        <w:t xml:space="preserve">ing </w:t>
      </w:r>
      <w:r w:rsidR="00804B19">
        <w:t xml:space="preserve">rental </w:t>
      </w:r>
      <w:r w:rsidR="00BE218F">
        <w:t>services</w:t>
      </w:r>
      <w:r w:rsidR="00804B19">
        <w:t xml:space="preserve"> training</w:t>
      </w:r>
      <w:r w:rsidRPr="00C35CCB">
        <w:t>:</w:t>
      </w:r>
      <w:r w:rsidR="00C3320F">
        <w:t xml:space="preserve"> </w:t>
      </w:r>
      <w:r w:rsidR="008C29B5" w:rsidRPr="008C29B5">
        <w:t>Direct Quote through COMMBUYS and Direct Quote Outside of COMMBUYS</w:t>
      </w:r>
      <w:r w:rsidR="00146AF7">
        <w:t>.</w:t>
      </w:r>
    </w:p>
    <w:p w14:paraId="31ECB01B" w14:textId="57DFCF58" w:rsidR="008C29B5" w:rsidRPr="008C29B5" w:rsidRDefault="008C29B5" w:rsidP="00B36790">
      <w:pPr>
        <w:pStyle w:val="Heading3"/>
      </w:pPr>
      <w:bookmarkStart w:id="27" w:name="_Toc226365796"/>
      <w:r w:rsidRPr="008C29B5">
        <w:t xml:space="preserve">Direct Quotes </w:t>
      </w:r>
      <w:r w:rsidR="003536E4" w:rsidRPr="003536E4">
        <w:t>U</w:t>
      </w:r>
      <w:r w:rsidRPr="008C29B5">
        <w:t>sing COMMBUYS</w:t>
      </w:r>
      <w:bookmarkEnd w:id="27"/>
    </w:p>
    <w:p w14:paraId="602CD040" w14:textId="3760073A" w:rsidR="008C29B5" w:rsidRDefault="00C04078" w:rsidP="008C29B5">
      <w:pPr>
        <w:rPr>
          <w:szCs w:val="24"/>
        </w:rPr>
      </w:pPr>
      <w:r w:rsidRPr="003B0898">
        <w:rPr>
          <w:szCs w:val="24"/>
        </w:rPr>
        <w:t xml:space="preserve">Buyers </w:t>
      </w:r>
      <w:r>
        <w:rPr>
          <w:szCs w:val="24"/>
        </w:rPr>
        <w:t>may</w:t>
      </w:r>
      <w:r w:rsidRPr="003B0898">
        <w:rPr>
          <w:szCs w:val="24"/>
        </w:rPr>
        <w:t xml:space="preserve"> solicit quotes from multiple vendors (</w:t>
      </w:r>
      <w:r>
        <w:rPr>
          <w:szCs w:val="24"/>
        </w:rPr>
        <w:t>refer to</w:t>
      </w:r>
      <w:r w:rsidRPr="003B0898">
        <w:rPr>
          <w:szCs w:val="24"/>
        </w:rPr>
        <w:t xml:space="preserve"> the </w:t>
      </w:r>
      <w:hyperlink w:anchor="_Appendix_A:_Vendor" w:history="1">
        <w:r w:rsidRPr="00CB4FA5">
          <w:rPr>
            <w:rStyle w:val="Hyperlink"/>
            <w:szCs w:val="24"/>
          </w:rPr>
          <w:t>Vendor MBPO Listing</w:t>
        </w:r>
      </w:hyperlink>
      <w:r w:rsidR="0022180F">
        <w:rPr>
          <w:szCs w:val="24"/>
        </w:rPr>
        <w:t>)</w:t>
      </w:r>
      <w:r w:rsidRPr="003B0898">
        <w:rPr>
          <w:szCs w:val="24"/>
        </w:rPr>
        <w:t>, award vendors, and place orders through COMMBUYS</w:t>
      </w:r>
      <w:r w:rsidR="00D96D80">
        <w:rPr>
          <w:szCs w:val="24"/>
        </w:rPr>
        <w:t xml:space="preserve"> </w:t>
      </w:r>
      <w:r w:rsidR="00D96D80" w:rsidRPr="00D96D80">
        <w:rPr>
          <w:szCs w:val="24"/>
        </w:rPr>
        <w:t>using the solicitation-enabled contract Master Blanket Purchase Orders (MBPOs) or Statewide Contracts in COMMBUYS</w:t>
      </w:r>
      <w:r w:rsidRPr="003B0898">
        <w:rPr>
          <w:szCs w:val="24"/>
        </w:rPr>
        <w:t>.</w:t>
      </w:r>
    </w:p>
    <w:p w14:paraId="39675682" w14:textId="77777777" w:rsidR="00DA493E" w:rsidRPr="003B0898" w:rsidRDefault="00DA493E" w:rsidP="00E04F24">
      <w:pPr>
        <w:pStyle w:val="BodyText"/>
        <w:spacing w:after="200"/>
        <w:rPr>
          <w:rFonts w:cstheme="minorBidi"/>
          <w:b/>
          <w:bCs w:val="0"/>
          <w:szCs w:val="24"/>
        </w:rPr>
      </w:pPr>
      <w:r>
        <w:rPr>
          <w:bCs w:val="0"/>
          <w:szCs w:val="24"/>
        </w:rPr>
        <w:t>Refer to</w:t>
      </w:r>
      <w:r w:rsidRPr="003B0898">
        <w:rPr>
          <w:bCs w:val="0"/>
          <w:szCs w:val="24"/>
        </w:rPr>
        <w:t xml:space="preserve"> the </w:t>
      </w:r>
      <w:hyperlink r:id="rId27">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2732BA56" w14:textId="7BCD3C94" w:rsidR="008C29B5" w:rsidRPr="008C29B5" w:rsidRDefault="008C29B5" w:rsidP="008C29B5">
      <w:r w:rsidRPr="008C29B5">
        <w:rPr>
          <w:b/>
          <w:bCs/>
        </w:rPr>
        <w:t>To set up a COMMBUYS buyer account</w:t>
      </w:r>
      <w:r w:rsidRPr="008C29B5">
        <w:t>, contact your organization’s COMMBUYS administrator.</w:t>
      </w:r>
    </w:p>
    <w:p w14:paraId="45169061" w14:textId="3ECEEDAA" w:rsidR="008C29B5" w:rsidRPr="008C29B5" w:rsidRDefault="008C29B5" w:rsidP="008C29B5">
      <w:r w:rsidRPr="008C29B5">
        <w:rPr>
          <w:b/>
          <w:bCs/>
        </w:rPr>
        <w:t>For questions about Direct Quotes purchasing using COMMBUYS</w:t>
      </w:r>
      <w:r w:rsidRPr="008C29B5">
        <w:t>, contact</w:t>
      </w:r>
      <w:r w:rsidR="009403EE">
        <w:t xml:space="preserve"> </w:t>
      </w:r>
      <w:hyperlink r:id="rId28" w:history="1">
        <w:r w:rsidR="009403EE">
          <w:rPr>
            <w:rStyle w:val="Hyperlink"/>
            <w:rFonts w:cstheme="minorHAnsi"/>
            <w:szCs w:val="24"/>
          </w:rPr>
          <w:t>OSD Help Desk</w:t>
        </w:r>
      </w:hyperlink>
      <w:r w:rsidRPr="008C29B5">
        <w:t xml:space="preserve"> or call (888) 627-8283.</w:t>
      </w:r>
    </w:p>
    <w:p w14:paraId="0DADB481" w14:textId="77777777" w:rsidR="008C29B5" w:rsidRPr="008C29B5" w:rsidRDefault="008C29B5" w:rsidP="00D16013">
      <w:pPr>
        <w:pStyle w:val="Heading3"/>
      </w:pPr>
      <w:bookmarkStart w:id="28" w:name="_Toc226365797"/>
      <w:r w:rsidRPr="008C29B5">
        <w:t>Direct Quotes (Outside of COMMBUYS)</w:t>
      </w:r>
      <w:bookmarkEnd w:id="28"/>
    </w:p>
    <w:p w14:paraId="7F91C77F" w14:textId="4A5CB413" w:rsidR="008C29B5" w:rsidRPr="008C29B5" w:rsidRDefault="008C29B5" w:rsidP="008C29B5">
      <w:r w:rsidRPr="008C29B5">
        <w:t xml:space="preserve">Buyers can solicit quotes directly from multiple vendors outside of COMMBUYS by email or phone. When requesting a quote, the </w:t>
      </w:r>
      <w:r w:rsidR="00183199">
        <w:t xml:space="preserve">following </w:t>
      </w:r>
      <w:r w:rsidRPr="008C29B5">
        <w:t xml:space="preserve">should </w:t>
      </w:r>
      <w:r w:rsidR="00183199">
        <w:t xml:space="preserve">be </w:t>
      </w:r>
      <w:r w:rsidRPr="008C29B5">
        <w:t>include</w:t>
      </w:r>
      <w:r w:rsidR="00183199">
        <w:t>d in the request</w:t>
      </w:r>
      <w:r w:rsidRPr="008C29B5">
        <w:t>:</w:t>
      </w:r>
    </w:p>
    <w:p w14:paraId="169F4ED9" w14:textId="47AB5E62" w:rsidR="008C29B5" w:rsidRPr="008C29B5" w:rsidRDefault="008C29B5" w:rsidP="00214129">
      <w:pPr>
        <w:numPr>
          <w:ilvl w:val="0"/>
          <w:numId w:val="40"/>
        </w:numPr>
        <w:spacing w:after="0"/>
      </w:pPr>
      <w:r w:rsidRPr="008C29B5">
        <w:t xml:space="preserve">Equipment </w:t>
      </w:r>
      <w:r w:rsidR="00712ED9">
        <w:t>d</w:t>
      </w:r>
      <w:r w:rsidRPr="008C29B5">
        <w:t>etails</w:t>
      </w:r>
      <w:r w:rsidR="00B44C31">
        <w:t>,</w:t>
      </w:r>
      <w:r w:rsidRPr="008C29B5">
        <w:t xml:space="preserve"> including </w:t>
      </w:r>
      <w:r w:rsidR="00712ED9">
        <w:t>t</w:t>
      </w:r>
      <w:r w:rsidRPr="008C29B5">
        <w:t>ype</w:t>
      </w:r>
      <w:r w:rsidR="00712ED9">
        <w:t>, m</w:t>
      </w:r>
      <w:r w:rsidRPr="008C29B5">
        <w:t>odel, make, and any required specific accessories or features</w:t>
      </w:r>
    </w:p>
    <w:p w14:paraId="78A08A1C" w14:textId="4BDB877C" w:rsidR="008C29B5" w:rsidRPr="008C29B5" w:rsidRDefault="008C29B5" w:rsidP="00214129">
      <w:pPr>
        <w:numPr>
          <w:ilvl w:val="0"/>
          <w:numId w:val="40"/>
        </w:numPr>
        <w:spacing w:after="0"/>
      </w:pPr>
      <w:r w:rsidRPr="008C29B5">
        <w:t xml:space="preserve">Duration of </w:t>
      </w:r>
      <w:r w:rsidR="00214129">
        <w:t>r</w:t>
      </w:r>
      <w:r w:rsidRPr="008C29B5">
        <w:t>ental</w:t>
      </w:r>
    </w:p>
    <w:p w14:paraId="41DF459D" w14:textId="59D0A9CF" w:rsidR="008C29B5" w:rsidRPr="008C29B5" w:rsidRDefault="008C29B5" w:rsidP="00214129">
      <w:pPr>
        <w:numPr>
          <w:ilvl w:val="0"/>
          <w:numId w:val="40"/>
        </w:numPr>
        <w:spacing w:after="0"/>
      </w:pPr>
      <w:r w:rsidRPr="008C29B5">
        <w:t xml:space="preserve">Required </w:t>
      </w:r>
      <w:r w:rsidR="00214129">
        <w:t>d</w:t>
      </w:r>
      <w:r w:rsidRPr="008C29B5">
        <w:t xml:space="preserve">elivery </w:t>
      </w:r>
      <w:r w:rsidR="00214129">
        <w:t>d</w:t>
      </w:r>
      <w:r w:rsidRPr="008C29B5">
        <w:t>ate</w:t>
      </w:r>
    </w:p>
    <w:p w14:paraId="2D7E722D" w14:textId="27EE0B92" w:rsidR="008C29B5" w:rsidRPr="008C29B5" w:rsidRDefault="008C29B5" w:rsidP="00214129">
      <w:pPr>
        <w:numPr>
          <w:ilvl w:val="0"/>
          <w:numId w:val="40"/>
        </w:numPr>
        <w:spacing w:after="0"/>
      </w:pPr>
      <w:r w:rsidRPr="008C29B5">
        <w:t xml:space="preserve">Delivery </w:t>
      </w:r>
      <w:r w:rsidR="00214129">
        <w:t>l</w:t>
      </w:r>
      <w:r w:rsidRPr="008C29B5">
        <w:t>ocation</w:t>
      </w:r>
    </w:p>
    <w:p w14:paraId="66EEEF87" w14:textId="6931B825" w:rsidR="008C29B5" w:rsidRPr="008C29B5" w:rsidRDefault="008C29B5" w:rsidP="00214129">
      <w:pPr>
        <w:numPr>
          <w:ilvl w:val="0"/>
          <w:numId w:val="40"/>
        </w:numPr>
        <w:spacing w:after="0"/>
      </w:pPr>
      <w:r w:rsidRPr="008C29B5">
        <w:t xml:space="preserve">Pick-up </w:t>
      </w:r>
      <w:r w:rsidR="00214129">
        <w:t>d</w:t>
      </w:r>
      <w:r w:rsidRPr="008C29B5">
        <w:t>ate</w:t>
      </w:r>
    </w:p>
    <w:p w14:paraId="7767FD4F" w14:textId="77777777" w:rsidR="008C29B5" w:rsidRPr="008C29B5" w:rsidRDefault="008C29B5" w:rsidP="00214129">
      <w:pPr>
        <w:numPr>
          <w:ilvl w:val="0"/>
          <w:numId w:val="40"/>
        </w:numPr>
        <w:spacing w:after="100" w:afterAutospacing="1"/>
      </w:pPr>
      <w:r w:rsidRPr="008C29B5">
        <w:t>Pick-up location</w:t>
      </w:r>
    </w:p>
    <w:p w14:paraId="6AE3C40C" w14:textId="79BA1BD9" w:rsidR="008C29B5" w:rsidRPr="008C29B5" w:rsidRDefault="00EE2B0F" w:rsidP="008C29B5">
      <w:r w:rsidRPr="00EE2B0F">
        <w:t xml:space="preserve">Please reference </w:t>
      </w:r>
      <w:r w:rsidR="008E618E" w:rsidRPr="008E618E">
        <w:rPr>
          <w:b/>
          <w:bCs/>
        </w:rPr>
        <w:t>FAC131</w:t>
      </w:r>
      <w:r w:rsidRPr="00EE2B0F">
        <w:t xml:space="preserve"> on all quotes to ensure correct pricing</w:t>
      </w:r>
      <w:r w:rsidR="008C29B5" w:rsidRPr="008C29B5">
        <w:t>.</w:t>
      </w:r>
    </w:p>
    <w:p w14:paraId="6F6807AE" w14:textId="4FF33D5C" w:rsidR="008C29B5" w:rsidRDefault="008C29B5" w:rsidP="008C29B5">
      <w:r w:rsidRPr="008C29B5">
        <w:rPr>
          <w:b/>
          <w:bCs/>
        </w:rPr>
        <w:lastRenderedPageBreak/>
        <w:t>Note:</w:t>
      </w:r>
      <w:r w:rsidRPr="008C29B5">
        <w:t xml:space="preserve"> M</w:t>
      </w:r>
      <w:r w:rsidR="00AB4277">
        <w:t>OSAIC</w:t>
      </w:r>
      <w:r w:rsidRPr="008C29B5">
        <w:t xml:space="preserve"> and COMMBUYS do not interface. Payment request and invoice must be reported in both M</w:t>
      </w:r>
      <w:r w:rsidR="00140E08">
        <w:t>OSAIC</w:t>
      </w:r>
      <w:r w:rsidRPr="008C29B5">
        <w:t xml:space="preserve"> and COMMBUYS.</w:t>
      </w:r>
    </w:p>
    <w:p w14:paraId="56D52044" w14:textId="77777777" w:rsidR="00A3678D" w:rsidRPr="009575CF" w:rsidRDefault="00A3678D" w:rsidP="00A3678D">
      <w:pPr>
        <w:pStyle w:val="Heading2"/>
      </w:pPr>
      <w:bookmarkStart w:id="29" w:name="_Toc174671715"/>
      <w:bookmarkStart w:id="30" w:name="_Toc206114784"/>
      <w:bookmarkStart w:id="31" w:name="_Toc226365798"/>
      <w:r w:rsidRPr="009575CF">
        <w:t>How to Place a Purchase Order in COMMB</w:t>
      </w:r>
      <w:r>
        <w:t>U</w:t>
      </w:r>
      <w:r w:rsidRPr="009575CF">
        <w:t>YS for a One-Time Rental</w:t>
      </w:r>
      <w:bookmarkEnd w:id="29"/>
      <w:bookmarkEnd w:id="30"/>
      <w:bookmarkEnd w:id="31"/>
      <w:r w:rsidRPr="009575CF">
        <w:t xml:space="preserve"> </w:t>
      </w:r>
    </w:p>
    <w:p w14:paraId="4943A96B" w14:textId="77777777" w:rsidR="00A3678D" w:rsidRPr="00597D91" w:rsidRDefault="00A3678D" w:rsidP="00A3678D">
      <w:pPr>
        <w:rPr>
          <w:szCs w:val="24"/>
        </w:rPr>
      </w:pPr>
      <w:r w:rsidRPr="00597D91">
        <w:rPr>
          <w:szCs w:val="24"/>
        </w:rPr>
        <w:t xml:space="preserve">One-Time Rental is defined as one day, one week, or one month. Once rental duration and price are determined, the ordering process is as follows: </w:t>
      </w:r>
    </w:p>
    <w:p w14:paraId="43C74A1C" w14:textId="77777777" w:rsidR="00A3678D" w:rsidRPr="00597D91" w:rsidRDefault="00A3678D" w:rsidP="00A3678D">
      <w:pPr>
        <w:pStyle w:val="ListParagraph"/>
        <w:numPr>
          <w:ilvl w:val="0"/>
          <w:numId w:val="42"/>
        </w:numPr>
        <w:rPr>
          <w:szCs w:val="24"/>
        </w:rPr>
      </w:pPr>
      <w:r w:rsidRPr="00597D91">
        <w:rPr>
          <w:szCs w:val="24"/>
        </w:rPr>
        <w:t>Initiate a new requisition</w:t>
      </w:r>
      <w:r>
        <w:rPr>
          <w:szCs w:val="24"/>
        </w:rPr>
        <w:t>.</w:t>
      </w:r>
      <w:r w:rsidRPr="00597D91">
        <w:rPr>
          <w:szCs w:val="24"/>
        </w:rPr>
        <w:t xml:space="preserve"> </w:t>
      </w:r>
    </w:p>
    <w:p w14:paraId="4F72DEA6" w14:textId="1B0C9F82" w:rsidR="00A3678D" w:rsidRPr="00597D91" w:rsidRDefault="00A3678D" w:rsidP="00A3678D">
      <w:pPr>
        <w:pStyle w:val="ListParagraph"/>
        <w:numPr>
          <w:ilvl w:val="0"/>
          <w:numId w:val="42"/>
        </w:numPr>
        <w:rPr>
          <w:szCs w:val="24"/>
        </w:rPr>
      </w:pPr>
      <w:r w:rsidRPr="00597D91">
        <w:rPr>
          <w:szCs w:val="24"/>
        </w:rPr>
        <w:t xml:space="preserve">Search for </w:t>
      </w:r>
      <w:r w:rsidRPr="005B4E66">
        <w:rPr>
          <w:b/>
          <w:bCs/>
          <w:szCs w:val="24"/>
        </w:rPr>
        <w:t>Equipment</w:t>
      </w:r>
      <w:r w:rsidRPr="00597D91">
        <w:rPr>
          <w:szCs w:val="24"/>
        </w:rPr>
        <w:t xml:space="preserve"> (and use </w:t>
      </w:r>
      <w:r w:rsidRPr="005B4E66">
        <w:rPr>
          <w:b/>
          <w:bCs/>
          <w:szCs w:val="24"/>
        </w:rPr>
        <w:t>FAC131</w:t>
      </w:r>
      <w:r w:rsidRPr="00597D91">
        <w:rPr>
          <w:szCs w:val="24"/>
        </w:rPr>
        <w:t>) in the description</w:t>
      </w:r>
      <w:r>
        <w:rPr>
          <w:szCs w:val="24"/>
        </w:rPr>
        <w:t>.</w:t>
      </w:r>
    </w:p>
    <w:p w14:paraId="04D47547" w14:textId="2DA50727" w:rsidR="00A3678D" w:rsidRPr="00597D91" w:rsidRDefault="00A3678D" w:rsidP="00A3678D">
      <w:pPr>
        <w:pStyle w:val="ListParagraph"/>
        <w:numPr>
          <w:ilvl w:val="0"/>
          <w:numId w:val="42"/>
        </w:numPr>
        <w:rPr>
          <w:szCs w:val="24"/>
        </w:rPr>
      </w:pPr>
      <w:r w:rsidRPr="00597D91">
        <w:rPr>
          <w:szCs w:val="24"/>
        </w:rPr>
        <w:t xml:space="preserve">Select vendor </w:t>
      </w:r>
      <w:r w:rsidR="00D87605">
        <w:rPr>
          <w:szCs w:val="24"/>
        </w:rPr>
        <w:t>Master Blanket Purchase Order (</w:t>
      </w:r>
      <w:r w:rsidRPr="00597D91">
        <w:rPr>
          <w:szCs w:val="24"/>
        </w:rPr>
        <w:t>MBPO</w:t>
      </w:r>
      <w:r w:rsidR="00D87605">
        <w:rPr>
          <w:szCs w:val="24"/>
        </w:rPr>
        <w:t>)</w:t>
      </w:r>
      <w:r>
        <w:rPr>
          <w:szCs w:val="24"/>
        </w:rPr>
        <w:t>.</w:t>
      </w:r>
      <w:r w:rsidRPr="00597D91">
        <w:rPr>
          <w:szCs w:val="24"/>
        </w:rPr>
        <w:t xml:space="preserve"> </w:t>
      </w:r>
    </w:p>
    <w:p w14:paraId="65A3D8A4" w14:textId="77777777" w:rsidR="00A3678D" w:rsidRPr="00597D91" w:rsidRDefault="00A3678D" w:rsidP="00A3678D">
      <w:pPr>
        <w:pStyle w:val="ListParagraph"/>
        <w:numPr>
          <w:ilvl w:val="0"/>
          <w:numId w:val="42"/>
        </w:numPr>
        <w:rPr>
          <w:szCs w:val="24"/>
        </w:rPr>
      </w:pPr>
      <w:r w:rsidRPr="00597D91">
        <w:rPr>
          <w:szCs w:val="24"/>
        </w:rPr>
        <w:t>Select the zero-dollar catalog line</w:t>
      </w:r>
      <w:r>
        <w:rPr>
          <w:szCs w:val="24"/>
        </w:rPr>
        <w:t>.</w:t>
      </w:r>
      <w:r w:rsidRPr="00597D91">
        <w:rPr>
          <w:szCs w:val="24"/>
        </w:rPr>
        <w:t xml:space="preserve"> </w:t>
      </w:r>
    </w:p>
    <w:p w14:paraId="59BB0017" w14:textId="2D6166F0" w:rsidR="00A3678D" w:rsidRPr="00597D91" w:rsidRDefault="00A3678D" w:rsidP="00A3678D">
      <w:pPr>
        <w:pStyle w:val="ListParagraph"/>
        <w:numPr>
          <w:ilvl w:val="0"/>
          <w:numId w:val="42"/>
        </w:numPr>
        <w:rPr>
          <w:szCs w:val="24"/>
        </w:rPr>
      </w:pPr>
      <w:r w:rsidRPr="00597D91">
        <w:rPr>
          <w:szCs w:val="24"/>
        </w:rPr>
        <w:t xml:space="preserve">Enter </w:t>
      </w:r>
      <w:r w:rsidRPr="00954F0E">
        <w:rPr>
          <w:b/>
          <w:bCs/>
          <w:szCs w:val="24"/>
        </w:rPr>
        <w:t>1</w:t>
      </w:r>
      <w:r w:rsidRPr="00597D91">
        <w:rPr>
          <w:szCs w:val="24"/>
        </w:rPr>
        <w:t xml:space="preserve"> in the </w:t>
      </w:r>
      <w:r w:rsidRPr="005B4E66">
        <w:rPr>
          <w:b/>
          <w:bCs/>
          <w:szCs w:val="24"/>
        </w:rPr>
        <w:t>Quantity</w:t>
      </w:r>
      <w:r w:rsidRPr="00597D91">
        <w:rPr>
          <w:szCs w:val="24"/>
        </w:rPr>
        <w:t xml:space="preserve"> field and the total price in the </w:t>
      </w:r>
      <w:r w:rsidRPr="005B4E66">
        <w:rPr>
          <w:b/>
          <w:bCs/>
          <w:szCs w:val="24"/>
        </w:rPr>
        <w:t>Unit Cost</w:t>
      </w:r>
      <w:r w:rsidRPr="00597D91">
        <w:rPr>
          <w:szCs w:val="24"/>
        </w:rPr>
        <w:t xml:space="preserve"> field</w:t>
      </w:r>
      <w:r>
        <w:rPr>
          <w:szCs w:val="24"/>
        </w:rPr>
        <w:t>.</w:t>
      </w:r>
      <w:r w:rsidRPr="00597D91">
        <w:rPr>
          <w:szCs w:val="24"/>
        </w:rPr>
        <w:t xml:space="preserve"> </w:t>
      </w:r>
    </w:p>
    <w:p w14:paraId="75FF5D80" w14:textId="4B8B945D" w:rsidR="00A3678D" w:rsidRPr="00597D91" w:rsidRDefault="00D87605" w:rsidP="00A3678D">
      <w:pPr>
        <w:pStyle w:val="ListParagraph"/>
        <w:numPr>
          <w:ilvl w:val="0"/>
          <w:numId w:val="42"/>
        </w:numPr>
        <w:rPr>
          <w:szCs w:val="24"/>
        </w:rPr>
      </w:pPr>
      <w:r>
        <w:rPr>
          <w:szCs w:val="24"/>
        </w:rPr>
        <w:t>Modify</w:t>
      </w:r>
      <w:r w:rsidR="00A3678D" w:rsidRPr="00597D91">
        <w:rPr>
          <w:szCs w:val="24"/>
        </w:rPr>
        <w:t xml:space="preserve"> the description as needed to reflect the purchase details</w:t>
      </w:r>
      <w:r w:rsidR="00A3678D">
        <w:rPr>
          <w:szCs w:val="24"/>
        </w:rPr>
        <w:t>.</w:t>
      </w:r>
    </w:p>
    <w:p w14:paraId="60B2EDF6" w14:textId="16B8B481" w:rsidR="00A3678D" w:rsidRPr="00597D91" w:rsidRDefault="00F72B53" w:rsidP="00A3678D">
      <w:pPr>
        <w:pStyle w:val="ListParagraph"/>
        <w:numPr>
          <w:ilvl w:val="0"/>
          <w:numId w:val="42"/>
        </w:numPr>
        <w:rPr>
          <w:szCs w:val="24"/>
        </w:rPr>
      </w:pPr>
      <w:r>
        <w:rPr>
          <w:szCs w:val="24"/>
        </w:rPr>
        <w:t>If applicable, a</w:t>
      </w:r>
      <w:r w:rsidR="00A3678D" w:rsidRPr="00597D91">
        <w:rPr>
          <w:szCs w:val="24"/>
        </w:rPr>
        <w:t>ttach the vendor quote and a detailed order summary</w:t>
      </w:r>
      <w:r w:rsidR="00A3678D">
        <w:rPr>
          <w:szCs w:val="24"/>
        </w:rPr>
        <w:t>.</w:t>
      </w:r>
    </w:p>
    <w:p w14:paraId="4B5FD6F3" w14:textId="77777777" w:rsidR="00A3678D" w:rsidRPr="001546CF" w:rsidRDefault="00A3678D" w:rsidP="00A3678D">
      <w:pPr>
        <w:pStyle w:val="Heading2"/>
      </w:pPr>
      <w:bookmarkStart w:id="32" w:name="_Toc206114785"/>
      <w:bookmarkStart w:id="33" w:name="_Toc226365799"/>
      <w:r w:rsidRPr="001546CF">
        <w:t>How to Place a Purchase Order in COMMBUYS for an Ongoing Rental</w:t>
      </w:r>
      <w:bookmarkEnd w:id="32"/>
      <w:bookmarkEnd w:id="33"/>
      <w:r w:rsidRPr="001546CF">
        <w:t xml:space="preserve"> </w:t>
      </w:r>
    </w:p>
    <w:p w14:paraId="36C6074A" w14:textId="77777777" w:rsidR="00A3678D" w:rsidRPr="00597D91" w:rsidRDefault="00A3678D" w:rsidP="00A3678D">
      <w:pPr>
        <w:pStyle w:val="BodyText"/>
        <w:rPr>
          <w:rFonts w:cstheme="minorBidi"/>
          <w:b/>
          <w:bCs w:val="0"/>
          <w:iCs/>
          <w:color w:val="000000" w:themeColor="text1"/>
          <w:szCs w:val="24"/>
        </w:rPr>
      </w:pPr>
      <w:r w:rsidRPr="00597D91">
        <w:rPr>
          <w:rFonts w:cstheme="minorBidi"/>
          <w:bCs w:val="0"/>
          <w:iCs/>
          <w:color w:val="000000" w:themeColor="text1"/>
          <w:szCs w:val="24"/>
        </w:rPr>
        <w:t xml:space="preserve">Ongoing Rental is defined as, a rental of more than one day, </w:t>
      </w:r>
      <w:r>
        <w:rPr>
          <w:rFonts w:cstheme="minorBidi"/>
          <w:bCs w:val="0"/>
          <w:iCs/>
          <w:color w:val="000000" w:themeColor="text1"/>
          <w:szCs w:val="24"/>
        </w:rPr>
        <w:t xml:space="preserve">a rental </w:t>
      </w:r>
      <w:r w:rsidRPr="00597D91">
        <w:rPr>
          <w:rFonts w:cstheme="minorBidi"/>
          <w:bCs w:val="0"/>
          <w:iCs/>
          <w:color w:val="000000" w:themeColor="text1"/>
          <w:szCs w:val="24"/>
        </w:rPr>
        <w:t xml:space="preserve">based on daily rental rate, multiple-week rental based on weekly rate, or more than one month rental based on monthly rate. </w:t>
      </w:r>
    </w:p>
    <w:p w14:paraId="661261A5" w14:textId="77777777" w:rsidR="00A3678D" w:rsidRPr="00597D91" w:rsidRDefault="00A3678D" w:rsidP="00A3678D">
      <w:pPr>
        <w:pStyle w:val="BodyText"/>
        <w:rPr>
          <w:rFonts w:cstheme="minorBidi"/>
          <w:iCs/>
          <w:color w:val="0000B4"/>
          <w:szCs w:val="24"/>
        </w:rPr>
      </w:pPr>
    </w:p>
    <w:p w14:paraId="302052B6" w14:textId="77777777" w:rsidR="0037107C" w:rsidRDefault="00A3678D" w:rsidP="00A3678D">
      <w:pPr>
        <w:pStyle w:val="BodyText"/>
        <w:rPr>
          <w:rFonts w:cstheme="minorBidi"/>
          <w:bCs w:val="0"/>
          <w:iCs/>
          <w:szCs w:val="24"/>
        </w:rPr>
      </w:pPr>
      <w:r w:rsidRPr="00597D91">
        <w:rPr>
          <w:rFonts w:cstheme="minorBidi"/>
          <w:bCs w:val="0"/>
          <w:iCs/>
          <w:szCs w:val="24"/>
        </w:rPr>
        <w:t xml:space="preserve">Once the rental price and duration have been determined, you may enter a Purchase Order for the full amount of the estimate, and place partial receipts as you receive billing from the vendor. </w:t>
      </w:r>
      <w:r>
        <w:rPr>
          <w:rFonts w:cstheme="minorBidi"/>
          <w:bCs w:val="0"/>
          <w:iCs/>
          <w:szCs w:val="24"/>
        </w:rPr>
        <w:t>For</w:t>
      </w:r>
      <w:r w:rsidRPr="00597D91">
        <w:rPr>
          <w:rFonts w:cstheme="minorBidi"/>
          <w:bCs w:val="0"/>
          <w:iCs/>
          <w:szCs w:val="24"/>
        </w:rPr>
        <w:t xml:space="preserve"> such purchase orders</w:t>
      </w:r>
      <w:r>
        <w:rPr>
          <w:rFonts w:cstheme="minorBidi"/>
          <w:bCs w:val="0"/>
          <w:iCs/>
          <w:szCs w:val="24"/>
        </w:rPr>
        <w:t>,</w:t>
      </w:r>
      <w:r w:rsidRPr="00597D91">
        <w:rPr>
          <w:rFonts w:cstheme="minorBidi"/>
          <w:bCs w:val="0"/>
          <w:iCs/>
          <w:szCs w:val="24"/>
        </w:rPr>
        <w:t xml:space="preserve"> insert the following language in the special instructions box: </w:t>
      </w:r>
    </w:p>
    <w:p w14:paraId="3CF67F77" w14:textId="77777777" w:rsidR="0037107C" w:rsidRDefault="0037107C" w:rsidP="00A3678D">
      <w:pPr>
        <w:pStyle w:val="BodyText"/>
        <w:rPr>
          <w:rFonts w:cstheme="minorBidi"/>
          <w:bCs w:val="0"/>
          <w:iCs/>
          <w:szCs w:val="24"/>
        </w:rPr>
      </w:pPr>
    </w:p>
    <w:p w14:paraId="6A38E6E2" w14:textId="568AC9FA" w:rsidR="00A3678D" w:rsidRPr="0037107C" w:rsidRDefault="0037107C" w:rsidP="00A3678D">
      <w:pPr>
        <w:pStyle w:val="BodyText"/>
        <w:rPr>
          <w:rFonts w:cstheme="minorBidi"/>
          <w:bCs w:val="0"/>
          <w:iCs/>
          <w:szCs w:val="24"/>
          <w:highlight w:val="yellow"/>
        </w:rPr>
      </w:pPr>
      <w:r w:rsidRPr="0037107C">
        <w:rPr>
          <w:rFonts w:cstheme="minorBidi"/>
          <w:bCs w:val="0"/>
          <w:iCs/>
          <w:szCs w:val="24"/>
        </w:rPr>
        <w:t>“</w:t>
      </w:r>
      <w:r w:rsidR="00A3678D" w:rsidRPr="0037107C">
        <w:rPr>
          <w:rFonts w:cstheme="minorBidi"/>
          <w:bCs w:val="0"/>
          <w:iCs/>
          <w:szCs w:val="24"/>
        </w:rPr>
        <w:t xml:space="preserve">This Purchase Order represents the total estimated expenditure for this engagement </w:t>
      </w:r>
      <w:r w:rsidR="00172756" w:rsidRPr="0037107C">
        <w:rPr>
          <w:rFonts w:cstheme="minorBidi"/>
          <w:bCs w:val="0"/>
          <w:iCs/>
          <w:szCs w:val="24"/>
        </w:rPr>
        <w:t>[</w:t>
      </w:r>
      <w:r w:rsidR="00A3678D" w:rsidRPr="0037107C">
        <w:rPr>
          <w:rFonts w:cstheme="minorBidi"/>
          <w:bCs w:val="0"/>
          <w:iCs/>
          <w:szCs w:val="24"/>
        </w:rPr>
        <w:t>insert brief description</w:t>
      </w:r>
      <w:r w:rsidR="00172756" w:rsidRPr="0037107C">
        <w:rPr>
          <w:rFonts w:cstheme="minorBidi"/>
          <w:bCs w:val="0"/>
          <w:iCs/>
          <w:szCs w:val="24"/>
        </w:rPr>
        <w:t>]</w:t>
      </w:r>
      <w:r w:rsidR="00A3678D" w:rsidRPr="0037107C">
        <w:rPr>
          <w:rFonts w:cstheme="minorBidi"/>
          <w:bCs w:val="0"/>
          <w:iCs/>
          <w:szCs w:val="24"/>
        </w:rPr>
        <w:t xml:space="preserve">, against which </w:t>
      </w:r>
      <w:r w:rsidR="00172756" w:rsidRPr="0037107C">
        <w:rPr>
          <w:rFonts w:cstheme="minorBidi"/>
          <w:bCs w:val="0"/>
          <w:iCs/>
          <w:szCs w:val="24"/>
        </w:rPr>
        <w:t>[</w:t>
      </w:r>
      <w:r w:rsidR="00A3678D" w:rsidRPr="0037107C">
        <w:rPr>
          <w:rFonts w:cstheme="minorBidi"/>
          <w:bCs w:val="0"/>
          <w:iCs/>
          <w:szCs w:val="24"/>
        </w:rPr>
        <w:t>identify department</w:t>
      </w:r>
      <w:r w:rsidR="00172756" w:rsidRPr="0037107C">
        <w:rPr>
          <w:rFonts w:cstheme="minorBidi"/>
          <w:bCs w:val="0"/>
          <w:iCs/>
          <w:szCs w:val="24"/>
        </w:rPr>
        <w:t>]</w:t>
      </w:r>
      <w:r w:rsidR="00A3678D" w:rsidRPr="0037107C">
        <w:rPr>
          <w:rFonts w:cstheme="minorBidi"/>
          <w:bCs w:val="0"/>
          <w:iCs/>
          <w:szCs w:val="24"/>
        </w:rPr>
        <w:t xml:space="preserve"> will execute partial receipts in COMMBUYS upon receipt and approval of invoices, in order to record the Equipment supplied according to the agreed upon engagement terms. All estimated expenditures are subject to reconciliation based on invoices rendered for agreed-upon delivery of goods and/or services.</w:t>
      </w:r>
      <w:r w:rsidRPr="0037107C">
        <w:rPr>
          <w:rFonts w:cstheme="minorBidi"/>
          <w:bCs w:val="0"/>
          <w:iCs/>
          <w:szCs w:val="24"/>
        </w:rPr>
        <w:t>”</w:t>
      </w:r>
    </w:p>
    <w:p w14:paraId="0288325A" w14:textId="32D6FF57" w:rsidR="000067FD" w:rsidRPr="000067FD" w:rsidRDefault="000067FD" w:rsidP="00633557">
      <w:pPr>
        <w:pStyle w:val="Heading2"/>
      </w:pPr>
      <w:bookmarkStart w:id="34" w:name="_Extend_Beyond_(Performance"/>
      <w:bookmarkStart w:id="35" w:name="_Toc226365800"/>
      <w:bookmarkEnd w:id="34"/>
      <w:r>
        <w:t xml:space="preserve">Setting Up a </w:t>
      </w:r>
      <w:r w:rsidRPr="00633557">
        <w:t>COMMBUYS</w:t>
      </w:r>
      <w:r>
        <w:t xml:space="preserve"> Account</w:t>
      </w:r>
      <w:bookmarkEnd w:id="3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9"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6" w:name="_Toc226365801"/>
      <w:bookmarkStart w:id="37" w:name="_Toc194066601"/>
      <w:r w:rsidRPr="00AB211E">
        <w:t>Finding Contract Documents</w:t>
      </w:r>
      <w:bookmarkEnd w:id="36"/>
      <w:r w:rsidRPr="00AB211E">
        <w:t xml:space="preserve"> </w:t>
      </w:r>
      <w:bookmarkEnd w:id="37"/>
    </w:p>
    <w:p w14:paraId="782F9C76" w14:textId="33E86DAB"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7801CD">
        <w:rPr>
          <w:szCs w:val="24"/>
        </w:rPr>
        <w:t xml:space="preserve">which may </w:t>
      </w:r>
      <w:r w:rsidR="002345A2">
        <w:rPr>
          <w:szCs w:val="24"/>
        </w:rPr>
        <w:t>i</w:t>
      </w:r>
      <w:r w:rsidR="002345A2" w:rsidRPr="002345A2">
        <w:rPr>
          <w:szCs w:val="24"/>
        </w:rPr>
        <w:t>nclud</w:t>
      </w:r>
      <w:r w:rsidR="007801CD">
        <w:rPr>
          <w:szCs w:val="24"/>
        </w:rPr>
        <w:t>e</w:t>
      </w:r>
      <w:r w:rsidR="002345A2" w:rsidRPr="002345A2">
        <w:rPr>
          <w:szCs w:val="24"/>
        </w:rPr>
        <w:t xml:space="preserve"> </w:t>
      </w:r>
      <w:r w:rsidR="00E7265E">
        <w:rPr>
          <w:szCs w:val="24"/>
        </w:rPr>
        <w:t>Contract User Guides</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CBB9C06" w:rsidR="00AB211E" w:rsidRPr="00136C46" w:rsidRDefault="00AB211E" w:rsidP="00AB211E">
      <w:pPr>
        <w:pStyle w:val="ListParagraph"/>
        <w:numPr>
          <w:ilvl w:val="0"/>
          <w:numId w:val="4"/>
        </w:numPr>
        <w:rPr>
          <w:bCs/>
          <w:szCs w:val="24"/>
        </w:rPr>
      </w:pPr>
      <w:r w:rsidRPr="00136C46">
        <w:rPr>
          <w:szCs w:val="24"/>
        </w:rPr>
        <w:t xml:space="preserve">On the </w:t>
      </w:r>
      <w:hyperlink r:id="rId30">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5D5FF9" w:rsidRPr="005D5FF9">
        <w:rPr>
          <w:b/>
          <w:szCs w:val="24"/>
        </w:rPr>
        <w:t>FAC131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EB714FE"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140E08">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49C20135" w14:textId="055A108A" w:rsidR="00AB211E" w:rsidRPr="00E31AA3" w:rsidRDefault="00D618B6" w:rsidP="00D17040">
      <w:pPr>
        <w:rPr>
          <w:rFonts w:cstheme="minorHAnsi"/>
          <w:szCs w:val="24"/>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1">
        <w:r w:rsidR="00663BE8" w:rsidRPr="006F6297">
          <w:rPr>
            <w:rStyle w:val="Hyperlink"/>
            <w:szCs w:val="24"/>
          </w:rPr>
          <w:t>FAC131 Master Contract Record</w:t>
        </w:r>
      </w:hyperlink>
      <w:r w:rsidR="00663BE8">
        <w:t>.</w:t>
      </w:r>
    </w:p>
    <w:p w14:paraId="44C1318A" w14:textId="646B8CC7" w:rsidR="003C3ABF" w:rsidRDefault="00554AF0" w:rsidP="00633557">
      <w:pPr>
        <w:pStyle w:val="Heading2"/>
      </w:pPr>
      <w:bookmarkStart w:id="38" w:name="_Toc194066602"/>
      <w:bookmarkStart w:id="39" w:name="_Toc226365802"/>
      <w:r>
        <w:t>Finding Vendor-Specific Documents</w:t>
      </w:r>
      <w:bookmarkEnd w:id="38"/>
      <w:bookmarkEnd w:id="39"/>
    </w:p>
    <w:p w14:paraId="60A82AFB" w14:textId="3A9FF174" w:rsidR="00F33440" w:rsidRPr="00136C46" w:rsidRDefault="00554AF0" w:rsidP="00554AF0">
      <w:pPr>
        <w:rPr>
          <w:bCs/>
          <w:szCs w:val="24"/>
        </w:rPr>
      </w:pPr>
      <w:r w:rsidRPr="00136C46">
        <w:rPr>
          <w:bCs/>
          <w:szCs w:val="24"/>
        </w:rPr>
        <w:t xml:space="preserve">To find vendor-specific documents, including </w:t>
      </w:r>
      <w:r w:rsidR="002430D5">
        <w:rPr>
          <w:bCs/>
          <w:szCs w:val="24"/>
        </w:rPr>
        <w:t xml:space="preserve">price details,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2FFAB1D" w:rsidR="00F33440" w:rsidRPr="00EB01C8" w:rsidRDefault="00F33440" w:rsidP="00844B0E">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140E08">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844B0E">
      <w:pPr>
        <w:pStyle w:val="ListParagraph"/>
        <w:numPr>
          <w:ilvl w:val="0"/>
          <w:numId w:val="20"/>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844B0E">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0" w:name="_Toc201925128"/>
      <w:bookmarkStart w:id="41" w:name="_Toc226365803"/>
      <w:r w:rsidRPr="00B6218B">
        <w:t xml:space="preserve">Supplier Diversity </w:t>
      </w:r>
      <w:r w:rsidR="006C2DAB">
        <w:t>Office</w:t>
      </w:r>
      <w:r>
        <w:t xml:space="preserve"> (SD</w:t>
      </w:r>
      <w:r w:rsidR="006C2DAB">
        <w:t>O</w:t>
      </w:r>
      <w:r>
        <w:t>) Requirements</w:t>
      </w:r>
      <w:bookmarkEnd w:id="40"/>
      <w:bookmarkEnd w:id="41"/>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2"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3"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4"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5"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2" w:name="_Toc226365804"/>
      <w:r w:rsidRPr="00DD5236">
        <w:t>Supplier Diversity Program (SDP) Requirements</w:t>
      </w:r>
      <w:bookmarkEnd w:id="42"/>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844B0E">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844B0E">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6"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3" w:name="_Toc226365805"/>
      <w:r w:rsidRPr="007418B6">
        <w:t>Small Business Purchasing Program (SBPP) Requirements</w:t>
      </w:r>
      <w:bookmarkEnd w:id="43"/>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7"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D961C17" w:rsidR="00B41726" w:rsidRDefault="00DB33F1" w:rsidP="00633557">
      <w:pPr>
        <w:pStyle w:val="Heading2"/>
      </w:pPr>
      <w:bookmarkStart w:id="44" w:name="_Toc226365806"/>
      <w:bookmarkStart w:id="45" w:name="_Toc194066607"/>
      <w:r w:rsidRPr="003066B4">
        <w:t>Subcontractor</w:t>
      </w:r>
      <w:r w:rsidR="000E3C80" w:rsidRPr="003066B4">
        <w:t>s</w:t>
      </w:r>
      <w:bookmarkEnd w:id="44"/>
      <w:r w:rsidR="004D3A5D">
        <w:t xml:space="preserve"> </w:t>
      </w:r>
      <w:bookmarkEnd w:id="45"/>
    </w:p>
    <w:p w14:paraId="477867D8" w14:textId="22C066D0" w:rsidR="000E3C80" w:rsidRDefault="000E3C80" w:rsidP="000E3C80">
      <w:pPr>
        <w:widowControl w:val="0"/>
        <w:rPr>
          <w:szCs w:val="24"/>
        </w:rPr>
      </w:pPr>
      <w:r w:rsidRPr="009E12A3">
        <w:rPr>
          <w:szCs w:val="24"/>
        </w:rPr>
        <w:t xml:space="preserve">The awarded vendor’s use of subcontractors is subject to the provisions of the </w:t>
      </w:r>
      <w:hyperlink r:id="rId38" w:history="1">
        <w:r w:rsidRPr="009E12A3">
          <w:rPr>
            <w:rStyle w:val="Hyperlink"/>
            <w:szCs w:val="24"/>
          </w:rPr>
          <w:t>Commonwealth’s Terms and Conditions</w:t>
        </w:r>
      </w:hyperlink>
      <w:r w:rsidRPr="009E12A3">
        <w:rPr>
          <w:szCs w:val="24"/>
        </w:rPr>
        <w:t xml:space="preserve"> and </w:t>
      </w:r>
      <w:hyperlink r:id="rId39"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5428B58D" w14:textId="77777777" w:rsidR="00670B5F" w:rsidRDefault="00670B5F" w:rsidP="00670B5F">
      <w:pPr>
        <w:pStyle w:val="Heading2"/>
      </w:pPr>
      <w:bookmarkStart w:id="46" w:name="_Toc206114793"/>
      <w:bookmarkStart w:id="47" w:name="_Toc226365807"/>
      <w:bookmarkStart w:id="48" w:name="_Toc194066610"/>
      <w:r w:rsidRPr="004553D2">
        <w:t>Repairs and Services Warranties</w:t>
      </w:r>
      <w:bookmarkEnd w:id="46"/>
      <w:bookmarkEnd w:id="47"/>
      <w:r>
        <w:t xml:space="preserve"> </w:t>
      </w:r>
      <w:bookmarkEnd w:id="48"/>
    </w:p>
    <w:p w14:paraId="38C9B2C5" w14:textId="572B3C9F" w:rsidR="00670B5F" w:rsidRPr="004E4021" w:rsidRDefault="00670B5F" w:rsidP="00670B5F">
      <w:pPr>
        <w:pStyle w:val="ListParagraph"/>
        <w:numPr>
          <w:ilvl w:val="0"/>
          <w:numId w:val="41"/>
        </w:numPr>
        <w:rPr>
          <w:rFonts w:cstheme="minorHAnsi"/>
          <w:szCs w:val="24"/>
        </w:rPr>
      </w:pPr>
      <w:r w:rsidRPr="00597D91">
        <w:rPr>
          <w:szCs w:val="24"/>
        </w:rPr>
        <w:t xml:space="preserve">Vendors on this contract are responsible for all costs associated with </w:t>
      </w:r>
      <w:r w:rsidRPr="00597D91">
        <w:rPr>
          <w:rFonts w:cstheme="minorHAnsi"/>
          <w:szCs w:val="24"/>
        </w:rPr>
        <w:t>delivery, maintenance, repair</w:t>
      </w:r>
      <w:r w:rsidR="00332038">
        <w:rPr>
          <w:rFonts w:cstheme="minorHAnsi"/>
          <w:szCs w:val="24"/>
        </w:rPr>
        <w:t>,</w:t>
      </w:r>
      <w:r w:rsidRPr="00597D91">
        <w:rPr>
          <w:rFonts w:cstheme="minorHAnsi"/>
          <w:szCs w:val="24"/>
        </w:rPr>
        <w:t xml:space="preserve"> and pick-up of </w:t>
      </w:r>
      <w:r w:rsidR="00332038">
        <w:rPr>
          <w:rFonts w:cstheme="minorHAnsi"/>
          <w:szCs w:val="24"/>
        </w:rPr>
        <w:t>e</w:t>
      </w:r>
      <w:r>
        <w:rPr>
          <w:rFonts w:cstheme="minorHAnsi"/>
          <w:szCs w:val="24"/>
        </w:rPr>
        <w:t>quipment</w:t>
      </w:r>
      <w:r w:rsidRPr="00597D91">
        <w:rPr>
          <w:rFonts w:cstheme="minorHAnsi"/>
          <w:szCs w:val="24"/>
        </w:rPr>
        <w:t xml:space="preserve"> at the end of the rental period and may not impose any additional fees.  </w:t>
      </w:r>
    </w:p>
    <w:p w14:paraId="2CDC1386" w14:textId="77777777" w:rsidR="00670B5F" w:rsidRDefault="00670B5F" w:rsidP="00670B5F">
      <w:pPr>
        <w:pStyle w:val="ListParagraph"/>
        <w:numPr>
          <w:ilvl w:val="0"/>
          <w:numId w:val="41"/>
        </w:numPr>
        <w:spacing w:after="0" w:line="240" w:lineRule="auto"/>
        <w:rPr>
          <w:rFonts w:cstheme="minorHAnsi"/>
          <w:szCs w:val="24"/>
        </w:rPr>
      </w:pPr>
      <w:r w:rsidRPr="00597D91">
        <w:rPr>
          <w:rFonts w:cstheme="minorHAnsi"/>
          <w:szCs w:val="24"/>
        </w:rPr>
        <w:t xml:space="preserve">All quotes </w:t>
      </w:r>
      <w:r w:rsidRPr="009D4F2E">
        <w:rPr>
          <w:rFonts w:cstheme="minorHAnsi"/>
          <w:b/>
          <w:bCs/>
          <w:szCs w:val="24"/>
        </w:rPr>
        <w:t>must</w:t>
      </w:r>
      <w:r w:rsidRPr="00597D91">
        <w:rPr>
          <w:rFonts w:cstheme="minorHAnsi"/>
          <w:szCs w:val="24"/>
        </w:rPr>
        <w:t xml:space="preserve"> </w:t>
      </w:r>
      <w:r w:rsidRPr="009D4F2E">
        <w:rPr>
          <w:rFonts w:cstheme="minorHAnsi"/>
          <w:szCs w:val="24"/>
        </w:rPr>
        <w:t>reference</w:t>
      </w:r>
      <w:r w:rsidRPr="00597D91">
        <w:rPr>
          <w:rFonts w:cstheme="minorHAnsi"/>
          <w:b/>
          <w:bCs/>
          <w:szCs w:val="24"/>
        </w:rPr>
        <w:t xml:space="preserve"> FAC131</w:t>
      </w:r>
      <w:r w:rsidRPr="00597D91">
        <w:rPr>
          <w:rFonts w:cstheme="minorHAnsi"/>
          <w:szCs w:val="24"/>
        </w:rPr>
        <w:t xml:space="preserve"> and clearly indicate a lump sum price encompassing all costs associated with </w:t>
      </w:r>
      <w:bookmarkStart w:id="49" w:name="_Hlk200116878"/>
      <w:r w:rsidRPr="00597D91">
        <w:rPr>
          <w:rFonts w:cstheme="minorHAnsi"/>
          <w:szCs w:val="24"/>
        </w:rPr>
        <w:t>delivery, maintenance, repair</w:t>
      </w:r>
      <w:r>
        <w:rPr>
          <w:rFonts w:cstheme="minorHAnsi"/>
          <w:szCs w:val="24"/>
        </w:rPr>
        <w:t>,</w:t>
      </w:r>
      <w:r w:rsidRPr="00597D91">
        <w:rPr>
          <w:rFonts w:cstheme="minorHAnsi"/>
          <w:szCs w:val="24"/>
        </w:rPr>
        <w:t xml:space="preserve"> and pick</w:t>
      </w:r>
      <w:r>
        <w:rPr>
          <w:rFonts w:cstheme="minorHAnsi"/>
          <w:szCs w:val="24"/>
        </w:rPr>
        <w:t>-</w:t>
      </w:r>
      <w:r w:rsidRPr="00597D91">
        <w:rPr>
          <w:rFonts w:cstheme="minorHAnsi"/>
          <w:szCs w:val="24"/>
        </w:rPr>
        <w:t>up to and from the Purchasing Entity’s requested delivery location.</w:t>
      </w:r>
      <w:bookmarkEnd w:id="49"/>
    </w:p>
    <w:p w14:paraId="11E5BAFF" w14:textId="2B2A2ADD" w:rsidR="00670B5F" w:rsidRPr="00642A77" w:rsidRDefault="00670B5F" w:rsidP="00670B5F">
      <w:pPr>
        <w:pStyle w:val="ListParagraph"/>
        <w:numPr>
          <w:ilvl w:val="0"/>
          <w:numId w:val="41"/>
        </w:numPr>
        <w:spacing w:after="0" w:line="240" w:lineRule="auto"/>
        <w:rPr>
          <w:rFonts w:cstheme="minorHAnsi"/>
          <w:szCs w:val="24"/>
        </w:rPr>
      </w:pPr>
      <w:r w:rsidRPr="00642A77">
        <w:rPr>
          <w:rFonts w:cstheme="minorHAnsi"/>
          <w:szCs w:val="24"/>
        </w:rPr>
        <w:t xml:space="preserve">Delivered </w:t>
      </w:r>
      <w:r w:rsidR="0070410B">
        <w:rPr>
          <w:rFonts w:cstheme="minorHAnsi"/>
          <w:szCs w:val="24"/>
        </w:rPr>
        <w:t>e</w:t>
      </w:r>
      <w:r>
        <w:rPr>
          <w:rFonts w:cstheme="minorHAnsi"/>
          <w:szCs w:val="24"/>
        </w:rPr>
        <w:t>quipment</w:t>
      </w:r>
      <w:r w:rsidRPr="00642A77">
        <w:rPr>
          <w:rFonts w:cstheme="minorHAnsi"/>
          <w:szCs w:val="24"/>
        </w:rPr>
        <w:t xml:space="preserve"> and </w:t>
      </w:r>
      <w:r w:rsidR="0070410B">
        <w:rPr>
          <w:rFonts w:cstheme="minorHAnsi"/>
          <w:szCs w:val="24"/>
        </w:rPr>
        <w:t>p</w:t>
      </w:r>
      <w:r>
        <w:rPr>
          <w:rFonts w:cstheme="minorHAnsi"/>
          <w:szCs w:val="24"/>
        </w:rPr>
        <w:t>roducts</w:t>
      </w:r>
      <w:r w:rsidRPr="00642A77">
        <w:rPr>
          <w:rFonts w:cstheme="minorHAnsi"/>
          <w:szCs w:val="24"/>
        </w:rPr>
        <w:t xml:space="preserve"> must be operational for their intended purpose.</w:t>
      </w:r>
    </w:p>
    <w:p w14:paraId="35438EC5" w14:textId="4788CA33" w:rsidR="00670B5F" w:rsidRDefault="00670B5F" w:rsidP="00670B5F">
      <w:pPr>
        <w:pStyle w:val="ListParagraph"/>
        <w:numPr>
          <w:ilvl w:val="0"/>
          <w:numId w:val="41"/>
        </w:numPr>
        <w:spacing w:after="0" w:line="240" w:lineRule="auto"/>
        <w:rPr>
          <w:rFonts w:cstheme="minorHAnsi"/>
          <w:color w:val="000000" w:themeColor="text1"/>
          <w:szCs w:val="24"/>
        </w:rPr>
      </w:pPr>
      <w:r w:rsidRPr="00597D91">
        <w:rPr>
          <w:rFonts w:cstheme="minorHAnsi"/>
          <w:color w:val="000000" w:themeColor="text1"/>
          <w:szCs w:val="24"/>
        </w:rPr>
        <w:t xml:space="preserve">All delivered </w:t>
      </w:r>
      <w:r w:rsidR="0070410B">
        <w:rPr>
          <w:rFonts w:cstheme="minorHAnsi"/>
          <w:color w:val="000000" w:themeColor="text1"/>
          <w:szCs w:val="24"/>
        </w:rPr>
        <w:t>e</w:t>
      </w:r>
      <w:r>
        <w:rPr>
          <w:rFonts w:cstheme="minorHAnsi"/>
          <w:color w:val="000000" w:themeColor="text1"/>
          <w:szCs w:val="24"/>
        </w:rPr>
        <w:t>quipment</w:t>
      </w:r>
      <w:r w:rsidRPr="00597D91">
        <w:rPr>
          <w:rFonts w:cstheme="minorHAnsi"/>
          <w:color w:val="000000" w:themeColor="text1"/>
          <w:szCs w:val="24"/>
        </w:rPr>
        <w:t xml:space="preserve"> and </w:t>
      </w:r>
      <w:r w:rsidR="0070410B">
        <w:rPr>
          <w:rFonts w:cstheme="minorHAnsi"/>
          <w:color w:val="000000" w:themeColor="text1"/>
          <w:szCs w:val="24"/>
        </w:rPr>
        <w:t>p</w:t>
      </w:r>
      <w:r>
        <w:rPr>
          <w:rFonts w:cstheme="minorHAnsi"/>
          <w:color w:val="000000" w:themeColor="text1"/>
          <w:szCs w:val="24"/>
        </w:rPr>
        <w:t>roducts</w:t>
      </w:r>
      <w:r w:rsidRPr="00597D91">
        <w:rPr>
          <w:rFonts w:cstheme="minorHAnsi"/>
          <w:color w:val="000000" w:themeColor="text1"/>
          <w:szCs w:val="24"/>
        </w:rPr>
        <w:t xml:space="preserve"> must be properly packaged and secured to minimize in transit damage</w:t>
      </w:r>
      <w:r>
        <w:rPr>
          <w:rFonts w:cstheme="minorHAnsi"/>
          <w:color w:val="000000" w:themeColor="text1"/>
          <w:szCs w:val="24"/>
        </w:rPr>
        <w:t>.</w:t>
      </w:r>
    </w:p>
    <w:p w14:paraId="7BC8F600" w14:textId="768800F7"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Damaged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may be rejected. </w:t>
      </w:r>
      <w:r>
        <w:rPr>
          <w:rFonts w:cstheme="minorHAnsi"/>
          <w:szCs w:val="24"/>
        </w:rPr>
        <w:t>I</w:t>
      </w:r>
      <w:r w:rsidRPr="00A656BA">
        <w:rPr>
          <w:rFonts w:cstheme="minorHAnsi"/>
          <w:szCs w:val="24"/>
        </w:rPr>
        <w:t xml:space="preserve">f the damage is not readily apparent at the time of delivery, the vendor must permit the </w:t>
      </w:r>
      <w:r w:rsidR="00907F92">
        <w:rPr>
          <w:rFonts w:cstheme="minorHAnsi"/>
          <w:szCs w:val="24"/>
        </w:rPr>
        <w:t>e</w:t>
      </w:r>
      <w:r>
        <w:rPr>
          <w:rFonts w:cstheme="minorHAnsi"/>
          <w:szCs w:val="24"/>
        </w:rPr>
        <w:t>quipment</w:t>
      </w:r>
      <w:r w:rsidRPr="00A656BA">
        <w:rPr>
          <w:rFonts w:cstheme="minorHAnsi"/>
          <w:szCs w:val="24"/>
        </w:rPr>
        <w:t xml:space="preserve"> and </w:t>
      </w:r>
      <w:r w:rsidR="00907F92">
        <w:rPr>
          <w:rFonts w:cstheme="minorHAnsi"/>
          <w:szCs w:val="24"/>
        </w:rPr>
        <w:t>p</w:t>
      </w:r>
      <w:r>
        <w:rPr>
          <w:rFonts w:cstheme="minorHAnsi"/>
          <w:szCs w:val="24"/>
        </w:rPr>
        <w:t>roducts</w:t>
      </w:r>
      <w:r w:rsidRPr="00A656BA">
        <w:rPr>
          <w:rFonts w:cstheme="minorHAnsi"/>
          <w:szCs w:val="24"/>
        </w:rPr>
        <w:t xml:space="preserve"> to be returned within a reasonable time at no cost to the Participating or Purchasing Entities. </w:t>
      </w:r>
    </w:p>
    <w:p w14:paraId="6792676B" w14:textId="1B955E3D" w:rsidR="00670B5F" w:rsidRPr="00A656BA"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Purchasing Entities reserve the right to inspect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a reasonable time after delivery where circumstances or conditions prevent effective inspection of the </w:t>
      </w:r>
      <w:r w:rsidR="009B4532">
        <w:rPr>
          <w:rFonts w:cstheme="minorHAnsi"/>
          <w:szCs w:val="24"/>
        </w:rPr>
        <w:t>e</w:t>
      </w:r>
      <w:r>
        <w:rPr>
          <w:rFonts w:cstheme="minorHAnsi"/>
          <w:szCs w:val="24"/>
        </w:rPr>
        <w:t>quipment</w:t>
      </w:r>
      <w:r w:rsidRPr="00A656BA">
        <w:rPr>
          <w:rFonts w:cstheme="minorHAnsi"/>
          <w:szCs w:val="24"/>
        </w:rPr>
        <w:t xml:space="preserve"> and </w:t>
      </w:r>
      <w:r w:rsidR="009B4532">
        <w:rPr>
          <w:rFonts w:cstheme="minorHAnsi"/>
          <w:szCs w:val="24"/>
        </w:rPr>
        <w:t>p</w:t>
      </w:r>
      <w:r>
        <w:rPr>
          <w:rFonts w:cstheme="minorHAnsi"/>
          <w:szCs w:val="24"/>
        </w:rPr>
        <w:t>roducts</w:t>
      </w:r>
      <w:r w:rsidRPr="00A656BA">
        <w:rPr>
          <w:rFonts w:cstheme="minorHAnsi"/>
          <w:szCs w:val="24"/>
        </w:rPr>
        <w:t xml:space="preserve"> at the time of delivery. </w:t>
      </w:r>
    </w:p>
    <w:p w14:paraId="769652CD" w14:textId="328A5782" w:rsidR="00670B5F" w:rsidRPr="004215A9" w:rsidRDefault="00670B5F" w:rsidP="00670B5F">
      <w:pPr>
        <w:pStyle w:val="ListParagraph"/>
        <w:numPr>
          <w:ilvl w:val="0"/>
          <w:numId w:val="41"/>
        </w:numPr>
        <w:spacing w:after="0" w:line="240" w:lineRule="auto"/>
        <w:rPr>
          <w:rFonts w:cstheme="minorHAnsi"/>
          <w:color w:val="000000" w:themeColor="text1"/>
          <w:szCs w:val="24"/>
        </w:rPr>
      </w:pPr>
      <w:r w:rsidRPr="00A656BA">
        <w:rPr>
          <w:rFonts w:cstheme="minorHAnsi"/>
          <w:szCs w:val="24"/>
        </w:rPr>
        <w:t xml:space="preserve">In the event </w:t>
      </w:r>
      <w:r>
        <w:rPr>
          <w:rFonts w:cstheme="minorHAnsi"/>
          <w:szCs w:val="24"/>
        </w:rPr>
        <w:t xml:space="preserve">that </w:t>
      </w:r>
      <w:r w:rsidRPr="00A656BA">
        <w:rPr>
          <w:rFonts w:cstheme="minorHAnsi"/>
          <w:szCs w:val="24"/>
        </w:rPr>
        <w:t xml:space="preserve">a Purchasing Entity receives delivery of nonconforming </w:t>
      </w:r>
      <w:r w:rsidR="00B773B3">
        <w:rPr>
          <w:rFonts w:cstheme="minorHAnsi"/>
          <w:szCs w:val="24"/>
        </w:rPr>
        <w:t>e</w:t>
      </w:r>
      <w:r>
        <w:rPr>
          <w:rFonts w:cstheme="minorHAnsi"/>
          <w:szCs w:val="24"/>
        </w:rPr>
        <w:t>quipment</w:t>
      </w:r>
      <w:r w:rsidRPr="00A656BA">
        <w:rPr>
          <w:rFonts w:cstheme="minorHAnsi"/>
          <w:szCs w:val="24"/>
        </w:rPr>
        <w:t xml:space="preserve"> </w:t>
      </w:r>
      <w:r w:rsidR="003935E6">
        <w:rPr>
          <w:rFonts w:cstheme="minorHAnsi"/>
          <w:szCs w:val="24"/>
        </w:rPr>
        <w:t>and</w:t>
      </w:r>
      <w:r w:rsidRPr="00A656BA">
        <w:rPr>
          <w:rFonts w:cstheme="minorHAnsi"/>
          <w:szCs w:val="24"/>
        </w:rPr>
        <w:t xml:space="preserve"> </w:t>
      </w:r>
      <w:r w:rsidR="00B773B3">
        <w:rPr>
          <w:rFonts w:cstheme="minorHAnsi"/>
          <w:szCs w:val="24"/>
        </w:rPr>
        <w:t>p</w:t>
      </w:r>
      <w:r>
        <w:rPr>
          <w:rFonts w:cstheme="minorHAnsi"/>
          <w:szCs w:val="24"/>
        </w:rPr>
        <w:t>roducts</w:t>
      </w:r>
      <w:r w:rsidRPr="00A656BA">
        <w:rPr>
          <w:rFonts w:cstheme="minorHAnsi"/>
          <w:szCs w:val="24"/>
        </w:rPr>
        <w:t xml:space="preserve">, the Purchasing Entity must notify the vendor as soon as possible and the vendor will replace the nonconforming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with conforming </w:t>
      </w:r>
      <w:r w:rsidR="003935E6">
        <w:rPr>
          <w:rFonts w:cstheme="minorHAnsi"/>
          <w:szCs w:val="24"/>
        </w:rPr>
        <w:t>e</w:t>
      </w:r>
      <w:r>
        <w:rPr>
          <w:rFonts w:cstheme="minorHAnsi"/>
          <w:szCs w:val="24"/>
        </w:rPr>
        <w:t>quipment</w:t>
      </w:r>
      <w:r w:rsidRPr="00A656BA">
        <w:rPr>
          <w:rFonts w:cstheme="minorHAnsi"/>
          <w:szCs w:val="24"/>
        </w:rPr>
        <w:t xml:space="preserve"> and </w:t>
      </w:r>
      <w:r w:rsidR="003935E6">
        <w:rPr>
          <w:rFonts w:cstheme="minorHAnsi"/>
          <w:szCs w:val="24"/>
        </w:rPr>
        <w:t>p</w:t>
      </w:r>
      <w:r>
        <w:rPr>
          <w:rFonts w:cstheme="minorHAnsi"/>
          <w:szCs w:val="24"/>
        </w:rPr>
        <w:t>roducts</w:t>
      </w:r>
      <w:r w:rsidRPr="00A656BA">
        <w:rPr>
          <w:rFonts w:cstheme="minorHAnsi"/>
          <w:szCs w:val="24"/>
        </w:rPr>
        <w:t xml:space="preserve"> that are acceptable to the Purchasing Entity. </w:t>
      </w:r>
    </w:p>
    <w:p w14:paraId="7FF387FE" w14:textId="16883EF0" w:rsidR="00670B5F" w:rsidRPr="004215A9" w:rsidRDefault="00670B5F" w:rsidP="00670B5F">
      <w:pPr>
        <w:pStyle w:val="ListParagraph"/>
        <w:numPr>
          <w:ilvl w:val="0"/>
          <w:numId w:val="41"/>
        </w:numPr>
        <w:spacing w:after="0" w:line="240" w:lineRule="auto"/>
        <w:rPr>
          <w:rFonts w:cstheme="minorHAnsi"/>
          <w:color w:val="000000" w:themeColor="text1"/>
          <w:szCs w:val="24"/>
        </w:rPr>
      </w:pPr>
      <w:r w:rsidRPr="004215A9">
        <w:rPr>
          <w:rFonts w:cstheme="minorHAnsi"/>
          <w:szCs w:val="24"/>
        </w:rPr>
        <w:t xml:space="preserve">Vendor must arrange for and pay for the return shipment on </w:t>
      </w:r>
      <w:r w:rsidR="00976D94">
        <w:rPr>
          <w:rFonts w:cstheme="minorHAnsi"/>
          <w:szCs w:val="24"/>
        </w:rPr>
        <w:t>e</w:t>
      </w:r>
      <w:r>
        <w:rPr>
          <w:rFonts w:cstheme="minorHAnsi"/>
          <w:szCs w:val="24"/>
        </w:rPr>
        <w:t>quipment</w:t>
      </w:r>
      <w:r w:rsidRPr="004215A9">
        <w:rPr>
          <w:rFonts w:cstheme="minorHAnsi"/>
          <w:szCs w:val="24"/>
        </w:rPr>
        <w:t xml:space="preserve"> and </w:t>
      </w:r>
      <w:r w:rsidR="00976D94">
        <w:rPr>
          <w:rFonts w:cstheme="minorHAnsi"/>
          <w:szCs w:val="24"/>
        </w:rPr>
        <w:t>p</w:t>
      </w:r>
      <w:r>
        <w:rPr>
          <w:rFonts w:cstheme="minorHAnsi"/>
          <w:szCs w:val="24"/>
        </w:rPr>
        <w:t>roducts</w:t>
      </w:r>
      <w:r w:rsidRPr="004215A9">
        <w:rPr>
          <w:rFonts w:cstheme="minorHAnsi"/>
          <w:szCs w:val="24"/>
        </w:rPr>
        <w:t xml:space="preserve"> that arrive in a defective or inoperable condition.</w:t>
      </w:r>
    </w:p>
    <w:p w14:paraId="15B09715" w14:textId="22183C37" w:rsidR="006659DA" w:rsidRDefault="00F52DB7" w:rsidP="00633557">
      <w:pPr>
        <w:pStyle w:val="Heading2"/>
      </w:pPr>
      <w:bookmarkStart w:id="50" w:name="_Toc194066611"/>
      <w:bookmarkStart w:id="51" w:name="_Toc226365808"/>
      <w:r>
        <w:lastRenderedPageBreak/>
        <w:t>Additional Discounts</w:t>
      </w:r>
      <w:bookmarkEnd w:id="50"/>
      <w:bookmarkEnd w:id="51"/>
    </w:p>
    <w:p w14:paraId="6CE2CCB5" w14:textId="77777777" w:rsidR="00D06EC3" w:rsidRDefault="00D06EC3" w:rsidP="00D06EC3">
      <w:pPr>
        <w:rPr>
          <w:szCs w:val="24"/>
        </w:rPr>
      </w:pPr>
      <w:r w:rsidRPr="009E12A3">
        <w:rPr>
          <w:color w:val="000000" w:themeColor="text1"/>
          <w:szCs w:val="24"/>
        </w:rPr>
        <w:t xml:space="preserve">Vendors in this statewide contract offer </w:t>
      </w:r>
      <w:r>
        <w:rPr>
          <w:color w:val="000000" w:themeColor="text1"/>
          <w:szCs w:val="24"/>
        </w:rPr>
        <w:t xml:space="preserve">a </w:t>
      </w:r>
      <w:r w:rsidRPr="009E12A3">
        <w:rPr>
          <w:b/>
          <w:bCs/>
          <w:color w:val="000000" w:themeColor="text1"/>
          <w:szCs w:val="24"/>
        </w:rPr>
        <w:t>Prompt Pay</w:t>
      </w:r>
      <w:r>
        <w:rPr>
          <w:b/>
          <w:bCs/>
          <w:color w:val="000000" w:themeColor="text1"/>
          <w:szCs w:val="24"/>
        </w:rPr>
        <w:t>ment</w:t>
      </w:r>
      <w:r w:rsidRPr="009E12A3">
        <w:rPr>
          <w:b/>
          <w:bCs/>
          <w:color w:val="000000" w:themeColor="text1"/>
          <w:szCs w:val="24"/>
        </w:rPr>
        <w:t xml:space="preserve"> Discount</w:t>
      </w:r>
      <w:r w:rsidRPr="0044538F">
        <w:rPr>
          <w:color w:val="000000" w:themeColor="text1"/>
          <w:szCs w:val="24"/>
        </w:rPr>
        <w:t>, which is a</w:t>
      </w:r>
      <w:r>
        <w:rPr>
          <w:b/>
          <w:bCs/>
          <w:color w:val="000000" w:themeColor="text1"/>
          <w:szCs w:val="24"/>
        </w:rPr>
        <w:t xml:space="preserve"> </w:t>
      </w:r>
      <w:r>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0">
        <w:r w:rsidRPr="009E12A3">
          <w:rPr>
            <w:rStyle w:val="Hyperlink"/>
            <w:szCs w:val="24"/>
          </w:rPr>
          <w:t>Commonwealth’s Bill Paying Policy</w:t>
        </w:r>
      </w:hyperlink>
      <w:r w:rsidRPr="009E12A3">
        <w:rPr>
          <w:szCs w:val="24"/>
        </w:rPr>
        <w:t xml:space="preserve">. </w:t>
      </w:r>
    </w:p>
    <w:p w14:paraId="1F9FFCE7" w14:textId="72442788"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w:t>
      </w:r>
      <w:r w:rsidR="00D57A7C">
        <w:rPr>
          <w:color w:val="000000" w:themeColor="text1"/>
          <w:szCs w:val="24"/>
        </w:rPr>
        <w:t xml:space="preserve">in the </w:t>
      </w:r>
      <w:r w:rsidRPr="009E12A3">
        <w:rPr>
          <w:color w:val="000000" w:themeColor="text1"/>
          <w:szCs w:val="24"/>
        </w:rPr>
        <w:t>Master Contract Record MBPO</w:t>
      </w:r>
      <w:r>
        <w:rPr>
          <w:color w:val="000000" w:themeColor="text1"/>
          <w:szCs w:val="24"/>
        </w:rPr>
        <w:t>.</w:t>
      </w:r>
    </w:p>
    <w:p w14:paraId="62A76A16" w14:textId="7BBC409D" w:rsidR="004553D2" w:rsidRPr="00C50D01" w:rsidRDefault="00280EC3" w:rsidP="00633557">
      <w:pPr>
        <w:pStyle w:val="Heading2"/>
      </w:pPr>
      <w:bookmarkStart w:id="52" w:name="_Toc194066612"/>
      <w:bookmarkStart w:id="53" w:name="_Toc226365809"/>
      <w:r w:rsidRPr="003066B4">
        <w:t>Emergency Services</w:t>
      </w:r>
      <w:bookmarkEnd w:id="52"/>
      <w:bookmarkEnd w:id="53"/>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4" w:name="_Toc194066614"/>
      <w:bookmarkStart w:id="55" w:name="_Toc226365810"/>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844B0E">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5BAC684B" w:rsidR="0060320F" w:rsidRPr="009E12A3" w:rsidRDefault="0060320F" w:rsidP="00844B0E">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00F72CB9">
        <w:rPr>
          <w:color w:val="000000" w:themeColor="text1"/>
          <w:szCs w:val="24"/>
        </w:rPr>
        <w:t>)</w:t>
      </w:r>
      <w:r w:rsidR="00007F3C">
        <w:rPr>
          <w:color w:val="000000" w:themeColor="text1"/>
          <w:szCs w:val="24"/>
        </w:rPr>
        <w:t>,</w:t>
      </w:r>
      <w:r w:rsidR="00F72CB9">
        <w:rPr>
          <w:color w:val="000000" w:themeColor="text1"/>
          <w:szCs w:val="24"/>
        </w:rPr>
        <w:t xml:space="preserve"> </w:t>
      </w:r>
      <w:r w:rsidR="006103FE">
        <w:rPr>
          <w:color w:val="000000" w:themeColor="text1"/>
          <w:szCs w:val="24"/>
        </w:rPr>
        <w:t>(</w:t>
      </w:r>
      <w:hyperlink r:id="rId44" w:history="1">
        <w:r w:rsidR="00F72CB9" w:rsidRPr="00DE1A17">
          <w:rPr>
            <w:rStyle w:val="Hyperlink"/>
            <w:szCs w:val="24"/>
          </w:rPr>
          <w:t>Tatiana Henry</w:t>
        </w:r>
      </w:hyperlink>
      <w:r w:rsidR="00F72CB9">
        <w:t xml:space="preserve"> or </w:t>
      </w:r>
      <w:hyperlink r:id="rId45" w:history="1">
        <w:r w:rsidR="00F72CB9" w:rsidRPr="00DE1A17">
          <w:rPr>
            <w:rStyle w:val="Hyperlink"/>
            <w:szCs w:val="24"/>
          </w:rPr>
          <w:t>Sean Corbin</w:t>
        </w:r>
      </w:hyperlink>
      <w:r w:rsidR="00D411D5">
        <w:t>)</w:t>
      </w:r>
      <w:r w:rsidR="00BE5560">
        <w:rPr>
          <w:rFonts w:cstheme="minorHAnsi"/>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844B0E">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844B0E">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844B0E">
      <w:pPr>
        <w:pStyle w:val="ListParagraph"/>
        <w:numPr>
          <w:ilvl w:val="0"/>
          <w:numId w:val="24"/>
        </w:numPr>
        <w:rPr>
          <w:szCs w:val="24"/>
        </w:rPr>
      </w:pPr>
      <w:r>
        <w:rPr>
          <w:szCs w:val="24"/>
        </w:rPr>
        <w:lastRenderedPageBreak/>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6" w:name="_Toc194066615"/>
      <w:bookmarkStart w:id="57" w:name="_Toc226365811"/>
      <w:r>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4C3CF3B2" w:rsidR="000E01B4" w:rsidRPr="009E12A3" w:rsidRDefault="000E01B4" w:rsidP="00844B0E">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214B8" w:rsidRPr="00C63C17">
        <w:rPr>
          <w:b/>
          <w:szCs w:val="24"/>
        </w:rPr>
        <w:t>FAC131</w:t>
      </w:r>
      <w:r w:rsidRPr="009E12A3">
        <w:rPr>
          <w:szCs w:val="24"/>
        </w:rPr>
        <w:t xml:space="preserve"> on all quotes and invoices.</w:t>
      </w:r>
    </w:p>
    <w:p w14:paraId="3FAEA744" w14:textId="77777777" w:rsidR="000E01B4" w:rsidRPr="009E12A3" w:rsidRDefault="000E01B4" w:rsidP="00844B0E">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844B0E">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44B0E">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44B0E">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340E5E0" w:rsidR="000E01B4" w:rsidRPr="009E12A3" w:rsidRDefault="000E01B4" w:rsidP="00844B0E">
      <w:pPr>
        <w:pStyle w:val="ListParagraph"/>
        <w:numPr>
          <w:ilvl w:val="0"/>
          <w:numId w:val="9"/>
        </w:numPr>
        <w:rPr>
          <w:rFonts w:cstheme="minorHAnsi"/>
          <w:szCs w:val="24"/>
        </w:rPr>
      </w:pPr>
      <w:r w:rsidRPr="009E12A3">
        <w:rPr>
          <w:rFonts w:cstheme="minorHAnsi"/>
          <w:szCs w:val="24"/>
        </w:rPr>
        <w:t xml:space="preserve">Buyers are not required to sign additional agreements with vendors that conflict with the </w:t>
      </w:r>
      <w:r w:rsidR="00804B19">
        <w:rPr>
          <w:rFonts w:cstheme="minorHAnsi"/>
          <w:szCs w:val="24"/>
        </w:rPr>
        <w:t>Sourcewell Master Agreement</w:t>
      </w:r>
      <w:r w:rsidRPr="009E12A3">
        <w:rPr>
          <w:rFonts w:cstheme="minorHAnsi"/>
          <w:szCs w:val="24"/>
        </w:rPr>
        <w:t xml:space="preserve"> </w:t>
      </w:r>
      <w:r w:rsidR="00804B19">
        <w:t>Terms and Conditions</w:t>
      </w:r>
      <w:r w:rsidR="00804B19" w:rsidRPr="009E12A3">
        <w:rPr>
          <w:rFonts w:cstheme="minorHAnsi"/>
          <w:szCs w:val="24"/>
        </w:rPr>
        <w:t xml:space="preserve"> </w:t>
      </w:r>
      <w:r w:rsidR="00804B19">
        <w:rPr>
          <w:rFonts w:cstheme="minorHAnsi"/>
          <w:szCs w:val="24"/>
        </w:rPr>
        <w:t xml:space="preserve">and the </w:t>
      </w:r>
      <w:r w:rsidR="00804B19">
        <w:t xml:space="preserve">Commonwealth </w:t>
      </w:r>
      <w:r w:rsidRPr="009E12A3">
        <w:rPr>
          <w:rFonts w:cstheme="minorHAnsi"/>
          <w:szCs w:val="24"/>
        </w:rPr>
        <w:t>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007F3C">
        <w:rPr>
          <w:rFonts w:cstheme="minorHAnsi"/>
          <w:szCs w:val="24"/>
        </w:rPr>
        <w:t>,</w:t>
      </w:r>
      <w:r w:rsidRPr="009E12A3">
        <w:rPr>
          <w:rFonts w:cstheme="minorHAnsi"/>
          <w:szCs w:val="24"/>
        </w:rPr>
        <w:t xml:space="preserve"> </w:t>
      </w:r>
      <w:r w:rsidR="00B71124">
        <w:rPr>
          <w:rFonts w:cstheme="minorHAnsi"/>
          <w:szCs w:val="24"/>
        </w:rPr>
        <w:t>(</w:t>
      </w:r>
      <w:hyperlink r:id="rId46" w:history="1">
        <w:r w:rsidR="001B0F64" w:rsidRPr="00DE1A17">
          <w:rPr>
            <w:rStyle w:val="Hyperlink"/>
            <w:szCs w:val="24"/>
          </w:rPr>
          <w:t>Tatiana Henry</w:t>
        </w:r>
      </w:hyperlink>
      <w:r w:rsidR="001B0F64">
        <w:t xml:space="preserve"> or </w:t>
      </w:r>
      <w:hyperlink r:id="rId47" w:history="1">
        <w:r w:rsidR="001B0F64" w:rsidRPr="00DE1A17">
          <w:rPr>
            <w:rStyle w:val="Hyperlink"/>
            <w:szCs w:val="24"/>
          </w:rPr>
          <w:t>Sean Corbin</w:t>
        </w:r>
      </w:hyperlink>
      <w:r w:rsidR="00B71124">
        <w:t>)</w:t>
      </w:r>
      <w:r w:rsidR="001B0F64">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877180" w:rsidRDefault="000E01B4" w:rsidP="00844B0E">
      <w:pPr>
        <w:pStyle w:val="ListParagraph"/>
        <w:numPr>
          <w:ilvl w:val="0"/>
          <w:numId w:val="8"/>
        </w:numPr>
        <w:rPr>
          <w:szCs w:val="24"/>
        </w:rPr>
      </w:pPr>
      <w:r w:rsidRPr="009E12A3">
        <w:rPr>
          <w:rFonts w:cstheme="minorHAnsi"/>
          <w:szCs w:val="24"/>
        </w:rPr>
        <w:t>Vendors must notify buyers of product substitutions.</w:t>
      </w:r>
    </w:p>
    <w:p w14:paraId="1EEEF58A" w14:textId="56183DC8" w:rsidR="00877180" w:rsidRPr="002E2D42" w:rsidRDefault="00877180" w:rsidP="00877180">
      <w:pPr>
        <w:pStyle w:val="Heading2"/>
      </w:pPr>
      <w:bookmarkStart w:id="58" w:name="_Toc194066616"/>
      <w:bookmarkStart w:id="59" w:name="_Toc226365812"/>
      <w:r w:rsidRPr="002E2D42">
        <w:t>Adding a Product</w:t>
      </w:r>
      <w:bookmarkEnd w:id="58"/>
      <w:r>
        <w:t xml:space="preserve"> or Service</w:t>
      </w:r>
      <w:bookmarkEnd w:id="59"/>
    </w:p>
    <w:p w14:paraId="68D3A273" w14:textId="46BF33D3" w:rsidR="00877180" w:rsidRPr="00877180" w:rsidRDefault="00877180" w:rsidP="00877180">
      <w:pPr>
        <w:rPr>
          <w:rFonts w:cstheme="minorHAnsi"/>
          <w:szCs w:val="24"/>
        </w:rPr>
      </w:pPr>
      <w:r w:rsidRPr="00877180">
        <w:rPr>
          <w:rFonts w:eastAsia="Segoe UI" w:cstheme="minorHAnsi"/>
          <w:szCs w:val="24"/>
        </w:rPr>
        <w:t xml:space="preserve">To add a product </w:t>
      </w:r>
      <w:r>
        <w:rPr>
          <w:rFonts w:eastAsia="Segoe UI" w:cstheme="minorHAnsi"/>
          <w:szCs w:val="24"/>
        </w:rPr>
        <w:t xml:space="preserve">or service </w:t>
      </w:r>
      <w:r w:rsidRPr="00877180">
        <w:rPr>
          <w:rFonts w:eastAsia="Segoe UI" w:cstheme="minorHAnsi"/>
          <w:szCs w:val="24"/>
        </w:rPr>
        <w:t xml:space="preserve">to the list of eligible products </w:t>
      </w:r>
      <w:r w:rsidR="00D14787">
        <w:rPr>
          <w:rFonts w:eastAsia="Segoe UI" w:cstheme="minorHAnsi"/>
          <w:szCs w:val="24"/>
        </w:rPr>
        <w:t xml:space="preserve">or service </w:t>
      </w:r>
      <w:r w:rsidRPr="00877180">
        <w:rPr>
          <w:rFonts w:eastAsia="Segoe UI" w:cstheme="minorHAnsi"/>
          <w:szCs w:val="24"/>
        </w:rPr>
        <w:t>sold under this contract, buyers must contact the Category Manager(s</w:t>
      </w:r>
      <w:r w:rsidR="00F84AE9">
        <w:rPr>
          <w:rFonts w:eastAsia="Segoe UI" w:cstheme="minorHAnsi"/>
          <w:szCs w:val="24"/>
        </w:rPr>
        <w:t>)</w:t>
      </w:r>
      <w:r w:rsidR="00E72FB5">
        <w:rPr>
          <w:rFonts w:eastAsia="Segoe UI" w:cstheme="minorHAnsi"/>
          <w:szCs w:val="24"/>
        </w:rPr>
        <w:t>,</w:t>
      </w:r>
      <w:r w:rsidR="00F84AE9">
        <w:rPr>
          <w:rFonts w:eastAsia="Segoe UI" w:cstheme="minorHAnsi"/>
          <w:szCs w:val="24"/>
        </w:rPr>
        <w:t xml:space="preserve"> </w:t>
      </w:r>
      <w:r w:rsidR="0064409A">
        <w:rPr>
          <w:rFonts w:eastAsia="Segoe UI" w:cstheme="minorHAnsi"/>
          <w:szCs w:val="24"/>
        </w:rPr>
        <w:t>(</w:t>
      </w:r>
      <w:hyperlink r:id="rId48" w:history="1">
        <w:r w:rsidR="00F84AE9" w:rsidRPr="00DE1A17">
          <w:rPr>
            <w:rStyle w:val="Hyperlink"/>
            <w:szCs w:val="24"/>
          </w:rPr>
          <w:t>Tatiana Henry</w:t>
        </w:r>
      </w:hyperlink>
      <w:r w:rsidR="00F84AE9">
        <w:t xml:space="preserve"> or </w:t>
      </w:r>
      <w:hyperlink r:id="rId49" w:history="1">
        <w:r w:rsidR="00F84AE9" w:rsidRPr="00DE1A17">
          <w:rPr>
            <w:rStyle w:val="Hyperlink"/>
            <w:szCs w:val="24"/>
          </w:rPr>
          <w:t>Sean Corbin</w:t>
        </w:r>
      </w:hyperlink>
      <w:r w:rsidR="00B71124">
        <w:t>)</w:t>
      </w:r>
      <w:r w:rsidRPr="00877180">
        <w:rPr>
          <w:rFonts w:cstheme="minorHAnsi"/>
          <w:szCs w:val="24"/>
        </w:rPr>
        <w:t xml:space="preserve"> </w:t>
      </w:r>
      <w:r w:rsidRPr="00877180">
        <w:rPr>
          <w:rFonts w:eastAsia="Segoe UI" w:cstheme="minorHAnsi"/>
          <w:szCs w:val="24"/>
        </w:rPr>
        <w:t xml:space="preserve">for approval. The new product </w:t>
      </w:r>
      <w:r w:rsidR="00D14787">
        <w:rPr>
          <w:rFonts w:eastAsia="Segoe UI" w:cstheme="minorHAnsi"/>
          <w:szCs w:val="24"/>
        </w:rPr>
        <w:t xml:space="preserve">or service </w:t>
      </w:r>
      <w:r w:rsidRPr="00877180">
        <w:rPr>
          <w:rFonts w:eastAsia="Segoe UI" w:cstheme="minorHAnsi"/>
          <w:szCs w:val="24"/>
        </w:rPr>
        <w:t>requested must comply with the established specifications and scope of the contract.</w:t>
      </w:r>
    </w:p>
    <w:p w14:paraId="5F940BCA" w14:textId="05EA8093" w:rsidR="00DF780E" w:rsidRDefault="00EF4D38" w:rsidP="001B0F64">
      <w:pPr>
        <w:pStyle w:val="Heading2"/>
      </w:pPr>
      <w:bookmarkStart w:id="60" w:name="_Toc194066618"/>
      <w:bookmarkStart w:id="61" w:name="_Toc226365813"/>
      <w:r w:rsidRPr="00D40F23">
        <w:t xml:space="preserve">Environmentally Preferable Products </w:t>
      </w:r>
      <w:bookmarkEnd w:id="60"/>
      <w:r w:rsidR="00C73C16">
        <w:t>and Services</w:t>
      </w:r>
      <w:r w:rsidR="000702C6">
        <w:t xml:space="preserve"> (EPPS)</w:t>
      </w:r>
      <w:bookmarkEnd w:id="61"/>
    </w:p>
    <w:p w14:paraId="05DDE6ED" w14:textId="07CB1A44" w:rsidR="0077712A" w:rsidRPr="00597D91" w:rsidRDefault="0077712A" w:rsidP="0077712A">
      <w:pPr>
        <w:rPr>
          <w:szCs w:val="24"/>
        </w:rPr>
      </w:pPr>
      <w:bookmarkStart w:id="62" w:name="_Hlk203731616"/>
      <w:r w:rsidRPr="00597D91">
        <w:rPr>
          <w:szCs w:val="24"/>
        </w:rPr>
        <w:t xml:space="preserve">Vendors awarded under this </w:t>
      </w:r>
      <w:r>
        <w:rPr>
          <w:szCs w:val="24"/>
        </w:rPr>
        <w:t>c</w:t>
      </w:r>
      <w:r w:rsidRPr="00597D91">
        <w:rPr>
          <w:szCs w:val="24"/>
        </w:rPr>
        <w:t xml:space="preserve">ontract provide electric and other alternative fuel </w:t>
      </w:r>
      <w:r>
        <w:rPr>
          <w:szCs w:val="24"/>
        </w:rPr>
        <w:t>equipment</w:t>
      </w:r>
      <w:r w:rsidRPr="00597D91">
        <w:rPr>
          <w:szCs w:val="24"/>
        </w:rPr>
        <w:t xml:space="preserve">. Interested parties should contact vendors directly to obtain information and pricing regarding available offerings. Gasoline and diesel combustion release toxic pollutants, including nitrogen dioxide, carbon monoxide, and benzene, and contribute to the emission of climate-altering greenhouse gases. For more information about battery electric </w:t>
      </w:r>
      <w:r w:rsidR="007C3489">
        <w:rPr>
          <w:szCs w:val="24"/>
        </w:rPr>
        <w:t>e</w:t>
      </w:r>
      <w:r>
        <w:rPr>
          <w:szCs w:val="24"/>
        </w:rPr>
        <w:t>quipment</w:t>
      </w:r>
      <w:r w:rsidRPr="00597D91">
        <w:rPr>
          <w:szCs w:val="24"/>
        </w:rPr>
        <w:t xml:space="preserve">, visit the </w:t>
      </w:r>
      <w:hyperlink r:id="rId50" w:anchor="-commercial-battery-powered-landscape-equipment-" w:history="1">
        <w:r w:rsidRPr="00597D91">
          <w:rPr>
            <w:rStyle w:val="Hyperlink"/>
            <w:szCs w:val="24"/>
          </w:rPr>
          <w:t xml:space="preserve">EPP Commercial Battery Powered Landscape </w:t>
        </w:r>
        <w:r>
          <w:rPr>
            <w:rStyle w:val="Hyperlink"/>
            <w:szCs w:val="24"/>
          </w:rPr>
          <w:t>Equipment</w:t>
        </w:r>
      </w:hyperlink>
      <w:r w:rsidRPr="00597D91">
        <w:rPr>
          <w:szCs w:val="24"/>
        </w:rPr>
        <w:t xml:space="preserve"> webpage. </w:t>
      </w:r>
    </w:p>
    <w:p w14:paraId="2CF0BE02" w14:textId="77777777" w:rsidR="0077712A" w:rsidRPr="00C62E5C" w:rsidRDefault="0077712A" w:rsidP="0077712A">
      <w:pPr>
        <w:rPr>
          <w:rFonts w:ascii="Calibri" w:hAnsi="Calibri" w:cs="Calibri"/>
          <w:szCs w:val="24"/>
          <w:highlight w:val="lightGray"/>
        </w:rPr>
      </w:pPr>
      <w:r w:rsidRPr="00597D91">
        <w:rPr>
          <w:rFonts w:ascii="Calibri" w:hAnsi="Calibri" w:cs="Calibri"/>
          <w:b/>
          <w:bCs/>
          <w:szCs w:val="24"/>
        </w:rPr>
        <w:lastRenderedPageBreak/>
        <w:t>Learn More:</w:t>
      </w:r>
      <w:r w:rsidRPr="00597D91">
        <w:rPr>
          <w:rFonts w:ascii="Calibri" w:hAnsi="Calibri" w:cs="Calibri"/>
          <w:szCs w:val="24"/>
        </w:rPr>
        <w:t xml:space="preserve"> Explore the </w:t>
      </w:r>
      <w:hyperlink r:id="rId51" w:history="1">
        <w:r w:rsidRPr="00597D91">
          <w:rPr>
            <w:rStyle w:val="Hyperlink"/>
            <w:rFonts w:ascii="Calibri" w:hAnsi="Calibri" w:cs="Calibri"/>
            <w:szCs w:val="24"/>
          </w:rPr>
          <w:t xml:space="preserve">Environmentally Preferable </w:t>
        </w:r>
        <w:r>
          <w:rPr>
            <w:rStyle w:val="Hyperlink"/>
            <w:rFonts w:ascii="Calibri" w:hAnsi="Calibri" w:cs="Calibri"/>
            <w:szCs w:val="24"/>
          </w:rPr>
          <w:t>Products</w:t>
        </w:r>
        <w:r w:rsidRPr="00597D91">
          <w:rPr>
            <w:rStyle w:val="Hyperlink"/>
            <w:rFonts w:ascii="Calibri" w:hAnsi="Calibri" w:cs="Calibri"/>
            <w:szCs w:val="24"/>
          </w:rPr>
          <w:t xml:space="preserve"> (EPP) Procurement Program</w:t>
        </w:r>
      </w:hyperlink>
      <w:r w:rsidRPr="00597D91">
        <w:rPr>
          <w:rFonts w:ascii="Calibri" w:hAnsi="Calibri" w:cs="Calibri"/>
          <w:szCs w:val="24"/>
        </w:rPr>
        <w:t xml:space="preserve"> and discover detailed guidance in the </w:t>
      </w:r>
      <w:hyperlink r:id="rId52" w:history="1">
        <w:r w:rsidRPr="00597D91">
          <w:rPr>
            <w:rStyle w:val="Hyperlink"/>
            <w:rFonts w:ascii="Calibri" w:hAnsi="Calibri" w:cs="Calibri"/>
            <w:szCs w:val="24"/>
          </w:rPr>
          <w:t xml:space="preserve">EPP </w:t>
        </w:r>
        <w:r>
          <w:rPr>
            <w:rStyle w:val="Hyperlink"/>
            <w:rFonts w:ascii="Calibri" w:hAnsi="Calibri" w:cs="Calibri"/>
            <w:szCs w:val="24"/>
          </w:rPr>
          <w:t>Products</w:t>
        </w:r>
        <w:r w:rsidRPr="00597D91">
          <w:rPr>
            <w:rStyle w:val="Hyperlink"/>
            <w:rFonts w:ascii="Calibri" w:hAnsi="Calibri" w:cs="Calibri"/>
            <w:szCs w:val="24"/>
          </w:rPr>
          <w:t xml:space="preserve"> and Services Guide</w:t>
        </w:r>
      </w:hyperlink>
      <w:r w:rsidRPr="00597D91">
        <w:rPr>
          <w:rFonts w:ascii="Calibri" w:hAnsi="Calibri" w:cs="Calibri"/>
          <w:szCs w:val="24"/>
        </w:rPr>
        <w:t>.</w:t>
      </w:r>
    </w:p>
    <w:p w14:paraId="401E5311" w14:textId="37E78159" w:rsidR="004C38FD" w:rsidRPr="002E2D42" w:rsidRDefault="004C38FD" w:rsidP="00633557">
      <w:pPr>
        <w:pStyle w:val="Heading2"/>
      </w:pPr>
      <w:bookmarkStart w:id="63" w:name="_Memorandum_of_Understanding"/>
      <w:bookmarkStart w:id="64" w:name="_Toc194066620"/>
      <w:bookmarkStart w:id="65" w:name="_Toc226365814"/>
      <w:bookmarkEnd w:id="62"/>
      <w:bookmarkEnd w:id="63"/>
      <w:r w:rsidRPr="003066B4">
        <w:t>Instructions for</w:t>
      </w:r>
      <w:r w:rsidR="00BA483E">
        <w:t xml:space="preserve"> </w:t>
      </w:r>
      <w:r w:rsidR="00BA483E" w:rsidRPr="00BA483E">
        <w:t>Massachusetts Management Accounting and Reporting System (M</w:t>
      </w:r>
      <w:r w:rsidR="0056617B">
        <w:t>OSAIC</w:t>
      </w:r>
      <w:r w:rsidR="00BA483E" w:rsidRPr="00BA483E">
        <w:t>)</w:t>
      </w:r>
      <w:r w:rsidRPr="003066B4">
        <w:t xml:space="preserve"> Users</w:t>
      </w:r>
      <w:bookmarkEnd w:id="64"/>
      <w:bookmarkEnd w:id="65"/>
    </w:p>
    <w:p w14:paraId="66268E6D" w14:textId="09C920F1" w:rsidR="007B6539" w:rsidRDefault="006F493B" w:rsidP="00D26A77">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56617B">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BD4E40">
        <w:rPr>
          <w:rFonts w:cstheme="minorHAnsi"/>
          <w:b/>
          <w:bCs/>
          <w:szCs w:val="24"/>
        </w:rPr>
        <w:t>FAC131*</w:t>
      </w:r>
      <w:r w:rsidR="00BD68D3">
        <w:rPr>
          <w:bCs/>
          <w:szCs w:val="24"/>
        </w:rPr>
        <w:t xml:space="preserve"> </w:t>
      </w:r>
      <w:r w:rsidRPr="006F493B">
        <w:rPr>
          <w:rFonts w:cs="Arial"/>
          <w:color w:val="000000" w:themeColor="text1"/>
          <w:szCs w:val="24"/>
        </w:rPr>
        <w:t>in the Agreement ID field in M</w:t>
      </w:r>
      <w:r w:rsidR="0056617B">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56617B">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3"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77A9C88" w14:textId="77777777" w:rsidR="007B6539" w:rsidRDefault="007B6539" w:rsidP="007B6539">
      <w:pPr>
        <w:pStyle w:val="Heading2"/>
      </w:pPr>
      <w:bookmarkStart w:id="73" w:name="_Toc226365815"/>
      <w:r w:rsidRPr="00D650C8">
        <w:t>Cooperative Contract Information</w:t>
      </w:r>
      <w:bookmarkEnd w:id="73"/>
      <w:r w:rsidRPr="00D650C8">
        <w:t> </w:t>
      </w:r>
    </w:p>
    <w:p w14:paraId="561107CF" w14:textId="720CE103" w:rsidR="00ED7EB7" w:rsidRDefault="00ED7EB7" w:rsidP="00ED7EB7">
      <w:r w:rsidRPr="002D6FA0">
        <w:t xml:space="preserve">This contract was awarded outside the </w:t>
      </w:r>
      <w:r>
        <w:t>standard Operational Services Division (</w:t>
      </w:r>
      <w:r w:rsidRPr="002D6FA0">
        <w:t>OSD</w:t>
      </w:r>
      <w:r>
        <w:t>) Request for Response</w:t>
      </w:r>
      <w:r w:rsidRPr="002D6FA0">
        <w:t xml:space="preserve"> </w:t>
      </w:r>
      <w:r>
        <w:t>(</w:t>
      </w:r>
      <w:r w:rsidRPr="002D6FA0">
        <w:t>RFR</w:t>
      </w:r>
      <w:r>
        <w:t>)</w:t>
      </w:r>
      <w:r w:rsidRPr="002D6FA0">
        <w:t xml:space="preserve"> process</w:t>
      </w:r>
      <w:r>
        <w:t>.</w:t>
      </w:r>
      <w:r w:rsidRPr="002D6FA0">
        <w:t xml:space="preserve"> </w:t>
      </w:r>
      <w:r w:rsidRPr="00594A44">
        <w:t>OSD's participation in the</w:t>
      </w:r>
      <w:r>
        <w:t xml:space="preserve"> </w:t>
      </w:r>
      <w:hyperlink r:id="rId54" w:history="1">
        <w:r w:rsidRPr="00CB2250">
          <w:rPr>
            <w:rStyle w:val="Hyperlink"/>
            <w:szCs w:val="24"/>
          </w:rPr>
          <w:t>Sourcewell</w:t>
        </w:r>
      </w:hyperlink>
      <w:r w:rsidRPr="00594A44">
        <w:t xml:space="preserve"> contract is documented by a Participating Addendum. </w:t>
      </w:r>
      <w:r w:rsidR="00BE73AC" w:rsidRPr="00BE73AC">
        <w:t>The Master Agreement for Sourcewel</w:t>
      </w:r>
      <w:r w:rsidR="00804B19">
        <w:t xml:space="preserve">l </w:t>
      </w:r>
      <w:r w:rsidR="00BE73AC" w:rsidRPr="00BE73AC">
        <w:t>can be found in each vendor</w:t>
      </w:r>
      <w:r w:rsidR="00D03D1C">
        <w:t>’s</w:t>
      </w:r>
      <w:r w:rsidR="00BE73AC" w:rsidRPr="00BE73AC">
        <w:t xml:space="preserve"> Master Blanket Purchase Order (MBPO) on COMMBUYS.</w:t>
      </w:r>
      <w:r w:rsidR="00BE73AC">
        <w:t xml:space="preserve"> </w:t>
      </w:r>
      <w:r w:rsidRPr="00065C33">
        <w:t>The executed Participating Addendum, a legally binding document between OSD and the vendor, formally incorporates terms specific to Massachusetts while superseding or amending any conflicting provisions within the Master Agreement to ensure compliance with Commonwealth laws. </w:t>
      </w:r>
    </w:p>
    <w:p w14:paraId="1E417E0F" w14:textId="74A46E1E" w:rsidR="00266475" w:rsidRPr="00461C9B" w:rsidRDefault="00ED7EB7" w:rsidP="00ED7EB7">
      <w:pPr>
        <w:pStyle w:val="ListParagraph"/>
        <w:spacing w:after="0"/>
        <w:ind w:left="0"/>
        <w:rPr>
          <w:b/>
          <w:bCs/>
          <w:szCs w:val="24"/>
        </w:rPr>
      </w:pPr>
      <w:r w:rsidRPr="00461C9B">
        <w:rPr>
          <w:b/>
          <w:bCs/>
          <w:szCs w:val="24"/>
        </w:rPr>
        <w:t>United Rentals</w:t>
      </w:r>
      <w:r w:rsidR="00461C9B" w:rsidRPr="00461C9B">
        <w:rPr>
          <w:b/>
          <w:bCs/>
          <w:szCs w:val="24"/>
        </w:rPr>
        <w:t xml:space="preserve">, Sunbelt </w:t>
      </w:r>
      <w:r w:rsidR="00461C9B">
        <w:rPr>
          <w:b/>
          <w:bCs/>
          <w:szCs w:val="24"/>
        </w:rPr>
        <w:t>R</w:t>
      </w:r>
      <w:r w:rsidR="00461C9B" w:rsidRPr="00461C9B">
        <w:rPr>
          <w:b/>
          <w:bCs/>
          <w:szCs w:val="24"/>
        </w:rPr>
        <w:t xml:space="preserve">entals </w:t>
      </w:r>
      <w:r w:rsidR="000C7D07" w:rsidRPr="00461C9B">
        <w:rPr>
          <w:b/>
          <w:bCs/>
          <w:szCs w:val="24"/>
        </w:rPr>
        <w:t xml:space="preserve">and </w:t>
      </w:r>
      <w:r w:rsidR="00804B19" w:rsidRPr="00461C9B">
        <w:rPr>
          <w:b/>
          <w:bCs/>
          <w:szCs w:val="24"/>
        </w:rPr>
        <w:t>Herc Rentals are</w:t>
      </w:r>
      <w:r w:rsidRPr="00461C9B">
        <w:rPr>
          <w:b/>
          <w:bCs/>
          <w:szCs w:val="24"/>
        </w:rPr>
        <w:t xml:space="preserve"> adopted from </w:t>
      </w:r>
      <w:hyperlink r:id="rId55" w:history="1">
        <w:r w:rsidRPr="00461C9B">
          <w:rPr>
            <w:rStyle w:val="Hyperlink"/>
            <w:b/>
            <w:bCs/>
            <w:szCs w:val="24"/>
          </w:rPr>
          <w:t>Sourcewell</w:t>
        </w:r>
      </w:hyperlink>
      <w:r w:rsidR="00804B19" w:rsidRPr="00461C9B">
        <w:rPr>
          <w:b/>
          <w:bCs/>
          <w:szCs w:val="24"/>
        </w:rPr>
        <w:t xml:space="preserve">. </w:t>
      </w:r>
    </w:p>
    <w:p w14:paraId="4FB3C30F" w14:textId="77777777" w:rsidR="00D26A77" w:rsidRDefault="00D26A77" w:rsidP="00D26A77">
      <w:pPr>
        <w:pStyle w:val="ListParagraph"/>
        <w:spacing w:after="0"/>
        <w:ind w:left="0"/>
        <w:rPr>
          <w:rFonts w:cs="Arial"/>
        </w:rPr>
      </w:pPr>
    </w:p>
    <w:p w14:paraId="71C99DDE" w14:textId="344239AB" w:rsidR="001D460E" w:rsidRDefault="001D460E" w:rsidP="00D26A77">
      <w:pPr>
        <w:pStyle w:val="ListParagraph"/>
        <w:spacing w:after="0"/>
        <w:ind w:left="0"/>
        <w:rPr>
          <w:rFonts w:cs="Arial"/>
        </w:rPr>
        <w:sectPr w:rsidR="001D460E" w:rsidSect="003E7DC2">
          <w:footerReference w:type="first" r:id="rId56"/>
          <w:type w:val="continuous"/>
          <w:pgSz w:w="12240" w:h="15840"/>
          <w:pgMar w:top="125" w:right="1152" w:bottom="1440" w:left="1152" w:header="864" w:footer="360" w:gutter="0"/>
          <w:cols w:space="720"/>
          <w:titlePg/>
          <w:docGrid w:linePitch="360"/>
        </w:sectPr>
      </w:pPr>
    </w:p>
    <w:p w14:paraId="23BB5747" w14:textId="77777777" w:rsidR="005A3738" w:rsidRDefault="00E51057" w:rsidP="00633557">
      <w:pPr>
        <w:pStyle w:val="Heading2"/>
      </w:pPr>
      <w:bookmarkStart w:id="74" w:name="_Appendix_A:_Vendor"/>
      <w:bookmarkStart w:id="75" w:name="_Vendor_Specific_Information"/>
      <w:bookmarkStart w:id="76" w:name="_Vendor_Information*"/>
      <w:bookmarkStart w:id="77" w:name="_Vendor_List_and"/>
      <w:bookmarkStart w:id="78" w:name="_Appendix_A:_1"/>
      <w:bookmarkStart w:id="79" w:name="_Toc194066623"/>
      <w:bookmarkStart w:id="80" w:name="_Toc226365816"/>
      <w:bookmarkEnd w:id="74"/>
      <w:bookmarkEnd w:id="75"/>
      <w:bookmarkEnd w:id="76"/>
      <w:bookmarkEnd w:id="77"/>
      <w:bookmarkEnd w:id="78"/>
      <w:r w:rsidRPr="00ED150D">
        <w:lastRenderedPageBreak/>
        <w:t xml:space="preserve">Vendor </w:t>
      </w:r>
      <w:r>
        <w:t xml:space="preserve">List and </w:t>
      </w:r>
      <w:r w:rsidRPr="00ED150D">
        <w:t>Information</w:t>
      </w:r>
      <w:bookmarkEnd w:id="79"/>
      <w:bookmarkEnd w:id="80"/>
    </w:p>
    <w:p w14:paraId="66F6F6D9" w14:textId="1A77655B" w:rsidR="00E51057" w:rsidRDefault="00A9686C" w:rsidP="00A9686C">
      <w:pPr>
        <w:pStyle w:val="BodyText"/>
        <w:rPr>
          <w:rFonts w:asciiTheme="minorHAnsi" w:hAnsiTheme="minorHAnsi" w:cstheme="minorHAnsi"/>
        </w:rPr>
      </w:pPr>
      <w:r w:rsidRPr="00A9686C">
        <w:rPr>
          <w:rFonts w:asciiTheme="minorHAnsi" w:hAnsiTheme="minorHAnsi" w:cstheme="minorHAnsi"/>
          <w:b/>
          <w:bCs w:val="0"/>
        </w:rPr>
        <w:t>Note:</w:t>
      </w:r>
      <w:r>
        <w:rPr>
          <w:rFonts w:asciiTheme="minorHAnsi" w:hAnsiTheme="minorHAnsi" w:cstheme="minorHAnsi"/>
        </w:rPr>
        <w:t xml:space="preserve"> N/A equals not applicable.</w:t>
      </w:r>
    </w:p>
    <w:p w14:paraId="751114A0" w14:textId="77777777" w:rsidR="009447F4" w:rsidRDefault="009447F4" w:rsidP="00A9686C">
      <w:pPr>
        <w:pStyle w:val="BodyText"/>
        <w:rPr>
          <w:rFonts w:asciiTheme="minorHAnsi" w:hAnsiTheme="minorHAnsi" w:cstheme="minorHAnsi"/>
        </w:rPr>
      </w:pPr>
    </w:p>
    <w:tbl>
      <w:tblPr>
        <w:tblStyle w:val="TableGrid"/>
        <w:tblW w:w="14760" w:type="dxa"/>
        <w:tblInd w:w="-1175" w:type="dxa"/>
        <w:tblLayout w:type="fixed"/>
        <w:tblLook w:val="04A0" w:firstRow="1" w:lastRow="0" w:firstColumn="1" w:lastColumn="0" w:noHBand="0" w:noVBand="1"/>
      </w:tblPr>
      <w:tblGrid>
        <w:gridCol w:w="1940"/>
        <w:gridCol w:w="2156"/>
        <w:gridCol w:w="1664"/>
        <w:gridCol w:w="1350"/>
        <w:gridCol w:w="2901"/>
        <w:gridCol w:w="1487"/>
        <w:gridCol w:w="1642"/>
        <w:gridCol w:w="1620"/>
      </w:tblGrid>
      <w:tr w:rsidR="00617049" w:rsidRPr="00BD2067" w14:paraId="3505A8E8" w14:textId="171C2D13" w:rsidTr="00EC6CCB">
        <w:trPr>
          <w:cantSplit/>
          <w:trHeight w:val="882"/>
          <w:tblHeader/>
        </w:trPr>
        <w:tc>
          <w:tcPr>
            <w:tcW w:w="1940" w:type="dxa"/>
            <w:shd w:val="clear" w:color="auto" w:fill="C6D9F1" w:themeFill="text2" w:themeFillTint="33"/>
          </w:tcPr>
          <w:p w14:paraId="3B8A9A05"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Vendor</w:t>
            </w:r>
          </w:p>
        </w:tc>
        <w:tc>
          <w:tcPr>
            <w:tcW w:w="2156" w:type="dxa"/>
            <w:shd w:val="clear" w:color="auto" w:fill="C6D9F1" w:themeFill="text2" w:themeFillTint="33"/>
          </w:tcPr>
          <w:p w14:paraId="4F437600"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Master Blanket Purchase Order Number</w:t>
            </w:r>
          </w:p>
        </w:tc>
        <w:tc>
          <w:tcPr>
            <w:tcW w:w="1664" w:type="dxa"/>
            <w:shd w:val="clear" w:color="auto" w:fill="C6D9F1" w:themeFill="text2" w:themeFillTint="33"/>
          </w:tcPr>
          <w:p w14:paraId="6A12C313"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Contact Person</w:t>
            </w:r>
          </w:p>
        </w:tc>
        <w:tc>
          <w:tcPr>
            <w:tcW w:w="1350" w:type="dxa"/>
            <w:shd w:val="clear" w:color="auto" w:fill="C6D9F1" w:themeFill="text2" w:themeFillTint="33"/>
          </w:tcPr>
          <w:p w14:paraId="6CD2B160"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Phone Number</w:t>
            </w:r>
          </w:p>
        </w:tc>
        <w:tc>
          <w:tcPr>
            <w:tcW w:w="2901" w:type="dxa"/>
            <w:shd w:val="clear" w:color="auto" w:fill="C6D9F1" w:themeFill="text2" w:themeFillTint="33"/>
          </w:tcPr>
          <w:p w14:paraId="69EBAB48" w14:textId="77777777" w:rsidR="00617049" w:rsidRPr="0040035E" w:rsidRDefault="00617049" w:rsidP="00617049">
            <w:pPr>
              <w:jc w:val="center"/>
              <w:rPr>
                <w:rFonts w:asciiTheme="minorHAnsi" w:hAnsiTheme="minorHAnsi" w:cstheme="minorHAnsi"/>
                <w:sz w:val="20"/>
              </w:rPr>
            </w:pPr>
            <w:r w:rsidRPr="0040035E">
              <w:rPr>
                <w:rFonts w:asciiTheme="minorHAnsi" w:hAnsiTheme="minorHAnsi" w:cstheme="minorHAnsi"/>
                <w:b/>
                <w:sz w:val="20"/>
              </w:rPr>
              <w:t>Email</w:t>
            </w:r>
          </w:p>
        </w:tc>
        <w:tc>
          <w:tcPr>
            <w:tcW w:w="1487" w:type="dxa"/>
            <w:shd w:val="clear" w:color="auto" w:fill="C6D9F1" w:themeFill="text2" w:themeFillTint="33"/>
          </w:tcPr>
          <w:p w14:paraId="1116C94B" w14:textId="77777777" w:rsidR="00617049" w:rsidRPr="0040035E" w:rsidRDefault="00617049" w:rsidP="00617049">
            <w:pPr>
              <w:jc w:val="center"/>
              <w:rPr>
                <w:rFonts w:asciiTheme="minorHAnsi" w:hAnsiTheme="minorHAnsi" w:cstheme="minorHAnsi"/>
                <w:b/>
                <w:sz w:val="20"/>
              </w:rPr>
            </w:pPr>
            <w:r w:rsidRPr="0040035E">
              <w:rPr>
                <w:rFonts w:asciiTheme="minorHAnsi" w:hAnsiTheme="minorHAnsi" w:cstheme="minorHAnsi"/>
                <w:b/>
                <w:sz w:val="20"/>
              </w:rPr>
              <w:t>PPD Discounts</w:t>
            </w:r>
          </w:p>
        </w:tc>
        <w:tc>
          <w:tcPr>
            <w:tcW w:w="1642" w:type="dxa"/>
            <w:shd w:val="clear" w:color="auto" w:fill="C6D9F1" w:themeFill="text2" w:themeFillTint="33"/>
          </w:tcPr>
          <w:p w14:paraId="3234F772" w14:textId="77777777" w:rsidR="00617049" w:rsidRPr="0040035E" w:rsidRDefault="00617049" w:rsidP="00617049">
            <w:pPr>
              <w:jc w:val="center"/>
              <w:rPr>
                <w:rFonts w:asciiTheme="minorHAnsi" w:hAnsiTheme="minorHAnsi" w:cstheme="minorHAnsi"/>
                <w:b/>
                <w:sz w:val="20"/>
              </w:rPr>
            </w:pPr>
            <w:r w:rsidRPr="0040035E">
              <w:rPr>
                <w:rFonts w:asciiTheme="minorHAnsi" w:hAnsiTheme="minorHAnsi" w:cstheme="minorHAnsi"/>
                <w:b/>
                <w:sz w:val="20"/>
              </w:rPr>
              <w:t xml:space="preserve">Supplier Diversity Office (SDO) Certification Type </w:t>
            </w:r>
          </w:p>
        </w:tc>
        <w:tc>
          <w:tcPr>
            <w:tcW w:w="1620" w:type="dxa"/>
            <w:shd w:val="clear" w:color="auto" w:fill="C6D9F1" w:themeFill="text2" w:themeFillTint="33"/>
          </w:tcPr>
          <w:p w14:paraId="5A67727F" w14:textId="77777777" w:rsidR="00617049" w:rsidRPr="00DA4669" w:rsidRDefault="00617049" w:rsidP="00617049">
            <w:pPr>
              <w:jc w:val="center"/>
              <w:textAlignment w:val="baseline"/>
              <w:rPr>
                <w:rFonts w:cstheme="minorHAnsi"/>
                <w:sz w:val="20"/>
              </w:rPr>
            </w:pPr>
            <w:r w:rsidRPr="00DA4669">
              <w:rPr>
                <w:rFonts w:cstheme="minorHAnsi"/>
                <w:b/>
                <w:bCs/>
                <w:sz w:val="20"/>
              </w:rPr>
              <w:t>Supplier Diversity Program (SDP)</w:t>
            </w:r>
            <w:r w:rsidRPr="00DA4669">
              <w:rPr>
                <w:rFonts w:cstheme="minorHAnsi"/>
                <w:sz w:val="20"/>
              </w:rPr>
              <w:t> </w:t>
            </w:r>
          </w:p>
          <w:p w14:paraId="2EF9E501" w14:textId="4DA0472E" w:rsidR="00617049" w:rsidRPr="0040035E" w:rsidRDefault="00617049" w:rsidP="00617049">
            <w:pPr>
              <w:jc w:val="center"/>
              <w:rPr>
                <w:rFonts w:cstheme="minorHAnsi"/>
                <w:b/>
                <w:sz w:val="20"/>
              </w:rPr>
            </w:pPr>
            <w:r w:rsidRPr="00DA4669">
              <w:rPr>
                <w:rFonts w:cstheme="minorHAnsi"/>
                <w:b/>
                <w:bCs/>
                <w:sz w:val="20"/>
              </w:rPr>
              <w:t>Commitment Percentage</w:t>
            </w:r>
          </w:p>
        </w:tc>
      </w:tr>
      <w:tr w:rsidR="00617049" w:rsidRPr="00BD2067" w14:paraId="44DCAA64" w14:textId="06B7ED7C" w:rsidTr="00EC6CCB">
        <w:trPr>
          <w:cantSplit/>
          <w:trHeight w:val="751"/>
        </w:trPr>
        <w:tc>
          <w:tcPr>
            <w:tcW w:w="1940" w:type="dxa"/>
          </w:tcPr>
          <w:p w14:paraId="352D939D" w14:textId="77777777" w:rsidR="00617049" w:rsidRPr="00187377" w:rsidRDefault="00617049" w:rsidP="00617049">
            <w:pPr>
              <w:rPr>
                <w:sz w:val="20"/>
              </w:rPr>
            </w:pPr>
            <w:r w:rsidRPr="00187377">
              <w:rPr>
                <w:sz w:val="20"/>
              </w:rPr>
              <w:t>**Master Contract Record MBPO</w:t>
            </w:r>
          </w:p>
          <w:p w14:paraId="3084C4E1" w14:textId="77777777" w:rsidR="00617049" w:rsidRPr="00187377" w:rsidRDefault="00617049" w:rsidP="00617049">
            <w:pPr>
              <w:rPr>
                <w:sz w:val="20"/>
              </w:rPr>
            </w:pPr>
            <w:r w:rsidRPr="00187377">
              <w:rPr>
                <w:sz w:val="20"/>
              </w:rPr>
              <w:t>(All contract documents)</w:t>
            </w:r>
          </w:p>
        </w:tc>
        <w:tc>
          <w:tcPr>
            <w:tcW w:w="2156" w:type="dxa"/>
          </w:tcPr>
          <w:p w14:paraId="7081B338" w14:textId="4BDBECB2" w:rsidR="00617049" w:rsidRPr="00187377" w:rsidRDefault="00617049" w:rsidP="00617049">
            <w:pPr>
              <w:rPr>
                <w:sz w:val="20"/>
              </w:rPr>
            </w:pPr>
            <w:hyperlink r:id="rId57" w:tgtFrame="_blank" w:history="1">
              <w:r w:rsidRPr="00187377">
                <w:rPr>
                  <w:color w:val="0000FF"/>
                  <w:sz w:val="20"/>
                  <w:u w:val="single"/>
                </w:rPr>
                <w:t>PO-25-1080-</w:t>
              </w:r>
            </w:hyperlink>
            <w:r w:rsidRPr="00187377">
              <w:rPr>
                <w:color w:val="0000FF"/>
                <w:sz w:val="20"/>
              </w:rPr>
              <w:t xml:space="preserve"> </w:t>
            </w:r>
            <w:hyperlink r:id="rId58" w:tgtFrame="_blank" w:history="1">
              <w:r w:rsidRPr="00187377">
                <w:rPr>
                  <w:color w:val="0000FF"/>
                  <w:sz w:val="20"/>
                  <w:u w:val="single"/>
                </w:rPr>
                <w:t>OSD03-OSD03-</w:t>
              </w:r>
            </w:hyperlink>
            <w:r w:rsidRPr="00187377">
              <w:rPr>
                <w:color w:val="0000FF"/>
                <w:sz w:val="20"/>
              </w:rPr>
              <w:t xml:space="preserve"> </w:t>
            </w:r>
            <w:hyperlink r:id="rId59" w:tgtFrame="_blank" w:history="1">
              <w:r w:rsidRPr="00187377">
                <w:rPr>
                  <w:color w:val="0000FF"/>
                  <w:sz w:val="20"/>
                  <w:u w:val="single"/>
                </w:rPr>
                <w:t>34052</w:t>
              </w:r>
            </w:hyperlink>
          </w:p>
        </w:tc>
        <w:tc>
          <w:tcPr>
            <w:tcW w:w="1664" w:type="dxa"/>
          </w:tcPr>
          <w:p w14:paraId="4EA10815" w14:textId="77777777" w:rsidR="00461C9B" w:rsidRDefault="00461C9B" w:rsidP="00617049">
            <w:pPr>
              <w:rPr>
                <w:sz w:val="20"/>
              </w:rPr>
            </w:pPr>
          </w:p>
          <w:p w14:paraId="69E89831" w14:textId="1B2376FB" w:rsidR="00461C9B" w:rsidRDefault="00461C9B" w:rsidP="00617049">
            <w:pPr>
              <w:rPr>
                <w:sz w:val="20"/>
              </w:rPr>
            </w:pPr>
            <w:r w:rsidRPr="00187377">
              <w:rPr>
                <w:sz w:val="20"/>
              </w:rPr>
              <w:t>Tatiana Henry</w:t>
            </w:r>
          </w:p>
          <w:p w14:paraId="3AC5501F" w14:textId="12BFFA0E" w:rsidR="00617049" w:rsidRPr="00187377" w:rsidRDefault="00617049" w:rsidP="00617049">
            <w:pPr>
              <w:rPr>
                <w:sz w:val="20"/>
              </w:rPr>
            </w:pPr>
            <w:r w:rsidRPr="00187377">
              <w:rPr>
                <w:sz w:val="20"/>
              </w:rPr>
              <w:t>Sean Corbin</w:t>
            </w:r>
          </w:p>
          <w:p w14:paraId="3E9F9AF1" w14:textId="271A888D" w:rsidR="00617049" w:rsidRPr="00187377" w:rsidRDefault="00617049" w:rsidP="00617049">
            <w:pPr>
              <w:rPr>
                <w:sz w:val="20"/>
              </w:rPr>
            </w:pPr>
          </w:p>
        </w:tc>
        <w:tc>
          <w:tcPr>
            <w:tcW w:w="1350" w:type="dxa"/>
          </w:tcPr>
          <w:p w14:paraId="3EFC92C5" w14:textId="77777777" w:rsidR="00461C9B" w:rsidRDefault="00461C9B" w:rsidP="00617049">
            <w:pPr>
              <w:rPr>
                <w:sz w:val="20"/>
              </w:rPr>
            </w:pPr>
          </w:p>
          <w:p w14:paraId="1E34E6A3" w14:textId="6E80B4AF" w:rsidR="00461C9B" w:rsidRDefault="00461C9B" w:rsidP="00617049">
            <w:pPr>
              <w:rPr>
                <w:sz w:val="20"/>
              </w:rPr>
            </w:pPr>
            <w:r w:rsidRPr="00187377">
              <w:rPr>
                <w:sz w:val="20"/>
              </w:rPr>
              <w:t>617-359-7289</w:t>
            </w:r>
          </w:p>
          <w:p w14:paraId="0C07D5B0" w14:textId="7A976CC6" w:rsidR="00617049" w:rsidRPr="00187377" w:rsidRDefault="00617049" w:rsidP="00617049">
            <w:pPr>
              <w:rPr>
                <w:sz w:val="20"/>
              </w:rPr>
            </w:pPr>
            <w:r w:rsidRPr="00187377">
              <w:rPr>
                <w:sz w:val="20"/>
              </w:rPr>
              <w:t>617-720-3105</w:t>
            </w:r>
          </w:p>
          <w:p w14:paraId="239D7504" w14:textId="3BCD40C9" w:rsidR="00617049" w:rsidRPr="00187377" w:rsidRDefault="00617049" w:rsidP="00617049">
            <w:pPr>
              <w:rPr>
                <w:sz w:val="20"/>
              </w:rPr>
            </w:pPr>
          </w:p>
        </w:tc>
        <w:tc>
          <w:tcPr>
            <w:tcW w:w="2901" w:type="dxa"/>
          </w:tcPr>
          <w:p w14:paraId="073E5B25" w14:textId="77777777" w:rsidR="00461C9B" w:rsidRDefault="00461C9B" w:rsidP="00617049"/>
          <w:p w14:paraId="6590046D" w14:textId="5144D07C" w:rsidR="00461C9B" w:rsidRPr="00461C9B" w:rsidRDefault="00461C9B" w:rsidP="00617049">
            <w:pPr>
              <w:rPr>
                <w:sz w:val="20"/>
              </w:rPr>
            </w:pPr>
            <w:hyperlink r:id="rId60" w:history="1">
              <w:r w:rsidRPr="00461C9B">
                <w:rPr>
                  <w:rStyle w:val="Hyperlink"/>
                  <w:sz w:val="20"/>
                </w:rPr>
                <w:t>tatiana.henry@mass.gov</w:t>
              </w:r>
            </w:hyperlink>
          </w:p>
          <w:p w14:paraId="6A9ED725" w14:textId="7323FF8F" w:rsidR="00617049" w:rsidRPr="00187377" w:rsidRDefault="00461C9B" w:rsidP="00617049">
            <w:pPr>
              <w:rPr>
                <w:sz w:val="20"/>
              </w:rPr>
            </w:pPr>
            <w:hyperlink r:id="rId61" w:history="1">
              <w:r w:rsidRPr="00461C9B">
                <w:rPr>
                  <w:rStyle w:val="Hyperlink"/>
                  <w:sz w:val="20"/>
                </w:rPr>
                <w:t>sean.corbin@mass.gov</w:t>
              </w:r>
            </w:hyperlink>
            <w:r w:rsidR="00617049" w:rsidRPr="00187377">
              <w:rPr>
                <w:sz w:val="20"/>
              </w:rPr>
              <w:t xml:space="preserve"> </w:t>
            </w:r>
          </w:p>
          <w:p w14:paraId="6AB08539" w14:textId="6B32A206" w:rsidR="00617049" w:rsidRPr="00187377" w:rsidRDefault="00617049" w:rsidP="00617049">
            <w:pPr>
              <w:rPr>
                <w:sz w:val="20"/>
              </w:rPr>
            </w:pPr>
          </w:p>
        </w:tc>
        <w:tc>
          <w:tcPr>
            <w:tcW w:w="1487" w:type="dxa"/>
          </w:tcPr>
          <w:p w14:paraId="10F3D34C" w14:textId="1320EE16" w:rsidR="00617049" w:rsidRPr="00187377" w:rsidRDefault="00617049" w:rsidP="00617049">
            <w:pPr>
              <w:jc w:val="center"/>
              <w:rPr>
                <w:sz w:val="20"/>
              </w:rPr>
            </w:pPr>
          </w:p>
        </w:tc>
        <w:tc>
          <w:tcPr>
            <w:tcW w:w="1642" w:type="dxa"/>
          </w:tcPr>
          <w:p w14:paraId="74FDBA30" w14:textId="4FAD90E3" w:rsidR="00617049" w:rsidRPr="00187377" w:rsidRDefault="00617049" w:rsidP="00617049">
            <w:pPr>
              <w:jc w:val="center"/>
              <w:rPr>
                <w:sz w:val="20"/>
              </w:rPr>
            </w:pPr>
          </w:p>
        </w:tc>
        <w:tc>
          <w:tcPr>
            <w:tcW w:w="1620" w:type="dxa"/>
          </w:tcPr>
          <w:p w14:paraId="591E650B" w14:textId="496C9B87" w:rsidR="00617049" w:rsidRPr="00187377" w:rsidRDefault="00617049" w:rsidP="00187377">
            <w:pPr>
              <w:rPr>
                <w:sz w:val="20"/>
              </w:rPr>
            </w:pPr>
          </w:p>
        </w:tc>
      </w:tr>
      <w:tr w:rsidR="00617049" w:rsidRPr="00BD2067" w14:paraId="0580DB24" w14:textId="146A8CC0" w:rsidTr="00EC6CCB">
        <w:trPr>
          <w:cantSplit/>
          <w:trHeight w:val="904"/>
        </w:trPr>
        <w:tc>
          <w:tcPr>
            <w:tcW w:w="1940" w:type="dxa"/>
          </w:tcPr>
          <w:p w14:paraId="644A973A" w14:textId="06C42368" w:rsidR="00617049" w:rsidRPr="00187377" w:rsidRDefault="00617049" w:rsidP="00617049">
            <w:pPr>
              <w:rPr>
                <w:sz w:val="20"/>
                <w:highlight w:val="yellow"/>
              </w:rPr>
            </w:pPr>
            <w:r w:rsidRPr="00187377">
              <w:rPr>
                <w:sz w:val="20"/>
              </w:rPr>
              <w:t>Herc Rentals, Inc.</w:t>
            </w:r>
          </w:p>
        </w:tc>
        <w:tc>
          <w:tcPr>
            <w:tcW w:w="2156" w:type="dxa"/>
          </w:tcPr>
          <w:p w14:paraId="1C986D41" w14:textId="48DE2535" w:rsidR="00617049" w:rsidRPr="00187377" w:rsidRDefault="00B35248" w:rsidP="00617049">
            <w:pPr>
              <w:rPr>
                <w:sz w:val="20"/>
                <w:highlight w:val="yellow"/>
              </w:rPr>
            </w:pPr>
            <w:hyperlink r:id="rId62" w:history="1">
              <w:r w:rsidRPr="00187377">
                <w:rPr>
                  <w:rStyle w:val="Hyperlink"/>
                  <w:sz w:val="20"/>
                </w:rPr>
                <w:t>PO-26-1080-OSD03-SRC01-37848</w:t>
              </w:r>
            </w:hyperlink>
          </w:p>
        </w:tc>
        <w:tc>
          <w:tcPr>
            <w:tcW w:w="1664" w:type="dxa"/>
          </w:tcPr>
          <w:p w14:paraId="1EA420A5" w14:textId="3059E010" w:rsidR="00617049" w:rsidRPr="00187377" w:rsidRDefault="00617049" w:rsidP="00617049">
            <w:pPr>
              <w:rPr>
                <w:sz w:val="20"/>
                <w:highlight w:val="yellow"/>
              </w:rPr>
            </w:pPr>
            <w:r w:rsidRPr="00187377">
              <w:rPr>
                <w:sz w:val="20"/>
              </w:rPr>
              <w:t>Richard Shugg</w:t>
            </w:r>
          </w:p>
        </w:tc>
        <w:tc>
          <w:tcPr>
            <w:tcW w:w="1350" w:type="dxa"/>
          </w:tcPr>
          <w:p w14:paraId="19851F1A" w14:textId="07920FD2" w:rsidR="00617049" w:rsidRPr="00187377" w:rsidRDefault="00617049" w:rsidP="00617049">
            <w:pPr>
              <w:rPr>
                <w:sz w:val="20"/>
                <w:highlight w:val="yellow"/>
              </w:rPr>
            </w:pPr>
            <w:r w:rsidRPr="00187377">
              <w:rPr>
                <w:sz w:val="20"/>
              </w:rPr>
              <w:t>239-301-1344</w:t>
            </w:r>
          </w:p>
        </w:tc>
        <w:tc>
          <w:tcPr>
            <w:tcW w:w="2901" w:type="dxa"/>
          </w:tcPr>
          <w:p w14:paraId="2306F506" w14:textId="6C3A8CB2" w:rsidR="00617049" w:rsidRPr="00187377" w:rsidRDefault="00617049" w:rsidP="00617049">
            <w:pPr>
              <w:rPr>
                <w:sz w:val="20"/>
                <w:highlight w:val="yellow"/>
              </w:rPr>
            </w:pPr>
            <w:hyperlink r:id="rId63" w:history="1">
              <w:r w:rsidRPr="00187377">
                <w:rPr>
                  <w:rStyle w:val="Hyperlink"/>
                  <w:sz w:val="20"/>
                </w:rPr>
                <w:t>Richard.Shugg@hercrentalscom</w:t>
              </w:r>
            </w:hyperlink>
          </w:p>
        </w:tc>
        <w:tc>
          <w:tcPr>
            <w:tcW w:w="1487" w:type="dxa"/>
          </w:tcPr>
          <w:p w14:paraId="5CF2B315" w14:textId="16433395" w:rsidR="00617049" w:rsidRPr="00187377" w:rsidRDefault="00617049" w:rsidP="00617049">
            <w:pPr>
              <w:jc w:val="center"/>
              <w:rPr>
                <w:sz w:val="20"/>
                <w:highlight w:val="yellow"/>
              </w:rPr>
            </w:pPr>
          </w:p>
        </w:tc>
        <w:tc>
          <w:tcPr>
            <w:tcW w:w="1642" w:type="dxa"/>
          </w:tcPr>
          <w:p w14:paraId="65CD068A" w14:textId="12782466" w:rsidR="00617049" w:rsidRPr="00187377" w:rsidRDefault="00FB5808" w:rsidP="00617049">
            <w:pPr>
              <w:jc w:val="center"/>
              <w:rPr>
                <w:sz w:val="20"/>
                <w:highlight w:val="yellow"/>
              </w:rPr>
            </w:pPr>
            <w:r w:rsidRPr="00187377">
              <w:rPr>
                <w:sz w:val="20"/>
              </w:rPr>
              <w:t>N/A</w:t>
            </w:r>
          </w:p>
        </w:tc>
        <w:tc>
          <w:tcPr>
            <w:tcW w:w="1620" w:type="dxa"/>
          </w:tcPr>
          <w:p w14:paraId="56A66170" w14:textId="63DD729A" w:rsidR="00617049" w:rsidRPr="00187377" w:rsidRDefault="00FB5808" w:rsidP="00617049">
            <w:pPr>
              <w:jc w:val="center"/>
              <w:rPr>
                <w:sz w:val="20"/>
                <w:highlight w:val="yellow"/>
              </w:rPr>
            </w:pPr>
            <w:r w:rsidRPr="00187377">
              <w:rPr>
                <w:sz w:val="20"/>
              </w:rPr>
              <w:t>1%</w:t>
            </w:r>
          </w:p>
        </w:tc>
      </w:tr>
      <w:tr w:rsidR="004353E4" w:rsidRPr="00BD2067" w14:paraId="1C23305A" w14:textId="77777777" w:rsidTr="00EC6CCB">
        <w:trPr>
          <w:cantSplit/>
          <w:trHeight w:val="904"/>
        </w:trPr>
        <w:tc>
          <w:tcPr>
            <w:tcW w:w="1940" w:type="dxa"/>
          </w:tcPr>
          <w:p w14:paraId="6E7FE6C6" w14:textId="0319F642" w:rsidR="004353E4" w:rsidRPr="00187377" w:rsidRDefault="004353E4" w:rsidP="00617049">
            <w:pPr>
              <w:rPr>
                <w:sz w:val="20"/>
              </w:rPr>
            </w:pPr>
            <w:r>
              <w:rPr>
                <w:sz w:val="20"/>
              </w:rPr>
              <w:t>Sunbelt Rentals</w:t>
            </w:r>
          </w:p>
        </w:tc>
        <w:tc>
          <w:tcPr>
            <w:tcW w:w="2156" w:type="dxa"/>
          </w:tcPr>
          <w:p w14:paraId="3BC53A22" w14:textId="310D52C8" w:rsidR="004353E4" w:rsidRPr="004353E4" w:rsidRDefault="004353E4" w:rsidP="00617049">
            <w:pPr>
              <w:rPr>
                <w:sz w:val="20"/>
              </w:rPr>
            </w:pPr>
            <w:hyperlink r:id="rId64" w:history="1">
              <w:r w:rsidRPr="004353E4">
                <w:rPr>
                  <w:rStyle w:val="Hyperlink"/>
                  <w:sz w:val="20"/>
                </w:rPr>
                <w:t>PO-26-1080-OSD03-SRC01-38299</w:t>
              </w:r>
            </w:hyperlink>
          </w:p>
        </w:tc>
        <w:tc>
          <w:tcPr>
            <w:tcW w:w="1664" w:type="dxa"/>
          </w:tcPr>
          <w:p w14:paraId="1853FC1A" w14:textId="4541CFD3" w:rsidR="004353E4" w:rsidRPr="00187377" w:rsidRDefault="004353E4" w:rsidP="00617049">
            <w:pPr>
              <w:rPr>
                <w:sz w:val="20"/>
              </w:rPr>
            </w:pPr>
            <w:r>
              <w:rPr>
                <w:sz w:val="20"/>
              </w:rPr>
              <w:t>Ryan McNeal</w:t>
            </w:r>
          </w:p>
        </w:tc>
        <w:tc>
          <w:tcPr>
            <w:tcW w:w="1350" w:type="dxa"/>
          </w:tcPr>
          <w:p w14:paraId="68FB2B70" w14:textId="62BB4D6E" w:rsidR="004353E4" w:rsidRPr="00187377" w:rsidRDefault="00461C9B" w:rsidP="00617049">
            <w:pPr>
              <w:rPr>
                <w:sz w:val="20"/>
              </w:rPr>
            </w:pPr>
            <w:r>
              <w:rPr>
                <w:sz w:val="20"/>
              </w:rPr>
              <w:t>617-291-5798</w:t>
            </w:r>
          </w:p>
        </w:tc>
        <w:tc>
          <w:tcPr>
            <w:tcW w:w="2901" w:type="dxa"/>
          </w:tcPr>
          <w:p w14:paraId="06BE5829" w14:textId="49653A80" w:rsidR="004353E4" w:rsidRPr="00461C9B" w:rsidRDefault="00461C9B" w:rsidP="00617049">
            <w:pPr>
              <w:rPr>
                <w:sz w:val="20"/>
              </w:rPr>
            </w:pPr>
            <w:hyperlink r:id="rId65" w:tgtFrame="_blank" w:history="1">
              <w:r w:rsidRPr="00461C9B">
                <w:rPr>
                  <w:rStyle w:val="Hyperlink"/>
                  <w:sz w:val="20"/>
                </w:rPr>
                <w:t>ryan.mcneal@sunbeltrentals.com</w:t>
              </w:r>
            </w:hyperlink>
          </w:p>
        </w:tc>
        <w:tc>
          <w:tcPr>
            <w:tcW w:w="1487" w:type="dxa"/>
          </w:tcPr>
          <w:p w14:paraId="4F48C2A8" w14:textId="77777777" w:rsidR="004353E4" w:rsidRPr="00187377" w:rsidRDefault="004353E4" w:rsidP="00617049">
            <w:pPr>
              <w:jc w:val="center"/>
              <w:rPr>
                <w:sz w:val="20"/>
              </w:rPr>
            </w:pPr>
          </w:p>
        </w:tc>
        <w:tc>
          <w:tcPr>
            <w:tcW w:w="1642" w:type="dxa"/>
          </w:tcPr>
          <w:p w14:paraId="356095DA" w14:textId="193E9682" w:rsidR="004353E4" w:rsidRPr="00187377" w:rsidRDefault="00461C9B" w:rsidP="00617049">
            <w:pPr>
              <w:jc w:val="center"/>
              <w:rPr>
                <w:sz w:val="20"/>
              </w:rPr>
            </w:pPr>
            <w:r>
              <w:rPr>
                <w:sz w:val="20"/>
              </w:rPr>
              <w:t>N/A</w:t>
            </w:r>
          </w:p>
        </w:tc>
        <w:tc>
          <w:tcPr>
            <w:tcW w:w="1620" w:type="dxa"/>
          </w:tcPr>
          <w:p w14:paraId="55619879" w14:textId="31B2F758" w:rsidR="004353E4" w:rsidRPr="00187377" w:rsidRDefault="00461C9B" w:rsidP="00617049">
            <w:pPr>
              <w:jc w:val="center"/>
              <w:rPr>
                <w:sz w:val="20"/>
              </w:rPr>
            </w:pPr>
            <w:r>
              <w:rPr>
                <w:sz w:val="20"/>
              </w:rPr>
              <w:t>1%</w:t>
            </w:r>
          </w:p>
        </w:tc>
      </w:tr>
      <w:tr w:rsidR="00617049" w:rsidRPr="00BD2067" w14:paraId="046DE43A" w14:textId="7BDD2BA0" w:rsidTr="00EC6CCB">
        <w:trPr>
          <w:cantSplit/>
          <w:trHeight w:val="995"/>
        </w:trPr>
        <w:tc>
          <w:tcPr>
            <w:tcW w:w="1940" w:type="dxa"/>
          </w:tcPr>
          <w:p w14:paraId="33C91FFC" w14:textId="1E724CE7" w:rsidR="00617049" w:rsidRPr="00187377" w:rsidRDefault="00617049" w:rsidP="00617049">
            <w:pPr>
              <w:rPr>
                <w:sz w:val="20"/>
              </w:rPr>
            </w:pPr>
            <w:r w:rsidRPr="00187377">
              <w:rPr>
                <w:sz w:val="20"/>
              </w:rPr>
              <w:t>United Rentals</w:t>
            </w:r>
          </w:p>
        </w:tc>
        <w:tc>
          <w:tcPr>
            <w:tcW w:w="2156" w:type="dxa"/>
          </w:tcPr>
          <w:p w14:paraId="45DCE448" w14:textId="21FD0260" w:rsidR="00617049" w:rsidRPr="00187377" w:rsidRDefault="00617049" w:rsidP="00617049">
            <w:pPr>
              <w:rPr>
                <w:sz w:val="20"/>
              </w:rPr>
            </w:pPr>
            <w:hyperlink r:id="rId66" w:tgtFrame="_new" w:history="1">
              <w:r w:rsidRPr="00187377">
                <w:rPr>
                  <w:rStyle w:val="Hyperlink"/>
                  <w:sz w:val="20"/>
                </w:rPr>
                <w:t>PO-25-1080-OSD03-SRC02-33662</w:t>
              </w:r>
            </w:hyperlink>
          </w:p>
        </w:tc>
        <w:tc>
          <w:tcPr>
            <w:tcW w:w="1664" w:type="dxa"/>
          </w:tcPr>
          <w:p w14:paraId="462E80E9" w14:textId="79641A3C" w:rsidR="00617049" w:rsidRPr="00187377" w:rsidRDefault="00EC6CCB" w:rsidP="00617049">
            <w:pPr>
              <w:rPr>
                <w:sz w:val="20"/>
              </w:rPr>
            </w:pPr>
            <w:r w:rsidRPr="00EC6CCB">
              <w:rPr>
                <w:sz w:val="20"/>
              </w:rPr>
              <w:t>Kevin Yeskevicz</w:t>
            </w:r>
          </w:p>
        </w:tc>
        <w:tc>
          <w:tcPr>
            <w:tcW w:w="1350" w:type="dxa"/>
          </w:tcPr>
          <w:p w14:paraId="011453EC" w14:textId="6B30D18C" w:rsidR="00617049" w:rsidRPr="00187377" w:rsidRDefault="00EC6CCB" w:rsidP="00617049">
            <w:pPr>
              <w:rPr>
                <w:sz w:val="20"/>
              </w:rPr>
            </w:pPr>
            <w:r>
              <w:rPr>
                <w:sz w:val="20"/>
              </w:rPr>
              <w:t>781-980</w:t>
            </w:r>
            <w:r w:rsidR="00617049" w:rsidRPr="00187377">
              <w:rPr>
                <w:sz w:val="20"/>
              </w:rPr>
              <w:t>-</w:t>
            </w:r>
            <w:r>
              <w:rPr>
                <w:sz w:val="20"/>
              </w:rPr>
              <w:t>0050</w:t>
            </w:r>
          </w:p>
        </w:tc>
        <w:tc>
          <w:tcPr>
            <w:tcW w:w="2901" w:type="dxa"/>
          </w:tcPr>
          <w:p w14:paraId="03E44015" w14:textId="0DA00BE4" w:rsidR="00617049" w:rsidRPr="00187377" w:rsidRDefault="00EC6CCB" w:rsidP="00617049">
            <w:pPr>
              <w:rPr>
                <w:sz w:val="20"/>
              </w:rPr>
            </w:pPr>
            <w:hyperlink r:id="rId67" w:history="1">
              <w:r w:rsidRPr="00EC6CCB">
                <w:rPr>
                  <w:rStyle w:val="Hyperlink"/>
                  <w:sz w:val="20"/>
                </w:rPr>
                <w:t>kyeskevicz@ur.com</w:t>
              </w:r>
            </w:hyperlink>
          </w:p>
        </w:tc>
        <w:tc>
          <w:tcPr>
            <w:tcW w:w="1487" w:type="dxa"/>
          </w:tcPr>
          <w:p w14:paraId="22514017" w14:textId="5FC10F2E" w:rsidR="00617049" w:rsidRPr="00187377" w:rsidRDefault="00617049" w:rsidP="00617049">
            <w:pPr>
              <w:rPr>
                <w:sz w:val="20"/>
              </w:rPr>
            </w:pPr>
            <w:r w:rsidRPr="00187377">
              <w:rPr>
                <w:sz w:val="20"/>
              </w:rPr>
              <w:t>10 days, 1% off</w:t>
            </w:r>
          </w:p>
        </w:tc>
        <w:tc>
          <w:tcPr>
            <w:tcW w:w="1642" w:type="dxa"/>
          </w:tcPr>
          <w:p w14:paraId="22146B87" w14:textId="63B89AC0" w:rsidR="00617049" w:rsidRPr="00187377" w:rsidRDefault="00617049" w:rsidP="00617049">
            <w:pPr>
              <w:jc w:val="center"/>
              <w:rPr>
                <w:sz w:val="20"/>
              </w:rPr>
            </w:pPr>
            <w:r w:rsidRPr="00187377">
              <w:rPr>
                <w:sz w:val="20"/>
              </w:rPr>
              <w:t>N/A</w:t>
            </w:r>
          </w:p>
        </w:tc>
        <w:tc>
          <w:tcPr>
            <w:tcW w:w="1620" w:type="dxa"/>
          </w:tcPr>
          <w:p w14:paraId="6EDF9EF2" w14:textId="320D6151" w:rsidR="00617049" w:rsidRPr="00187377" w:rsidRDefault="00A10DE8" w:rsidP="00617049">
            <w:pPr>
              <w:jc w:val="center"/>
              <w:rPr>
                <w:sz w:val="20"/>
              </w:rPr>
            </w:pPr>
            <w:r w:rsidRPr="00187377">
              <w:rPr>
                <w:sz w:val="20"/>
              </w:rPr>
              <w:t>1%</w:t>
            </w:r>
          </w:p>
        </w:tc>
      </w:tr>
    </w:tbl>
    <w:p w14:paraId="387CC61A" w14:textId="6B96FFF1" w:rsidR="00304C6F" w:rsidRDefault="00275216" w:rsidP="000777C2">
      <w:pPr>
        <w:pStyle w:val="Heading2"/>
      </w:pPr>
      <w:bookmarkStart w:id="81" w:name="_Appendix_B:_Vendor"/>
      <w:bookmarkStart w:id="82" w:name="_Appendix_C:_Vendor"/>
      <w:bookmarkStart w:id="83" w:name="_Appendix_A:_[add"/>
      <w:bookmarkStart w:id="84" w:name="_Toc194066624"/>
      <w:bookmarkStart w:id="85" w:name="_Toc226365817"/>
      <w:bookmarkEnd w:id="81"/>
      <w:bookmarkEnd w:id="82"/>
      <w:bookmarkEnd w:id="83"/>
      <w:r w:rsidRPr="00275216">
        <w:lastRenderedPageBreak/>
        <w:t>United Nations Standard Products and Services Code</w:t>
      </w:r>
      <w:r w:rsidR="00F0545F" w:rsidRPr="00F0545F">
        <w:rPr>
          <w:vertAlign w:val="superscript"/>
        </w:rPr>
        <w:t>®</w:t>
      </w:r>
      <w:r w:rsidRPr="00275216">
        <w:t xml:space="preserve"> (UNSPSC</w:t>
      </w:r>
      <w:bookmarkEnd w:id="84"/>
      <w:bookmarkEnd w:id="85"/>
      <w:r w:rsidR="00235C9B" w:rsidRPr="002E58BD">
        <w:t xml:space="preserve"> </w:t>
      </w:r>
    </w:p>
    <w:p w14:paraId="59BFD38A" w14:textId="017A5106" w:rsidR="00E53E55" w:rsidRDefault="00D119CD" w:rsidP="00304C6F">
      <w:pPr>
        <w:rPr>
          <w:szCs w:val="24"/>
        </w:rPr>
      </w:pPr>
      <w:r w:rsidRPr="00D119CD">
        <w:rPr>
          <w:szCs w:val="24"/>
        </w:rPr>
        <w:t xml:space="preserve">UNSPSC </w:t>
      </w:r>
      <w:r w:rsidR="00E53E55" w:rsidRPr="00E53E55">
        <w:rPr>
          <w:szCs w:val="24"/>
        </w:rPr>
        <w:t>for</w:t>
      </w:r>
      <w:r w:rsidR="000777C2">
        <w:rPr>
          <w:szCs w:val="24"/>
        </w:rPr>
        <w:t xml:space="preserve"> </w:t>
      </w:r>
      <w:r w:rsidR="000777C2" w:rsidRPr="00894EAD">
        <w:rPr>
          <w:szCs w:val="24"/>
        </w:rPr>
        <w:t>FAC131</w:t>
      </w:r>
      <w:r w:rsidR="00E53E55" w:rsidRPr="00E53E55">
        <w:rPr>
          <w:szCs w:val="24"/>
        </w:rPr>
        <w:t>:</w:t>
      </w:r>
      <w:r w:rsidR="002E2745">
        <w:rPr>
          <w:szCs w:val="24"/>
        </w:rPr>
        <w:t xml:space="preserve"> </w:t>
      </w:r>
      <w:r w:rsidR="006D36E5" w:rsidRPr="00894EAD">
        <w:rPr>
          <w:b/>
          <w:bCs/>
          <w:szCs w:val="24"/>
        </w:rPr>
        <w:t>24</w:t>
      </w:r>
      <w:r w:rsidR="006D36E5" w:rsidRPr="00894EAD">
        <w:rPr>
          <w:rFonts w:cs="Arial"/>
          <w:b/>
          <w:bCs/>
          <w:sz w:val="28"/>
          <w:szCs w:val="28"/>
        </w:rPr>
        <w:t>–</w:t>
      </w:r>
      <w:r w:rsidR="006D36E5" w:rsidRPr="00894EAD">
        <w:rPr>
          <w:b/>
          <w:bCs/>
          <w:szCs w:val="24"/>
        </w:rPr>
        <w:t>10</w:t>
      </w:r>
      <w:r w:rsidR="006D36E5" w:rsidRPr="00894EAD">
        <w:rPr>
          <w:rFonts w:cs="Arial"/>
          <w:b/>
          <w:bCs/>
          <w:sz w:val="28"/>
          <w:szCs w:val="28"/>
        </w:rPr>
        <w:t>–</w:t>
      </w:r>
      <w:r w:rsidR="006D36E5" w:rsidRPr="00894EAD">
        <w:rPr>
          <w:b/>
          <w:bCs/>
          <w:szCs w:val="24"/>
        </w:rPr>
        <w:t>00</w:t>
      </w:r>
      <w:r w:rsidR="006D36E5" w:rsidRPr="00894EAD">
        <w:rPr>
          <w:rFonts w:cs="Arial"/>
          <w:b/>
          <w:bCs/>
          <w:sz w:val="28"/>
          <w:szCs w:val="28"/>
        </w:rPr>
        <w:t>–</w:t>
      </w:r>
      <w:r w:rsidR="006D36E5" w:rsidRPr="00894EAD">
        <w:rPr>
          <w:b/>
          <w:bCs/>
          <w:szCs w:val="24"/>
        </w:rPr>
        <w:t>00</w:t>
      </w:r>
      <w:r w:rsidR="006D36E5" w:rsidRPr="007B140F">
        <w:rPr>
          <w:spacing w:val="-10"/>
          <w:szCs w:val="24"/>
        </w:rPr>
        <w:t xml:space="preserve"> </w:t>
      </w:r>
      <w:r w:rsidR="006D36E5" w:rsidRPr="007B140F">
        <w:rPr>
          <w:szCs w:val="24"/>
        </w:rPr>
        <w:t>Material</w:t>
      </w:r>
      <w:r w:rsidR="006D36E5" w:rsidRPr="007B140F">
        <w:rPr>
          <w:spacing w:val="-8"/>
          <w:szCs w:val="24"/>
        </w:rPr>
        <w:t xml:space="preserve"> </w:t>
      </w:r>
      <w:r w:rsidR="006D36E5">
        <w:rPr>
          <w:szCs w:val="24"/>
        </w:rPr>
        <w:t>H</w:t>
      </w:r>
      <w:r w:rsidR="006D36E5" w:rsidRPr="007B140F">
        <w:rPr>
          <w:szCs w:val="24"/>
        </w:rPr>
        <w:t>andling</w:t>
      </w:r>
      <w:r w:rsidR="006D36E5" w:rsidRPr="007B140F">
        <w:rPr>
          <w:spacing w:val="-7"/>
          <w:szCs w:val="24"/>
        </w:rPr>
        <w:t xml:space="preserve"> </w:t>
      </w:r>
      <w:r w:rsidR="006D36E5">
        <w:rPr>
          <w:szCs w:val="24"/>
        </w:rPr>
        <w:t>M</w:t>
      </w:r>
      <w:r w:rsidR="006D36E5" w:rsidRPr="007B140F">
        <w:rPr>
          <w:szCs w:val="24"/>
        </w:rPr>
        <w:t>achinery</w:t>
      </w:r>
      <w:r w:rsidR="006D36E5" w:rsidRPr="007B140F">
        <w:rPr>
          <w:spacing w:val="-7"/>
          <w:szCs w:val="24"/>
        </w:rPr>
        <w:t xml:space="preserve"> </w:t>
      </w:r>
      <w:r w:rsidR="006D36E5" w:rsidRPr="007B140F">
        <w:rPr>
          <w:szCs w:val="24"/>
        </w:rPr>
        <w:t>and</w:t>
      </w:r>
      <w:r w:rsidR="006D36E5" w:rsidRPr="007B140F">
        <w:rPr>
          <w:spacing w:val="-8"/>
          <w:szCs w:val="24"/>
        </w:rPr>
        <w:t xml:space="preserve"> </w:t>
      </w:r>
      <w:r w:rsidR="006D36E5" w:rsidRPr="007B140F">
        <w:rPr>
          <w:spacing w:val="-2"/>
          <w:szCs w:val="24"/>
        </w:rPr>
        <w:t>Equipment</w:t>
      </w:r>
    </w:p>
    <w:sectPr w:rsidR="00E53E55"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3CA6" w14:textId="77777777" w:rsidR="000E17CC" w:rsidRDefault="000E17CC" w:rsidP="00BA4C0C">
      <w:pPr>
        <w:spacing w:after="0" w:line="240" w:lineRule="auto"/>
      </w:pPr>
      <w:r>
        <w:separator/>
      </w:r>
    </w:p>
    <w:p w14:paraId="339EB351" w14:textId="77777777" w:rsidR="000E17CC" w:rsidRDefault="000E17CC"/>
  </w:endnote>
  <w:endnote w:type="continuationSeparator" w:id="0">
    <w:p w14:paraId="67077B8C" w14:textId="77777777" w:rsidR="000E17CC" w:rsidRDefault="000E17CC" w:rsidP="00BA4C0C">
      <w:pPr>
        <w:spacing w:after="0" w:line="240" w:lineRule="auto"/>
      </w:pPr>
      <w:r>
        <w:continuationSeparator/>
      </w:r>
    </w:p>
    <w:p w14:paraId="251B8EA4" w14:textId="77777777" w:rsidR="000E17CC" w:rsidRDefault="000E17CC"/>
  </w:endnote>
  <w:endnote w:type="continuationNotice" w:id="1">
    <w:p w14:paraId="6E5F7F73" w14:textId="77777777" w:rsidR="000E17CC" w:rsidRDefault="000E1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D598" w14:textId="504DC33E" w:rsidR="00A955D8" w:rsidRDefault="00A955D8" w:rsidP="00731C46">
    <w:pPr>
      <w:pStyle w:val="Footer"/>
      <w:jc w:val="center"/>
      <w:rPr>
        <w:rStyle w:val="PageNumber"/>
        <w:b/>
        <w:bCs/>
        <w:sz w:val="16"/>
        <w:szCs w:val="16"/>
      </w:rPr>
    </w:pPr>
  </w:p>
  <w:p w14:paraId="29EFE2C8" w14:textId="3B74AFAA" w:rsidR="00B564C1" w:rsidRPr="00621EE2" w:rsidRDefault="00B564C1" w:rsidP="00731C46">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27CDFAD4" w:rsidR="00B564C1" w:rsidRDefault="00B564C1"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C0E4A"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6A4094"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E02DE4">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241C5176" w:rsidR="005851F6" w:rsidRDefault="005851F6" w:rsidP="00205043">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048" w14:textId="77777777" w:rsidR="000E17CC" w:rsidRDefault="000E17CC" w:rsidP="00BA4C0C">
      <w:pPr>
        <w:spacing w:after="0" w:line="240" w:lineRule="auto"/>
      </w:pPr>
      <w:r>
        <w:separator/>
      </w:r>
    </w:p>
    <w:p w14:paraId="2D3724F0" w14:textId="77777777" w:rsidR="000E17CC" w:rsidRDefault="000E17CC"/>
  </w:footnote>
  <w:footnote w:type="continuationSeparator" w:id="0">
    <w:p w14:paraId="48877F11" w14:textId="77777777" w:rsidR="000E17CC" w:rsidRDefault="000E17CC" w:rsidP="00BA4C0C">
      <w:pPr>
        <w:spacing w:after="0" w:line="240" w:lineRule="auto"/>
      </w:pPr>
      <w:r>
        <w:continuationSeparator/>
      </w:r>
    </w:p>
    <w:p w14:paraId="11227ED4" w14:textId="77777777" w:rsidR="000E17CC" w:rsidRDefault="000E17CC"/>
  </w:footnote>
  <w:footnote w:type="continuationNotice" w:id="1">
    <w:p w14:paraId="01ADD3E3" w14:textId="77777777" w:rsidR="000E17CC" w:rsidRDefault="000E1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3D8F6F5D">
          <wp:extent cx="2682060" cy="804672"/>
          <wp:effectExtent l="0" t="0" r="0" b="0"/>
          <wp:docPr id="3132455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1B093A0" w:rsidR="00913691" w:rsidRPr="005D4B8A" w:rsidRDefault="00731C46" w:rsidP="00913691">
                    <w:pPr>
                      <w:ind w:right="-50"/>
                      <w:jc w:val="right"/>
                      <w:rPr>
                        <w:b/>
                        <w:sz w:val="48"/>
                      </w:rPr>
                    </w:pPr>
                    <w:r>
                      <w:rPr>
                        <w:b/>
                        <w:sz w:val="48"/>
                      </w:rPr>
                      <w:t>FAC131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FA43A2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2297456F">
          <wp:extent cx="2682060" cy="804672"/>
          <wp:effectExtent l="0" t="0" r="0" b="0"/>
          <wp:docPr id="8525100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C2CF5D7" w:rsidR="00DD35D3" w:rsidRPr="00492CC3" w:rsidRDefault="00731C46">
                    <w:pPr>
                      <w:ind w:right="-50"/>
                      <w:jc w:val="right"/>
                      <w:rPr>
                        <w:b/>
                        <w:sz w:val="52"/>
                        <w:szCs w:val="24"/>
                      </w:rPr>
                    </w:pPr>
                    <w:r>
                      <w:rPr>
                        <w:b/>
                        <w:sz w:val="48"/>
                      </w:rPr>
                      <w:t>FAC131</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FF18CDC"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199"/>
    <w:multiLevelType w:val="hybridMultilevel"/>
    <w:tmpl w:val="D6A87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F5D59"/>
    <w:multiLevelType w:val="hybridMultilevel"/>
    <w:tmpl w:val="E60E2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35D7"/>
    <w:multiLevelType w:val="hybridMultilevel"/>
    <w:tmpl w:val="717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C711D"/>
    <w:multiLevelType w:val="hybridMultilevel"/>
    <w:tmpl w:val="836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335DA"/>
    <w:multiLevelType w:val="hybridMultilevel"/>
    <w:tmpl w:val="46E6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B37F8"/>
    <w:multiLevelType w:val="hybridMultilevel"/>
    <w:tmpl w:val="DCCC1C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CD5EEF"/>
    <w:multiLevelType w:val="hybridMultilevel"/>
    <w:tmpl w:val="826A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545DB"/>
    <w:multiLevelType w:val="hybridMultilevel"/>
    <w:tmpl w:val="552A8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A3EBC"/>
    <w:multiLevelType w:val="hybridMultilevel"/>
    <w:tmpl w:val="37C257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F511A"/>
    <w:multiLevelType w:val="hybridMultilevel"/>
    <w:tmpl w:val="479C7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8" w15:restartNumberingAfterBreak="0">
    <w:nsid w:val="4E3455E2"/>
    <w:multiLevelType w:val="hybridMultilevel"/>
    <w:tmpl w:val="D73C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A1944"/>
    <w:multiLevelType w:val="hybridMultilevel"/>
    <w:tmpl w:val="0D70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82FFD"/>
    <w:multiLevelType w:val="hybridMultilevel"/>
    <w:tmpl w:val="6FE2C0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6446F7"/>
    <w:multiLevelType w:val="hybridMultilevel"/>
    <w:tmpl w:val="503E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E0983"/>
    <w:multiLevelType w:val="hybridMultilevel"/>
    <w:tmpl w:val="1514E1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B2862"/>
    <w:multiLevelType w:val="hybridMultilevel"/>
    <w:tmpl w:val="BFCED2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0DD0E16"/>
    <w:multiLevelType w:val="hybridMultilevel"/>
    <w:tmpl w:val="71265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74867"/>
    <w:multiLevelType w:val="hybridMultilevel"/>
    <w:tmpl w:val="0CE05E94"/>
    <w:lvl w:ilvl="0" w:tplc="F30CCD7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27"/>
  </w:num>
  <w:num w:numId="2" w16cid:durableId="222839226">
    <w:abstractNumId w:val="0"/>
  </w:num>
  <w:num w:numId="3" w16cid:durableId="103381546">
    <w:abstractNumId w:val="1"/>
  </w:num>
  <w:num w:numId="4" w16cid:durableId="984166477">
    <w:abstractNumId w:val="13"/>
  </w:num>
  <w:num w:numId="5" w16cid:durableId="896821583">
    <w:abstractNumId w:val="32"/>
  </w:num>
  <w:num w:numId="6" w16cid:durableId="883181466">
    <w:abstractNumId w:val="6"/>
  </w:num>
  <w:num w:numId="7" w16cid:durableId="1254818405">
    <w:abstractNumId w:val="7"/>
  </w:num>
  <w:num w:numId="8" w16cid:durableId="1108283029">
    <w:abstractNumId w:val="11"/>
  </w:num>
  <w:num w:numId="9" w16cid:durableId="1586958684">
    <w:abstractNumId w:val="19"/>
  </w:num>
  <w:num w:numId="10" w16cid:durableId="420370952">
    <w:abstractNumId w:val="18"/>
  </w:num>
  <w:num w:numId="11" w16cid:durableId="1099913566">
    <w:abstractNumId w:val="14"/>
  </w:num>
  <w:num w:numId="12" w16cid:durableId="517740112">
    <w:abstractNumId w:val="24"/>
  </w:num>
  <w:num w:numId="13" w16cid:durableId="1872330189">
    <w:abstractNumId w:val="34"/>
  </w:num>
  <w:num w:numId="14" w16cid:durableId="457794394">
    <w:abstractNumId w:val="26"/>
  </w:num>
  <w:num w:numId="15" w16cid:durableId="599144571">
    <w:abstractNumId w:val="39"/>
  </w:num>
  <w:num w:numId="16" w16cid:durableId="1513181071">
    <w:abstractNumId w:val="36"/>
  </w:num>
  <w:num w:numId="17" w16cid:durableId="998272191">
    <w:abstractNumId w:val="21"/>
  </w:num>
  <w:num w:numId="18" w16cid:durableId="55519776">
    <w:abstractNumId w:val="25"/>
  </w:num>
  <w:num w:numId="19" w16cid:durableId="452554056">
    <w:abstractNumId w:val="15"/>
  </w:num>
  <w:num w:numId="20" w16cid:durableId="9114506">
    <w:abstractNumId w:val="22"/>
  </w:num>
  <w:num w:numId="21" w16cid:durableId="1482648705">
    <w:abstractNumId w:val="33"/>
  </w:num>
  <w:num w:numId="22" w16cid:durableId="1772581419">
    <w:abstractNumId w:val="12"/>
  </w:num>
  <w:num w:numId="23" w16cid:durableId="1019039246">
    <w:abstractNumId w:val="16"/>
  </w:num>
  <w:num w:numId="24" w16cid:durableId="1840392131">
    <w:abstractNumId w:val="4"/>
  </w:num>
  <w:num w:numId="25" w16cid:durableId="1334213503">
    <w:abstractNumId w:val="40"/>
  </w:num>
  <w:num w:numId="26" w16cid:durableId="271716133">
    <w:abstractNumId w:val="20"/>
  </w:num>
  <w:num w:numId="27" w16cid:durableId="1018039495">
    <w:abstractNumId w:val="28"/>
  </w:num>
  <w:num w:numId="28" w16cid:durableId="137650379">
    <w:abstractNumId w:val="2"/>
  </w:num>
  <w:num w:numId="29" w16cid:durableId="1481186824">
    <w:abstractNumId w:val="31"/>
  </w:num>
  <w:num w:numId="30" w16cid:durableId="1280146803">
    <w:abstractNumId w:val="41"/>
  </w:num>
  <w:num w:numId="31" w16cid:durableId="1206603811">
    <w:abstractNumId w:val="9"/>
  </w:num>
  <w:num w:numId="32" w16cid:durableId="79372880">
    <w:abstractNumId w:val="8"/>
  </w:num>
  <w:num w:numId="33" w16cid:durableId="1990091469">
    <w:abstractNumId w:val="28"/>
  </w:num>
  <w:num w:numId="34" w16cid:durableId="479613548">
    <w:abstractNumId w:val="38"/>
  </w:num>
  <w:num w:numId="35" w16cid:durableId="2135058876">
    <w:abstractNumId w:val="5"/>
  </w:num>
  <w:num w:numId="36" w16cid:durableId="1790054251">
    <w:abstractNumId w:val="10"/>
  </w:num>
  <w:num w:numId="37" w16cid:durableId="1510751635">
    <w:abstractNumId w:val="35"/>
  </w:num>
  <w:num w:numId="38" w16cid:durableId="693117212">
    <w:abstractNumId w:val="37"/>
  </w:num>
  <w:num w:numId="39" w16cid:durableId="1440679234">
    <w:abstractNumId w:val="38"/>
  </w:num>
  <w:num w:numId="40" w16cid:durableId="1549803188">
    <w:abstractNumId w:val="17"/>
  </w:num>
  <w:num w:numId="41" w16cid:durableId="776489640">
    <w:abstractNumId w:val="29"/>
  </w:num>
  <w:num w:numId="42" w16cid:durableId="1737239998">
    <w:abstractNumId w:val="23"/>
  </w:num>
  <w:num w:numId="43" w16cid:durableId="1921672719">
    <w:abstractNumId w:val="3"/>
  </w:num>
  <w:num w:numId="44" w16cid:durableId="1328286882">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1C42"/>
    <w:rsid w:val="00002213"/>
    <w:rsid w:val="0000281C"/>
    <w:rsid w:val="0000334B"/>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07F3C"/>
    <w:rsid w:val="0001081E"/>
    <w:rsid w:val="00010C5E"/>
    <w:rsid w:val="00011132"/>
    <w:rsid w:val="000114B0"/>
    <w:rsid w:val="00011ED4"/>
    <w:rsid w:val="00012CBF"/>
    <w:rsid w:val="00012E9F"/>
    <w:rsid w:val="000133D1"/>
    <w:rsid w:val="0001472E"/>
    <w:rsid w:val="00014EA3"/>
    <w:rsid w:val="00015735"/>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A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818"/>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069"/>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0AE6"/>
    <w:rsid w:val="000611C7"/>
    <w:rsid w:val="00061212"/>
    <w:rsid w:val="00062147"/>
    <w:rsid w:val="00062930"/>
    <w:rsid w:val="00062A4B"/>
    <w:rsid w:val="00062AE7"/>
    <w:rsid w:val="00062DDE"/>
    <w:rsid w:val="00062F21"/>
    <w:rsid w:val="00063010"/>
    <w:rsid w:val="000633A7"/>
    <w:rsid w:val="00063865"/>
    <w:rsid w:val="00063CB1"/>
    <w:rsid w:val="000648BA"/>
    <w:rsid w:val="00064CC9"/>
    <w:rsid w:val="00065C33"/>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7C2"/>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071"/>
    <w:rsid w:val="000961D2"/>
    <w:rsid w:val="000963BA"/>
    <w:rsid w:val="000A0837"/>
    <w:rsid w:val="000A1337"/>
    <w:rsid w:val="000A1BCF"/>
    <w:rsid w:val="000A1C0F"/>
    <w:rsid w:val="000A25FB"/>
    <w:rsid w:val="000A2B0A"/>
    <w:rsid w:val="000A2BA0"/>
    <w:rsid w:val="000A2C90"/>
    <w:rsid w:val="000A2E43"/>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2A"/>
    <w:rsid w:val="000B0DF5"/>
    <w:rsid w:val="000B14CC"/>
    <w:rsid w:val="000B2106"/>
    <w:rsid w:val="000B2152"/>
    <w:rsid w:val="000B2914"/>
    <w:rsid w:val="000B2B6E"/>
    <w:rsid w:val="000B307C"/>
    <w:rsid w:val="000B320C"/>
    <w:rsid w:val="000B42F9"/>
    <w:rsid w:val="000B58FF"/>
    <w:rsid w:val="000B5F54"/>
    <w:rsid w:val="000B6707"/>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387E"/>
    <w:rsid w:val="000C4CD8"/>
    <w:rsid w:val="000C4DB8"/>
    <w:rsid w:val="000C4F12"/>
    <w:rsid w:val="000C5283"/>
    <w:rsid w:val="000C5CD9"/>
    <w:rsid w:val="000C5DEF"/>
    <w:rsid w:val="000C5EFB"/>
    <w:rsid w:val="000C644C"/>
    <w:rsid w:val="000C659E"/>
    <w:rsid w:val="000C6C89"/>
    <w:rsid w:val="000C7194"/>
    <w:rsid w:val="000C742D"/>
    <w:rsid w:val="000C794C"/>
    <w:rsid w:val="000C7969"/>
    <w:rsid w:val="000C7A46"/>
    <w:rsid w:val="000C7D07"/>
    <w:rsid w:val="000D012D"/>
    <w:rsid w:val="000D0603"/>
    <w:rsid w:val="000D134C"/>
    <w:rsid w:val="000D1573"/>
    <w:rsid w:val="000D1F0B"/>
    <w:rsid w:val="000D201C"/>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7CC"/>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6D"/>
    <w:rsid w:val="00101487"/>
    <w:rsid w:val="001015DD"/>
    <w:rsid w:val="00101B86"/>
    <w:rsid w:val="00102025"/>
    <w:rsid w:val="0010203C"/>
    <w:rsid w:val="00102B24"/>
    <w:rsid w:val="00102D51"/>
    <w:rsid w:val="00103706"/>
    <w:rsid w:val="001038CE"/>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872"/>
    <w:rsid w:val="00111D01"/>
    <w:rsid w:val="00112067"/>
    <w:rsid w:val="00112124"/>
    <w:rsid w:val="001123CE"/>
    <w:rsid w:val="0011288D"/>
    <w:rsid w:val="001136A0"/>
    <w:rsid w:val="00113C29"/>
    <w:rsid w:val="00113CF8"/>
    <w:rsid w:val="00113FE7"/>
    <w:rsid w:val="001148FB"/>
    <w:rsid w:val="00115CE6"/>
    <w:rsid w:val="0011605C"/>
    <w:rsid w:val="0011609A"/>
    <w:rsid w:val="00116495"/>
    <w:rsid w:val="001168CC"/>
    <w:rsid w:val="00116C1E"/>
    <w:rsid w:val="00117182"/>
    <w:rsid w:val="00117FF3"/>
    <w:rsid w:val="00120458"/>
    <w:rsid w:val="00120504"/>
    <w:rsid w:val="0012078B"/>
    <w:rsid w:val="001209D4"/>
    <w:rsid w:val="00120A10"/>
    <w:rsid w:val="001214B8"/>
    <w:rsid w:val="00121D78"/>
    <w:rsid w:val="001228CC"/>
    <w:rsid w:val="00122C58"/>
    <w:rsid w:val="00123283"/>
    <w:rsid w:val="00123385"/>
    <w:rsid w:val="0012351B"/>
    <w:rsid w:val="00123522"/>
    <w:rsid w:val="00123735"/>
    <w:rsid w:val="00123B3E"/>
    <w:rsid w:val="00123B60"/>
    <w:rsid w:val="00123BF6"/>
    <w:rsid w:val="00124518"/>
    <w:rsid w:val="00124E63"/>
    <w:rsid w:val="001251D1"/>
    <w:rsid w:val="001254E0"/>
    <w:rsid w:val="001259A6"/>
    <w:rsid w:val="00125CC1"/>
    <w:rsid w:val="0012617C"/>
    <w:rsid w:val="00126576"/>
    <w:rsid w:val="0012681F"/>
    <w:rsid w:val="00126ABE"/>
    <w:rsid w:val="00126ACA"/>
    <w:rsid w:val="0012705C"/>
    <w:rsid w:val="00127604"/>
    <w:rsid w:val="0012764F"/>
    <w:rsid w:val="0012768F"/>
    <w:rsid w:val="00127723"/>
    <w:rsid w:val="00127FAE"/>
    <w:rsid w:val="00130051"/>
    <w:rsid w:val="001300B3"/>
    <w:rsid w:val="0013059C"/>
    <w:rsid w:val="001309D2"/>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0E08"/>
    <w:rsid w:val="001415D6"/>
    <w:rsid w:val="001422CB"/>
    <w:rsid w:val="001424D7"/>
    <w:rsid w:val="001428D8"/>
    <w:rsid w:val="001429C0"/>
    <w:rsid w:val="00143020"/>
    <w:rsid w:val="001434FE"/>
    <w:rsid w:val="00143905"/>
    <w:rsid w:val="00143930"/>
    <w:rsid w:val="00143AD0"/>
    <w:rsid w:val="00143EAE"/>
    <w:rsid w:val="001440EE"/>
    <w:rsid w:val="001442E8"/>
    <w:rsid w:val="001443E2"/>
    <w:rsid w:val="00144404"/>
    <w:rsid w:val="00144AAC"/>
    <w:rsid w:val="00145223"/>
    <w:rsid w:val="001458E0"/>
    <w:rsid w:val="001465FF"/>
    <w:rsid w:val="001468E4"/>
    <w:rsid w:val="00146A9B"/>
    <w:rsid w:val="00146AF7"/>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8BD"/>
    <w:rsid w:val="00155D61"/>
    <w:rsid w:val="00155FF4"/>
    <w:rsid w:val="001563B2"/>
    <w:rsid w:val="001569E2"/>
    <w:rsid w:val="00156EC8"/>
    <w:rsid w:val="00157563"/>
    <w:rsid w:val="001607A6"/>
    <w:rsid w:val="001607B6"/>
    <w:rsid w:val="001608EC"/>
    <w:rsid w:val="001610CD"/>
    <w:rsid w:val="001614C5"/>
    <w:rsid w:val="00161669"/>
    <w:rsid w:val="00161685"/>
    <w:rsid w:val="00161889"/>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6E9"/>
    <w:rsid w:val="001708FF"/>
    <w:rsid w:val="00170EFD"/>
    <w:rsid w:val="001718AE"/>
    <w:rsid w:val="001718C4"/>
    <w:rsid w:val="001725B9"/>
    <w:rsid w:val="00172756"/>
    <w:rsid w:val="00172A9B"/>
    <w:rsid w:val="00172AE0"/>
    <w:rsid w:val="00172C56"/>
    <w:rsid w:val="0017348E"/>
    <w:rsid w:val="00173629"/>
    <w:rsid w:val="00173847"/>
    <w:rsid w:val="00174038"/>
    <w:rsid w:val="00174238"/>
    <w:rsid w:val="001743C3"/>
    <w:rsid w:val="001747C6"/>
    <w:rsid w:val="00174E98"/>
    <w:rsid w:val="00174F93"/>
    <w:rsid w:val="00175545"/>
    <w:rsid w:val="00175A6A"/>
    <w:rsid w:val="00175B26"/>
    <w:rsid w:val="00175FFB"/>
    <w:rsid w:val="00177A06"/>
    <w:rsid w:val="00180101"/>
    <w:rsid w:val="001803B9"/>
    <w:rsid w:val="00180F43"/>
    <w:rsid w:val="001812D3"/>
    <w:rsid w:val="00181542"/>
    <w:rsid w:val="00181AF0"/>
    <w:rsid w:val="00181E46"/>
    <w:rsid w:val="0018248C"/>
    <w:rsid w:val="00182685"/>
    <w:rsid w:val="00182926"/>
    <w:rsid w:val="00182EAD"/>
    <w:rsid w:val="00183199"/>
    <w:rsid w:val="00183B65"/>
    <w:rsid w:val="00183BE8"/>
    <w:rsid w:val="00185037"/>
    <w:rsid w:val="00185D36"/>
    <w:rsid w:val="001864F5"/>
    <w:rsid w:val="00187377"/>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352"/>
    <w:rsid w:val="001A04D3"/>
    <w:rsid w:val="001A0C5F"/>
    <w:rsid w:val="001A1293"/>
    <w:rsid w:val="001A1BA6"/>
    <w:rsid w:val="001A1D5E"/>
    <w:rsid w:val="001A2098"/>
    <w:rsid w:val="001A26DB"/>
    <w:rsid w:val="001A2963"/>
    <w:rsid w:val="001A340E"/>
    <w:rsid w:val="001A352E"/>
    <w:rsid w:val="001A36C4"/>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99D"/>
    <w:rsid w:val="001A6F1E"/>
    <w:rsid w:val="001A7224"/>
    <w:rsid w:val="001A72C3"/>
    <w:rsid w:val="001B046D"/>
    <w:rsid w:val="001B0F64"/>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8E7"/>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478"/>
    <w:rsid w:val="001D2500"/>
    <w:rsid w:val="001D2EE0"/>
    <w:rsid w:val="001D3025"/>
    <w:rsid w:val="001D3BC9"/>
    <w:rsid w:val="001D4059"/>
    <w:rsid w:val="001D41D9"/>
    <w:rsid w:val="001D460E"/>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98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043"/>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438"/>
    <w:rsid w:val="00213045"/>
    <w:rsid w:val="00213632"/>
    <w:rsid w:val="00213662"/>
    <w:rsid w:val="00213A67"/>
    <w:rsid w:val="00214129"/>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7DB"/>
    <w:rsid w:val="002208BA"/>
    <w:rsid w:val="00221333"/>
    <w:rsid w:val="002214E5"/>
    <w:rsid w:val="002215A8"/>
    <w:rsid w:val="0022180F"/>
    <w:rsid w:val="00222273"/>
    <w:rsid w:val="00222367"/>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0D5"/>
    <w:rsid w:val="00243276"/>
    <w:rsid w:val="00243561"/>
    <w:rsid w:val="002437F5"/>
    <w:rsid w:val="00243F9D"/>
    <w:rsid w:val="002449BE"/>
    <w:rsid w:val="002449D0"/>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91D"/>
    <w:rsid w:val="00254B3D"/>
    <w:rsid w:val="00255DB6"/>
    <w:rsid w:val="00256475"/>
    <w:rsid w:val="00256AB8"/>
    <w:rsid w:val="00256D3D"/>
    <w:rsid w:val="00256FA6"/>
    <w:rsid w:val="0025735D"/>
    <w:rsid w:val="0026042B"/>
    <w:rsid w:val="0026103A"/>
    <w:rsid w:val="00262982"/>
    <w:rsid w:val="0026354A"/>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0A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4D6B"/>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7872"/>
    <w:rsid w:val="00299973"/>
    <w:rsid w:val="002A02A8"/>
    <w:rsid w:val="002A03A1"/>
    <w:rsid w:val="002A0B5B"/>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A79C2"/>
    <w:rsid w:val="002B02C8"/>
    <w:rsid w:val="002B04B8"/>
    <w:rsid w:val="002B052E"/>
    <w:rsid w:val="002B068D"/>
    <w:rsid w:val="002B06A1"/>
    <w:rsid w:val="002B0A51"/>
    <w:rsid w:val="002B0D95"/>
    <w:rsid w:val="002B1342"/>
    <w:rsid w:val="002B167F"/>
    <w:rsid w:val="002B2726"/>
    <w:rsid w:val="002B297D"/>
    <w:rsid w:val="002B2B23"/>
    <w:rsid w:val="002B36A0"/>
    <w:rsid w:val="002B384F"/>
    <w:rsid w:val="002B4F4A"/>
    <w:rsid w:val="002B5753"/>
    <w:rsid w:val="002B5B1D"/>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6F4"/>
    <w:rsid w:val="002D17D2"/>
    <w:rsid w:val="002D1B7E"/>
    <w:rsid w:val="002D297F"/>
    <w:rsid w:val="002D2A9D"/>
    <w:rsid w:val="002D2B3C"/>
    <w:rsid w:val="002D2BD3"/>
    <w:rsid w:val="002D3FBA"/>
    <w:rsid w:val="002D4C74"/>
    <w:rsid w:val="002D59FE"/>
    <w:rsid w:val="002D5DC8"/>
    <w:rsid w:val="002D6808"/>
    <w:rsid w:val="002D6FA0"/>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505"/>
    <w:rsid w:val="002E67A6"/>
    <w:rsid w:val="002E6E8E"/>
    <w:rsid w:val="002E6F20"/>
    <w:rsid w:val="002E6FC9"/>
    <w:rsid w:val="002E6FFA"/>
    <w:rsid w:val="002E7138"/>
    <w:rsid w:val="002E7698"/>
    <w:rsid w:val="002E7816"/>
    <w:rsid w:val="002E79BA"/>
    <w:rsid w:val="002E7BAB"/>
    <w:rsid w:val="002F05C6"/>
    <w:rsid w:val="002F0CEC"/>
    <w:rsid w:val="002F0EED"/>
    <w:rsid w:val="002F1403"/>
    <w:rsid w:val="002F164A"/>
    <w:rsid w:val="002F17D0"/>
    <w:rsid w:val="002F195E"/>
    <w:rsid w:val="002F215E"/>
    <w:rsid w:val="002F2A20"/>
    <w:rsid w:val="002F3315"/>
    <w:rsid w:val="002F33A4"/>
    <w:rsid w:val="002F3890"/>
    <w:rsid w:val="002F3BAF"/>
    <w:rsid w:val="002F3EF5"/>
    <w:rsid w:val="002F432C"/>
    <w:rsid w:val="002F460B"/>
    <w:rsid w:val="002F4F98"/>
    <w:rsid w:val="002F5141"/>
    <w:rsid w:val="002F522F"/>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D39"/>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17921"/>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007"/>
    <w:rsid w:val="00326178"/>
    <w:rsid w:val="0032736B"/>
    <w:rsid w:val="00327761"/>
    <w:rsid w:val="00327853"/>
    <w:rsid w:val="003300E5"/>
    <w:rsid w:val="00330C0C"/>
    <w:rsid w:val="00330D13"/>
    <w:rsid w:val="00331685"/>
    <w:rsid w:val="003317A0"/>
    <w:rsid w:val="00331A19"/>
    <w:rsid w:val="00331C22"/>
    <w:rsid w:val="00331DAD"/>
    <w:rsid w:val="00332038"/>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37FF0"/>
    <w:rsid w:val="00340B95"/>
    <w:rsid w:val="00340BE0"/>
    <w:rsid w:val="00340F9A"/>
    <w:rsid w:val="0034149B"/>
    <w:rsid w:val="003417A9"/>
    <w:rsid w:val="00341A63"/>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4D"/>
    <w:rsid w:val="003460E7"/>
    <w:rsid w:val="00346136"/>
    <w:rsid w:val="003468FA"/>
    <w:rsid w:val="00346DD0"/>
    <w:rsid w:val="00346EA9"/>
    <w:rsid w:val="00347124"/>
    <w:rsid w:val="003471D8"/>
    <w:rsid w:val="0035048E"/>
    <w:rsid w:val="00350787"/>
    <w:rsid w:val="00350B4D"/>
    <w:rsid w:val="00350C44"/>
    <w:rsid w:val="00351C1A"/>
    <w:rsid w:val="00351C50"/>
    <w:rsid w:val="0035246B"/>
    <w:rsid w:val="00352757"/>
    <w:rsid w:val="0035316A"/>
    <w:rsid w:val="003536A5"/>
    <w:rsid w:val="003536E4"/>
    <w:rsid w:val="00353ABE"/>
    <w:rsid w:val="00353B2E"/>
    <w:rsid w:val="00353B74"/>
    <w:rsid w:val="00353C29"/>
    <w:rsid w:val="00353C4A"/>
    <w:rsid w:val="003541D2"/>
    <w:rsid w:val="00354CA8"/>
    <w:rsid w:val="003552F2"/>
    <w:rsid w:val="003560DD"/>
    <w:rsid w:val="003563CE"/>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9A"/>
    <w:rsid w:val="00365EE5"/>
    <w:rsid w:val="00366438"/>
    <w:rsid w:val="003667EC"/>
    <w:rsid w:val="0036680D"/>
    <w:rsid w:val="00366BCB"/>
    <w:rsid w:val="00366D61"/>
    <w:rsid w:val="003672E8"/>
    <w:rsid w:val="00370537"/>
    <w:rsid w:val="003707F3"/>
    <w:rsid w:val="00370A05"/>
    <w:rsid w:val="00370D1A"/>
    <w:rsid w:val="00370F13"/>
    <w:rsid w:val="0037107C"/>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41"/>
    <w:rsid w:val="00375BAD"/>
    <w:rsid w:val="003764F5"/>
    <w:rsid w:val="0037670C"/>
    <w:rsid w:val="00376AED"/>
    <w:rsid w:val="00376E2C"/>
    <w:rsid w:val="00380DD8"/>
    <w:rsid w:val="003813D4"/>
    <w:rsid w:val="003814F8"/>
    <w:rsid w:val="0038177E"/>
    <w:rsid w:val="00381CF5"/>
    <w:rsid w:val="00381D7E"/>
    <w:rsid w:val="0038240E"/>
    <w:rsid w:val="00382B53"/>
    <w:rsid w:val="00382D6A"/>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C64"/>
    <w:rsid w:val="00390D45"/>
    <w:rsid w:val="0039101A"/>
    <w:rsid w:val="003912F9"/>
    <w:rsid w:val="00391DAF"/>
    <w:rsid w:val="003920F0"/>
    <w:rsid w:val="00392559"/>
    <w:rsid w:val="00392DC5"/>
    <w:rsid w:val="003935E6"/>
    <w:rsid w:val="0039371E"/>
    <w:rsid w:val="0039398B"/>
    <w:rsid w:val="00393B8F"/>
    <w:rsid w:val="00393C0A"/>
    <w:rsid w:val="00393CB3"/>
    <w:rsid w:val="003944E4"/>
    <w:rsid w:val="003945EC"/>
    <w:rsid w:val="0039502B"/>
    <w:rsid w:val="00396728"/>
    <w:rsid w:val="00396849"/>
    <w:rsid w:val="0039704F"/>
    <w:rsid w:val="00397132"/>
    <w:rsid w:val="003973AC"/>
    <w:rsid w:val="003978CF"/>
    <w:rsid w:val="00397A98"/>
    <w:rsid w:val="00397AB8"/>
    <w:rsid w:val="00397AE0"/>
    <w:rsid w:val="00397DF3"/>
    <w:rsid w:val="003A04DA"/>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DB"/>
    <w:rsid w:val="003A7EA0"/>
    <w:rsid w:val="003B0438"/>
    <w:rsid w:val="003B0898"/>
    <w:rsid w:val="003B09FF"/>
    <w:rsid w:val="003B0A3B"/>
    <w:rsid w:val="003B14CE"/>
    <w:rsid w:val="003B18E3"/>
    <w:rsid w:val="003B1D03"/>
    <w:rsid w:val="003B1E68"/>
    <w:rsid w:val="003B2440"/>
    <w:rsid w:val="003B29E6"/>
    <w:rsid w:val="003B2EF6"/>
    <w:rsid w:val="003B310A"/>
    <w:rsid w:val="003B3427"/>
    <w:rsid w:val="003B3773"/>
    <w:rsid w:val="003B3797"/>
    <w:rsid w:val="003B43C6"/>
    <w:rsid w:val="003B56A7"/>
    <w:rsid w:val="003B592C"/>
    <w:rsid w:val="003B5D58"/>
    <w:rsid w:val="003B5DB4"/>
    <w:rsid w:val="003B63DE"/>
    <w:rsid w:val="003B6CF4"/>
    <w:rsid w:val="003B758E"/>
    <w:rsid w:val="003B7672"/>
    <w:rsid w:val="003B7E7C"/>
    <w:rsid w:val="003C018B"/>
    <w:rsid w:val="003C0549"/>
    <w:rsid w:val="003C063A"/>
    <w:rsid w:val="003C082E"/>
    <w:rsid w:val="003C0886"/>
    <w:rsid w:val="003C0901"/>
    <w:rsid w:val="003C113C"/>
    <w:rsid w:val="003C11A6"/>
    <w:rsid w:val="003C2307"/>
    <w:rsid w:val="003C23B2"/>
    <w:rsid w:val="003C2C8C"/>
    <w:rsid w:val="003C2E65"/>
    <w:rsid w:val="003C309C"/>
    <w:rsid w:val="003C30D4"/>
    <w:rsid w:val="003C3178"/>
    <w:rsid w:val="003C3ABF"/>
    <w:rsid w:val="003C40A9"/>
    <w:rsid w:val="003C4116"/>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63E"/>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C3D"/>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5FA9"/>
    <w:rsid w:val="003F621F"/>
    <w:rsid w:val="003F6242"/>
    <w:rsid w:val="003F62A4"/>
    <w:rsid w:val="003F63DE"/>
    <w:rsid w:val="003F6426"/>
    <w:rsid w:val="003F6703"/>
    <w:rsid w:val="003F68EA"/>
    <w:rsid w:val="003F7414"/>
    <w:rsid w:val="003F7947"/>
    <w:rsid w:val="003F7E92"/>
    <w:rsid w:val="0040035E"/>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612C"/>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EF"/>
    <w:rsid w:val="00413BF9"/>
    <w:rsid w:val="00413C82"/>
    <w:rsid w:val="00413EDA"/>
    <w:rsid w:val="00413FF4"/>
    <w:rsid w:val="00414041"/>
    <w:rsid w:val="0041464C"/>
    <w:rsid w:val="00414A45"/>
    <w:rsid w:val="00414E7C"/>
    <w:rsid w:val="004153C0"/>
    <w:rsid w:val="00415547"/>
    <w:rsid w:val="00415B50"/>
    <w:rsid w:val="00416986"/>
    <w:rsid w:val="00416DD4"/>
    <w:rsid w:val="004170F2"/>
    <w:rsid w:val="004176F8"/>
    <w:rsid w:val="00417854"/>
    <w:rsid w:val="00417B67"/>
    <w:rsid w:val="00417EA8"/>
    <w:rsid w:val="0042010C"/>
    <w:rsid w:val="0042039E"/>
    <w:rsid w:val="0042045B"/>
    <w:rsid w:val="0042072C"/>
    <w:rsid w:val="00420D96"/>
    <w:rsid w:val="004216B9"/>
    <w:rsid w:val="004219FB"/>
    <w:rsid w:val="00421F6D"/>
    <w:rsid w:val="00422244"/>
    <w:rsid w:val="00422B43"/>
    <w:rsid w:val="0042348A"/>
    <w:rsid w:val="004238EC"/>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4D4"/>
    <w:rsid w:val="0043251A"/>
    <w:rsid w:val="004329A5"/>
    <w:rsid w:val="00432B2B"/>
    <w:rsid w:val="00432DF7"/>
    <w:rsid w:val="0043350C"/>
    <w:rsid w:val="00433757"/>
    <w:rsid w:val="00433A47"/>
    <w:rsid w:val="00433D49"/>
    <w:rsid w:val="004346E8"/>
    <w:rsid w:val="00434A20"/>
    <w:rsid w:val="00434C57"/>
    <w:rsid w:val="00434CA6"/>
    <w:rsid w:val="00435270"/>
    <w:rsid w:val="004353E4"/>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520"/>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1C9B"/>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457"/>
    <w:rsid w:val="00466BCD"/>
    <w:rsid w:val="00466D67"/>
    <w:rsid w:val="004670B8"/>
    <w:rsid w:val="004673F4"/>
    <w:rsid w:val="00467FE5"/>
    <w:rsid w:val="004702DD"/>
    <w:rsid w:val="00470E20"/>
    <w:rsid w:val="00471413"/>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4AF"/>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C9"/>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412"/>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254"/>
    <w:rsid w:val="004B3C56"/>
    <w:rsid w:val="004B42E4"/>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0D27"/>
    <w:rsid w:val="004C1425"/>
    <w:rsid w:val="004C1525"/>
    <w:rsid w:val="004C164B"/>
    <w:rsid w:val="004C1874"/>
    <w:rsid w:val="004C1D0C"/>
    <w:rsid w:val="004C3029"/>
    <w:rsid w:val="004C32EF"/>
    <w:rsid w:val="004C38FD"/>
    <w:rsid w:val="004C3D1C"/>
    <w:rsid w:val="004C404F"/>
    <w:rsid w:val="004C4286"/>
    <w:rsid w:val="004C433B"/>
    <w:rsid w:val="004C48BC"/>
    <w:rsid w:val="004C4EF3"/>
    <w:rsid w:val="004C518B"/>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2AB8"/>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D83"/>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082"/>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9AA"/>
    <w:rsid w:val="00513BB2"/>
    <w:rsid w:val="00514136"/>
    <w:rsid w:val="00514C17"/>
    <w:rsid w:val="00514D92"/>
    <w:rsid w:val="00514E28"/>
    <w:rsid w:val="005150C5"/>
    <w:rsid w:val="005151D4"/>
    <w:rsid w:val="0051584A"/>
    <w:rsid w:val="00515B56"/>
    <w:rsid w:val="00515EC3"/>
    <w:rsid w:val="00515F38"/>
    <w:rsid w:val="00516279"/>
    <w:rsid w:val="00516726"/>
    <w:rsid w:val="0051699D"/>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54B"/>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C0"/>
    <w:rsid w:val="005460EF"/>
    <w:rsid w:val="00546250"/>
    <w:rsid w:val="00546AB2"/>
    <w:rsid w:val="00550627"/>
    <w:rsid w:val="005507F7"/>
    <w:rsid w:val="00550D9E"/>
    <w:rsid w:val="00550E35"/>
    <w:rsid w:val="00550EFD"/>
    <w:rsid w:val="00551314"/>
    <w:rsid w:val="005516ED"/>
    <w:rsid w:val="00551CAB"/>
    <w:rsid w:val="00552010"/>
    <w:rsid w:val="005521C8"/>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B75"/>
    <w:rsid w:val="00564EF7"/>
    <w:rsid w:val="005654A3"/>
    <w:rsid w:val="00565A60"/>
    <w:rsid w:val="00565DEB"/>
    <w:rsid w:val="00565FBD"/>
    <w:rsid w:val="0056602A"/>
    <w:rsid w:val="0056617B"/>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125"/>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B7C"/>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A44"/>
    <w:rsid w:val="00594CFF"/>
    <w:rsid w:val="00594F80"/>
    <w:rsid w:val="00595108"/>
    <w:rsid w:val="00595134"/>
    <w:rsid w:val="0059525A"/>
    <w:rsid w:val="00595342"/>
    <w:rsid w:val="00595B0F"/>
    <w:rsid w:val="00595D09"/>
    <w:rsid w:val="005961BD"/>
    <w:rsid w:val="00596410"/>
    <w:rsid w:val="005966AE"/>
    <w:rsid w:val="00596752"/>
    <w:rsid w:val="00596A64"/>
    <w:rsid w:val="00596E24"/>
    <w:rsid w:val="005977B8"/>
    <w:rsid w:val="00597905"/>
    <w:rsid w:val="00597A48"/>
    <w:rsid w:val="005A0258"/>
    <w:rsid w:val="005A03C2"/>
    <w:rsid w:val="005A06FE"/>
    <w:rsid w:val="005A0705"/>
    <w:rsid w:val="005A0937"/>
    <w:rsid w:val="005A0BA9"/>
    <w:rsid w:val="005A1039"/>
    <w:rsid w:val="005A12BC"/>
    <w:rsid w:val="005A19B1"/>
    <w:rsid w:val="005A1A75"/>
    <w:rsid w:val="005A1F5C"/>
    <w:rsid w:val="005A202B"/>
    <w:rsid w:val="005A21C6"/>
    <w:rsid w:val="005A2754"/>
    <w:rsid w:val="005A2878"/>
    <w:rsid w:val="005A28F4"/>
    <w:rsid w:val="005A2C2B"/>
    <w:rsid w:val="005A3738"/>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B89"/>
    <w:rsid w:val="005A7D44"/>
    <w:rsid w:val="005A7F19"/>
    <w:rsid w:val="005B0AA4"/>
    <w:rsid w:val="005B0D92"/>
    <w:rsid w:val="005B0DAF"/>
    <w:rsid w:val="005B1198"/>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4E66"/>
    <w:rsid w:val="005B54F7"/>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C05"/>
    <w:rsid w:val="005D5D9A"/>
    <w:rsid w:val="005D5FF9"/>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29A9"/>
    <w:rsid w:val="005F32C3"/>
    <w:rsid w:val="005F344F"/>
    <w:rsid w:val="005F348C"/>
    <w:rsid w:val="005F3752"/>
    <w:rsid w:val="005F3C82"/>
    <w:rsid w:val="005F3FF8"/>
    <w:rsid w:val="005F42E9"/>
    <w:rsid w:val="005F4FDE"/>
    <w:rsid w:val="005F5163"/>
    <w:rsid w:val="005F58A5"/>
    <w:rsid w:val="005F5BB2"/>
    <w:rsid w:val="005F643D"/>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5FDE"/>
    <w:rsid w:val="006061C4"/>
    <w:rsid w:val="0060623C"/>
    <w:rsid w:val="00606368"/>
    <w:rsid w:val="006063B5"/>
    <w:rsid w:val="006063EB"/>
    <w:rsid w:val="00607322"/>
    <w:rsid w:val="006103FE"/>
    <w:rsid w:val="006105EB"/>
    <w:rsid w:val="006106BB"/>
    <w:rsid w:val="00610CE7"/>
    <w:rsid w:val="00610FC2"/>
    <w:rsid w:val="00611AE9"/>
    <w:rsid w:val="00611B0C"/>
    <w:rsid w:val="00611C5F"/>
    <w:rsid w:val="00611E9C"/>
    <w:rsid w:val="00611F61"/>
    <w:rsid w:val="006120EC"/>
    <w:rsid w:val="0061266C"/>
    <w:rsid w:val="00612DA2"/>
    <w:rsid w:val="00613AD0"/>
    <w:rsid w:val="00613FA9"/>
    <w:rsid w:val="00614374"/>
    <w:rsid w:val="00614844"/>
    <w:rsid w:val="00614D7F"/>
    <w:rsid w:val="00614EA3"/>
    <w:rsid w:val="00615613"/>
    <w:rsid w:val="006157E1"/>
    <w:rsid w:val="00615811"/>
    <w:rsid w:val="006158A9"/>
    <w:rsid w:val="006159B4"/>
    <w:rsid w:val="00615FD9"/>
    <w:rsid w:val="00616361"/>
    <w:rsid w:val="0061696E"/>
    <w:rsid w:val="00616DFF"/>
    <w:rsid w:val="00616E57"/>
    <w:rsid w:val="00617049"/>
    <w:rsid w:val="006178AA"/>
    <w:rsid w:val="00617A30"/>
    <w:rsid w:val="006201C6"/>
    <w:rsid w:val="00620242"/>
    <w:rsid w:val="00620ECF"/>
    <w:rsid w:val="00621527"/>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2EE"/>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DE5"/>
    <w:rsid w:val="00633E0E"/>
    <w:rsid w:val="00633F74"/>
    <w:rsid w:val="006344F5"/>
    <w:rsid w:val="0063450C"/>
    <w:rsid w:val="00634AC3"/>
    <w:rsid w:val="006351A2"/>
    <w:rsid w:val="006353BA"/>
    <w:rsid w:val="0063614C"/>
    <w:rsid w:val="0063648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09A"/>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019"/>
    <w:rsid w:val="0065311E"/>
    <w:rsid w:val="00653396"/>
    <w:rsid w:val="006533D9"/>
    <w:rsid w:val="00653585"/>
    <w:rsid w:val="00653677"/>
    <w:rsid w:val="0065375D"/>
    <w:rsid w:val="006541F2"/>
    <w:rsid w:val="00654736"/>
    <w:rsid w:val="00654805"/>
    <w:rsid w:val="00654B0F"/>
    <w:rsid w:val="0065565F"/>
    <w:rsid w:val="006556A0"/>
    <w:rsid w:val="00655D1B"/>
    <w:rsid w:val="00655E85"/>
    <w:rsid w:val="006560EC"/>
    <w:rsid w:val="0065643E"/>
    <w:rsid w:val="0065666A"/>
    <w:rsid w:val="00656C95"/>
    <w:rsid w:val="0065740E"/>
    <w:rsid w:val="00657679"/>
    <w:rsid w:val="006576AB"/>
    <w:rsid w:val="00657B01"/>
    <w:rsid w:val="00657B85"/>
    <w:rsid w:val="00657D21"/>
    <w:rsid w:val="00660558"/>
    <w:rsid w:val="0066070F"/>
    <w:rsid w:val="00660A24"/>
    <w:rsid w:val="00661A2B"/>
    <w:rsid w:val="00661B9D"/>
    <w:rsid w:val="006626DD"/>
    <w:rsid w:val="00662C9A"/>
    <w:rsid w:val="00663335"/>
    <w:rsid w:val="006637A8"/>
    <w:rsid w:val="00663844"/>
    <w:rsid w:val="0066392F"/>
    <w:rsid w:val="00663BE8"/>
    <w:rsid w:val="00663F0B"/>
    <w:rsid w:val="00664554"/>
    <w:rsid w:val="00664D8F"/>
    <w:rsid w:val="00664F00"/>
    <w:rsid w:val="00665202"/>
    <w:rsid w:val="006659DA"/>
    <w:rsid w:val="00665A92"/>
    <w:rsid w:val="00665CC5"/>
    <w:rsid w:val="00665F2E"/>
    <w:rsid w:val="006664D8"/>
    <w:rsid w:val="00666503"/>
    <w:rsid w:val="00666649"/>
    <w:rsid w:val="00666816"/>
    <w:rsid w:val="00666A4E"/>
    <w:rsid w:val="00666ACC"/>
    <w:rsid w:val="00666B28"/>
    <w:rsid w:val="00666E4C"/>
    <w:rsid w:val="006673BB"/>
    <w:rsid w:val="006673BC"/>
    <w:rsid w:val="006674D4"/>
    <w:rsid w:val="006676CF"/>
    <w:rsid w:val="00667AAB"/>
    <w:rsid w:val="00667C37"/>
    <w:rsid w:val="00667D22"/>
    <w:rsid w:val="00667D7B"/>
    <w:rsid w:val="00667E26"/>
    <w:rsid w:val="006700E9"/>
    <w:rsid w:val="00670955"/>
    <w:rsid w:val="006709BC"/>
    <w:rsid w:val="00670B5F"/>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62B"/>
    <w:rsid w:val="006868D2"/>
    <w:rsid w:val="00686E6F"/>
    <w:rsid w:val="00687043"/>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970"/>
    <w:rsid w:val="00692D2C"/>
    <w:rsid w:val="00692EE9"/>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653F"/>
    <w:rsid w:val="006A71F4"/>
    <w:rsid w:val="006A7206"/>
    <w:rsid w:val="006A75D8"/>
    <w:rsid w:val="006A7603"/>
    <w:rsid w:val="006A7FD2"/>
    <w:rsid w:val="006B007F"/>
    <w:rsid w:val="006B06AA"/>
    <w:rsid w:val="006B0893"/>
    <w:rsid w:val="006B0B2D"/>
    <w:rsid w:val="006B0E37"/>
    <w:rsid w:val="006B0FC2"/>
    <w:rsid w:val="006B1496"/>
    <w:rsid w:val="006B16E9"/>
    <w:rsid w:val="006B1756"/>
    <w:rsid w:val="006B1A9D"/>
    <w:rsid w:val="006B1B80"/>
    <w:rsid w:val="006B2248"/>
    <w:rsid w:val="006B2F82"/>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510F"/>
    <w:rsid w:val="006C6312"/>
    <w:rsid w:val="006C6616"/>
    <w:rsid w:val="006C6B07"/>
    <w:rsid w:val="006C767A"/>
    <w:rsid w:val="006C798C"/>
    <w:rsid w:val="006C7FDB"/>
    <w:rsid w:val="006D05F7"/>
    <w:rsid w:val="006D0FC9"/>
    <w:rsid w:val="006D1666"/>
    <w:rsid w:val="006D16A7"/>
    <w:rsid w:val="006D1C79"/>
    <w:rsid w:val="006D2431"/>
    <w:rsid w:val="006D250A"/>
    <w:rsid w:val="006D274F"/>
    <w:rsid w:val="006D2CE8"/>
    <w:rsid w:val="006D2E7D"/>
    <w:rsid w:val="006D36E5"/>
    <w:rsid w:val="006D405E"/>
    <w:rsid w:val="006D4470"/>
    <w:rsid w:val="006D44CB"/>
    <w:rsid w:val="006D56B1"/>
    <w:rsid w:val="006D599C"/>
    <w:rsid w:val="006D5ABC"/>
    <w:rsid w:val="006D5B8B"/>
    <w:rsid w:val="006D5B9D"/>
    <w:rsid w:val="006D6608"/>
    <w:rsid w:val="006D66F1"/>
    <w:rsid w:val="006D679C"/>
    <w:rsid w:val="006E095F"/>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4B"/>
    <w:rsid w:val="006F52F2"/>
    <w:rsid w:val="006F5315"/>
    <w:rsid w:val="006F5AA2"/>
    <w:rsid w:val="006F5ADA"/>
    <w:rsid w:val="006F6297"/>
    <w:rsid w:val="006F661A"/>
    <w:rsid w:val="006F6959"/>
    <w:rsid w:val="006F7178"/>
    <w:rsid w:val="006F78A4"/>
    <w:rsid w:val="007002E9"/>
    <w:rsid w:val="007003D9"/>
    <w:rsid w:val="007013E8"/>
    <w:rsid w:val="00701768"/>
    <w:rsid w:val="00701BB0"/>
    <w:rsid w:val="00702312"/>
    <w:rsid w:val="00702DA9"/>
    <w:rsid w:val="00702E47"/>
    <w:rsid w:val="00702EEE"/>
    <w:rsid w:val="00703D37"/>
    <w:rsid w:val="0070410B"/>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2ED9"/>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C46"/>
    <w:rsid w:val="00731D28"/>
    <w:rsid w:val="00731D8C"/>
    <w:rsid w:val="0073219F"/>
    <w:rsid w:val="00733367"/>
    <w:rsid w:val="00733561"/>
    <w:rsid w:val="00734547"/>
    <w:rsid w:val="00734AF2"/>
    <w:rsid w:val="00735109"/>
    <w:rsid w:val="007351C7"/>
    <w:rsid w:val="0073555B"/>
    <w:rsid w:val="00735765"/>
    <w:rsid w:val="00736266"/>
    <w:rsid w:val="0073677B"/>
    <w:rsid w:val="00736BEF"/>
    <w:rsid w:val="00736CED"/>
    <w:rsid w:val="007372E0"/>
    <w:rsid w:val="007376E2"/>
    <w:rsid w:val="007377DA"/>
    <w:rsid w:val="00737A35"/>
    <w:rsid w:val="007409C0"/>
    <w:rsid w:val="00740B58"/>
    <w:rsid w:val="00740D0C"/>
    <w:rsid w:val="00740FFE"/>
    <w:rsid w:val="00741074"/>
    <w:rsid w:val="00741244"/>
    <w:rsid w:val="007418B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2CD"/>
    <w:rsid w:val="00747482"/>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6C0"/>
    <w:rsid w:val="0075785E"/>
    <w:rsid w:val="007609D7"/>
    <w:rsid w:val="00760DC2"/>
    <w:rsid w:val="0076150F"/>
    <w:rsid w:val="00761812"/>
    <w:rsid w:val="00762005"/>
    <w:rsid w:val="00762723"/>
    <w:rsid w:val="00762D6F"/>
    <w:rsid w:val="00762F59"/>
    <w:rsid w:val="007637D8"/>
    <w:rsid w:val="00764332"/>
    <w:rsid w:val="00764E96"/>
    <w:rsid w:val="00764F85"/>
    <w:rsid w:val="00765A54"/>
    <w:rsid w:val="00765B01"/>
    <w:rsid w:val="00765FD0"/>
    <w:rsid w:val="007660A8"/>
    <w:rsid w:val="0076629A"/>
    <w:rsid w:val="007662A7"/>
    <w:rsid w:val="00766E23"/>
    <w:rsid w:val="00770AAE"/>
    <w:rsid w:val="00770C3A"/>
    <w:rsid w:val="00770F71"/>
    <w:rsid w:val="00770FEF"/>
    <w:rsid w:val="00771195"/>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12A"/>
    <w:rsid w:val="007772D5"/>
    <w:rsid w:val="00777CA8"/>
    <w:rsid w:val="00777D0B"/>
    <w:rsid w:val="00780083"/>
    <w:rsid w:val="007801CD"/>
    <w:rsid w:val="00780991"/>
    <w:rsid w:val="00780C24"/>
    <w:rsid w:val="00780D9B"/>
    <w:rsid w:val="00781971"/>
    <w:rsid w:val="00781E5F"/>
    <w:rsid w:val="007820D3"/>
    <w:rsid w:val="00782391"/>
    <w:rsid w:val="0078328C"/>
    <w:rsid w:val="007832D0"/>
    <w:rsid w:val="00783769"/>
    <w:rsid w:val="00783970"/>
    <w:rsid w:val="007839B1"/>
    <w:rsid w:val="00783A83"/>
    <w:rsid w:val="007847C8"/>
    <w:rsid w:val="007851D2"/>
    <w:rsid w:val="00785643"/>
    <w:rsid w:val="0078597E"/>
    <w:rsid w:val="00785A0A"/>
    <w:rsid w:val="00785AEF"/>
    <w:rsid w:val="007860A7"/>
    <w:rsid w:val="00786231"/>
    <w:rsid w:val="007871FC"/>
    <w:rsid w:val="007902B4"/>
    <w:rsid w:val="0079049B"/>
    <w:rsid w:val="007909C4"/>
    <w:rsid w:val="00791030"/>
    <w:rsid w:val="00791323"/>
    <w:rsid w:val="007918B9"/>
    <w:rsid w:val="007922B8"/>
    <w:rsid w:val="00792C0D"/>
    <w:rsid w:val="00793003"/>
    <w:rsid w:val="00793174"/>
    <w:rsid w:val="00793564"/>
    <w:rsid w:val="00794290"/>
    <w:rsid w:val="0079498B"/>
    <w:rsid w:val="00794C98"/>
    <w:rsid w:val="00794CC5"/>
    <w:rsid w:val="00794EEF"/>
    <w:rsid w:val="00795177"/>
    <w:rsid w:val="007951E1"/>
    <w:rsid w:val="0079534A"/>
    <w:rsid w:val="00795AEA"/>
    <w:rsid w:val="00795B07"/>
    <w:rsid w:val="00795CB7"/>
    <w:rsid w:val="007970B9"/>
    <w:rsid w:val="007971F7"/>
    <w:rsid w:val="00797483"/>
    <w:rsid w:val="00797570"/>
    <w:rsid w:val="0079778A"/>
    <w:rsid w:val="00797A65"/>
    <w:rsid w:val="00797D0F"/>
    <w:rsid w:val="00797EC1"/>
    <w:rsid w:val="00797F33"/>
    <w:rsid w:val="007A023C"/>
    <w:rsid w:val="007A0487"/>
    <w:rsid w:val="007A0F40"/>
    <w:rsid w:val="007A1011"/>
    <w:rsid w:val="007A1542"/>
    <w:rsid w:val="007A19C4"/>
    <w:rsid w:val="007A1AA5"/>
    <w:rsid w:val="007A264C"/>
    <w:rsid w:val="007A2B8A"/>
    <w:rsid w:val="007A2C0D"/>
    <w:rsid w:val="007A374A"/>
    <w:rsid w:val="007A39E9"/>
    <w:rsid w:val="007A3D89"/>
    <w:rsid w:val="007A4A20"/>
    <w:rsid w:val="007A554D"/>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603"/>
    <w:rsid w:val="007B2D04"/>
    <w:rsid w:val="007B2FC4"/>
    <w:rsid w:val="007B3252"/>
    <w:rsid w:val="007B33C1"/>
    <w:rsid w:val="007B36D2"/>
    <w:rsid w:val="007B4139"/>
    <w:rsid w:val="007B4899"/>
    <w:rsid w:val="007B510C"/>
    <w:rsid w:val="007B524F"/>
    <w:rsid w:val="007B573A"/>
    <w:rsid w:val="007B5864"/>
    <w:rsid w:val="007B5FBA"/>
    <w:rsid w:val="007B6539"/>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48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187"/>
    <w:rsid w:val="007E53C4"/>
    <w:rsid w:val="007E578B"/>
    <w:rsid w:val="007E58BF"/>
    <w:rsid w:val="007E603E"/>
    <w:rsid w:val="007E6149"/>
    <w:rsid w:val="007E6A8C"/>
    <w:rsid w:val="007E6E51"/>
    <w:rsid w:val="007E6E7F"/>
    <w:rsid w:val="007E6F0E"/>
    <w:rsid w:val="007E762E"/>
    <w:rsid w:val="007E7ABE"/>
    <w:rsid w:val="007E7C61"/>
    <w:rsid w:val="007F0329"/>
    <w:rsid w:val="007F0CDE"/>
    <w:rsid w:val="007F0F52"/>
    <w:rsid w:val="007F108B"/>
    <w:rsid w:val="007F1574"/>
    <w:rsid w:val="007F1720"/>
    <w:rsid w:val="007F189B"/>
    <w:rsid w:val="007F18CA"/>
    <w:rsid w:val="007F1A03"/>
    <w:rsid w:val="007F20A6"/>
    <w:rsid w:val="007F280B"/>
    <w:rsid w:val="007F2B86"/>
    <w:rsid w:val="007F2C27"/>
    <w:rsid w:val="007F361A"/>
    <w:rsid w:val="007F3A3C"/>
    <w:rsid w:val="007F46A1"/>
    <w:rsid w:val="007F4E97"/>
    <w:rsid w:val="007F5076"/>
    <w:rsid w:val="007F523B"/>
    <w:rsid w:val="007F52FA"/>
    <w:rsid w:val="007F5E5D"/>
    <w:rsid w:val="007F5F99"/>
    <w:rsid w:val="007F61A4"/>
    <w:rsid w:val="007F7740"/>
    <w:rsid w:val="007F78F6"/>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72E"/>
    <w:rsid w:val="00803882"/>
    <w:rsid w:val="00803BBB"/>
    <w:rsid w:val="00803BD8"/>
    <w:rsid w:val="008040ED"/>
    <w:rsid w:val="0080427D"/>
    <w:rsid w:val="008046E1"/>
    <w:rsid w:val="00804B19"/>
    <w:rsid w:val="008052E3"/>
    <w:rsid w:val="00805372"/>
    <w:rsid w:val="00805600"/>
    <w:rsid w:val="00806296"/>
    <w:rsid w:val="008065D0"/>
    <w:rsid w:val="008067EB"/>
    <w:rsid w:val="0080709A"/>
    <w:rsid w:val="00807354"/>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1"/>
    <w:rsid w:val="00825BF6"/>
    <w:rsid w:val="0082614B"/>
    <w:rsid w:val="008262D7"/>
    <w:rsid w:val="0082661F"/>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4B0E"/>
    <w:rsid w:val="008456D0"/>
    <w:rsid w:val="00845ECF"/>
    <w:rsid w:val="00846123"/>
    <w:rsid w:val="00846541"/>
    <w:rsid w:val="008466C2"/>
    <w:rsid w:val="008469A0"/>
    <w:rsid w:val="008469EA"/>
    <w:rsid w:val="00846AAE"/>
    <w:rsid w:val="00846E63"/>
    <w:rsid w:val="00846F44"/>
    <w:rsid w:val="00847198"/>
    <w:rsid w:val="00847775"/>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583"/>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284"/>
    <w:rsid w:val="00863A5B"/>
    <w:rsid w:val="00863B7D"/>
    <w:rsid w:val="00864021"/>
    <w:rsid w:val="008640BD"/>
    <w:rsid w:val="008643FA"/>
    <w:rsid w:val="00864505"/>
    <w:rsid w:val="00864683"/>
    <w:rsid w:val="008646F3"/>
    <w:rsid w:val="008646F6"/>
    <w:rsid w:val="00864EBE"/>
    <w:rsid w:val="00865EA1"/>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67E0"/>
    <w:rsid w:val="00876DA7"/>
    <w:rsid w:val="00877180"/>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5F17"/>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A4A"/>
    <w:rsid w:val="00891EA7"/>
    <w:rsid w:val="00891F99"/>
    <w:rsid w:val="0089224B"/>
    <w:rsid w:val="008923E7"/>
    <w:rsid w:val="00893761"/>
    <w:rsid w:val="00893862"/>
    <w:rsid w:val="00893A28"/>
    <w:rsid w:val="00893BE2"/>
    <w:rsid w:val="00893E3B"/>
    <w:rsid w:val="00894D67"/>
    <w:rsid w:val="00894D9C"/>
    <w:rsid w:val="00894EAD"/>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9B5"/>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BAA"/>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455"/>
    <w:rsid w:val="008E59F7"/>
    <w:rsid w:val="008E5C0F"/>
    <w:rsid w:val="008E6026"/>
    <w:rsid w:val="008E618E"/>
    <w:rsid w:val="008E62B7"/>
    <w:rsid w:val="008E62BE"/>
    <w:rsid w:val="008E62D9"/>
    <w:rsid w:val="008E667B"/>
    <w:rsid w:val="008E78A2"/>
    <w:rsid w:val="008E7AB5"/>
    <w:rsid w:val="008F0E15"/>
    <w:rsid w:val="008F0F89"/>
    <w:rsid w:val="008F193B"/>
    <w:rsid w:val="008F1BED"/>
    <w:rsid w:val="008F1FA3"/>
    <w:rsid w:val="008F2383"/>
    <w:rsid w:val="008F2896"/>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0B2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07F92"/>
    <w:rsid w:val="00910479"/>
    <w:rsid w:val="009108E0"/>
    <w:rsid w:val="00910916"/>
    <w:rsid w:val="00910956"/>
    <w:rsid w:val="00910B37"/>
    <w:rsid w:val="00910FD9"/>
    <w:rsid w:val="00911671"/>
    <w:rsid w:val="0091216D"/>
    <w:rsid w:val="00912266"/>
    <w:rsid w:val="00912D9B"/>
    <w:rsid w:val="00912E76"/>
    <w:rsid w:val="0091301D"/>
    <w:rsid w:val="00913652"/>
    <w:rsid w:val="00913691"/>
    <w:rsid w:val="009139A7"/>
    <w:rsid w:val="0091431C"/>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18"/>
    <w:rsid w:val="00923B48"/>
    <w:rsid w:val="00923CE7"/>
    <w:rsid w:val="00923FD2"/>
    <w:rsid w:val="009247CD"/>
    <w:rsid w:val="00924F61"/>
    <w:rsid w:val="009255CB"/>
    <w:rsid w:val="00926C19"/>
    <w:rsid w:val="00926DB8"/>
    <w:rsid w:val="0092769E"/>
    <w:rsid w:val="009277DE"/>
    <w:rsid w:val="00927985"/>
    <w:rsid w:val="00927D1A"/>
    <w:rsid w:val="0093033F"/>
    <w:rsid w:val="00930B72"/>
    <w:rsid w:val="00930DEA"/>
    <w:rsid w:val="009310AC"/>
    <w:rsid w:val="00931513"/>
    <w:rsid w:val="00931787"/>
    <w:rsid w:val="00931BF7"/>
    <w:rsid w:val="00931DF2"/>
    <w:rsid w:val="00931F63"/>
    <w:rsid w:val="00931F93"/>
    <w:rsid w:val="00931FCC"/>
    <w:rsid w:val="009329E5"/>
    <w:rsid w:val="00932B3C"/>
    <w:rsid w:val="00932CA0"/>
    <w:rsid w:val="00933361"/>
    <w:rsid w:val="00933B39"/>
    <w:rsid w:val="00934797"/>
    <w:rsid w:val="00934B33"/>
    <w:rsid w:val="00934EEC"/>
    <w:rsid w:val="009351DB"/>
    <w:rsid w:val="0093585B"/>
    <w:rsid w:val="009358CA"/>
    <w:rsid w:val="00935D4B"/>
    <w:rsid w:val="00936138"/>
    <w:rsid w:val="00936661"/>
    <w:rsid w:val="009369A0"/>
    <w:rsid w:val="00936D40"/>
    <w:rsid w:val="009372BC"/>
    <w:rsid w:val="0093786A"/>
    <w:rsid w:val="009403EE"/>
    <w:rsid w:val="0094112B"/>
    <w:rsid w:val="009412AE"/>
    <w:rsid w:val="009416EB"/>
    <w:rsid w:val="009420A2"/>
    <w:rsid w:val="00943337"/>
    <w:rsid w:val="0094354C"/>
    <w:rsid w:val="009436BE"/>
    <w:rsid w:val="00943764"/>
    <w:rsid w:val="00943E7F"/>
    <w:rsid w:val="009447F4"/>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327"/>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F0E"/>
    <w:rsid w:val="009558B7"/>
    <w:rsid w:val="009559A0"/>
    <w:rsid w:val="00955A80"/>
    <w:rsid w:val="009560A9"/>
    <w:rsid w:val="00956F56"/>
    <w:rsid w:val="00957300"/>
    <w:rsid w:val="0095793F"/>
    <w:rsid w:val="00960159"/>
    <w:rsid w:val="00960334"/>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6754"/>
    <w:rsid w:val="00967071"/>
    <w:rsid w:val="00967930"/>
    <w:rsid w:val="009710B3"/>
    <w:rsid w:val="00971241"/>
    <w:rsid w:val="0097151D"/>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D94"/>
    <w:rsid w:val="009770D2"/>
    <w:rsid w:val="009771D1"/>
    <w:rsid w:val="0097763B"/>
    <w:rsid w:val="009801A9"/>
    <w:rsid w:val="00980306"/>
    <w:rsid w:val="0098057D"/>
    <w:rsid w:val="00980B57"/>
    <w:rsid w:val="009812F9"/>
    <w:rsid w:val="00981648"/>
    <w:rsid w:val="00981F83"/>
    <w:rsid w:val="00981FCA"/>
    <w:rsid w:val="009821EE"/>
    <w:rsid w:val="009823DC"/>
    <w:rsid w:val="0098311C"/>
    <w:rsid w:val="00984154"/>
    <w:rsid w:val="00984B4D"/>
    <w:rsid w:val="00984B63"/>
    <w:rsid w:val="009851E3"/>
    <w:rsid w:val="00985758"/>
    <w:rsid w:val="009863AE"/>
    <w:rsid w:val="00986DB3"/>
    <w:rsid w:val="00986E0E"/>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97A"/>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BD5"/>
    <w:rsid w:val="009B3F3F"/>
    <w:rsid w:val="009B4023"/>
    <w:rsid w:val="009B41AC"/>
    <w:rsid w:val="009B4532"/>
    <w:rsid w:val="009B485E"/>
    <w:rsid w:val="009B4AB3"/>
    <w:rsid w:val="009B4D40"/>
    <w:rsid w:val="009B4EAA"/>
    <w:rsid w:val="009B52B7"/>
    <w:rsid w:val="009B54CD"/>
    <w:rsid w:val="009B5CC7"/>
    <w:rsid w:val="009B601C"/>
    <w:rsid w:val="009B62D5"/>
    <w:rsid w:val="009B65A3"/>
    <w:rsid w:val="009C04CB"/>
    <w:rsid w:val="009C08B7"/>
    <w:rsid w:val="009C0B0B"/>
    <w:rsid w:val="009C0D72"/>
    <w:rsid w:val="009C11B8"/>
    <w:rsid w:val="009C15B9"/>
    <w:rsid w:val="009C1ECD"/>
    <w:rsid w:val="009C246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4F2E"/>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E7FCA"/>
    <w:rsid w:val="009F0227"/>
    <w:rsid w:val="009F0AE9"/>
    <w:rsid w:val="009F148F"/>
    <w:rsid w:val="009F172F"/>
    <w:rsid w:val="009F1E6C"/>
    <w:rsid w:val="009F2D16"/>
    <w:rsid w:val="009F3464"/>
    <w:rsid w:val="009F3A57"/>
    <w:rsid w:val="009F4225"/>
    <w:rsid w:val="009F425C"/>
    <w:rsid w:val="009F4C68"/>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2FF9"/>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0DE8"/>
    <w:rsid w:val="00A114CB"/>
    <w:rsid w:val="00A11683"/>
    <w:rsid w:val="00A122BC"/>
    <w:rsid w:val="00A12457"/>
    <w:rsid w:val="00A1249D"/>
    <w:rsid w:val="00A12C2C"/>
    <w:rsid w:val="00A135FE"/>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E95"/>
    <w:rsid w:val="00A23358"/>
    <w:rsid w:val="00A23392"/>
    <w:rsid w:val="00A237B6"/>
    <w:rsid w:val="00A23D68"/>
    <w:rsid w:val="00A23FD5"/>
    <w:rsid w:val="00A248CA"/>
    <w:rsid w:val="00A24F57"/>
    <w:rsid w:val="00A25427"/>
    <w:rsid w:val="00A26541"/>
    <w:rsid w:val="00A266B4"/>
    <w:rsid w:val="00A26B0C"/>
    <w:rsid w:val="00A270E0"/>
    <w:rsid w:val="00A27729"/>
    <w:rsid w:val="00A2788F"/>
    <w:rsid w:val="00A27D79"/>
    <w:rsid w:val="00A27DEF"/>
    <w:rsid w:val="00A30901"/>
    <w:rsid w:val="00A30922"/>
    <w:rsid w:val="00A3093A"/>
    <w:rsid w:val="00A3095F"/>
    <w:rsid w:val="00A30A67"/>
    <w:rsid w:val="00A31A6A"/>
    <w:rsid w:val="00A321EE"/>
    <w:rsid w:val="00A325D5"/>
    <w:rsid w:val="00A326FA"/>
    <w:rsid w:val="00A32735"/>
    <w:rsid w:val="00A33EEF"/>
    <w:rsid w:val="00A341A4"/>
    <w:rsid w:val="00A354DB"/>
    <w:rsid w:val="00A3552B"/>
    <w:rsid w:val="00A35C30"/>
    <w:rsid w:val="00A361C1"/>
    <w:rsid w:val="00A361DB"/>
    <w:rsid w:val="00A3678D"/>
    <w:rsid w:val="00A367BD"/>
    <w:rsid w:val="00A36AA5"/>
    <w:rsid w:val="00A37279"/>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24FA"/>
    <w:rsid w:val="00A4303F"/>
    <w:rsid w:val="00A437A4"/>
    <w:rsid w:val="00A43C2A"/>
    <w:rsid w:val="00A43C9B"/>
    <w:rsid w:val="00A44B22"/>
    <w:rsid w:val="00A44BBE"/>
    <w:rsid w:val="00A44E1F"/>
    <w:rsid w:val="00A44EC1"/>
    <w:rsid w:val="00A44FCB"/>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B76"/>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2E4"/>
    <w:rsid w:val="00A57308"/>
    <w:rsid w:val="00A57CCA"/>
    <w:rsid w:val="00A60A4F"/>
    <w:rsid w:val="00A60BFC"/>
    <w:rsid w:val="00A617F9"/>
    <w:rsid w:val="00A61DD0"/>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590"/>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29D"/>
    <w:rsid w:val="00A81426"/>
    <w:rsid w:val="00A81D67"/>
    <w:rsid w:val="00A81E2B"/>
    <w:rsid w:val="00A8273C"/>
    <w:rsid w:val="00A82EE7"/>
    <w:rsid w:val="00A831DA"/>
    <w:rsid w:val="00A83864"/>
    <w:rsid w:val="00A83E4F"/>
    <w:rsid w:val="00A840EB"/>
    <w:rsid w:val="00A84325"/>
    <w:rsid w:val="00A84D37"/>
    <w:rsid w:val="00A860EB"/>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429"/>
    <w:rsid w:val="00A94A75"/>
    <w:rsid w:val="00A94C72"/>
    <w:rsid w:val="00A94CCE"/>
    <w:rsid w:val="00A9519E"/>
    <w:rsid w:val="00A955D8"/>
    <w:rsid w:val="00A95A65"/>
    <w:rsid w:val="00A95D09"/>
    <w:rsid w:val="00A95F45"/>
    <w:rsid w:val="00A96457"/>
    <w:rsid w:val="00A96592"/>
    <w:rsid w:val="00A9686C"/>
    <w:rsid w:val="00A968F7"/>
    <w:rsid w:val="00A97043"/>
    <w:rsid w:val="00A979B2"/>
    <w:rsid w:val="00AA0475"/>
    <w:rsid w:val="00AA04BD"/>
    <w:rsid w:val="00AA04D2"/>
    <w:rsid w:val="00AA0559"/>
    <w:rsid w:val="00AA09F5"/>
    <w:rsid w:val="00AA0BBF"/>
    <w:rsid w:val="00AA0BC6"/>
    <w:rsid w:val="00AA0CEE"/>
    <w:rsid w:val="00AA179A"/>
    <w:rsid w:val="00AA17DC"/>
    <w:rsid w:val="00AA1887"/>
    <w:rsid w:val="00AA1967"/>
    <w:rsid w:val="00AA2117"/>
    <w:rsid w:val="00AA24F5"/>
    <w:rsid w:val="00AA327F"/>
    <w:rsid w:val="00AA35D6"/>
    <w:rsid w:val="00AA3642"/>
    <w:rsid w:val="00AA4D44"/>
    <w:rsid w:val="00AA5425"/>
    <w:rsid w:val="00AA5BF7"/>
    <w:rsid w:val="00AA6138"/>
    <w:rsid w:val="00AA6402"/>
    <w:rsid w:val="00AA7DE3"/>
    <w:rsid w:val="00AB0878"/>
    <w:rsid w:val="00AB0CF1"/>
    <w:rsid w:val="00AB0EE8"/>
    <w:rsid w:val="00AB0F7F"/>
    <w:rsid w:val="00AB211E"/>
    <w:rsid w:val="00AB253C"/>
    <w:rsid w:val="00AB2611"/>
    <w:rsid w:val="00AB2644"/>
    <w:rsid w:val="00AB29DA"/>
    <w:rsid w:val="00AB315D"/>
    <w:rsid w:val="00AB34E4"/>
    <w:rsid w:val="00AB39FB"/>
    <w:rsid w:val="00AB3FFD"/>
    <w:rsid w:val="00AB405A"/>
    <w:rsid w:val="00AB425A"/>
    <w:rsid w:val="00AB4277"/>
    <w:rsid w:val="00AB45E8"/>
    <w:rsid w:val="00AB498D"/>
    <w:rsid w:val="00AB4E43"/>
    <w:rsid w:val="00AB4E5F"/>
    <w:rsid w:val="00AB58CE"/>
    <w:rsid w:val="00AB5EB5"/>
    <w:rsid w:val="00AB5ED1"/>
    <w:rsid w:val="00AB6347"/>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7C5"/>
    <w:rsid w:val="00AC6815"/>
    <w:rsid w:val="00AC6DC9"/>
    <w:rsid w:val="00AC7116"/>
    <w:rsid w:val="00AC75CF"/>
    <w:rsid w:val="00AC7695"/>
    <w:rsid w:val="00AC7E14"/>
    <w:rsid w:val="00AC7F57"/>
    <w:rsid w:val="00AD02A0"/>
    <w:rsid w:val="00AD03B1"/>
    <w:rsid w:val="00AD06A5"/>
    <w:rsid w:val="00AD0A7A"/>
    <w:rsid w:val="00AD0EA3"/>
    <w:rsid w:val="00AD1864"/>
    <w:rsid w:val="00AD1E34"/>
    <w:rsid w:val="00AD2382"/>
    <w:rsid w:val="00AD2919"/>
    <w:rsid w:val="00AD2C39"/>
    <w:rsid w:val="00AD2F61"/>
    <w:rsid w:val="00AD417B"/>
    <w:rsid w:val="00AD4B04"/>
    <w:rsid w:val="00AD5B66"/>
    <w:rsid w:val="00AD5BAE"/>
    <w:rsid w:val="00AD5C4F"/>
    <w:rsid w:val="00AD600C"/>
    <w:rsid w:val="00AD6157"/>
    <w:rsid w:val="00AD62AC"/>
    <w:rsid w:val="00AD675E"/>
    <w:rsid w:val="00AD68AC"/>
    <w:rsid w:val="00AD7C59"/>
    <w:rsid w:val="00AD7C67"/>
    <w:rsid w:val="00AD7E99"/>
    <w:rsid w:val="00AE02DB"/>
    <w:rsid w:val="00AE0456"/>
    <w:rsid w:val="00AE045D"/>
    <w:rsid w:val="00AE0CB9"/>
    <w:rsid w:val="00AE0FFC"/>
    <w:rsid w:val="00AE1544"/>
    <w:rsid w:val="00AE1E72"/>
    <w:rsid w:val="00AE2F93"/>
    <w:rsid w:val="00AE3028"/>
    <w:rsid w:val="00AE30D7"/>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7FE"/>
    <w:rsid w:val="00AF4C61"/>
    <w:rsid w:val="00AF508A"/>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AB1"/>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B3F"/>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3CC"/>
    <w:rsid w:val="00B32745"/>
    <w:rsid w:val="00B32B3F"/>
    <w:rsid w:val="00B32FEB"/>
    <w:rsid w:val="00B3390A"/>
    <w:rsid w:val="00B33951"/>
    <w:rsid w:val="00B33A43"/>
    <w:rsid w:val="00B33C2D"/>
    <w:rsid w:val="00B33F71"/>
    <w:rsid w:val="00B342F6"/>
    <w:rsid w:val="00B349EE"/>
    <w:rsid w:val="00B35248"/>
    <w:rsid w:val="00B356CF"/>
    <w:rsid w:val="00B36790"/>
    <w:rsid w:val="00B36A5C"/>
    <w:rsid w:val="00B3704B"/>
    <w:rsid w:val="00B370B6"/>
    <w:rsid w:val="00B3785E"/>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C31"/>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2A13"/>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700"/>
    <w:rsid w:val="00B66AAC"/>
    <w:rsid w:val="00B66BE5"/>
    <w:rsid w:val="00B66E07"/>
    <w:rsid w:val="00B6761D"/>
    <w:rsid w:val="00B67D2F"/>
    <w:rsid w:val="00B70257"/>
    <w:rsid w:val="00B70F2C"/>
    <w:rsid w:val="00B70FFB"/>
    <w:rsid w:val="00B7103D"/>
    <w:rsid w:val="00B71124"/>
    <w:rsid w:val="00B7206D"/>
    <w:rsid w:val="00B720C8"/>
    <w:rsid w:val="00B722FE"/>
    <w:rsid w:val="00B7277C"/>
    <w:rsid w:val="00B72D6D"/>
    <w:rsid w:val="00B73214"/>
    <w:rsid w:val="00B73651"/>
    <w:rsid w:val="00B73F87"/>
    <w:rsid w:val="00B74465"/>
    <w:rsid w:val="00B74627"/>
    <w:rsid w:val="00B74893"/>
    <w:rsid w:val="00B75A1C"/>
    <w:rsid w:val="00B75F15"/>
    <w:rsid w:val="00B768C2"/>
    <w:rsid w:val="00B76BB7"/>
    <w:rsid w:val="00B76FBE"/>
    <w:rsid w:val="00B7723C"/>
    <w:rsid w:val="00B773B3"/>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22"/>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CBB"/>
    <w:rsid w:val="00B97D39"/>
    <w:rsid w:val="00B97EAD"/>
    <w:rsid w:val="00BA0322"/>
    <w:rsid w:val="00BA08A0"/>
    <w:rsid w:val="00BA0A00"/>
    <w:rsid w:val="00BA0E1C"/>
    <w:rsid w:val="00BA1D48"/>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260"/>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5EE"/>
    <w:rsid w:val="00BD4971"/>
    <w:rsid w:val="00BD4E40"/>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18F"/>
    <w:rsid w:val="00BE27CC"/>
    <w:rsid w:val="00BE2C5A"/>
    <w:rsid w:val="00BE2CA3"/>
    <w:rsid w:val="00BE32B1"/>
    <w:rsid w:val="00BE369A"/>
    <w:rsid w:val="00BE48AA"/>
    <w:rsid w:val="00BE4A40"/>
    <w:rsid w:val="00BE5195"/>
    <w:rsid w:val="00BE54AF"/>
    <w:rsid w:val="00BE5560"/>
    <w:rsid w:val="00BE6775"/>
    <w:rsid w:val="00BE70F4"/>
    <w:rsid w:val="00BE73AC"/>
    <w:rsid w:val="00BE7560"/>
    <w:rsid w:val="00BE757C"/>
    <w:rsid w:val="00BE76CA"/>
    <w:rsid w:val="00BE76D0"/>
    <w:rsid w:val="00BE7EC5"/>
    <w:rsid w:val="00BF00EC"/>
    <w:rsid w:val="00BF02B3"/>
    <w:rsid w:val="00BF0FFF"/>
    <w:rsid w:val="00BF1738"/>
    <w:rsid w:val="00BF1D10"/>
    <w:rsid w:val="00BF2595"/>
    <w:rsid w:val="00BF33F5"/>
    <w:rsid w:val="00BF3A01"/>
    <w:rsid w:val="00BF3BAC"/>
    <w:rsid w:val="00BF422D"/>
    <w:rsid w:val="00BF54B9"/>
    <w:rsid w:val="00BF5AAB"/>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078"/>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D2F"/>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280"/>
    <w:rsid w:val="00C204BA"/>
    <w:rsid w:val="00C2051C"/>
    <w:rsid w:val="00C20DED"/>
    <w:rsid w:val="00C21640"/>
    <w:rsid w:val="00C21F59"/>
    <w:rsid w:val="00C2214D"/>
    <w:rsid w:val="00C221EB"/>
    <w:rsid w:val="00C22710"/>
    <w:rsid w:val="00C22985"/>
    <w:rsid w:val="00C232E0"/>
    <w:rsid w:val="00C236A1"/>
    <w:rsid w:val="00C240F1"/>
    <w:rsid w:val="00C2418A"/>
    <w:rsid w:val="00C24527"/>
    <w:rsid w:val="00C248DB"/>
    <w:rsid w:val="00C24BD5"/>
    <w:rsid w:val="00C24CC5"/>
    <w:rsid w:val="00C25422"/>
    <w:rsid w:val="00C25AC5"/>
    <w:rsid w:val="00C25C9B"/>
    <w:rsid w:val="00C25C9C"/>
    <w:rsid w:val="00C264FA"/>
    <w:rsid w:val="00C26749"/>
    <w:rsid w:val="00C26DFF"/>
    <w:rsid w:val="00C26F2E"/>
    <w:rsid w:val="00C27342"/>
    <w:rsid w:val="00C27626"/>
    <w:rsid w:val="00C278D5"/>
    <w:rsid w:val="00C30588"/>
    <w:rsid w:val="00C30DE4"/>
    <w:rsid w:val="00C319E1"/>
    <w:rsid w:val="00C31A56"/>
    <w:rsid w:val="00C31E2C"/>
    <w:rsid w:val="00C32171"/>
    <w:rsid w:val="00C3320F"/>
    <w:rsid w:val="00C33D4C"/>
    <w:rsid w:val="00C3451A"/>
    <w:rsid w:val="00C34F94"/>
    <w:rsid w:val="00C35CCB"/>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36E"/>
    <w:rsid w:val="00C4474E"/>
    <w:rsid w:val="00C44D0F"/>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17"/>
    <w:rsid w:val="00C63CD1"/>
    <w:rsid w:val="00C63DBE"/>
    <w:rsid w:val="00C63E0C"/>
    <w:rsid w:val="00C649AB"/>
    <w:rsid w:val="00C64FAF"/>
    <w:rsid w:val="00C653B3"/>
    <w:rsid w:val="00C6715F"/>
    <w:rsid w:val="00C67564"/>
    <w:rsid w:val="00C67682"/>
    <w:rsid w:val="00C67C10"/>
    <w:rsid w:val="00C702BB"/>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3EF5"/>
    <w:rsid w:val="00C94170"/>
    <w:rsid w:val="00C942A0"/>
    <w:rsid w:val="00C9452E"/>
    <w:rsid w:val="00C9457F"/>
    <w:rsid w:val="00C94898"/>
    <w:rsid w:val="00C94A10"/>
    <w:rsid w:val="00C94A6E"/>
    <w:rsid w:val="00C94A92"/>
    <w:rsid w:val="00C94AEA"/>
    <w:rsid w:val="00C95159"/>
    <w:rsid w:val="00C951AA"/>
    <w:rsid w:val="00C95652"/>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1B99"/>
    <w:rsid w:val="00CA203B"/>
    <w:rsid w:val="00CA243B"/>
    <w:rsid w:val="00CA258A"/>
    <w:rsid w:val="00CA2779"/>
    <w:rsid w:val="00CA2FD5"/>
    <w:rsid w:val="00CA30A4"/>
    <w:rsid w:val="00CA30E4"/>
    <w:rsid w:val="00CA35F3"/>
    <w:rsid w:val="00CA36E7"/>
    <w:rsid w:val="00CA381B"/>
    <w:rsid w:val="00CA3F4D"/>
    <w:rsid w:val="00CA411C"/>
    <w:rsid w:val="00CA440E"/>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250"/>
    <w:rsid w:val="00CB2CDD"/>
    <w:rsid w:val="00CB2E2F"/>
    <w:rsid w:val="00CB30C6"/>
    <w:rsid w:val="00CB33D7"/>
    <w:rsid w:val="00CB33FC"/>
    <w:rsid w:val="00CB360A"/>
    <w:rsid w:val="00CB3696"/>
    <w:rsid w:val="00CB3F07"/>
    <w:rsid w:val="00CB4FA5"/>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C41"/>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AAF"/>
    <w:rsid w:val="00CE6FF4"/>
    <w:rsid w:val="00CE7248"/>
    <w:rsid w:val="00CE75BB"/>
    <w:rsid w:val="00CE7F7F"/>
    <w:rsid w:val="00CF03A2"/>
    <w:rsid w:val="00CF04CB"/>
    <w:rsid w:val="00CF17EB"/>
    <w:rsid w:val="00CF17F5"/>
    <w:rsid w:val="00CF25E4"/>
    <w:rsid w:val="00CF28C8"/>
    <w:rsid w:val="00CF2EBB"/>
    <w:rsid w:val="00CF3BFE"/>
    <w:rsid w:val="00CF4261"/>
    <w:rsid w:val="00CF47F7"/>
    <w:rsid w:val="00CF4E6F"/>
    <w:rsid w:val="00CF4F58"/>
    <w:rsid w:val="00CF56DC"/>
    <w:rsid w:val="00CF577F"/>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3C1"/>
    <w:rsid w:val="00D0283B"/>
    <w:rsid w:val="00D02A0D"/>
    <w:rsid w:val="00D02B79"/>
    <w:rsid w:val="00D03D1C"/>
    <w:rsid w:val="00D050DF"/>
    <w:rsid w:val="00D0541A"/>
    <w:rsid w:val="00D05438"/>
    <w:rsid w:val="00D056C4"/>
    <w:rsid w:val="00D057E2"/>
    <w:rsid w:val="00D05942"/>
    <w:rsid w:val="00D063E2"/>
    <w:rsid w:val="00D06645"/>
    <w:rsid w:val="00D06B62"/>
    <w:rsid w:val="00D06C53"/>
    <w:rsid w:val="00D06EC3"/>
    <w:rsid w:val="00D073D6"/>
    <w:rsid w:val="00D07902"/>
    <w:rsid w:val="00D10019"/>
    <w:rsid w:val="00D102D4"/>
    <w:rsid w:val="00D102E8"/>
    <w:rsid w:val="00D108AF"/>
    <w:rsid w:val="00D119CD"/>
    <w:rsid w:val="00D12795"/>
    <w:rsid w:val="00D128DF"/>
    <w:rsid w:val="00D129F4"/>
    <w:rsid w:val="00D132BC"/>
    <w:rsid w:val="00D13D70"/>
    <w:rsid w:val="00D14787"/>
    <w:rsid w:val="00D14D61"/>
    <w:rsid w:val="00D1511F"/>
    <w:rsid w:val="00D15A2A"/>
    <w:rsid w:val="00D15D95"/>
    <w:rsid w:val="00D15E47"/>
    <w:rsid w:val="00D16013"/>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77"/>
    <w:rsid w:val="00D26A9B"/>
    <w:rsid w:val="00D26EF8"/>
    <w:rsid w:val="00D27FCC"/>
    <w:rsid w:val="00D3045F"/>
    <w:rsid w:val="00D30589"/>
    <w:rsid w:val="00D306A7"/>
    <w:rsid w:val="00D3096B"/>
    <w:rsid w:val="00D31006"/>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056"/>
    <w:rsid w:val="00D37E5D"/>
    <w:rsid w:val="00D40131"/>
    <w:rsid w:val="00D402EF"/>
    <w:rsid w:val="00D4030A"/>
    <w:rsid w:val="00D403F6"/>
    <w:rsid w:val="00D40553"/>
    <w:rsid w:val="00D405E8"/>
    <w:rsid w:val="00D40E02"/>
    <w:rsid w:val="00D40F23"/>
    <w:rsid w:val="00D411D5"/>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BB0"/>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38"/>
    <w:rsid w:val="00D565C4"/>
    <w:rsid w:val="00D56E71"/>
    <w:rsid w:val="00D573CE"/>
    <w:rsid w:val="00D57678"/>
    <w:rsid w:val="00D57708"/>
    <w:rsid w:val="00D57A7C"/>
    <w:rsid w:val="00D57BB3"/>
    <w:rsid w:val="00D602B5"/>
    <w:rsid w:val="00D6084E"/>
    <w:rsid w:val="00D60A15"/>
    <w:rsid w:val="00D61651"/>
    <w:rsid w:val="00D618B6"/>
    <w:rsid w:val="00D61CD3"/>
    <w:rsid w:val="00D62685"/>
    <w:rsid w:val="00D62AC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042"/>
    <w:rsid w:val="00D660E4"/>
    <w:rsid w:val="00D66FF8"/>
    <w:rsid w:val="00D670DC"/>
    <w:rsid w:val="00D67246"/>
    <w:rsid w:val="00D67492"/>
    <w:rsid w:val="00D70F9F"/>
    <w:rsid w:val="00D71133"/>
    <w:rsid w:val="00D720E6"/>
    <w:rsid w:val="00D7224A"/>
    <w:rsid w:val="00D72762"/>
    <w:rsid w:val="00D72A2A"/>
    <w:rsid w:val="00D72AAA"/>
    <w:rsid w:val="00D72ACD"/>
    <w:rsid w:val="00D72CAA"/>
    <w:rsid w:val="00D72D7C"/>
    <w:rsid w:val="00D72E66"/>
    <w:rsid w:val="00D7367A"/>
    <w:rsid w:val="00D73FDE"/>
    <w:rsid w:val="00D74172"/>
    <w:rsid w:val="00D7449E"/>
    <w:rsid w:val="00D74A1A"/>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605"/>
    <w:rsid w:val="00D87B58"/>
    <w:rsid w:val="00D87B92"/>
    <w:rsid w:val="00D87DAC"/>
    <w:rsid w:val="00D87E6F"/>
    <w:rsid w:val="00D912C6"/>
    <w:rsid w:val="00D915B3"/>
    <w:rsid w:val="00D91C4D"/>
    <w:rsid w:val="00D928A5"/>
    <w:rsid w:val="00D92D86"/>
    <w:rsid w:val="00D92EE3"/>
    <w:rsid w:val="00D92F35"/>
    <w:rsid w:val="00D93081"/>
    <w:rsid w:val="00D93B0C"/>
    <w:rsid w:val="00D94492"/>
    <w:rsid w:val="00D94520"/>
    <w:rsid w:val="00D949FE"/>
    <w:rsid w:val="00D94FBD"/>
    <w:rsid w:val="00D94FED"/>
    <w:rsid w:val="00D95373"/>
    <w:rsid w:val="00D95579"/>
    <w:rsid w:val="00D958F1"/>
    <w:rsid w:val="00D95C7F"/>
    <w:rsid w:val="00D961BB"/>
    <w:rsid w:val="00D9628A"/>
    <w:rsid w:val="00D9648C"/>
    <w:rsid w:val="00D96BC1"/>
    <w:rsid w:val="00D96D80"/>
    <w:rsid w:val="00D96DA2"/>
    <w:rsid w:val="00D96E29"/>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669"/>
    <w:rsid w:val="00DA493E"/>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247"/>
    <w:rsid w:val="00DD74FD"/>
    <w:rsid w:val="00DD7657"/>
    <w:rsid w:val="00DD7FC6"/>
    <w:rsid w:val="00DE0537"/>
    <w:rsid w:val="00DE0F6A"/>
    <w:rsid w:val="00DE1974"/>
    <w:rsid w:val="00DE19E5"/>
    <w:rsid w:val="00DE1E47"/>
    <w:rsid w:val="00DE223C"/>
    <w:rsid w:val="00DE24F3"/>
    <w:rsid w:val="00DE2664"/>
    <w:rsid w:val="00DE2A0C"/>
    <w:rsid w:val="00DE34C4"/>
    <w:rsid w:val="00DE36C9"/>
    <w:rsid w:val="00DE447F"/>
    <w:rsid w:val="00DE4515"/>
    <w:rsid w:val="00DE4DCC"/>
    <w:rsid w:val="00DE584D"/>
    <w:rsid w:val="00DE5CEA"/>
    <w:rsid w:val="00DE5E30"/>
    <w:rsid w:val="00DE5EA6"/>
    <w:rsid w:val="00DE62F5"/>
    <w:rsid w:val="00DE6899"/>
    <w:rsid w:val="00DE6F6C"/>
    <w:rsid w:val="00DE7F26"/>
    <w:rsid w:val="00DF0062"/>
    <w:rsid w:val="00DF05D5"/>
    <w:rsid w:val="00DF0674"/>
    <w:rsid w:val="00DF08A8"/>
    <w:rsid w:val="00DF0B69"/>
    <w:rsid w:val="00DF0E96"/>
    <w:rsid w:val="00DF10E4"/>
    <w:rsid w:val="00DF166B"/>
    <w:rsid w:val="00DF1FED"/>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16"/>
    <w:rsid w:val="00E02DCD"/>
    <w:rsid w:val="00E02DE4"/>
    <w:rsid w:val="00E031EE"/>
    <w:rsid w:val="00E03C59"/>
    <w:rsid w:val="00E04B37"/>
    <w:rsid w:val="00E04F24"/>
    <w:rsid w:val="00E050B1"/>
    <w:rsid w:val="00E0530D"/>
    <w:rsid w:val="00E0548F"/>
    <w:rsid w:val="00E055B2"/>
    <w:rsid w:val="00E0574D"/>
    <w:rsid w:val="00E05EDE"/>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27325"/>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3CD7"/>
    <w:rsid w:val="00E348FD"/>
    <w:rsid w:val="00E35733"/>
    <w:rsid w:val="00E35A26"/>
    <w:rsid w:val="00E35E2A"/>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10F"/>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9B8"/>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355"/>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17E"/>
    <w:rsid w:val="00E701E0"/>
    <w:rsid w:val="00E706D4"/>
    <w:rsid w:val="00E708D5"/>
    <w:rsid w:val="00E70D5A"/>
    <w:rsid w:val="00E71A75"/>
    <w:rsid w:val="00E71F5E"/>
    <w:rsid w:val="00E7249E"/>
    <w:rsid w:val="00E7265E"/>
    <w:rsid w:val="00E72943"/>
    <w:rsid w:val="00E72FB5"/>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136"/>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393"/>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F38"/>
    <w:rsid w:val="00EB246E"/>
    <w:rsid w:val="00EB27BA"/>
    <w:rsid w:val="00EB29AA"/>
    <w:rsid w:val="00EB3354"/>
    <w:rsid w:val="00EB3613"/>
    <w:rsid w:val="00EB3910"/>
    <w:rsid w:val="00EB396E"/>
    <w:rsid w:val="00EB3CA7"/>
    <w:rsid w:val="00EB3D2D"/>
    <w:rsid w:val="00EB461D"/>
    <w:rsid w:val="00EB4EBA"/>
    <w:rsid w:val="00EB5458"/>
    <w:rsid w:val="00EB551D"/>
    <w:rsid w:val="00EB5616"/>
    <w:rsid w:val="00EB5EF0"/>
    <w:rsid w:val="00EB6193"/>
    <w:rsid w:val="00EB66F5"/>
    <w:rsid w:val="00EB6774"/>
    <w:rsid w:val="00EB6967"/>
    <w:rsid w:val="00EB69E1"/>
    <w:rsid w:val="00EB6EE8"/>
    <w:rsid w:val="00EB7C6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3ECF"/>
    <w:rsid w:val="00EC4044"/>
    <w:rsid w:val="00EC4AE8"/>
    <w:rsid w:val="00EC4C5F"/>
    <w:rsid w:val="00EC4E45"/>
    <w:rsid w:val="00EC551F"/>
    <w:rsid w:val="00EC67F3"/>
    <w:rsid w:val="00EC6B4D"/>
    <w:rsid w:val="00EC6C90"/>
    <w:rsid w:val="00EC6CCB"/>
    <w:rsid w:val="00EC6D1C"/>
    <w:rsid w:val="00EC73CF"/>
    <w:rsid w:val="00ED150D"/>
    <w:rsid w:val="00ED195A"/>
    <w:rsid w:val="00ED1C51"/>
    <w:rsid w:val="00ED1E0E"/>
    <w:rsid w:val="00ED2378"/>
    <w:rsid w:val="00ED285F"/>
    <w:rsid w:val="00ED2E9B"/>
    <w:rsid w:val="00ED4906"/>
    <w:rsid w:val="00ED4DA2"/>
    <w:rsid w:val="00ED563B"/>
    <w:rsid w:val="00ED5700"/>
    <w:rsid w:val="00ED58C2"/>
    <w:rsid w:val="00ED5C88"/>
    <w:rsid w:val="00ED62F8"/>
    <w:rsid w:val="00ED64A8"/>
    <w:rsid w:val="00ED6547"/>
    <w:rsid w:val="00ED6956"/>
    <w:rsid w:val="00ED723A"/>
    <w:rsid w:val="00ED7312"/>
    <w:rsid w:val="00ED7B35"/>
    <w:rsid w:val="00ED7EB7"/>
    <w:rsid w:val="00EE0C35"/>
    <w:rsid w:val="00EE0DAF"/>
    <w:rsid w:val="00EE0E1F"/>
    <w:rsid w:val="00EE0F92"/>
    <w:rsid w:val="00EE159D"/>
    <w:rsid w:val="00EE1935"/>
    <w:rsid w:val="00EE1EF6"/>
    <w:rsid w:val="00EE285C"/>
    <w:rsid w:val="00EE2B08"/>
    <w:rsid w:val="00EE2B0F"/>
    <w:rsid w:val="00EE2B25"/>
    <w:rsid w:val="00EE2E5E"/>
    <w:rsid w:val="00EE3101"/>
    <w:rsid w:val="00EE462A"/>
    <w:rsid w:val="00EE464C"/>
    <w:rsid w:val="00EE4869"/>
    <w:rsid w:val="00EE4960"/>
    <w:rsid w:val="00EE49AA"/>
    <w:rsid w:val="00EE4A24"/>
    <w:rsid w:val="00EE4B31"/>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37F"/>
    <w:rsid w:val="00F0752D"/>
    <w:rsid w:val="00F0793A"/>
    <w:rsid w:val="00F07E53"/>
    <w:rsid w:val="00F102E7"/>
    <w:rsid w:val="00F10442"/>
    <w:rsid w:val="00F1069D"/>
    <w:rsid w:val="00F106B8"/>
    <w:rsid w:val="00F10CA5"/>
    <w:rsid w:val="00F10E20"/>
    <w:rsid w:val="00F11B51"/>
    <w:rsid w:val="00F11C3A"/>
    <w:rsid w:val="00F1217D"/>
    <w:rsid w:val="00F125CC"/>
    <w:rsid w:val="00F12D32"/>
    <w:rsid w:val="00F12EF4"/>
    <w:rsid w:val="00F12F87"/>
    <w:rsid w:val="00F132AA"/>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02"/>
    <w:rsid w:val="00F22BEC"/>
    <w:rsid w:val="00F2394A"/>
    <w:rsid w:val="00F23A6E"/>
    <w:rsid w:val="00F23A93"/>
    <w:rsid w:val="00F23CD1"/>
    <w:rsid w:val="00F243B8"/>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437"/>
    <w:rsid w:val="00F30778"/>
    <w:rsid w:val="00F3086D"/>
    <w:rsid w:val="00F309D8"/>
    <w:rsid w:val="00F30FFA"/>
    <w:rsid w:val="00F31269"/>
    <w:rsid w:val="00F31504"/>
    <w:rsid w:val="00F31E69"/>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37C0"/>
    <w:rsid w:val="00F4417D"/>
    <w:rsid w:val="00F44C34"/>
    <w:rsid w:val="00F456B7"/>
    <w:rsid w:val="00F4615B"/>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6F7E"/>
    <w:rsid w:val="00F570CE"/>
    <w:rsid w:val="00F57295"/>
    <w:rsid w:val="00F57A06"/>
    <w:rsid w:val="00F57A4C"/>
    <w:rsid w:val="00F602B6"/>
    <w:rsid w:val="00F6053D"/>
    <w:rsid w:val="00F605F7"/>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D0E"/>
    <w:rsid w:val="00F65ED5"/>
    <w:rsid w:val="00F6612A"/>
    <w:rsid w:val="00F66636"/>
    <w:rsid w:val="00F66E2D"/>
    <w:rsid w:val="00F670C2"/>
    <w:rsid w:val="00F67CC7"/>
    <w:rsid w:val="00F67EFD"/>
    <w:rsid w:val="00F7051D"/>
    <w:rsid w:val="00F7172F"/>
    <w:rsid w:val="00F71BC3"/>
    <w:rsid w:val="00F72B53"/>
    <w:rsid w:val="00F72C78"/>
    <w:rsid w:val="00F72CB9"/>
    <w:rsid w:val="00F73197"/>
    <w:rsid w:val="00F7373A"/>
    <w:rsid w:val="00F74244"/>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583"/>
    <w:rsid w:val="00F80AD0"/>
    <w:rsid w:val="00F80DF3"/>
    <w:rsid w:val="00F81014"/>
    <w:rsid w:val="00F811F5"/>
    <w:rsid w:val="00F81E6A"/>
    <w:rsid w:val="00F822AB"/>
    <w:rsid w:val="00F82317"/>
    <w:rsid w:val="00F82A0A"/>
    <w:rsid w:val="00F832C3"/>
    <w:rsid w:val="00F834A7"/>
    <w:rsid w:val="00F834E5"/>
    <w:rsid w:val="00F83A95"/>
    <w:rsid w:val="00F83CA4"/>
    <w:rsid w:val="00F843F0"/>
    <w:rsid w:val="00F84676"/>
    <w:rsid w:val="00F84AE9"/>
    <w:rsid w:val="00F84E0A"/>
    <w:rsid w:val="00F84E34"/>
    <w:rsid w:val="00F84FBD"/>
    <w:rsid w:val="00F85138"/>
    <w:rsid w:val="00F852D0"/>
    <w:rsid w:val="00F85B4F"/>
    <w:rsid w:val="00F8634D"/>
    <w:rsid w:val="00F868E1"/>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808"/>
    <w:rsid w:val="00FB5AA9"/>
    <w:rsid w:val="00FB5E45"/>
    <w:rsid w:val="00FB624A"/>
    <w:rsid w:val="00FB68FA"/>
    <w:rsid w:val="00FB6C18"/>
    <w:rsid w:val="00FB71FB"/>
    <w:rsid w:val="00FB7251"/>
    <w:rsid w:val="00FB7413"/>
    <w:rsid w:val="00FB7630"/>
    <w:rsid w:val="00FC1367"/>
    <w:rsid w:val="00FC1ACB"/>
    <w:rsid w:val="00FC1C77"/>
    <w:rsid w:val="00FC2044"/>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076"/>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290"/>
    <w:rsid w:val="00FE085C"/>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127"/>
    <w:rsid w:val="00FE4392"/>
    <w:rsid w:val="00FE5312"/>
    <w:rsid w:val="00FE5645"/>
    <w:rsid w:val="00FE5730"/>
    <w:rsid w:val="00FE65A7"/>
    <w:rsid w:val="00FE6870"/>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049"/>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non-profit-purchasing-programs" TargetMode="External"/><Relationship Id="rId21" Type="http://schemas.openxmlformats.org/officeDocument/2006/relationships/hyperlink" Target="https://www.commbuys.com/bso/external/purchaseorder/poSummary.sdo?docId=PO-25-1080-OSD03-OSD03-34052&amp;releaseNbr=0&amp;external=true&amp;parentUrl=close" TargetMode="External"/><Relationship Id="rId42" Type="http://schemas.openxmlformats.org/officeDocument/2006/relationships/hyperlink" Target="https://www.mass.gov/doc/emergency-response-supplies-services-and-equipment-contact-information" TargetMode="External"/><Relationship Id="rId47" Type="http://schemas.openxmlformats.org/officeDocument/2006/relationships/hyperlink" Target="mailto:Sean.Corbin2@mass.gov" TargetMode="External"/><Relationship Id="rId63" Type="http://schemas.openxmlformats.org/officeDocument/2006/relationships/hyperlink" Target="mailto:Richard.Shugg@hercrentals.co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OSDhelpdesk@mass.gov" TargetMode="External"/><Relationship Id="rId11" Type="http://schemas.openxmlformats.org/officeDocument/2006/relationships/image" Target="media/image1.png"/><Relationship Id="rId24"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2" Type="http://schemas.openxmlformats.org/officeDocument/2006/relationships/hyperlink" Target="https://www.mass.gov/orgs/supplier-diversity-office-sdo" TargetMode="External"/><Relationship Id="rId37" Type="http://schemas.openxmlformats.org/officeDocument/2006/relationships/hyperlink" Target="https://www.mass.gov/doc/best-value-evaluation-of-responses-to-small-procurements-a-guide-for-strategic-sourcing-teams/download" TargetMode="External"/><Relationship Id="rId40" Type="http://schemas.openxmlformats.org/officeDocument/2006/relationships/hyperlink" Target="https://www.macomptroller.org/policies/" TargetMode="External"/><Relationship Id="rId45" Type="http://schemas.openxmlformats.org/officeDocument/2006/relationships/hyperlink" Target="mailto:Sean.Corbin2@mass.gov" TargetMode="External"/><Relationship Id="rId53" Type="http://schemas.openxmlformats.org/officeDocument/2006/relationships/hyperlink" Target="mailto:Comptroller.Info@mass.gov" TargetMode="External"/><Relationship Id="rId58" Type="http://schemas.openxmlformats.org/officeDocument/2006/relationships/hyperlink" Target="https://www.commbuys.com/bso/external/purchaseorder/poSummary.sdo?docId=PO-25-1080-OSD03-OSD03-34052&amp;releaseNbr=0&amp;external=true&amp;parentUrl=close" TargetMode="External"/><Relationship Id="rId66" Type="http://schemas.openxmlformats.org/officeDocument/2006/relationships/hyperlink" Target="https://www.commbuys.com/bso/external/purchaseorder/poSummary.sdo?docId=PO-25-1080-OSD03-SRC02-33662&amp;releaseNbr=0&amp;external=true&amp;parentUrl=close" TargetMode="External"/><Relationship Id="rId5" Type="http://schemas.openxmlformats.org/officeDocument/2006/relationships/numbering" Target="numbering.xml"/><Relationship Id="rId61" Type="http://schemas.openxmlformats.org/officeDocument/2006/relationships/hyperlink" Target="mailto:sean.corbin@mass.gov"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info-details/facility-maintenance-repair-and-operations-contract-user-guides?_gl=1*ml3drp*_ga*NDExMTU1ODA0LjE3MzYzNDk5NDE.*_ga_MCLPEGW7WM*czE3NTkyNTU2NzIkbzQyOCRnMCR0MTc1OTI1NTY3MiRqNjAkbDAkaDA." TargetMode="External"/><Relationship Id="rId27" Type="http://schemas.openxmlformats.org/officeDocument/2006/relationships/hyperlink" Target="https://www.mass.gov/doc/how-to-request-quotes-from-vendors-on-statewide-contracts/download" TargetMode="External"/><Relationship Id="rId30" Type="http://schemas.openxmlformats.org/officeDocument/2006/relationships/hyperlink" Target="http://www.commbuys.com/" TargetMode="External"/><Relationship Id="rId35" Type="http://schemas.openxmlformats.org/officeDocument/2006/relationships/hyperlink" Target="https://www.mass.gov/doc/statewide-contract-index" TargetMode="External"/><Relationship Id="rId43" Type="http://schemas.openxmlformats.org/officeDocument/2006/relationships/hyperlink" Target="https://go.procurated.com/ma-statewide/" TargetMode="External"/><Relationship Id="rId48" Type="http://schemas.openxmlformats.org/officeDocument/2006/relationships/hyperlink" Target="mailto:Tatiana.henry@mass.gov" TargetMode="External"/><Relationship Id="rId56" Type="http://schemas.openxmlformats.org/officeDocument/2006/relationships/footer" Target="footer4.xml"/><Relationship Id="rId64" Type="http://schemas.openxmlformats.org/officeDocument/2006/relationships/hyperlink" Target="https://www.commbuys.com/bso/purchaseorder/poSummary.sda?docId=PO-26-1080-OSD03-SRC01-38299&amp;releaseNbr=0"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environmentally-preferable-products-epp-procurement-progra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https://www.mass.gov/info-details/facility-landscaping-contract-user-guides?_gl=1*13s2npd*_ga*NDExMTU1ODA0LjE3MzYzNDk5NDE.*_ga_MCLPEGW7WM*czE3NTkyNTU2NzIkbzQyOCRnMSR0MTc1OTI1NTk4NSRqNjAkbDAkaDA." TargetMode="External"/><Relationship Id="rId33"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8"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6" Type="http://schemas.openxmlformats.org/officeDocument/2006/relationships/hyperlink" Target="mailto:Tatiana.henry@mass.gov" TargetMode="External"/><Relationship Id="rId59" Type="http://schemas.openxmlformats.org/officeDocument/2006/relationships/hyperlink" Target="https://www.commbuys.com/bso/purchaseorder/poSummary.sdo?docId=PO-25-1080-OSD03-OSD03-34052&amp;releaseNbr=0&amp;docType=P&amp;mode=initial" TargetMode="External"/><Relationship Id="rId67" Type="http://schemas.openxmlformats.org/officeDocument/2006/relationships/hyperlink" Target="mailto:kyeskevicz@ur.com" TargetMode="External"/><Relationship Id="rId20" Type="http://schemas.openxmlformats.org/officeDocument/2006/relationships/footer" Target="footer3.xml"/><Relationship Id="rId4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4" Type="http://schemas.openxmlformats.org/officeDocument/2006/relationships/hyperlink" Target="https://www.sourcewell-mn.gov/" TargetMode="External"/><Relationship Id="rId62" Type="http://schemas.openxmlformats.org/officeDocument/2006/relationships/hyperlink" Target="https://www.commbuys.com/bso/purchaseorder/poSummary.sdo?docId=PO-26-1080-OSD03-SRC01-37848&amp;releaseNbr=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vehicle-acquisition-and-maintenance-contract-user-guides?_gl=1*o3eojk*_ga*NDExMTU1ODA0LjE3MzYzNDk5NDE.*_ga_MCLPEGW7WM*czE3NTkyNTU2NzIkbzQyOCRnMSR0MTc1OTI1NTg1MiRqNTkkbDAkaDA." TargetMode="External"/><Relationship Id="rId28" Type="http://schemas.openxmlformats.org/officeDocument/2006/relationships/hyperlink" Target="mailto:OSDhelpdesk@mass.gov" TargetMode="External"/><Relationship Id="rId36" Type="http://schemas.openxmlformats.org/officeDocument/2006/relationships/hyperlink" Target="https://www.mass.gov/doc/best-value-evaluation-of-sdp-plan-forms-a-guide-for-strategic-sourcing-teams/download" TargetMode="External"/><Relationship Id="rId49" Type="http://schemas.openxmlformats.org/officeDocument/2006/relationships/hyperlink" Target="mailto:Sean.Corbin2@mass.gov" TargetMode="External"/><Relationship Id="rId57" Type="http://schemas.openxmlformats.org/officeDocument/2006/relationships/hyperlink" Target="https://www.commbuys.com/bso/external/purchaseorder/poSummary.sdo?docId=PO-25-1080-OSD03-OSD03-34052&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5-1080-OSD03-OSD03-34052&amp;releaseNbr=0&amp;external=true&amp;parentUrl=close" TargetMode="External"/><Relationship Id="rId44" Type="http://schemas.openxmlformats.org/officeDocument/2006/relationships/hyperlink" Target="mailto:Tatiana.henry@mass.gov" TargetMode="External"/><Relationship Id="rId52" Type="http://schemas.openxmlformats.org/officeDocument/2006/relationships/hyperlink" Target="https://www.mass.gov/handbook/environmentally-preferable-products-and-services-guide" TargetMode="External"/><Relationship Id="rId60" Type="http://schemas.openxmlformats.org/officeDocument/2006/relationships/hyperlink" Target="mailto:tatiana.henry@mass.gov" TargetMode="External"/><Relationship Id="rId65" Type="http://schemas.openxmlformats.org/officeDocument/2006/relationships/hyperlink" Target="mailto:ryan.mcneal@sunbeltrentals.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comptroller.org/wp-content/uploads/instructions_standard-contract-form.pdf" TargetMode="External"/><Relationship Id="rId34" Type="http://schemas.openxmlformats.org/officeDocument/2006/relationships/hyperlink" Target="https://www.mass.gov/supplier-diversity-program-sdp?_gl=1*1dd4k06*_ga*NDExMTU1ODA0LjE3MzYzNDk5NDE.*_ga_MCLPEGW7WM*czE3NTY5MTE2ODkkbzM2OSRnMSR0MTc1NjkxMzk5MCRqNTckbDAkaDA." TargetMode="External"/><Relationship Id="rId50" Type="http://schemas.openxmlformats.org/officeDocument/2006/relationships/hyperlink" Target="https://www.mass.gov/guides/epp-program-environmentally-preferable-products-and-services-on-statewide-contracts" TargetMode="External"/><Relationship Id="rId55" Type="http://schemas.openxmlformats.org/officeDocument/2006/relationships/hyperlink" Target="https://www.sourcewell-mn.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AA717E60-34BC-4098-A167-B6DF6AF31FCB}"/>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4812</Words>
  <Characters>27429</Characters>
  <Application>Microsoft Office Word</Application>
  <DocSecurity>2</DocSecurity>
  <Lines>228</Lines>
  <Paragraphs>64</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32177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2026-05-22T14:17:00Z</dcterms:created>
  <dcterms:modified xsi:type="dcterms:W3CDTF">2026-05-22T14:17:00Z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