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B92" w:rsidRDefault="00F23B92" w:rsidP="00F23B92">
      <w:pPr>
        <w:pStyle w:val="Header"/>
        <w:tabs>
          <w:tab w:val="clear" w:pos="8640"/>
          <w:tab w:val="right" w:pos="10080"/>
        </w:tabs>
      </w:pPr>
      <w:r>
        <w:rPr>
          <w:noProof/>
        </w:rPr>
        <w:drawing>
          <wp:inline distT="0" distB="0" distL="0" distR="0" wp14:anchorId="1C5582F9" wp14:editId="178E5277">
            <wp:extent cx="1382395" cy="680720"/>
            <wp:effectExtent l="0" t="0" r="8255" b="5080"/>
            <wp:docPr id="4" name="Picture 2" descr="Logo from the Department of Elementary and Secondary Education" title="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395" cy="680720"/>
                    </a:xfrm>
                    <a:prstGeom prst="rect">
                      <a:avLst/>
                    </a:prstGeom>
                    <a:noFill/>
                    <a:ln>
                      <a:noFill/>
                    </a:ln>
                  </pic:spPr>
                </pic:pic>
              </a:graphicData>
            </a:graphic>
          </wp:inline>
        </w:drawing>
      </w:r>
      <w:r>
        <w:tab/>
      </w:r>
      <w:r>
        <w:tab/>
      </w:r>
      <w:r>
        <w:rPr>
          <w:noProof/>
        </w:rPr>
        <w:drawing>
          <wp:inline distT="0" distB="0" distL="0" distR="0" wp14:anchorId="49FE680F" wp14:editId="3FEAF691">
            <wp:extent cx="1132840" cy="426720"/>
            <wp:effectExtent l="0" t="0" r="0" b="0"/>
            <wp:docPr id="3" name="Picture 5" descr="Logo from the Center for Collaborative Education" title="C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ce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2840" cy="426720"/>
                    </a:xfrm>
                    <a:prstGeom prst="rect">
                      <a:avLst/>
                    </a:prstGeom>
                    <a:noFill/>
                  </pic:spPr>
                </pic:pic>
              </a:graphicData>
            </a:graphic>
          </wp:inline>
        </w:drawing>
      </w:r>
    </w:p>
    <w:p w:rsidR="00046D24" w:rsidRDefault="00046D24" w:rsidP="00046D24">
      <w:pPr>
        <w:ind w:right="-274"/>
        <w:jc w:val="center"/>
        <w:rPr>
          <w:b/>
          <w:noProof/>
        </w:rPr>
      </w:pPr>
    </w:p>
    <w:p w:rsidR="00046D24" w:rsidRPr="004310E4" w:rsidRDefault="00046D24" w:rsidP="00046D24">
      <w:pPr>
        <w:ind w:right="-274"/>
        <w:jc w:val="center"/>
        <w:rPr>
          <w:rFonts w:asciiTheme="majorHAnsi" w:hAnsiTheme="majorHAnsi"/>
          <w:b/>
          <w:noProof/>
          <w:sz w:val="22"/>
          <w:szCs w:val="22"/>
        </w:rPr>
      </w:pPr>
      <w:r w:rsidRPr="004310E4">
        <w:rPr>
          <w:rFonts w:asciiTheme="majorHAnsi" w:hAnsiTheme="majorHAnsi"/>
          <w:b/>
          <w:noProof/>
          <w:sz w:val="22"/>
          <w:szCs w:val="22"/>
        </w:rPr>
        <w:t>PROFESSIONAL LEARNING COMMUNITY INSTITUTE</w:t>
      </w:r>
    </w:p>
    <w:p w:rsidR="00046D24" w:rsidRDefault="006229C3" w:rsidP="00305549">
      <w:pPr>
        <w:ind w:right="-274"/>
        <w:jc w:val="center"/>
        <w:rPr>
          <w:rFonts w:asciiTheme="majorHAnsi" w:hAnsiTheme="majorHAnsi"/>
          <w:b/>
          <w:noProof/>
          <w:sz w:val="22"/>
          <w:szCs w:val="22"/>
        </w:rPr>
      </w:pPr>
      <w:r>
        <w:rPr>
          <w:rFonts w:asciiTheme="majorHAnsi" w:hAnsiTheme="majorHAnsi"/>
          <w:b/>
          <w:noProof/>
          <w:sz w:val="22"/>
          <w:szCs w:val="22"/>
        </w:rPr>
        <w:t xml:space="preserve">OCTOBER </w:t>
      </w:r>
      <w:r w:rsidR="00046D24">
        <w:rPr>
          <w:rFonts w:asciiTheme="majorHAnsi" w:hAnsiTheme="majorHAnsi"/>
          <w:b/>
          <w:noProof/>
          <w:sz w:val="22"/>
          <w:szCs w:val="22"/>
        </w:rPr>
        <w:t>2013</w:t>
      </w:r>
    </w:p>
    <w:p w:rsidR="00305549" w:rsidRPr="004310E4" w:rsidRDefault="00305549" w:rsidP="00305549">
      <w:pPr>
        <w:ind w:right="-274"/>
        <w:jc w:val="center"/>
        <w:rPr>
          <w:rFonts w:asciiTheme="majorHAnsi" w:hAnsiTheme="majorHAnsi"/>
          <w:b/>
          <w:sz w:val="22"/>
          <w:szCs w:val="22"/>
        </w:rPr>
      </w:pPr>
    </w:p>
    <w:p w:rsidR="00046D24" w:rsidRPr="004310E4" w:rsidRDefault="00046D24" w:rsidP="00046D24">
      <w:pPr>
        <w:autoSpaceDE w:val="0"/>
        <w:autoSpaceDN w:val="0"/>
        <w:adjustRightInd w:val="0"/>
        <w:ind w:right="-270"/>
        <w:rPr>
          <w:rFonts w:asciiTheme="majorHAnsi" w:hAnsiTheme="majorHAnsi"/>
          <w:b/>
          <w:sz w:val="20"/>
          <w:szCs w:val="20"/>
        </w:rPr>
      </w:pPr>
      <w:r w:rsidRPr="004310E4">
        <w:rPr>
          <w:rFonts w:asciiTheme="majorHAnsi" w:hAnsiTheme="majorHAnsi"/>
          <w:b/>
          <w:sz w:val="20"/>
          <w:szCs w:val="20"/>
        </w:rPr>
        <w:t xml:space="preserve">GUIDING QUESTIONS: </w:t>
      </w:r>
    </w:p>
    <w:p w:rsidR="00046D24" w:rsidRPr="004310E4" w:rsidRDefault="00046D24" w:rsidP="00046D24">
      <w:pPr>
        <w:pStyle w:val="ListParagraph"/>
        <w:numPr>
          <w:ilvl w:val="0"/>
          <w:numId w:val="2"/>
        </w:numPr>
        <w:autoSpaceDE w:val="0"/>
        <w:autoSpaceDN w:val="0"/>
        <w:adjustRightInd w:val="0"/>
        <w:spacing w:line="276" w:lineRule="auto"/>
        <w:ind w:right="-270"/>
        <w:rPr>
          <w:rFonts w:asciiTheme="majorHAnsi" w:hAnsiTheme="majorHAnsi"/>
          <w:sz w:val="20"/>
          <w:szCs w:val="20"/>
        </w:rPr>
      </w:pPr>
      <w:r w:rsidRPr="004310E4">
        <w:rPr>
          <w:rFonts w:asciiTheme="majorHAnsi" w:hAnsiTheme="majorHAnsi"/>
          <w:sz w:val="20"/>
          <w:szCs w:val="20"/>
        </w:rPr>
        <w:t>What are Professional Learning Communities (PLCs), and how do they help us achieve instructional and other educational goals in our schools and districts?</w:t>
      </w:r>
    </w:p>
    <w:p w:rsidR="00046D24" w:rsidRPr="004310E4" w:rsidRDefault="00046D24" w:rsidP="00046D24">
      <w:pPr>
        <w:pStyle w:val="ListParagraph"/>
        <w:numPr>
          <w:ilvl w:val="0"/>
          <w:numId w:val="2"/>
        </w:numPr>
        <w:autoSpaceDE w:val="0"/>
        <w:autoSpaceDN w:val="0"/>
        <w:adjustRightInd w:val="0"/>
        <w:spacing w:line="276" w:lineRule="auto"/>
        <w:ind w:right="-270"/>
        <w:rPr>
          <w:rFonts w:asciiTheme="majorHAnsi" w:hAnsiTheme="majorHAnsi"/>
          <w:sz w:val="20"/>
          <w:szCs w:val="20"/>
        </w:rPr>
      </w:pPr>
      <w:r w:rsidRPr="004310E4">
        <w:rPr>
          <w:rFonts w:asciiTheme="majorHAnsi" w:hAnsiTheme="majorHAnsi"/>
          <w:sz w:val="20"/>
          <w:szCs w:val="20"/>
        </w:rPr>
        <w:t>What do we need to know and be able to do to create, and sustain effective Professional Learning Communities in our schools and districts?</w:t>
      </w:r>
    </w:p>
    <w:p w:rsidR="00305549" w:rsidRPr="00305549" w:rsidRDefault="00046D24" w:rsidP="00305549">
      <w:pPr>
        <w:pStyle w:val="ListParagraph"/>
        <w:numPr>
          <w:ilvl w:val="0"/>
          <w:numId w:val="2"/>
        </w:numPr>
        <w:autoSpaceDE w:val="0"/>
        <w:autoSpaceDN w:val="0"/>
        <w:adjustRightInd w:val="0"/>
        <w:spacing w:line="276" w:lineRule="auto"/>
        <w:ind w:right="-270"/>
        <w:rPr>
          <w:rFonts w:asciiTheme="majorHAnsi" w:hAnsiTheme="majorHAnsi"/>
          <w:b/>
          <w:sz w:val="20"/>
          <w:szCs w:val="20"/>
        </w:rPr>
      </w:pPr>
      <w:r w:rsidRPr="004310E4">
        <w:rPr>
          <w:rFonts w:asciiTheme="majorHAnsi" w:hAnsiTheme="majorHAnsi"/>
          <w:sz w:val="20"/>
          <w:szCs w:val="20"/>
        </w:rPr>
        <w:t>How can we leverage our work in PLCs to truly impact change in instruction and assessment and ultimately student achievement?</w:t>
      </w:r>
    </w:p>
    <w:p w:rsidR="00305549" w:rsidRDefault="00305549" w:rsidP="00305549">
      <w:pPr>
        <w:autoSpaceDE w:val="0"/>
        <w:autoSpaceDN w:val="0"/>
        <w:adjustRightInd w:val="0"/>
        <w:spacing w:line="276" w:lineRule="auto"/>
        <w:ind w:right="-270"/>
        <w:rPr>
          <w:rFonts w:asciiTheme="majorHAnsi" w:hAnsiTheme="majorHAnsi"/>
          <w:b/>
          <w:sz w:val="20"/>
          <w:szCs w:val="20"/>
        </w:rPr>
      </w:pPr>
    </w:p>
    <w:p w:rsidR="00046D24" w:rsidRPr="00305549" w:rsidRDefault="00305549" w:rsidP="00305549">
      <w:pPr>
        <w:autoSpaceDE w:val="0"/>
        <w:autoSpaceDN w:val="0"/>
        <w:adjustRightInd w:val="0"/>
        <w:spacing w:line="276" w:lineRule="auto"/>
        <w:ind w:right="-270"/>
        <w:rPr>
          <w:rFonts w:asciiTheme="majorHAnsi" w:hAnsiTheme="majorHAnsi"/>
          <w:b/>
          <w:sz w:val="20"/>
          <w:szCs w:val="20"/>
        </w:rPr>
      </w:pPr>
      <w:r w:rsidRPr="00305549">
        <w:rPr>
          <w:rFonts w:asciiTheme="majorHAnsi" w:hAnsiTheme="majorHAnsi"/>
          <w:b/>
          <w:sz w:val="20"/>
          <w:szCs w:val="20"/>
        </w:rPr>
        <w:t xml:space="preserve"> </w:t>
      </w:r>
      <w:r w:rsidR="00046D24" w:rsidRPr="00305549">
        <w:rPr>
          <w:rFonts w:asciiTheme="majorHAnsi" w:hAnsiTheme="majorHAnsi"/>
          <w:b/>
          <w:sz w:val="20"/>
          <w:szCs w:val="20"/>
        </w:rPr>
        <w:t>INSTITUTE GOALS:</w:t>
      </w:r>
    </w:p>
    <w:p w:rsidR="00067EF9" w:rsidRPr="00067EF9" w:rsidRDefault="00067EF9" w:rsidP="00067EF9">
      <w:pPr>
        <w:pStyle w:val="ListParagraph"/>
        <w:numPr>
          <w:ilvl w:val="0"/>
          <w:numId w:val="1"/>
        </w:numPr>
        <w:autoSpaceDE w:val="0"/>
        <w:autoSpaceDN w:val="0"/>
        <w:adjustRightInd w:val="0"/>
        <w:spacing w:line="276" w:lineRule="auto"/>
        <w:ind w:right="-270"/>
        <w:rPr>
          <w:rFonts w:asciiTheme="majorHAnsi" w:hAnsiTheme="majorHAnsi"/>
          <w:sz w:val="20"/>
          <w:szCs w:val="20"/>
        </w:rPr>
      </w:pPr>
      <w:r w:rsidRPr="00067EF9">
        <w:rPr>
          <w:rFonts w:asciiTheme="majorHAnsi" w:hAnsiTheme="majorHAnsi"/>
          <w:sz w:val="20"/>
          <w:szCs w:val="20"/>
        </w:rPr>
        <w:t>To develop the knowledge and skills needed to create and sustain effective PLCs, including setting a vision for the work, and using protocols to collaborate with team members</w:t>
      </w:r>
    </w:p>
    <w:p w:rsidR="00067EF9" w:rsidRPr="00067EF9" w:rsidRDefault="00067EF9" w:rsidP="00067EF9">
      <w:pPr>
        <w:pStyle w:val="ListParagraph"/>
        <w:numPr>
          <w:ilvl w:val="0"/>
          <w:numId w:val="1"/>
        </w:numPr>
        <w:autoSpaceDE w:val="0"/>
        <w:autoSpaceDN w:val="0"/>
        <w:adjustRightInd w:val="0"/>
        <w:spacing w:line="276" w:lineRule="auto"/>
        <w:ind w:right="-270"/>
        <w:rPr>
          <w:rFonts w:asciiTheme="majorHAnsi" w:hAnsiTheme="majorHAnsi"/>
          <w:sz w:val="20"/>
          <w:szCs w:val="20"/>
        </w:rPr>
      </w:pPr>
      <w:r w:rsidRPr="00067EF9">
        <w:rPr>
          <w:rFonts w:asciiTheme="majorHAnsi" w:hAnsiTheme="majorHAnsi"/>
          <w:sz w:val="20"/>
          <w:szCs w:val="20"/>
        </w:rPr>
        <w:t>To experience facilitating protocols and participating in a PLC group that use protocols effectively</w:t>
      </w:r>
    </w:p>
    <w:p w:rsidR="00067EF9" w:rsidRPr="00067EF9" w:rsidRDefault="00067EF9" w:rsidP="00067EF9">
      <w:pPr>
        <w:pStyle w:val="ListParagraph"/>
        <w:numPr>
          <w:ilvl w:val="0"/>
          <w:numId w:val="1"/>
        </w:numPr>
        <w:autoSpaceDE w:val="0"/>
        <w:autoSpaceDN w:val="0"/>
        <w:adjustRightInd w:val="0"/>
        <w:spacing w:line="276" w:lineRule="auto"/>
        <w:ind w:right="-270"/>
        <w:rPr>
          <w:rFonts w:asciiTheme="majorHAnsi" w:hAnsiTheme="majorHAnsi"/>
          <w:sz w:val="20"/>
          <w:szCs w:val="20"/>
        </w:rPr>
      </w:pPr>
      <w:r w:rsidRPr="00067EF9">
        <w:rPr>
          <w:rFonts w:asciiTheme="majorHAnsi" w:hAnsiTheme="majorHAnsi"/>
          <w:sz w:val="20"/>
          <w:szCs w:val="20"/>
        </w:rPr>
        <w:t xml:space="preserve">To  develop some concrete goals/benchmarks that will help drive the PLC work </w:t>
      </w:r>
    </w:p>
    <w:p w:rsidR="00046D24" w:rsidRPr="00067EF9" w:rsidRDefault="00067EF9" w:rsidP="00067EF9">
      <w:pPr>
        <w:pStyle w:val="ListParagraph"/>
        <w:numPr>
          <w:ilvl w:val="0"/>
          <w:numId w:val="1"/>
        </w:numPr>
        <w:autoSpaceDE w:val="0"/>
        <w:autoSpaceDN w:val="0"/>
        <w:adjustRightInd w:val="0"/>
        <w:spacing w:line="276" w:lineRule="auto"/>
        <w:ind w:right="-270"/>
        <w:rPr>
          <w:rFonts w:asciiTheme="majorHAnsi" w:hAnsiTheme="majorHAnsi"/>
          <w:sz w:val="20"/>
          <w:szCs w:val="20"/>
        </w:rPr>
      </w:pPr>
      <w:r w:rsidRPr="00067EF9">
        <w:rPr>
          <w:rFonts w:asciiTheme="majorHAnsi" w:hAnsiTheme="majorHAnsi"/>
          <w:sz w:val="20"/>
          <w:szCs w:val="20"/>
        </w:rPr>
        <w:t>To share successful PLC practices with other schools and collaborate to solve problems of practice together</w:t>
      </w:r>
    </w:p>
    <w:p w:rsidR="00067EF9" w:rsidRDefault="00067EF9" w:rsidP="00046D24">
      <w:pPr>
        <w:ind w:right="-270"/>
        <w:rPr>
          <w:rFonts w:asciiTheme="majorHAnsi" w:hAnsiTheme="majorHAnsi"/>
          <w:b/>
          <w:sz w:val="20"/>
          <w:szCs w:val="20"/>
        </w:rPr>
      </w:pPr>
    </w:p>
    <w:p w:rsidR="00046D24" w:rsidRPr="004310E4" w:rsidRDefault="00046D24" w:rsidP="00046D24">
      <w:pPr>
        <w:ind w:right="-270"/>
        <w:rPr>
          <w:rFonts w:asciiTheme="majorHAnsi" w:hAnsiTheme="majorHAnsi"/>
          <w:b/>
          <w:sz w:val="20"/>
          <w:szCs w:val="20"/>
        </w:rPr>
      </w:pPr>
      <w:r w:rsidRPr="004310E4">
        <w:rPr>
          <w:rFonts w:asciiTheme="majorHAnsi" w:hAnsiTheme="majorHAnsi"/>
          <w:b/>
          <w:sz w:val="20"/>
          <w:szCs w:val="20"/>
        </w:rPr>
        <w:t>INSTITUTE NORMS:</w:t>
      </w:r>
    </w:p>
    <w:p w:rsidR="00305549" w:rsidRDefault="00046D24" w:rsidP="00046D24">
      <w:pPr>
        <w:pStyle w:val="ListParagraph"/>
        <w:numPr>
          <w:ilvl w:val="0"/>
          <w:numId w:val="3"/>
        </w:numPr>
        <w:autoSpaceDE w:val="0"/>
        <w:autoSpaceDN w:val="0"/>
        <w:adjustRightInd w:val="0"/>
        <w:spacing w:line="276" w:lineRule="auto"/>
        <w:ind w:right="-270"/>
        <w:rPr>
          <w:rFonts w:asciiTheme="majorHAnsi" w:hAnsiTheme="majorHAnsi"/>
          <w:sz w:val="20"/>
          <w:szCs w:val="20"/>
        </w:rPr>
      </w:pPr>
      <w:r w:rsidRPr="00305549">
        <w:rPr>
          <w:rFonts w:asciiTheme="majorHAnsi" w:hAnsiTheme="majorHAnsi"/>
          <w:sz w:val="20"/>
          <w:szCs w:val="20"/>
        </w:rPr>
        <w:t>Active Listening</w:t>
      </w:r>
    </w:p>
    <w:p w:rsidR="00046D24" w:rsidRPr="00305549" w:rsidRDefault="00046D24" w:rsidP="00046D24">
      <w:pPr>
        <w:pStyle w:val="ListParagraph"/>
        <w:numPr>
          <w:ilvl w:val="0"/>
          <w:numId w:val="3"/>
        </w:numPr>
        <w:autoSpaceDE w:val="0"/>
        <w:autoSpaceDN w:val="0"/>
        <w:adjustRightInd w:val="0"/>
        <w:spacing w:line="276" w:lineRule="auto"/>
        <w:ind w:right="-270"/>
        <w:rPr>
          <w:rFonts w:asciiTheme="majorHAnsi" w:hAnsiTheme="majorHAnsi"/>
          <w:sz w:val="20"/>
          <w:szCs w:val="20"/>
        </w:rPr>
      </w:pPr>
      <w:r w:rsidRPr="00305549">
        <w:rPr>
          <w:rFonts w:asciiTheme="majorHAnsi" w:hAnsiTheme="majorHAnsi"/>
          <w:sz w:val="20"/>
          <w:szCs w:val="20"/>
        </w:rPr>
        <w:t>Recognize that everyone is a learner</w:t>
      </w:r>
    </w:p>
    <w:p w:rsidR="00046D24" w:rsidRPr="004310E4" w:rsidRDefault="00046D24" w:rsidP="00046D24">
      <w:pPr>
        <w:pStyle w:val="ListParagraph"/>
        <w:numPr>
          <w:ilvl w:val="0"/>
          <w:numId w:val="3"/>
        </w:numPr>
        <w:autoSpaceDE w:val="0"/>
        <w:autoSpaceDN w:val="0"/>
        <w:adjustRightInd w:val="0"/>
        <w:spacing w:line="276" w:lineRule="auto"/>
        <w:ind w:right="-270"/>
        <w:rPr>
          <w:rFonts w:asciiTheme="majorHAnsi" w:hAnsiTheme="majorHAnsi"/>
          <w:sz w:val="20"/>
          <w:szCs w:val="20"/>
        </w:rPr>
      </w:pPr>
      <w:r w:rsidRPr="004310E4">
        <w:rPr>
          <w:rFonts w:asciiTheme="majorHAnsi" w:hAnsiTheme="majorHAnsi"/>
          <w:sz w:val="20"/>
          <w:szCs w:val="20"/>
        </w:rPr>
        <w:t>Check your assumptions</w:t>
      </w:r>
    </w:p>
    <w:p w:rsidR="00046D24" w:rsidRPr="004310E4" w:rsidRDefault="00046D24" w:rsidP="00046D24">
      <w:pPr>
        <w:pStyle w:val="ListParagraph"/>
        <w:numPr>
          <w:ilvl w:val="0"/>
          <w:numId w:val="3"/>
        </w:numPr>
        <w:autoSpaceDE w:val="0"/>
        <w:autoSpaceDN w:val="0"/>
        <w:adjustRightInd w:val="0"/>
        <w:spacing w:line="276" w:lineRule="auto"/>
        <w:ind w:right="-270"/>
        <w:rPr>
          <w:rFonts w:asciiTheme="majorHAnsi" w:hAnsiTheme="majorHAnsi"/>
          <w:sz w:val="20"/>
          <w:szCs w:val="20"/>
        </w:rPr>
      </w:pPr>
      <w:r w:rsidRPr="004310E4">
        <w:rPr>
          <w:rFonts w:asciiTheme="majorHAnsi" w:hAnsiTheme="majorHAnsi"/>
          <w:sz w:val="20"/>
          <w:szCs w:val="20"/>
        </w:rPr>
        <w:t>Trust the process</w:t>
      </w:r>
    </w:p>
    <w:p w:rsidR="00046D24" w:rsidRPr="004310E4" w:rsidRDefault="00046D24" w:rsidP="00046D24">
      <w:pPr>
        <w:pStyle w:val="ListParagraph"/>
        <w:numPr>
          <w:ilvl w:val="0"/>
          <w:numId w:val="3"/>
        </w:numPr>
        <w:autoSpaceDE w:val="0"/>
        <w:autoSpaceDN w:val="0"/>
        <w:adjustRightInd w:val="0"/>
        <w:spacing w:line="276" w:lineRule="auto"/>
        <w:ind w:right="-270"/>
        <w:rPr>
          <w:rFonts w:asciiTheme="majorHAnsi" w:hAnsiTheme="majorHAnsi"/>
          <w:sz w:val="20"/>
          <w:szCs w:val="20"/>
        </w:rPr>
      </w:pPr>
      <w:r w:rsidRPr="004310E4">
        <w:rPr>
          <w:rFonts w:asciiTheme="majorHAnsi" w:hAnsiTheme="majorHAnsi"/>
          <w:sz w:val="20"/>
          <w:szCs w:val="20"/>
        </w:rPr>
        <w:t>Respect all voices</w:t>
      </w:r>
    </w:p>
    <w:p w:rsidR="00046D24" w:rsidRPr="004310E4" w:rsidRDefault="00046D24" w:rsidP="00046D24">
      <w:pPr>
        <w:pStyle w:val="ListParagraph"/>
        <w:numPr>
          <w:ilvl w:val="0"/>
          <w:numId w:val="3"/>
        </w:numPr>
        <w:autoSpaceDE w:val="0"/>
        <w:autoSpaceDN w:val="0"/>
        <w:adjustRightInd w:val="0"/>
        <w:spacing w:line="276" w:lineRule="auto"/>
        <w:ind w:right="-270"/>
        <w:rPr>
          <w:rFonts w:asciiTheme="majorHAnsi" w:hAnsiTheme="majorHAnsi"/>
          <w:sz w:val="20"/>
          <w:szCs w:val="20"/>
        </w:rPr>
      </w:pPr>
      <w:r w:rsidRPr="004310E4">
        <w:rPr>
          <w:rFonts w:asciiTheme="majorHAnsi" w:hAnsiTheme="majorHAnsi"/>
          <w:sz w:val="20"/>
          <w:szCs w:val="20"/>
        </w:rPr>
        <w:t>Start and end on time</w:t>
      </w:r>
    </w:p>
    <w:p w:rsidR="00046D24" w:rsidRPr="004310E4" w:rsidRDefault="00046D24" w:rsidP="00046D24">
      <w:pPr>
        <w:ind w:right="-270"/>
        <w:rPr>
          <w:rFonts w:asciiTheme="majorHAnsi" w:hAnsiTheme="majorHAnsi"/>
          <w:b/>
          <w:sz w:val="20"/>
          <w:szCs w:val="20"/>
        </w:rPr>
      </w:pPr>
    </w:p>
    <w:p w:rsidR="00046D24" w:rsidRPr="004310E4" w:rsidRDefault="00046D24" w:rsidP="00046D24">
      <w:pPr>
        <w:ind w:right="-270"/>
        <w:rPr>
          <w:rFonts w:asciiTheme="majorHAnsi" w:hAnsiTheme="majorHAnsi"/>
          <w:b/>
          <w:sz w:val="20"/>
          <w:szCs w:val="20"/>
        </w:rPr>
      </w:pPr>
      <w:r w:rsidRPr="004310E4">
        <w:rPr>
          <w:rFonts w:asciiTheme="majorHAnsi" w:hAnsiTheme="majorHAnsi"/>
          <w:b/>
          <w:sz w:val="20"/>
          <w:szCs w:val="20"/>
        </w:rPr>
        <w:t>HOW WE WORK TOGETHER:</w:t>
      </w:r>
    </w:p>
    <w:p w:rsidR="00046D24" w:rsidRPr="004310E4" w:rsidRDefault="00046D24" w:rsidP="00046D24">
      <w:pPr>
        <w:pStyle w:val="ListParagraph"/>
        <w:numPr>
          <w:ilvl w:val="0"/>
          <w:numId w:val="3"/>
        </w:numPr>
        <w:autoSpaceDE w:val="0"/>
        <w:autoSpaceDN w:val="0"/>
        <w:adjustRightInd w:val="0"/>
        <w:spacing w:line="276" w:lineRule="auto"/>
        <w:ind w:right="-270"/>
        <w:rPr>
          <w:rFonts w:asciiTheme="majorHAnsi" w:hAnsiTheme="majorHAnsi"/>
          <w:sz w:val="20"/>
          <w:szCs w:val="20"/>
        </w:rPr>
      </w:pPr>
      <w:r w:rsidRPr="004310E4">
        <w:rPr>
          <w:rFonts w:asciiTheme="majorHAnsi" w:hAnsiTheme="majorHAnsi"/>
          <w:sz w:val="20"/>
          <w:szCs w:val="20"/>
        </w:rPr>
        <w:t xml:space="preserve">We use </w:t>
      </w:r>
      <w:r w:rsidRPr="004310E4">
        <w:rPr>
          <w:rFonts w:asciiTheme="majorHAnsi" w:hAnsiTheme="majorHAnsi"/>
          <w:b/>
          <w:sz w:val="20"/>
          <w:szCs w:val="20"/>
        </w:rPr>
        <w:t>norms</w:t>
      </w:r>
      <w:r w:rsidRPr="004310E4">
        <w:rPr>
          <w:rFonts w:asciiTheme="majorHAnsi" w:hAnsiTheme="majorHAnsi"/>
          <w:sz w:val="20"/>
          <w:szCs w:val="20"/>
        </w:rPr>
        <w:t xml:space="preserve"> to create safe spaces for working together </w:t>
      </w:r>
    </w:p>
    <w:p w:rsidR="00046D24" w:rsidRPr="004310E4" w:rsidRDefault="00046D24" w:rsidP="00046D24">
      <w:pPr>
        <w:pStyle w:val="ListParagraph"/>
        <w:numPr>
          <w:ilvl w:val="0"/>
          <w:numId w:val="3"/>
        </w:numPr>
        <w:autoSpaceDE w:val="0"/>
        <w:autoSpaceDN w:val="0"/>
        <w:adjustRightInd w:val="0"/>
        <w:spacing w:line="276" w:lineRule="auto"/>
        <w:ind w:right="-270"/>
        <w:rPr>
          <w:rFonts w:asciiTheme="majorHAnsi" w:hAnsiTheme="majorHAnsi"/>
          <w:sz w:val="20"/>
          <w:szCs w:val="20"/>
        </w:rPr>
      </w:pPr>
      <w:r w:rsidRPr="004310E4">
        <w:rPr>
          <w:rFonts w:asciiTheme="majorHAnsi" w:hAnsiTheme="majorHAnsi"/>
          <w:sz w:val="20"/>
          <w:szCs w:val="20"/>
        </w:rPr>
        <w:t xml:space="preserve">We make use of </w:t>
      </w:r>
      <w:r w:rsidRPr="004310E4">
        <w:rPr>
          <w:rFonts w:asciiTheme="majorHAnsi" w:hAnsiTheme="majorHAnsi"/>
          <w:b/>
          <w:sz w:val="20"/>
          <w:szCs w:val="20"/>
        </w:rPr>
        <w:t>protocols</w:t>
      </w:r>
      <w:r w:rsidRPr="004310E4">
        <w:rPr>
          <w:rFonts w:asciiTheme="majorHAnsi" w:hAnsiTheme="majorHAnsi"/>
          <w:sz w:val="20"/>
          <w:szCs w:val="20"/>
        </w:rPr>
        <w:t xml:space="preserve">  to structure discussions and keep the focus on student and teacher work as a means to improving teaching and learning</w:t>
      </w:r>
    </w:p>
    <w:p w:rsidR="00305549" w:rsidRPr="00305549" w:rsidRDefault="00046D24" w:rsidP="00305549">
      <w:pPr>
        <w:pStyle w:val="ListParagraph"/>
        <w:numPr>
          <w:ilvl w:val="0"/>
          <w:numId w:val="3"/>
        </w:numPr>
        <w:autoSpaceDE w:val="0"/>
        <w:autoSpaceDN w:val="0"/>
        <w:adjustRightInd w:val="0"/>
        <w:spacing w:line="276" w:lineRule="auto"/>
        <w:ind w:right="-270"/>
        <w:rPr>
          <w:rFonts w:asciiTheme="majorHAnsi" w:hAnsiTheme="majorHAnsi" w:cs="LucidaSans"/>
          <w:b/>
          <w:i/>
          <w:sz w:val="20"/>
          <w:szCs w:val="20"/>
        </w:rPr>
      </w:pPr>
      <w:r w:rsidRPr="004310E4">
        <w:rPr>
          <w:rFonts w:asciiTheme="majorHAnsi" w:hAnsiTheme="majorHAnsi"/>
          <w:sz w:val="20"/>
          <w:szCs w:val="20"/>
        </w:rPr>
        <w:t xml:space="preserve">We </w:t>
      </w:r>
      <w:r w:rsidRPr="004310E4">
        <w:rPr>
          <w:rFonts w:asciiTheme="majorHAnsi" w:hAnsiTheme="majorHAnsi"/>
          <w:b/>
          <w:sz w:val="20"/>
          <w:szCs w:val="20"/>
        </w:rPr>
        <w:t xml:space="preserve">model </w:t>
      </w:r>
      <w:r w:rsidRPr="004310E4">
        <w:rPr>
          <w:rFonts w:asciiTheme="majorHAnsi" w:hAnsiTheme="majorHAnsi"/>
          <w:sz w:val="20"/>
          <w:szCs w:val="20"/>
        </w:rPr>
        <w:t>tools and practices for PLC implementation, group activities to promote learning from each other, gradual release of responsibility as we go through the work, and sharing of our learning through presentations and peer critique</w:t>
      </w:r>
    </w:p>
    <w:p w:rsidR="00305549" w:rsidRDefault="00305549" w:rsidP="00305549">
      <w:pPr>
        <w:autoSpaceDE w:val="0"/>
        <w:autoSpaceDN w:val="0"/>
        <w:adjustRightInd w:val="0"/>
        <w:spacing w:line="276" w:lineRule="auto"/>
        <w:ind w:left="360" w:right="-270"/>
        <w:rPr>
          <w:rFonts w:asciiTheme="majorHAnsi" w:hAnsiTheme="majorHAnsi" w:cs="LucidaSans"/>
          <w:b/>
          <w:i/>
          <w:sz w:val="20"/>
          <w:szCs w:val="20"/>
        </w:rPr>
      </w:pPr>
    </w:p>
    <w:p w:rsidR="00F23B92" w:rsidRPr="00305549" w:rsidRDefault="00F23B92" w:rsidP="00305549">
      <w:pPr>
        <w:autoSpaceDE w:val="0"/>
        <w:autoSpaceDN w:val="0"/>
        <w:adjustRightInd w:val="0"/>
        <w:spacing w:line="276" w:lineRule="auto"/>
        <w:ind w:left="360" w:right="-270"/>
        <w:rPr>
          <w:rFonts w:asciiTheme="majorHAnsi" w:hAnsiTheme="majorHAnsi" w:cs="LucidaSans"/>
          <w:b/>
          <w:i/>
          <w:sz w:val="20"/>
          <w:szCs w:val="20"/>
        </w:rPr>
      </w:pPr>
      <w:r w:rsidRPr="00305549">
        <w:rPr>
          <w:rFonts w:asciiTheme="majorHAnsi" w:hAnsiTheme="majorHAnsi" w:cs="LucidaSans"/>
          <w:b/>
          <w:i/>
          <w:sz w:val="20"/>
          <w:szCs w:val="20"/>
        </w:rPr>
        <w:t>Professional Learning Communities</w:t>
      </w:r>
      <w:r w:rsidRPr="00305549">
        <w:rPr>
          <w:rFonts w:asciiTheme="majorHAnsi" w:hAnsiTheme="majorHAnsi" w:cs="LucidaSans"/>
          <w:i/>
          <w:sz w:val="20"/>
          <w:szCs w:val="20"/>
        </w:rPr>
        <w:t xml:space="preserve"> are a powerful and systematic structure where teams of educators collaboratively, methodically and innovatively work together to improve teaching practice and student learning.  Professional Learning Communities focus on the promotion of personal reflection, team collaboration, and deep examination of the effectiveness of what we teach, how we teach and how our students learn.  Professional Learning Communities de-privatize the nature of teaching and offer schools an engaging and effective means to reform the singular and uneven “but this is how we’ve always done it” culture of individual, closed door classroom practice and allows for the kind of professional sharing that can profoundly impact student achievement.</w:t>
      </w:r>
      <w:r w:rsidR="00305549" w:rsidRPr="00305549">
        <w:rPr>
          <w:rFonts w:asciiTheme="majorHAnsi" w:hAnsiTheme="majorHAnsi" w:cs="LucidaSans"/>
          <w:b/>
          <w:i/>
          <w:sz w:val="20"/>
          <w:szCs w:val="20"/>
        </w:rPr>
        <w:t xml:space="preserve"> </w:t>
      </w:r>
    </w:p>
    <w:p w:rsidR="00305549" w:rsidRDefault="00305549">
      <w:pPr>
        <w:rPr>
          <w:rFonts w:asciiTheme="majorHAnsi" w:hAnsiTheme="majorHAnsi" w:cs="LucidaSans"/>
          <w:b/>
          <w:sz w:val="20"/>
          <w:szCs w:val="20"/>
        </w:rPr>
      </w:pPr>
      <w:r>
        <w:rPr>
          <w:rFonts w:asciiTheme="majorHAnsi" w:hAnsiTheme="majorHAnsi" w:cs="LucidaSans"/>
          <w:b/>
          <w:sz w:val="20"/>
          <w:szCs w:val="20"/>
        </w:rPr>
        <w:br w:type="page"/>
      </w:r>
    </w:p>
    <w:p w:rsidR="00F23B92" w:rsidRPr="00F23B92" w:rsidRDefault="00F23B92" w:rsidP="00F23B92">
      <w:pPr>
        <w:autoSpaceDE w:val="0"/>
        <w:autoSpaceDN w:val="0"/>
        <w:adjustRightInd w:val="0"/>
        <w:ind w:right="-270"/>
        <w:jc w:val="center"/>
        <w:rPr>
          <w:rFonts w:asciiTheme="majorHAnsi" w:hAnsiTheme="majorHAnsi" w:cs="LucidaSans"/>
          <w:b/>
          <w:sz w:val="20"/>
          <w:szCs w:val="20"/>
        </w:rPr>
      </w:pPr>
      <w:r w:rsidRPr="00F23B92">
        <w:rPr>
          <w:rFonts w:asciiTheme="majorHAnsi" w:hAnsiTheme="majorHAnsi" w:cs="LucidaSans"/>
          <w:b/>
          <w:sz w:val="20"/>
          <w:szCs w:val="20"/>
        </w:rPr>
        <w:lastRenderedPageBreak/>
        <w:t>Professional Learning Community Institute</w:t>
      </w:r>
    </w:p>
    <w:p w:rsidR="00F23B92" w:rsidRPr="00F23B92" w:rsidRDefault="00F23B92" w:rsidP="00F23B92">
      <w:pPr>
        <w:autoSpaceDE w:val="0"/>
        <w:autoSpaceDN w:val="0"/>
        <w:adjustRightInd w:val="0"/>
        <w:ind w:right="-270"/>
        <w:jc w:val="center"/>
        <w:rPr>
          <w:rFonts w:asciiTheme="majorHAnsi" w:hAnsiTheme="majorHAnsi" w:cs="LucidaSans"/>
          <w:b/>
          <w:sz w:val="20"/>
          <w:szCs w:val="20"/>
        </w:rPr>
      </w:pPr>
      <w:r w:rsidRPr="00F23B92">
        <w:rPr>
          <w:rFonts w:asciiTheme="majorHAnsi" w:hAnsiTheme="majorHAnsi" w:cs="LucidaSans"/>
          <w:b/>
          <w:sz w:val="20"/>
          <w:szCs w:val="20"/>
        </w:rPr>
        <w:t>Facilitators Agenda – October 2013</w:t>
      </w:r>
    </w:p>
    <w:p w:rsidR="00F23B92" w:rsidRDefault="00F23B92" w:rsidP="00F23B92">
      <w:pPr>
        <w:autoSpaceDE w:val="0"/>
        <w:autoSpaceDN w:val="0"/>
        <w:adjustRightInd w:val="0"/>
        <w:ind w:right="-270"/>
        <w:rPr>
          <w:rFonts w:asciiTheme="majorHAnsi" w:hAnsiTheme="majorHAnsi" w:cs="LucidaSans"/>
          <w:i/>
          <w:sz w:val="20"/>
          <w:szCs w:val="20"/>
        </w:rPr>
      </w:pPr>
    </w:p>
    <w:p w:rsidR="00F23B92" w:rsidRPr="00F23B92" w:rsidRDefault="00F23B92" w:rsidP="00F23B92">
      <w:pPr>
        <w:autoSpaceDE w:val="0"/>
        <w:autoSpaceDN w:val="0"/>
        <w:adjustRightInd w:val="0"/>
        <w:ind w:right="-270"/>
        <w:rPr>
          <w:rFonts w:asciiTheme="majorHAnsi" w:hAnsiTheme="majorHAnsi" w:cs="LucidaSans"/>
          <w:b/>
          <w:sz w:val="20"/>
          <w:szCs w:val="20"/>
        </w:rPr>
      </w:pPr>
      <w:r w:rsidRPr="00F23B92">
        <w:rPr>
          <w:rFonts w:asciiTheme="majorHAnsi" w:hAnsiTheme="majorHAnsi" w:cs="LucidaSans"/>
          <w:b/>
          <w:sz w:val="20"/>
          <w:szCs w:val="20"/>
        </w:rPr>
        <w:t>Outcomes – Participants will:</w:t>
      </w:r>
    </w:p>
    <w:p w:rsidR="00F23B92" w:rsidRDefault="00F23B92" w:rsidP="00F23B92">
      <w:pPr>
        <w:pStyle w:val="ListParagraph"/>
        <w:numPr>
          <w:ilvl w:val="0"/>
          <w:numId w:val="6"/>
        </w:numPr>
        <w:autoSpaceDE w:val="0"/>
        <w:autoSpaceDN w:val="0"/>
        <w:adjustRightInd w:val="0"/>
        <w:ind w:right="-270"/>
        <w:rPr>
          <w:rFonts w:asciiTheme="majorHAnsi" w:hAnsiTheme="majorHAnsi" w:cs="LucidaSans"/>
          <w:sz w:val="20"/>
          <w:szCs w:val="20"/>
        </w:rPr>
      </w:pPr>
      <w:r w:rsidRPr="00F23B92">
        <w:rPr>
          <w:rFonts w:asciiTheme="majorHAnsi" w:hAnsiTheme="majorHAnsi" w:cs="LucidaSans"/>
          <w:sz w:val="20"/>
          <w:szCs w:val="20"/>
        </w:rPr>
        <w:t>Continue to develop the knowledge and skills needed to create and sustain effective PLCs, including setting a vision for the work, and using protocols to collaborate with team members</w:t>
      </w:r>
    </w:p>
    <w:p w:rsidR="00F23B92" w:rsidRDefault="00F23B92" w:rsidP="00F23B92">
      <w:pPr>
        <w:pStyle w:val="ListParagraph"/>
        <w:numPr>
          <w:ilvl w:val="0"/>
          <w:numId w:val="6"/>
        </w:numPr>
        <w:autoSpaceDE w:val="0"/>
        <w:autoSpaceDN w:val="0"/>
        <w:adjustRightInd w:val="0"/>
        <w:ind w:right="-270"/>
        <w:rPr>
          <w:rFonts w:asciiTheme="majorHAnsi" w:hAnsiTheme="majorHAnsi" w:cs="LucidaSans"/>
          <w:sz w:val="20"/>
          <w:szCs w:val="20"/>
        </w:rPr>
      </w:pPr>
      <w:r w:rsidRPr="00F23B92">
        <w:rPr>
          <w:rFonts w:asciiTheme="majorHAnsi" w:hAnsiTheme="majorHAnsi" w:cs="LucidaSans"/>
          <w:sz w:val="20"/>
          <w:szCs w:val="20"/>
        </w:rPr>
        <w:t>Experience facilitating protocols and participating in a PLC group that use protocols effectively</w:t>
      </w:r>
    </w:p>
    <w:p w:rsidR="00F23B92" w:rsidRDefault="00F23B92" w:rsidP="00F23B92">
      <w:pPr>
        <w:pStyle w:val="ListParagraph"/>
        <w:numPr>
          <w:ilvl w:val="0"/>
          <w:numId w:val="6"/>
        </w:numPr>
        <w:autoSpaceDE w:val="0"/>
        <w:autoSpaceDN w:val="0"/>
        <w:adjustRightInd w:val="0"/>
        <w:ind w:right="-270"/>
        <w:rPr>
          <w:rFonts w:asciiTheme="majorHAnsi" w:hAnsiTheme="majorHAnsi" w:cs="LucidaSans"/>
          <w:sz w:val="20"/>
          <w:szCs w:val="20"/>
        </w:rPr>
      </w:pPr>
      <w:r w:rsidRPr="00F23B92">
        <w:rPr>
          <w:rFonts w:asciiTheme="majorHAnsi" w:hAnsiTheme="majorHAnsi" w:cs="LucidaSans"/>
          <w:sz w:val="20"/>
          <w:szCs w:val="20"/>
        </w:rPr>
        <w:t>Begin to develop some concrete goals/benchmarks that will help drive the PLC work</w:t>
      </w:r>
    </w:p>
    <w:p w:rsidR="00F23B92" w:rsidRPr="00F23B92" w:rsidRDefault="00F23B92" w:rsidP="00046D24">
      <w:pPr>
        <w:pStyle w:val="ListParagraph"/>
        <w:numPr>
          <w:ilvl w:val="0"/>
          <w:numId w:val="6"/>
        </w:numPr>
        <w:autoSpaceDE w:val="0"/>
        <w:autoSpaceDN w:val="0"/>
        <w:adjustRightInd w:val="0"/>
        <w:ind w:right="-270"/>
        <w:rPr>
          <w:rFonts w:asciiTheme="majorHAnsi" w:hAnsiTheme="majorHAnsi" w:cs="LucidaSans"/>
          <w:sz w:val="20"/>
          <w:szCs w:val="20"/>
        </w:rPr>
      </w:pPr>
      <w:r w:rsidRPr="00F23B92">
        <w:rPr>
          <w:rFonts w:asciiTheme="majorHAnsi" w:hAnsiTheme="majorHAnsi" w:cs="LucidaSans"/>
          <w:sz w:val="20"/>
          <w:szCs w:val="20"/>
        </w:rPr>
        <w:t>Share successful PLC practices with other schools and collaborate to solve problems of practice together</w:t>
      </w:r>
    </w:p>
    <w:tbl>
      <w:tblPr>
        <w:tblStyle w:val="TableGrid"/>
        <w:tblpPr w:leftFromText="187" w:rightFromText="187" w:vertAnchor="text" w:horzAnchor="page" w:tblpXSpec="center" w:tblpY="1052"/>
        <w:tblW w:w="11088" w:type="dxa"/>
        <w:tblLayout w:type="fixed"/>
        <w:tblLook w:val="04A0" w:firstRow="1" w:lastRow="0" w:firstColumn="1" w:lastColumn="0" w:noHBand="0" w:noVBand="1"/>
        <w:tblCaption w:val="Main Content Table"/>
        <w:tblDescription w:val="Table of Agenda information - Headings are time, agenda items, facilitator, framing the activity, notes/materials and rationale/why are we doing this."/>
      </w:tblPr>
      <w:tblGrid>
        <w:gridCol w:w="738"/>
        <w:gridCol w:w="1440"/>
        <w:gridCol w:w="1440"/>
        <w:gridCol w:w="2610"/>
        <w:gridCol w:w="2160"/>
        <w:gridCol w:w="2700"/>
      </w:tblGrid>
      <w:tr w:rsidR="00046D24" w:rsidRPr="004273FC" w:rsidTr="00305549">
        <w:trPr>
          <w:trHeight w:val="728"/>
          <w:tblHeader/>
        </w:trPr>
        <w:tc>
          <w:tcPr>
            <w:tcW w:w="738" w:type="dxa"/>
            <w:tcBorders>
              <w:bottom w:val="single" w:sz="4" w:space="0" w:color="auto"/>
            </w:tcBorders>
            <w:shd w:val="clear" w:color="auto" w:fill="FFFF99"/>
          </w:tcPr>
          <w:p w:rsidR="00046D24" w:rsidRPr="004273FC" w:rsidRDefault="00046D24" w:rsidP="00F23B92">
            <w:pPr>
              <w:tabs>
                <w:tab w:val="left" w:pos="8550"/>
              </w:tabs>
              <w:rPr>
                <w:rFonts w:asciiTheme="majorHAnsi" w:hAnsiTheme="majorHAnsi"/>
                <w:b/>
                <w:sz w:val="20"/>
                <w:szCs w:val="20"/>
              </w:rPr>
            </w:pPr>
            <w:r w:rsidRPr="004273FC">
              <w:rPr>
                <w:rFonts w:asciiTheme="majorHAnsi" w:hAnsiTheme="majorHAnsi"/>
                <w:b/>
                <w:sz w:val="20"/>
                <w:szCs w:val="20"/>
              </w:rPr>
              <w:t>Time</w:t>
            </w:r>
          </w:p>
        </w:tc>
        <w:tc>
          <w:tcPr>
            <w:tcW w:w="1440" w:type="dxa"/>
            <w:shd w:val="clear" w:color="auto" w:fill="FFFF99"/>
          </w:tcPr>
          <w:p w:rsidR="00046D24" w:rsidRPr="004273FC" w:rsidRDefault="00046D24" w:rsidP="00F23B92">
            <w:pPr>
              <w:tabs>
                <w:tab w:val="left" w:pos="8550"/>
              </w:tabs>
              <w:rPr>
                <w:rFonts w:asciiTheme="majorHAnsi" w:hAnsiTheme="majorHAnsi"/>
                <w:b/>
                <w:sz w:val="20"/>
                <w:szCs w:val="20"/>
              </w:rPr>
            </w:pPr>
            <w:r w:rsidRPr="004273FC">
              <w:rPr>
                <w:rFonts w:asciiTheme="majorHAnsi" w:hAnsiTheme="majorHAnsi"/>
                <w:b/>
                <w:sz w:val="20"/>
                <w:szCs w:val="20"/>
              </w:rPr>
              <w:t>Agenda Item</w:t>
            </w:r>
          </w:p>
        </w:tc>
        <w:tc>
          <w:tcPr>
            <w:tcW w:w="1440" w:type="dxa"/>
            <w:shd w:val="clear" w:color="auto" w:fill="FFFF99"/>
          </w:tcPr>
          <w:p w:rsidR="00046D24" w:rsidRPr="004273FC" w:rsidRDefault="00046D24" w:rsidP="00F23B92">
            <w:pPr>
              <w:tabs>
                <w:tab w:val="left" w:pos="8550"/>
              </w:tabs>
              <w:rPr>
                <w:rFonts w:asciiTheme="majorHAnsi" w:hAnsiTheme="majorHAnsi"/>
                <w:b/>
                <w:sz w:val="20"/>
                <w:szCs w:val="20"/>
              </w:rPr>
            </w:pPr>
            <w:r w:rsidRPr="004273FC">
              <w:rPr>
                <w:rFonts w:asciiTheme="majorHAnsi" w:hAnsiTheme="majorHAnsi"/>
                <w:b/>
                <w:sz w:val="20"/>
                <w:szCs w:val="20"/>
              </w:rPr>
              <w:t>Facilitator</w:t>
            </w:r>
          </w:p>
        </w:tc>
        <w:tc>
          <w:tcPr>
            <w:tcW w:w="2610" w:type="dxa"/>
            <w:shd w:val="clear" w:color="auto" w:fill="FFFF99"/>
          </w:tcPr>
          <w:p w:rsidR="00046D24" w:rsidRPr="004273FC" w:rsidRDefault="00046D24" w:rsidP="00F23B92">
            <w:pPr>
              <w:tabs>
                <w:tab w:val="left" w:pos="8550"/>
              </w:tabs>
              <w:rPr>
                <w:rFonts w:asciiTheme="majorHAnsi" w:hAnsiTheme="majorHAnsi"/>
                <w:b/>
                <w:sz w:val="20"/>
                <w:szCs w:val="20"/>
              </w:rPr>
            </w:pPr>
            <w:r w:rsidRPr="004273FC">
              <w:rPr>
                <w:rFonts w:asciiTheme="majorHAnsi" w:hAnsiTheme="majorHAnsi"/>
                <w:b/>
                <w:sz w:val="20"/>
                <w:szCs w:val="20"/>
              </w:rPr>
              <w:t>Framing the activity</w:t>
            </w:r>
          </w:p>
        </w:tc>
        <w:tc>
          <w:tcPr>
            <w:tcW w:w="2160" w:type="dxa"/>
            <w:shd w:val="clear" w:color="auto" w:fill="FFFF99"/>
          </w:tcPr>
          <w:p w:rsidR="00046D24" w:rsidRDefault="00046D24" w:rsidP="00F23B92">
            <w:pPr>
              <w:tabs>
                <w:tab w:val="left" w:pos="8550"/>
              </w:tabs>
              <w:rPr>
                <w:rFonts w:asciiTheme="majorHAnsi" w:hAnsiTheme="majorHAnsi"/>
                <w:b/>
                <w:sz w:val="20"/>
                <w:szCs w:val="20"/>
              </w:rPr>
            </w:pPr>
            <w:r w:rsidRPr="004273FC">
              <w:rPr>
                <w:rFonts w:asciiTheme="majorHAnsi" w:hAnsiTheme="majorHAnsi"/>
                <w:b/>
                <w:sz w:val="20"/>
                <w:szCs w:val="20"/>
              </w:rPr>
              <w:t>Notes/Materials</w:t>
            </w:r>
          </w:p>
          <w:p w:rsidR="00046D24" w:rsidRPr="004273FC" w:rsidRDefault="00046D24" w:rsidP="00F23B92">
            <w:pPr>
              <w:tabs>
                <w:tab w:val="left" w:pos="8550"/>
              </w:tabs>
              <w:rPr>
                <w:rFonts w:asciiTheme="majorHAnsi" w:hAnsiTheme="majorHAnsi"/>
                <w:b/>
                <w:sz w:val="20"/>
                <w:szCs w:val="20"/>
              </w:rPr>
            </w:pPr>
          </w:p>
        </w:tc>
        <w:tc>
          <w:tcPr>
            <w:tcW w:w="2700" w:type="dxa"/>
            <w:shd w:val="clear" w:color="auto" w:fill="FFFF99"/>
          </w:tcPr>
          <w:p w:rsidR="00046D24" w:rsidRPr="004273FC" w:rsidRDefault="00046D24" w:rsidP="00F23B92">
            <w:pPr>
              <w:tabs>
                <w:tab w:val="left" w:pos="8550"/>
              </w:tabs>
              <w:rPr>
                <w:rFonts w:asciiTheme="majorHAnsi" w:hAnsiTheme="majorHAnsi"/>
                <w:b/>
                <w:sz w:val="20"/>
                <w:szCs w:val="20"/>
              </w:rPr>
            </w:pPr>
            <w:r w:rsidRPr="004273FC">
              <w:rPr>
                <w:rFonts w:asciiTheme="majorHAnsi" w:hAnsiTheme="majorHAnsi"/>
                <w:b/>
                <w:sz w:val="20"/>
                <w:szCs w:val="20"/>
              </w:rPr>
              <w:t>Ra</w:t>
            </w:r>
            <w:r>
              <w:rPr>
                <w:rFonts w:asciiTheme="majorHAnsi" w:hAnsiTheme="majorHAnsi"/>
                <w:b/>
                <w:sz w:val="20"/>
                <w:szCs w:val="20"/>
              </w:rPr>
              <w:t>tionale (why are we doing this?)</w:t>
            </w:r>
          </w:p>
        </w:tc>
      </w:tr>
      <w:tr w:rsidR="00046D24" w:rsidRPr="004273FC" w:rsidTr="00305549">
        <w:trPr>
          <w:tblHeader/>
        </w:trPr>
        <w:tc>
          <w:tcPr>
            <w:tcW w:w="738" w:type="dxa"/>
            <w:shd w:val="clear" w:color="auto" w:fill="FFFF99"/>
          </w:tcPr>
          <w:p w:rsidR="00046D24" w:rsidRPr="004273FC" w:rsidRDefault="00046D24" w:rsidP="00F23B92">
            <w:pPr>
              <w:tabs>
                <w:tab w:val="left" w:pos="8550"/>
              </w:tabs>
              <w:rPr>
                <w:rFonts w:asciiTheme="majorHAnsi" w:hAnsiTheme="majorHAnsi"/>
                <w:b/>
                <w:sz w:val="20"/>
                <w:szCs w:val="20"/>
              </w:rPr>
            </w:pPr>
            <w:r w:rsidRPr="004273FC">
              <w:rPr>
                <w:rFonts w:asciiTheme="majorHAnsi" w:hAnsiTheme="majorHAnsi"/>
                <w:b/>
                <w:sz w:val="20"/>
                <w:szCs w:val="20"/>
              </w:rPr>
              <w:t>8:</w:t>
            </w:r>
            <w:r>
              <w:rPr>
                <w:rFonts w:asciiTheme="majorHAnsi" w:hAnsiTheme="majorHAnsi"/>
                <w:b/>
                <w:sz w:val="20"/>
                <w:szCs w:val="20"/>
              </w:rPr>
              <w:t>0</w:t>
            </w:r>
            <w:r w:rsidRPr="004273FC">
              <w:rPr>
                <w:rFonts w:asciiTheme="majorHAnsi" w:hAnsiTheme="majorHAnsi"/>
                <w:b/>
                <w:sz w:val="20"/>
                <w:szCs w:val="20"/>
              </w:rPr>
              <w:t>0</w:t>
            </w:r>
          </w:p>
        </w:tc>
        <w:tc>
          <w:tcPr>
            <w:tcW w:w="1440" w:type="dxa"/>
          </w:tcPr>
          <w:p w:rsidR="00046D24" w:rsidRPr="004273FC" w:rsidRDefault="00046D24" w:rsidP="00F23B92">
            <w:pPr>
              <w:tabs>
                <w:tab w:val="left" w:pos="8550"/>
              </w:tabs>
              <w:rPr>
                <w:rFonts w:asciiTheme="majorHAnsi" w:hAnsiTheme="majorHAnsi"/>
                <w:b/>
                <w:sz w:val="20"/>
                <w:szCs w:val="20"/>
              </w:rPr>
            </w:pPr>
            <w:r>
              <w:rPr>
                <w:rFonts w:asciiTheme="majorHAnsi" w:hAnsiTheme="majorHAnsi"/>
                <w:b/>
                <w:sz w:val="20"/>
                <w:szCs w:val="20"/>
              </w:rPr>
              <w:t xml:space="preserve">Registration </w:t>
            </w:r>
            <w:r w:rsidRPr="004273FC">
              <w:rPr>
                <w:rFonts w:asciiTheme="majorHAnsi" w:hAnsiTheme="majorHAnsi"/>
                <w:b/>
                <w:sz w:val="20"/>
                <w:szCs w:val="20"/>
              </w:rPr>
              <w:t>Breakfast</w:t>
            </w:r>
          </w:p>
        </w:tc>
        <w:tc>
          <w:tcPr>
            <w:tcW w:w="1440" w:type="dxa"/>
          </w:tcPr>
          <w:p w:rsidR="00046D24" w:rsidRPr="004273FC" w:rsidRDefault="00046D24" w:rsidP="00F23B92">
            <w:pPr>
              <w:tabs>
                <w:tab w:val="left" w:pos="8550"/>
              </w:tabs>
              <w:rPr>
                <w:rFonts w:asciiTheme="majorHAnsi" w:hAnsiTheme="majorHAnsi"/>
                <w:sz w:val="20"/>
                <w:szCs w:val="20"/>
              </w:rPr>
            </w:pPr>
          </w:p>
          <w:p w:rsidR="00046D24" w:rsidRPr="004273FC" w:rsidRDefault="001062FF" w:rsidP="00F23B92">
            <w:pPr>
              <w:tabs>
                <w:tab w:val="left" w:pos="8550"/>
              </w:tabs>
              <w:rPr>
                <w:rFonts w:asciiTheme="majorHAnsi" w:hAnsiTheme="majorHAnsi"/>
                <w:sz w:val="20"/>
                <w:szCs w:val="20"/>
              </w:rPr>
            </w:pPr>
            <w:r>
              <w:rPr>
                <w:rFonts w:asciiTheme="majorHAnsi" w:hAnsiTheme="majorHAnsi"/>
                <w:sz w:val="20"/>
                <w:szCs w:val="20"/>
              </w:rPr>
              <w:t>Meg M, Mary Anne, Carlton</w:t>
            </w:r>
          </w:p>
        </w:tc>
        <w:tc>
          <w:tcPr>
            <w:tcW w:w="2610" w:type="dxa"/>
          </w:tcPr>
          <w:p w:rsidR="00046D24" w:rsidRDefault="00046D24" w:rsidP="00F23B92">
            <w:pPr>
              <w:tabs>
                <w:tab w:val="left" w:pos="8550"/>
              </w:tabs>
              <w:rPr>
                <w:rFonts w:asciiTheme="majorHAnsi" w:hAnsiTheme="majorHAnsi"/>
                <w:sz w:val="20"/>
                <w:szCs w:val="20"/>
              </w:rPr>
            </w:pPr>
            <w:r w:rsidRPr="004273FC">
              <w:rPr>
                <w:rFonts w:asciiTheme="majorHAnsi" w:hAnsiTheme="majorHAnsi"/>
                <w:sz w:val="20"/>
                <w:szCs w:val="20"/>
              </w:rPr>
              <w:t>Registration table, sign in, welcome</w:t>
            </w:r>
          </w:p>
          <w:p w:rsidR="00046D24" w:rsidRPr="004273FC" w:rsidRDefault="00046D24" w:rsidP="00F23B92">
            <w:pPr>
              <w:tabs>
                <w:tab w:val="left" w:pos="8550"/>
              </w:tabs>
              <w:rPr>
                <w:rFonts w:asciiTheme="majorHAnsi" w:hAnsiTheme="majorHAnsi"/>
                <w:sz w:val="20"/>
                <w:szCs w:val="20"/>
              </w:rPr>
            </w:pPr>
          </w:p>
        </w:tc>
        <w:tc>
          <w:tcPr>
            <w:tcW w:w="2160" w:type="dxa"/>
          </w:tcPr>
          <w:p w:rsidR="00046D24" w:rsidRPr="004273FC" w:rsidRDefault="00046D24" w:rsidP="00F23B92">
            <w:pPr>
              <w:tabs>
                <w:tab w:val="left" w:pos="8550"/>
              </w:tabs>
              <w:rPr>
                <w:rFonts w:asciiTheme="majorHAnsi" w:hAnsiTheme="majorHAnsi"/>
                <w:sz w:val="20"/>
                <w:szCs w:val="20"/>
              </w:rPr>
            </w:pPr>
            <w:r w:rsidRPr="004273FC">
              <w:rPr>
                <w:rFonts w:asciiTheme="majorHAnsi" w:hAnsiTheme="majorHAnsi"/>
                <w:sz w:val="20"/>
                <w:szCs w:val="20"/>
              </w:rPr>
              <w:t>Table tents/assignments, folders, nametags</w:t>
            </w:r>
          </w:p>
        </w:tc>
        <w:tc>
          <w:tcPr>
            <w:tcW w:w="2700" w:type="dxa"/>
          </w:tcPr>
          <w:p w:rsidR="00046D24" w:rsidRPr="004273FC" w:rsidRDefault="00046D24" w:rsidP="00F23B92">
            <w:pPr>
              <w:tabs>
                <w:tab w:val="left" w:pos="8550"/>
              </w:tabs>
              <w:rPr>
                <w:rFonts w:asciiTheme="majorHAnsi" w:hAnsiTheme="majorHAnsi"/>
                <w:sz w:val="20"/>
                <w:szCs w:val="20"/>
              </w:rPr>
            </w:pPr>
            <w:r w:rsidRPr="004273FC">
              <w:rPr>
                <w:rFonts w:asciiTheme="majorHAnsi" w:hAnsiTheme="majorHAnsi"/>
                <w:sz w:val="20"/>
                <w:szCs w:val="20"/>
              </w:rPr>
              <w:t>Feed the teachers and help them to organize their day!</w:t>
            </w:r>
          </w:p>
        </w:tc>
      </w:tr>
      <w:tr w:rsidR="00046D24" w:rsidRPr="004273FC" w:rsidTr="00305549">
        <w:trPr>
          <w:tblHeader/>
        </w:trPr>
        <w:tc>
          <w:tcPr>
            <w:tcW w:w="738" w:type="dxa"/>
            <w:shd w:val="clear" w:color="auto" w:fill="FFFF99"/>
          </w:tcPr>
          <w:p w:rsidR="00046D24" w:rsidRPr="004310E4" w:rsidRDefault="00046D24" w:rsidP="00F23B92">
            <w:pPr>
              <w:tabs>
                <w:tab w:val="left" w:pos="8550"/>
              </w:tabs>
              <w:rPr>
                <w:rFonts w:asciiTheme="majorHAnsi" w:hAnsiTheme="majorHAnsi"/>
                <w:b/>
                <w:sz w:val="20"/>
                <w:szCs w:val="20"/>
              </w:rPr>
            </w:pPr>
            <w:r>
              <w:rPr>
                <w:rFonts w:asciiTheme="majorHAnsi" w:hAnsiTheme="majorHAnsi"/>
                <w:b/>
                <w:sz w:val="20"/>
                <w:szCs w:val="20"/>
              </w:rPr>
              <w:t>8</w:t>
            </w:r>
            <w:r w:rsidRPr="004310E4">
              <w:rPr>
                <w:rFonts w:asciiTheme="majorHAnsi" w:hAnsiTheme="majorHAnsi"/>
                <w:b/>
                <w:sz w:val="20"/>
                <w:szCs w:val="20"/>
              </w:rPr>
              <w:t>:</w:t>
            </w:r>
            <w:r>
              <w:rPr>
                <w:rFonts w:asciiTheme="majorHAnsi" w:hAnsiTheme="majorHAnsi"/>
                <w:b/>
                <w:sz w:val="20"/>
                <w:szCs w:val="20"/>
              </w:rPr>
              <w:t>3</w:t>
            </w:r>
            <w:r w:rsidRPr="004310E4">
              <w:rPr>
                <w:rFonts w:asciiTheme="majorHAnsi" w:hAnsiTheme="majorHAnsi"/>
                <w:b/>
                <w:sz w:val="20"/>
                <w:szCs w:val="20"/>
              </w:rPr>
              <w:t>0</w:t>
            </w:r>
          </w:p>
        </w:tc>
        <w:tc>
          <w:tcPr>
            <w:tcW w:w="1440" w:type="dxa"/>
          </w:tcPr>
          <w:p w:rsidR="00046D24" w:rsidRPr="004273FC" w:rsidRDefault="00046D24" w:rsidP="00F23B92">
            <w:pPr>
              <w:tabs>
                <w:tab w:val="left" w:pos="8550"/>
              </w:tabs>
              <w:rPr>
                <w:rFonts w:asciiTheme="majorHAnsi" w:hAnsiTheme="majorHAnsi"/>
                <w:sz w:val="20"/>
                <w:szCs w:val="20"/>
              </w:rPr>
            </w:pPr>
            <w:r w:rsidRPr="004273FC">
              <w:rPr>
                <w:rFonts w:asciiTheme="majorHAnsi" w:hAnsiTheme="majorHAnsi"/>
                <w:sz w:val="20"/>
                <w:szCs w:val="20"/>
              </w:rPr>
              <w:t xml:space="preserve">Welcome and Introduction </w:t>
            </w:r>
          </w:p>
        </w:tc>
        <w:tc>
          <w:tcPr>
            <w:tcW w:w="1440" w:type="dxa"/>
          </w:tcPr>
          <w:p w:rsidR="00046D24" w:rsidRDefault="00046D24" w:rsidP="00F23B92">
            <w:pPr>
              <w:tabs>
                <w:tab w:val="left" w:pos="8550"/>
              </w:tabs>
              <w:rPr>
                <w:rFonts w:asciiTheme="majorHAnsi" w:hAnsiTheme="majorHAnsi"/>
                <w:sz w:val="20"/>
                <w:szCs w:val="20"/>
              </w:rPr>
            </w:pPr>
          </w:p>
          <w:p w:rsidR="00046D24" w:rsidRPr="004273FC" w:rsidRDefault="00046D24" w:rsidP="00F23B92">
            <w:pPr>
              <w:tabs>
                <w:tab w:val="left" w:pos="8550"/>
              </w:tabs>
              <w:rPr>
                <w:rFonts w:asciiTheme="majorHAnsi" w:hAnsiTheme="majorHAnsi"/>
                <w:sz w:val="20"/>
                <w:szCs w:val="20"/>
              </w:rPr>
            </w:pPr>
            <w:r>
              <w:rPr>
                <w:rFonts w:asciiTheme="majorHAnsi" w:hAnsiTheme="majorHAnsi"/>
                <w:sz w:val="20"/>
                <w:szCs w:val="20"/>
              </w:rPr>
              <w:t>Richard</w:t>
            </w:r>
          </w:p>
        </w:tc>
        <w:tc>
          <w:tcPr>
            <w:tcW w:w="2610" w:type="dxa"/>
          </w:tcPr>
          <w:p w:rsidR="00046D24" w:rsidRPr="004273FC" w:rsidRDefault="00046D24" w:rsidP="00F23B92">
            <w:pPr>
              <w:tabs>
                <w:tab w:val="left" w:pos="8550"/>
              </w:tabs>
              <w:rPr>
                <w:rFonts w:asciiTheme="majorHAnsi" w:hAnsiTheme="majorHAnsi"/>
                <w:sz w:val="20"/>
                <w:szCs w:val="20"/>
              </w:rPr>
            </w:pPr>
            <w:r w:rsidRPr="004273FC">
              <w:rPr>
                <w:rFonts w:asciiTheme="majorHAnsi" w:hAnsiTheme="majorHAnsi"/>
                <w:sz w:val="20"/>
                <w:szCs w:val="20"/>
              </w:rPr>
              <w:t>Whole group, Welcome, Frames the day, introduces goals, reviews agenda</w:t>
            </w:r>
            <w:r>
              <w:rPr>
                <w:rFonts w:asciiTheme="majorHAnsi" w:hAnsiTheme="majorHAnsi"/>
                <w:sz w:val="20"/>
                <w:szCs w:val="20"/>
              </w:rPr>
              <w:t>,  Norms</w:t>
            </w:r>
          </w:p>
        </w:tc>
        <w:tc>
          <w:tcPr>
            <w:tcW w:w="2160" w:type="dxa"/>
          </w:tcPr>
          <w:p w:rsidR="00046D24" w:rsidRPr="004273FC" w:rsidRDefault="00046D24" w:rsidP="00F23B92">
            <w:pPr>
              <w:tabs>
                <w:tab w:val="left" w:pos="8550"/>
              </w:tabs>
              <w:rPr>
                <w:rFonts w:asciiTheme="majorHAnsi" w:hAnsiTheme="majorHAnsi"/>
                <w:sz w:val="20"/>
                <w:szCs w:val="20"/>
              </w:rPr>
            </w:pPr>
            <w:r w:rsidRPr="004273FC">
              <w:rPr>
                <w:rFonts w:asciiTheme="majorHAnsi" w:hAnsiTheme="majorHAnsi"/>
                <w:sz w:val="20"/>
                <w:szCs w:val="20"/>
              </w:rPr>
              <w:t>Agen</w:t>
            </w:r>
            <w:bookmarkStart w:id="0" w:name="_GoBack"/>
            <w:bookmarkEnd w:id="0"/>
            <w:r w:rsidRPr="004273FC">
              <w:rPr>
                <w:rFonts w:asciiTheme="majorHAnsi" w:hAnsiTheme="majorHAnsi"/>
                <w:sz w:val="20"/>
                <w:szCs w:val="20"/>
              </w:rPr>
              <w:t>das, PP</w:t>
            </w:r>
            <w:r>
              <w:rPr>
                <w:rFonts w:asciiTheme="majorHAnsi" w:hAnsiTheme="majorHAnsi"/>
                <w:sz w:val="20"/>
                <w:szCs w:val="20"/>
              </w:rPr>
              <w:t>, Norms</w:t>
            </w:r>
          </w:p>
        </w:tc>
        <w:tc>
          <w:tcPr>
            <w:tcW w:w="2700" w:type="dxa"/>
          </w:tcPr>
          <w:p w:rsidR="00046D24" w:rsidRPr="004273FC" w:rsidRDefault="00046D24" w:rsidP="00F23B92">
            <w:pPr>
              <w:tabs>
                <w:tab w:val="left" w:pos="8550"/>
              </w:tabs>
              <w:rPr>
                <w:rFonts w:asciiTheme="majorHAnsi" w:hAnsiTheme="majorHAnsi"/>
                <w:sz w:val="20"/>
                <w:szCs w:val="20"/>
              </w:rPr>
            </w:pPr>
            <w:r w:rsidRPr="004273FC">
              <w:rPr>
                <w:rFonts w:asciiTheme="majorHAnsi" w:hAnsiTheme="majorHAnsi"/>
                <w:sz w:val="20"/>
                <w:szCs w:val="20"/>
              </w:rPr>
              <w:t>Connect and structure the day</w:t>
            </w:r>
          </w:p>
        </w:tc>
      </w:tr>
      <w:tr w:rsidR="00046D24" w:rsidRPr="004273FC" w:rsidTr="00305549">
        <w:trPr>
          <w:tblHeader/>
        </w:trPr>
        <w:tc>
          <w:tcPr>
            <w:tcW w:w="738" w:type="dxa"/>
            <w:shd w:val="clear" w:color="auto" w:fill="FFFF99"/>
          </w:tcPr>
          <w:p w:rsidR="00046D24" w:rsidRPr="004310E4" w:rsidRDefault="00046D24" w:rsidP="00F23B92">
            <w:pPr>
              <w:tabs>
                <w:tab w:val="left" w:pos="8550"/>
              </w:tabs>
              <w:rPr>
                <w:rFonts w:asciiTheme="majorHAnsi" w:hAnsiTheme="majorHAnsi"/>
                <w:b/>
                <w:sz w:val="20"/>
                <w:szCs w:val="20"/>
              </w:rPr>
            </w:pPr>
            <w:r>
              <w:rPr>
                <w:rFonts w:asciiTheme="majorHAnsi" w:hAnsiTheme="majorHAnsi"/>
                <w:b/>
                <w:sz w:val="20"/>
                <w:szCs w:val="20"/>
              </w:rPr>
              <w:t>8:40</w:t>
            </w:r>
          </w:p>
        </w:tc>
        <w:tc>
          <w:tcPr>
            <w:tcW w:w="1440" w:type="dxa"/>
          </w:tcPr>
          <w:p w:rsidR="00046D24" w:rsidRPr="004273FC" w:rsidRDefault="00046D24" w:rsidP="00F23B92">
            <w:pPr>
              <w:tabs>
                <w:tab w:val="left" w:pos="8550"/>
              </w:tabs>
              <w:rPr>
                <w:rFonts w:asciiTheme="majorHAnsi" w:hAnsiTheme="majorHAnsi"/>
                <w:sz w:val="20"/>
                <w:szCs w:val="20"/>
              </w:rPr>
            </w:pPr>
            <w:r>
              <w:rPr>
                <w:rFonts w:asciiTheme="majorHAnsi" w:hAnsiTheme="majorHAnsi"/>
                <w:sz w:val="20"/>
                <w:szCs w:val="20"/>
              </w:rPr>
              <w:t>Dyad Rec</w:t>
            </w:r>
            <w:r w:rsidRPr="004273FC">
              <w:rPr>
                <w:rFonts w:asciiTheme="majorHAnsi" w:hAnsiTheme="majorHAnsi"/>
                <w:sz w:val="20"/>
                <w:szCs w:val="20"/>
              </w:rPr>
              <w:t>onnections</w:t>
            </w:r>
            <w:r>
              <w:rPr>
                <w:rFonts w:asciiTheme="majorHAnsi" w:hAnsiTheme="majorHAnsi"/>
                <w:sz w:val="20"/>
                <w:szCs w:val="20"/>
              </w:rPr>
              <w:t xml:space="preserve"> Protocol and Artifacts Share</w:t>
            </w:r>
          </w:p>
        </w:tc>
        <w:tc>
          <w:tcPr>
            <w:tcW w:w="1440" w:type="dxa"/>
          </w:tcPr>
          <w:p w:rsidR="00046D24" w:rsidRPr="004273FC" w:rsidRDefault="00046D24" w:rsidP="00F23B92">
            <w:pPr>
              <w:tabs>
                <w:tab w:val="left" w:pos="8550"/>
              </w:tabs>
              <w:rPr>
                <w:rFonts w:asciiTheme="majorHAnsi" w:hAnsiTheme="majorHAnsi"/>
                <w:sz w:val="20"/>
                <w:szCs w:val="20"/>
              </w:rPr>
            </w:pPr>
            <w:r>
              <w:rPr>
                <w:rFonts w:asciiTheme="majorHAnsi" w:hAnsiTheme="majorHAnsi"/>
                <w:sz w:val="20"/>
                <w:szCs w:val="20"/>
              </w:rPr>
              <w:t>Meg M.</w:t>
            </w:r>
            <w:r w:rsidR="00836D15">
              <w:rPr>
                <w:rFonts w:asciiTheme="majorHAnsi" w:hAnsiTheme="majorHAnsi"/>
                <w:sz w:val="20"/>
                <w:szCs w:val="20"/>
              </w:rPr>
              <w:t xml:space="preserve"> and Meg R</w:t>
            </w:r>
          </w:p>
        </w:tc>
        <w:tc>
          <w:tcPr>
            <w:tcW w:w="2610" w:type="dxa"/>
          </w:tcPr>
          <w:p w:rsidR="00046D24" w:rsidRDefault="00046D24" w:rsidP="00F23B92">
            <w:pPr>
              <w:tabs>
                <w:tab w:val="left" w:pos="8550"/>
              </w:tabs>
              <w:rPr>
                <w:rFonts w:asciiTheme="majorHAnsi" w:hAnsiTheme="majorHAnsi"/>
                <w:sz w:val="20"/>
                <w:szCs w:val="20"/>
              </w:rPr>
            </w:pPr>
            <w:r>
              <w:rPr>
                <w:rFonts w:asciiTheme="majorHAnsi" w:hAnsiTheme="majorHAnsi"/>
                <w:sz w:val="20"/>
                <w:szCs w:val="20"/>
              </w:rPr>
              <w:t>-Participants will read and write for 5 minutes; then pair up with someone from another school and take turns listening and responding to the prompt.</w:t>
            </w:r>
          </w:p>
          <w:p w:rsidR="00661FB4" w:rsidRDefault="00661FB4" w:rsidP="00F23B92">
            <w:pPr>
              <w:tabs>
                <w:tab w:val="left" w:pos="8550"/>
              </w:tabs>
              <w:rPr>
                <w:rFonts w:asciiTheme="majorHAnsi" w:hAnsiTheme="majorHAnsi"/>
                <w:sz w:val="20"/>
                <w:szCs w:val="20"/>
              </w:rPr>
            </w:pPr>
          </w:p>
          <w:p w:rsidR="00046D24" w:rsidRPr="004273FC" w:rsidRDefault="00661FB4" w:rsidP="00F23B92">
            <w:pPr>
              <w:tabs>
                <w:tab w:val="left" w:pos="8550"/>
              </w:tabs>
              <w:rPr>
                <w:rFonts w:asciiTheme="majorHAnsi" w:hAnsiTheme="majorHAnsi"/>
                <w:sz w:val="20"/>
                <w:szCs w:val="20"/>
              </w:rPr>
            </w:pPr>
            <w:r>
              <w:rPr>
                <w:rFonts w:asciiTheme="majorHAnsi" w:hAnsiTheme="majorHAnsi"/>
                <w:sz w:val="20"/>
                <w:szCs w:val="20"/>
              </w:rPr>
              <w:t>Facilitators include</w:t>
            </w:r>
            <w:r w:rsidR="00046D24">
              <w:rPr>
                <w:rFonts w:asciiTheme="majorHAnsi" w:hAnsiTheme="majorHAnsi"/>
                <w:sz w:val="20"/>
                <w:szCs w:val="20"/>
              </w:rPr>
              <w:t xml:space="preserve"> asking people to share the artifact each brought—a brief “window” into PLC work at the school or district, a vignette, norms,  goals, activities</w:t>
            </w:r>
            <w:r w:rsidR="00687910">
              <w:rPr>
                <w:rFonts w:asciiTheme="majorHAnsi" w:hAnsiTheme="majorHAnsi"/>
                <w:sz w:val="20"/>
                <w:szCs w:val="20"/>
              </w:rPr>
              <w:t xml:space="preserve">. </w:t>
            </w:r>
          </w:p>
        </w:tc>
        <w:tc>
          <w:tcPr>
            <w:tcW w:w="2160" w:type="dxa"/>
          </w:tcPr>
          <w:p w:rsidR="00046D24" w:rsidRDefault="00046D24" w:rsidP="00F23B92">
            <w:pPr>
              <w:tabs>
                <w:tab w:val="left" w:pos="8550"/>
              </w:tabs>
              <w:rPr>
                <w:rFonts w:asciiTheme="majorHAnsi" w:hAnsiTheme="majorHAnsi"/>
                <w:sz w:val="20"/>
                <w:szCs w:val="20"/>
              </w:rPr>
            </w:pPr>
            <w:r>
              <w:rPr>
                <w:rFonts w:asciiTheme="majorHAnsi" w:hAnsiTheme="majorHAnsi"/>
                <w:sz w:val="20"/>
                <w:szCs w:val="20"/>
              </w:rPr>
              <w:t>-Notes on PP</w:t>
            </w:r>
          </w:p>
          <w:p w:rsidR="00046D24" w:rsidRDefault="00046D24" w:rsidP="00F23B92">
            <w:pPr>
              <w:tabs>
                <w:tab w:val="left" w:pos="8550"/>
              </w:tabs>
              <w:rPr>
                <w:rFonts w:asciiTheme="majorHAnsi" w:hAnsiTheme="majorHAnsi"/>
                <w:sz w:val="20"/>
                <w:szCs w:val="20"/>
              </w:rPr>
            </w:pPr>
            <w:r>
              <w:rPr>
                <w:rFonts w:asciiTheme="majorHAnsi" w:hAnsiTheme="majorHAnsi"/>
                <w:sz w:val="20"/>
                <w:szCs w:val="20"/>
              </w:rPr>
              <w:t>-Protocol is in packet</w:t>
            </w:r>
          </w:p>
          <w:p w:rsidR="00046D24" w:rsidRPr="00E71364" w:rsidRDefault="00046D24" w:rsidP="00F23B92">
            <w:pPr>
              <w:tabs>
                <w:tab w:val="left" w:pos="8550"/>
              </w:tabs>
              <w:rPr>
                <w:rFonts w:asciiTheme="majorHAnsi" w:hAnsiTheme="majorHAnsi"/>
                <w:sz w:val="20"/>
                <w:szCs w:val="20"/>
              </w:rPr>
            </w:pPr>
            <w:r>
              <w:rPr>
                <w:rFonts w:asciiTheme="majorHAnsi" w:hAnsiTheme="majorHAnsi"/>
                <w:sz w:val="20"/>
                <w:szCs w:val="20"/>
              </w:rPr>
              <w:t>-Staff Support: RD runs with mic for popcorn share out</w:t>
            </w:r>
          </w:p>
        </w:tc>
        <w:tc>
          <w:tcPr>
            <w:tcW w:w="2700" w:type="dxa"/>
          </w:tcPr>
          <w:p w:rsidR="00046D24" w:rsidRDefault="00046D24" w:rsidP="00F23B92">
            <w:pPr>
              <w:tabs>
                <w:tab w:val="left" w:pos="8550"/>
              </w:tabs>
              <w:rPr>
                <w:rFonts w:asciiTheme="majorHAnsi" w:hAnsiTheme="majorHAnsi"/>
                <w:sz w:val="20"/>
                <w:szCs w:val="20"/>
              </w:rPr>
            </w:pPr>
            <w:r>
              <w:rPr>
                <w:rFonts w:asciiTheme="majorHAnsi" w:hAnsiTheme="majorHAnsi"/>
                <w:sz w:val="20"/>
                <w:szCs w:val="20"/>
              </w:rPr>
              <w:t>-</w:t>
            </w:r>
            <w:r w:rsidRPr="004273FC">
              <w:rPr>
                <w:rFonts w:asciiTheme="majorHAnsi" w:hAnsiTheme="majorHAnsi"/>
                <w:sz w:val="20"/>
                <w:szCs w:val="20"/>
              </w:rPr>
              <w:t>Connect and crea</w:t>
            </w:r>
            <w:r>
              <w:rPr>
                <w:rFonts w:asciiTheme="majorHAnsi" w:hAnsiTheme="majorHAnsi"/>
                <w:sz w:val="20"/>
                <w:szCs w:val="20"/>
              </w:rPr>
              <w:t>te a collaborative atmosphere</w:t>
            </w:r>
          </w:p>
          <w:p w:rsidR="00046D24" w:rsidRDefault="00046D24" w:rsidP="00F23B92">
            <w:pPr>
              <w:tabs>
                <w:tab w:val="left" w:pos="8550"/>
              </w:tabs>
              <w:rPr>
                <w:rFonts w:asciiTheme="majorHAnsi" w:hAnsiTheme="majorHAnsi"/>
                <w:sz w:val="20"/>
                <w:szCs w:val="20"/>
              </w:rPr>
            </w:pPr>
            <w:r w:rsidRPr="004273FC">
              <w:rPr>
                <w:rFonts w:asciiTheme="majorHAnsi" w:hAnsiTheme="majorHAnsi"/>
                <w:sz w:val="20"/>
                <w:szCs w:val="20"/>
              </w:rPr>
              <w:t xml:space="preserve"> </w:t>
            </w:r>
            <w:r>
              <w:rPr>
                <w:rFonts w:asciiTheme="majorHAnsi" w:hAnsiTheme="majorHAnsi"/>
                <w:sz w:val="20"/>
                <w:szCs w:val="20"/>
              </w:rPr>
              <w:t>-Remind people of the summer institute</w:t>
            </w:r>
          </w:p>
          <w:p w:rsidR="00687910" w:rsidRDefault="00046D24" w:rsidP="00F23B92">
            <w:pPr>
              <w:tabs>
                <w:tab w:val="left" w:pos="8550"/>
              </w:tabs>
              <w:rPr>
                <w:rFonts w:asciiTheme="majorHAnsi" w:hAnsiTheme="majorHAnsi"/>
                <w:sz w:val="20"/>
                <w:szCs w:val="20"/>
              </w:rPr>
            </w:pPr>
            <w:r>
              <w:rPr>
                <w:rFonts w:asciiTheme="majorHAnsi" w:hAnsiTheme="majorHAnsi"/>
                <w:sz w:val="20"/>
                <w:szCs w:val="20"/>
              </w:rPr>
              <w:t>-G</w:t>
            </w:r>
            <w:r w:rsidRPr="004273FC">
              <w:rPr>
                <w:rFonts w:asciiTheme="majorHAnsi" w:hAnsiTheme="majorHAnsi"/>
                <w:sz w:val="20"/>
                <w:szCs w:val="20"/>
              </w:rPr>
              <w:t xml:space="preserve">et a </w:t>
            </w:r>
            <w:r>
              <w:rPr>
                <w:rFonts w:asciiTheme="majorHAnsi" w:hAnsiTheme="majorHAnsi"/>
                <w:sz w:val="20"/>
                <w:szCs w:val="20"/>
              </w:rPr>
              <w:t xml:space="preserve">sense for what people have done since the summer institutes. </w:t>
            </w:r>
          </w:p>
          <w:p w:rsidR="00687910" w:rsidRDefault="00687910" w:rsidP="00F23B92">
            <w:pPr>
              <w:tabs>
                <w:tab w:val="left" w:pos="8550"/>
              </w:tabs>
              <w:rPr>
                <w:rFonts w:asciiTheme="majorHAnsi" w:hAnsiTheme="majorHAnsi"/>
                <w:sz w:val="20"/>
                <w:szCs w:val="20"/>
              </w:rPr>
            </w:pPr>
          </w:p>
          <w:p w:rsidR="00046D24" w:rsidRPr="004273FC" w:rsidRDefault="00180942" w:rsidP="00F23B92">
            <w:pPr>
              <w:tabs>
                <w:tab w:val="left" w:pos="8550"/>
              </w:tabs>
              <w:rPr>
                <w:rFonts w:asciiTheme="majorHAnsi" w:hAnsiTheme="majorHAnsi"/>
                <w:sz w:val="20"/>
                <w:szCs w:val="20"/>
              </w:rPr>
            </w:pPr>
            <w:r>
              <w:rPr>
                <w:rFonts w:asciiTheme="majorHAnsi" w:hAnsiTheme="majorHAnsi"/>
                <w:sz w:val="20"/>
                <w:szCs w:val="20"/>
              </w:rPr>
              <w:t>Collect any</w:t>
            </w:r>
            <w:r w:rsidR="00687910">
              <w:rPr>
                <w:rFonts w:asciiTheme="majorHAnsi" w:hAnsiTheme="majorHAnsi"/>
                <w:sz w:val="20"/>
                <w:szCs w:val="20"/>
              </w:rPr>
              <w:t xml:space="preserve"> artifacts or notes for website. </w:t>
            </w:r>
          </w:p>
        </w:tc>
      </w:tr>
      <w:tr w:rsidR="00046D24" w:rsidRPr="004273FC" w:rsidTr="00305549">
        <w:trPr>
          <w:trHeight w:val="1519"/>
          <w:tblHeader/>
        </w:trPr>
        <w:tc>
          <w:tcPr>
            <w:tcW w:w="738" w:type="dxa"/>
            <w:shd w:val="clear" w:color="auto" w:fill="FFFF99"/>
          </w:tcPr>
          <w:p w:rsidR="00046D24" w:rsidRPr="004310E4" w:rsidRDefault="00046D24" w:rsidP="00F23B92">
            <w:pPr>
              <w:tabs>
                <w:tab w:val="left" w:pos="8550"/>
              </w:tabs>
              <w:rPr>
                <w:rFonts w:asciiTheme="majorHAnsi" w:hAnsiTheme="majorHAnsi"/>
                <w:b/>
                <w:sz w:val="20"/>
                <w:szCs w:val="20"/>
              </w:rPr>
            </w:pPr>
            <w:r>
              <w:rPr>
                <w:rFonts w:asciiTheme="majorHAnsi" w:hAnsiTheme="majorHAnsi"/>
                <w:b/>
                <w:sz w:val="20"/>
                <w:szCs w:val="20"/>
              </w:rPr>
              <w:t>9:10</w:t>
            </w:r>
          </w:p>
        </w:tc>
        <w:tc>
          <w:tcPr>
            <w:tcW w:w="1440" w:type="dxa"/>
          </w:tcPr>
          <w:p w:rsidR="00046D24" w:rsidRPr="004273FC" w:rsidRDefault="00046D24" w:rsidP="00F23B92">
            <w:pPr>
              <w:tabs>
                <w:tab w:val="left" w:pos="8550"/>
              </w:tabs>
              <w:rPr>
                <w:rFonts w:asciiTheme="majorHAnsi" w:hAnsiTheme="majorHAnsi"/>
                <w:sz w:val="20"/>
                <w:szCs w:val="20"/>
              </w:rPr>
            </w:pPr>
            <w:r>
              <w:rPr>
                <w:rFonts w:asciiTheme="majorHAnsi" w:hAnsiTheme="majorHAnsi"/>
                <w:sz w:val="20"/>
                <w:szCs w:val="20"/>
              </w:rPr>
              <w:t>Attributes of Effective PLCs</w:t>
            </w:r>
          </w:p>
        </w:tc>
        <w:tc>
          <w:tcPr>
            <w:tcW w:w="1440" w:type="dxa"/>
          </w:tcPr>
          <w:p w:rsidR="00046D24" w:rsidRPr="004273FC" w:rsidRDefault="00046D24" w:rsidP="00F23B92">
            <w:pPr>
              <w:tabs>
                <w:tab w:val="left" w:pos="8550"/>
              </w:tabs>
              <w:rPr>
                <w:rFonts w:asciiTheme="majorHAnsi" w:hAnsiTheme="majorHAnsi"/>
                <w:sz w:val="20"/>
                <w:szCs w:val="20"/>
              </w:rPr>
            </w:pPr>
            <w:r>
              <w:rPr>
                <w:rFonts w:asciiTheme="majorHAnsi" w:hAnsiTheme="majorHAnsi"/>
                <w:sz w:val="20"/>
                <w:szCs w:val="20"/>
              </w:rPr>
              <w:t>RD</w:t>
            </w:r>
          </w:p>
        </w:tc>
        <w:tc>
          <w:tcPr>
            <w:tcW w:w="2610" w:type="dxa"/>
          </w:tcPr>
          <w:p w:rsidR="00046D24" w:rsidRDefault="00046D24" w:rsidP="00F23B92">
            <w:pPr>
              <w:tabs>
                <w:tab w:val="left" w:pos="8550"/>
              </w:tabs>
              <w:rPr>
                <w:rFonts w:asciiTheme="majorHAnsi" w:hAnsiTheme="majorHAnsi"/>
                <w:sz w:val="20"/>
                <w:szCs w:val="20"/>
              </w:rPr>
            </w:pPr>
            <w:r>
              <w:rPr>
                <w:rFonts w:asciiTheme="majorHAnsi" w:hAnsiTheme="majorHAnsi"/>
                <w:sz w:val="20"/>
                <w:szCs w:val="20"/>
              </w:rPr>
              <w:t>-</w:t>
            </w:r>
            <w:r w:rsidR="006229C3">
              <w:rPr>
                <w:rFonts w:asciiTheme="majorHAnsi" w:hAnsiTheme="majorHAnsi"/>
                <w:sz w:val="20"/>
                <w:szCs w:val="20"/>
              </w:rPr>
              <w:t xml:space="preserve">Participants will work in </w:t>
            </w:r>
            <w:r>
              <w:rPr>
                <w:rFonts w:asciiTheme="majorHAnsi" w:hAnsiTheme="majorHAnsi"/>
                <w:sz w:val="20"/>
                <w:szCs w:val="20"/>
              </w:rPr>
              <w:t>school teams and create pairs or triads</w:t>
            </w:r>
          </w:p>
          <w:p w:rsidR="00046D24" w:rsidRDefault="00046D24" w:rsidP="00F23B92">
            <w:pPr>
              <w:tabs>
                <w:tab w:val="left" w:pos="8550"/>
              </w:tabs>
              <w:rPr>
                <w:rFonts w:asciiTheme="majorHAnsi" w:hAnsiTheme="majorHAnsi"/>
                <w:sz w:val="20"/>
                <w:szCs w:val="20"/>
              </w:rPr>
            </w:pPr>
            <w:r>
              <w:rPr>
                <w:rFonts w:asciiTheme="majorHAnsi" w:hAnsiTheme="majorHAnsi"/>
                <w:sz w:val="20"/>
                <w:szCs w:val="20"/>
              </w:rPr>
              <w:t xml:space="preserve">-Each </w:t>
            </w:r>
            <w:r w:rsidR="006229C3">
              <w:rPr>
                <w:rFonts w:asciiTheme="majorHAnsi" w:hAnsiTheme="majorHAnsi"/>
                <w:sz w:val="20"/>
                <w:szCs w:val="20"/>
              </w:rPr>
              <w:t>pair</w:t>
            </w:r>
            <w:r>
              <w:rPr>
                <w:rFonts w:asciiTheme="majorHAnsi" w:hAnsiTheme="majorHAnsi"/>
                <w:sz w:val="20"/>
                <w:szCs w:val="20"/>
              </w:rPr>
              <w:t xml:space="preserve"> will go through the attributes of PLC document and identify which </w:t>
            </w:r>
            <w:r w:rsidR="006229C3">
              <w:rPr>
                <w:rFonts w:asciiTheme="majorHAnsi" w:hAnsiTheme="majorHAnsi"/>
                <w:sz w:val="20"/>
                <w:szCs w:val="20"/>
              </w:rPr>
              <w:t>one</w:t>
            </w:r>
            <w:r>
              <w:rPr>
                <w:rFonts w:asciiTheme="majorHAnsi" w:hAnsiTheme="majorHAnsi"/>
                <w:sz w:val="20"/>
                <w:szCs w:val="20"/>
              </w:rPr>
              <w:t>s they think exist in their PLCs and which ones their PLCs need the most? (15mins)</w:t>
            </w:r>
          </w:p>
          <w:p w:rsidR="00046D24" w:rsidRDefault="00046D24" w:rsidP="00F23B92">
            <w:pPr>
              <w:tabs>
                <w:tab w:val="left" w:pos="8550"/>
              </w:tabs>
              <w:rPr>
                <w:rFonts w:asciiTheme="majorHAnsi" w:hAnsiTheme="majorHAnsi"/>
                <w:sz w:val="20"/>
                <w:szCs w:val="20"/>
              </w:rPr>
            </w:pPr>
            <w:r>
              <w:rPr>
                <w:rFonts w:asciiTheme="majorHAnsi" w:hAnsiTheme="majorHAnsi"/>
                <w:sz w:val="20"/>
                <w:szCs w:val="20"/>
              </w:rPr>
              <w:t xml:space="preserve">-Then whole table discussion to compare notes; </w:t>
            </w:r>
          </w:p>
          <w:p w:rsidR="00046D24" w:rsidRPr="004273FC" w:rsidRDefault="00046D24" w:rsidP="00F23B92">
            <w:pPr>
              <w:tabs>
                <w:tab w:val="left" w:pos="8550"/>
              </w:tabs>
              <w:rPr>
                <w:rFonts w:asciiTheme="majorHAnsi" w:hAnsiTheme="majorHAnsi"/>
                <w:sz w:val="20"/>
                <w:szCs w:val="20"/>
              </w:rPr>
            </w:pPr>
            <w:r>
              <w:rPr>
                <w:rFonts w:asciiTheme="majorHAnsi" w:hAnsiTheme="majorHAnsi"/>
                <w:sz w:val="20"/>
                <w:szCs w:val="20"/>
              </w:rPr>
              <w:t>-Each table</w:t>
            </w:r>
            <w:r w:rsidR="006229C3">
              <w:rPr>
                <w:rFonts w:asciiTheme="majorHAnsi" w:hAnsiTheme="majorHAnsi"/>
                <w:sz w:val="20"/>
                <w:szCs w:val="20"/>
              </w:rPr>
              <w:t xml:space="preserve"> </w:t>
            </w:r>
            <w:r>
              <w:rPr>
                <w:rFonts w:asciiTheme="majorHAnsi" w:hAnsiTheme="majorHAnsi"/>
                <w:sz w:val="20"/>
                <w:szCs w:val="20"/>
              </w:rPr>
              <w:t>comes up with a list of attributes that the PLCs need the most to be more effective.</w:t>
            </w:r>
            <w:r w:rsidR="006229C3">
              <w:rPr>
                <w:rFonts w:asciiTheme="majorHAnsi" w:hAnsiTheme="majorHAnsi"/>
                <w:sz w:val="20"/>
                <w:szCs w:val="20"/>
              </w:rPr>
              <w:t xml:space="preserve"> (10mins)</w:t>
            </w:r>
          </w:p>
        </w:tc>
        <w:tc>
          <w:tcPr>
            <w:tcW w:w="2160" w:type="dxa"/>
          </w:tcPr>
          <w:p w:rsidR="00046D24" w:rsidRDefault="00046D24" w:rsidP="00F23B92">
            <w:pPr>
              <w:tabs>
                <w:tab w:val="left" w:pos="8550"/>
              </w:tabs>
              <w:rPr>
                <w:rFonts w:asciiTheme="majorHAnsi" w:hAnsiTheme="majorHAnsi"/>
                <w:sz w:val="20"/>
                <w:szCs w:val="20"/>
              </w:rPr>
            </w:pPr>
            <w:r>
              <w:rPr>
                <w:rFonts w:asciiTheme="majorHAnsi" w:hAnsiTheme="majorHAnsi"/>
                <w:sz w:val="20"/>
                <w:szCs w:val="20"/>
              </w:rPr>
              <w:t>-Notes on PP</w:t>
            </w:r>
          </w:p>
          <w:p w:rsidR="00046D24" w:rsidRDefault="00046D24" w:rsidP="00F23B92">
            <w:pPr>
              <w:tabs>
                <w:tab w:val="left" w:pos="8550"/>
              </w:tabs>
              <w:rPr>
                <w:rFonts w:asciiTheme="majorHAnsi" w:hAnsiTheme="majorHAnsi"/>
                <w:sz w:val="20"/>
                <w:szCs w:val="20"/>
              </w:rPr>
            </w:pPr>
            <w:r>
              <w:rPr>
                <w:rFonts w:asciiTheme="majorHAnsi" w:hAnsiTheme="majorHAnsi"/>
                <w:sz w:val="20"/>
                <w:szCs w:val="20"/>
              </w:rPr>
              <w:t>-Attributes of PLCs in packet</w:t>
            </w:r>
          </w:p>
          <w:p w:rsidR="00046D24" w:rsidRPr="004273FC" w:rsidRDefault="00046D24" w:rsidP="00F23B92">
            <w:pPr>
              <w:tabs>
                <w:tab w:val="left" w:pos="8550"/>
              </w:tabs>
              <w:rPr>
                <w:rFonts w:asciiTheme="majorHAnsi" w:hAnsiTheme="majorHAnsi"/>
                <w:sz w:val="20"/>
                <w:szCs w:val="20"/>
              </w:rPr>
            </w:pPr>
            <w:r>
              <w:rPr>
                <w:rFonts w:asciiTheme="majorHAnsi" w:hAnsiTheme="majorHAnsi"/>
                <w:sz w:val="20"/>
                <w:szCs w:val="20"/>
              </w:rPr>
              <w:t>-1 Flipchart paper for each table</w:t>
            </w:r>
          </w:p>
        </w:tc>
        <w:tc>
          <w:tcPr>
            <w:tcW w:w="2700" w:type="dxa"/>
          </w:tcPr>
          <w:p w:rsidR="00046D24" w:rsidRDefault="00046D24" w:rsidP="00F23B92">
            <w:pPr>
              <w:tabs>
                <w:tab w:val="left" w:pos="8550"/>
              </w:tabs>
              <w:rPr>
                <w:rFonts w:asciiTheme="majorHAnsi" w:hAnsiTheme="majorHAnsi"/>
                <w:sz w:val="20"/>
                <w:szCs w:val="20"/>
              </w:rPr>
            </w:pPr>
            <w:r>
              <w:rPr>
                <w:rFonts w:asciiTheme="majorHAnsi" w:hAnsiTheme="majorHAnsi"/>
                <w:sz w:val="20"/>
                <w:szCs w:val="20"/>
              </w:rPr>
              <w:t>Want to give people a chance to consider to what extent their own PLCs reflect these characteristics</w:t>
            </w:r>
          </w:p>
          <w:p w:rsidR="00046D24" w:rsidRPr="004273FC" w:rsidRDefault="00046D24" w:rsidP="00F23B92">
            <w:pPr>
              <w:tabs>
                <w:tab w:val="left" w:pos="8550"/>
              </w:tabs>
              <w:rPr>
                <w:rFonts w:asciiTheme="majorHAnsi" w:hAnsiTheme="majorHAnsi"/>
                <w:sz w:val="20"/>
                <w:szCs w:val="20"/>
              </w:rPr>
            </w:pPr>
            <w:r>
              <w:rPr>
                <w:rFonts w:asciiTheme="majorHAnsi" w:hAnsiTheme="majorHAnsi"/>
                <w:sz w:val="20"/>
                <w:szCs w:val="20"/>
              </w:rPr>
              <w:t>Also want people to identify which attribute they need to work on the most that would have the greatest leverage for their teams</w:t>
            </w:r>
          </w:p>
        </w:tc>
      </w:tr>
      <w:tr w:rsidR="00687910" w:rsidRPr="004273FC" w:rsidTr="00305549">
        <w:trPr>
          <w:trHeight w:val="403"/>
          <w:tblHeader/>
        </w:trPr>
        <w:tc>
          <w:tcPr>
            <w:tcW w:w="738" w:type="dxa"/>
            <w:shd w:val="clear" w:color="auto" w:fill="FFFF99"/>
          </w:tcPr>
          <w:p w:rsidR="00687910" w:rsidRPr="009125CF" w:rsidRDefault="00687910" w:rsidP="00F23B92">
            <w:pPr>
              <w:tabs>
                <w:tab w:val="left" w:pos="8550"/>
              </w:tabs>
              <w:rPr>
                <w:rFonts w:asciiTheme="majorHAnsi" w:hAnsiTheme="majorHAnsi"/>
                <w:b/>
                <w:sz w:val="8"/>
                <w:szCs w:val="8"/>
              </w:rPr>
            </w:pPr>
          </w:p>
          <w:p w:rsidR="00687910" w:rsidRPr="004310E4" w:rsidRDefault="00687910" w:rsidP="00F23B92">
            <w:pPr>
              <w:tabs>
                <w:tab w:val="left" w:pos="8550"/>
              </w:tabs>
              <w:rPr>
                <w:rFonts w:asciiTheme="majorHAnsi" w:hAnsiTheme="majorHAnsi"/>
                <w:b/>
                <w:sz w:val="20"/>
                <w:szCs w:val="20"/>
              </w:rPr>
            </w:pPr>
            <w:r>
              <w:rPr>
                <w:rFonts w:asciiTheme="majorHAnsi" w:hAnsiTheme="majorHAnsi"/>
                <w:b/>
                <w:sz w:val="20"/>
                <w:szCs w:val="20"/>
              </w:rPr>
              <w:t>10:00</w:t>
            </w:r>
          </w:p>
        </w:tc>
        <w:tc>
          <w:tcPr>
            <w:tcW w:w="1440" w:type="dxa"/>
          </w:tcPr>
          <w:p w:rsidR="00687910" w:rsidRPr="009125CF" w:rsidRDefault="00687910" w:rsidP="00F23B92">
            <w:pPr>
              <w:tabs>
                <w:tab w:val="left" w:pos="8550"/>
              </w:tabs>
              <w:jc w:val="center"/>
              <w:rPr>
                <w:rFonts w:asciiTheme="majorHAnsi" w:hAnsiTheme="majorHAnsi"/>
                <w:b/>
                <w:sz w:val="8"/>
                <w:szCs w:val="8"/>
              </w:rPr>
            </w:pPr>
          </w:p>
          <w:p w:rsidR="00687910" w:rsidRDefault="00687910" w:rsidP="00F23B92">
            <w:pPr>
              <w:tabs>
                <w:tab w:val="left" w:pos="8550"/>
              </w:tabs>
              <w:jc w:val="center"/>
              <w:rPr>
                <w:rFonts w:asciiTheme="majorHAnsi" w:hAnsiTheme="majorHAnsi"/>
                <w:b/>
                <w:sz w:val="20"/>
                <w:szCs w:val="20"/>
              </w:rPr>
            </w:pPr>
            <w:r w:rsidRPr="00D650C8">
              <w:rPr>
                <w:rFonts w:asciiTheme="majorHAnsi" w:hAnsiTheme="majorHAnsi"/>
                <w:b/>
                <w:sz w:val="20"/>
                <w:szCs w:val="20"/>
              </w:rPr>
              <w:t>Break</w:t>
            </w:r>
            <w:r>
              <w:rPr>
                <w:rFonts w:asciiTheme="majorHAnsi" w:hAnsiTheme="majorHAnsi"/>
                <w:b/>
                <w:sz w:val="20"/>
                <w:szCs w:val="20"/>
              </w:rPr>
              <w:t xml:space="preserve"> </w:t>
            </w:r>
          </w:p>
          <w:p w:rsidR="006229C3" w:rsidRDefault="006229C3" w:rsidP="00F23B92">
            <w:pPr>
              <w:tabs>
                <w:tab w:val="left" w:pos="8550"/>
              </w:tabs>
              <w:jc w:val="center"/>
              <w:rPr>
                <w:rFonts w:asciiTheme="majorHAnsi" w:hAnsiTheme="majorHAnsi"/>
                <w:b/>
                <w:sz w:val="20"/>
                <w:szCs w:val="20"/>
              </w:rPr>
            </w:pPr>
            <w:r>
              <w:rPr>
                <w:rFonts w:asciiTheme="majorHAnsi" w:hAnsiTheme="majorHAnsi"/>
                <w:b/>
                <w:sz w:val="20"/>
                <w:szCs w:val="20"/>
              </w:rPr>
              <w:t xml:space="preserve">10 </w:t>
            </w:r>
            <w:proofErr w:type="spellStart"/>
            <w:r>
              <w:rPr>
                <w:rFonts w:asciiTheme="majorHAnsi" w:hAnsiTheme="majorHAnsi"/>
                <w:b/>
                <w:sz w:val="20"/>
                <w:szCs w:val="20"/>
              </w:rPr>
              <w:t>mins</w:t>
            </w:r>
            <w:proofErr w:type="spellEnd"/>
          </w:p>
          <w:p w:rsidR="00687910" w:rsidRPr="009125CF" w:rsidRDefault="00687910" w:rsidP="00F23B92">
            <w:pPr>
              <w:tabs>
                <w:tab w:val="left" w:pos="8550"/>
              </w:tabs>
              <w:jc w:val="center"/>
              <w:rPr>
                <w:rFonts w:asciiTheme="majorHAnsi" w:hAnsiTheme="majorHAnsi"/>
                <w:sz w:val="8"/>
                <w:szCs w:val="8"/>
              </w:rPr>
            </w:pPr>
          </w:p>
        </w:tc>
        <w:tc>
          <w:tcPr>
            <w:tcW w:w="1440" w:type="dxa"/>
          </w:tcPr>
          <w:p w:rsidR="00687910" w:rsidRDefault="00687910" w:rsidP="00F23B92">
            <w:pPr>
              <w:tabs>
                <w:tab w:val="left" w:pos="8550"/>
              </w:tabs>
              <w:rPr>
                <w:rFonts w:asciiTheme="majorHAnsi" w:hAnsiTheme="majorHAnsi"/>
                <w:sz w:val="20"/>
                <w:szCs w:val="20"/>
              </w:rPr>
            </w:pPr>
          </w:p>
        </w:tc>
        <w:tc>
          <w:tcPr>
            <w:tcW w:w="2610" w:type="dxa"/>
          </w:tcPr>
          <w:p w:rsidR="00687910" w:rsidRDefault="00687910" w:rsidP="00F23B92">
            <w:pPr>
              <w:tabs>
                <w:tab w:val="left" w:pos="8550"/>
              </w:tabs>
              <w:rPr>
                <w:rFonts w:asciiTheme="majorHAnsi" w:hAnsiTheme="majorHAnsi"/>
                <w:sz w:val="20"/>
                <w:szCs w:val="20"/>
              </w:rPr>
            </w:pPr>
          </w:p>
        </w:tc>
        <w:tc>
          <w:tcPr>
            <w:tcW w:w="2160" w:type="dxa"/>
          </w:tcPr>
          <w:p w:rsidR="00687910" w:rsidRDefault="00687910" w:rsidP="00F23B92">
            <w:pPr>
              <w:tabs>
                <w:tab w:val="left" w:pos="8550"/>
              </w:tabs>
              <w:rPr>
                <w:rFonts w:asciiTheme="majorHAnsi" w:hAnsiTheme="majorHAnsi"/>
                <w:sz w:val="20"/>
                <w:szCs w:val="20"/>
              </w:rPr>
            </w:pPr>
          </w:p>
        </w:tc>
        <w:tc>
          <w:tcPr>
            <w:tcW w:w="2700" w:type="dxa"/>
          </w:tcPr>
          <w:p w:rsidR="00687910" w:rsidRDefault="00687910" w:rsidP="00F23B92">
            <w:pPr>
              <w:tabs>
                <w:tab w:val="left" w:pos="8550"/>
              </w:tabs>
              <w:rPr>
                <w:rFonts w:asciiTheme="majorHAnsi" w:hAnsiTheme="majorHAnsi"/>
                <w:sz w:val="20"/>
                <w:szCs w:val="20"/>
              </w:rPr>
            </w:pPr>
          </w:p>
        </w:tc>
      </w:tr>
      <w:tr w:rsidR="00687910" w:rsidRPr="004273FC" w:rsidTr="00305549">
        <w:trPr>
          <w:tblHeader/>
        </w:trPr>
        <w:tc>
          <w:tcPr>
            <w:tcW w:w="738" w:type="dxa"/>
            <w:shd w:val="clear" w:color="auto" w:fill="FFFF99"/>
          </w:tcPr>
          <w:p w:rsidR="00687910" w:rsidRDefault="00687910" w:rsidP="00F23B92">
            <w:pPr>
              <w:tabs>
                <w:tab w:val="left" w:pos="8550"/>
              </w:tabs>
              <w:rPr>
                <w:rFonts w:asciiTheme="majorHAnsi" w:hAnsiTheme="majorHAnsi"/>
                <w:b/>
                <w:sz w:val="20"/>
                <w:szCs w:val="20"/>
              </w:rPr>
            </w:pPr>
            <w:r>
              <w:rPr>
                <w:rFonts w:asciiTheme="majorHAnsi" w:hAnsiTheme="majorHAnsi"/>
                <w:b/>
                <w:sz w:val="20"/>
                <w:szCs w:val="20"/>
              </w:rPr>
              <w:t xml:space="preserve">10:10 </w:t>
            </w:r>
          </w:p>
        </w:tc>
        <w:tc>
          <w:tcPr>
            <w:tcW w:w="1440" w:type="dxa"/>
          </w:tcPr>
          <w:p w:rsidR="00687910" w:rsidRDefault="00687910" w:rsidP="00F23B92">
            <w:pPr>
              <w:tabs>
                <w:tab w:val="left" w:pos="8550"/>
              </w:tabs>
              <w:rPr>
                <w:rFonts w:asciiTheme="majorHAnsi" w:hAnsiTheme="majorHAnsi"/>
                <w:sz w:val="20"/>
                <w:szCs w:val="20"/>
              </w:rPr>
            </w:pPr>
            <w:r>
              <w:rPr>
                <w:rFonts w:asciiTheme="majorHAnsi" w:hAnsiTheme="majorHAnsi"/>
                <w:sz w:val="20"/>
                <w:szCs w:val="20"/>
              </w:rPr>
              <w:t>Future Protocol</w:t>
            </w:r>
          </w:p>
        </w:tc>
        <w:tc>
          <w:tcPr>
            <w:tcW w:w="1440" w:type="dxa"/>
          </w:tcPr>
          <w:p w:rsidR="00687910" w:rsidRDefault="001517CE" w:rsidP="00F23B92">
            <w:pPr>
              <w:tabs>
                <w:tab w:val="left" w:pos="8550"/>
              </w:tabs>
              <w:rPr>
                <w:rFonts w:asciiTheme="majorHAnsi" w:hAnsiTheme="majorHAnsi"/>
                <w:sz w:val="20"/>
                <w:szCs w:val="20"/>
              </w:rPr>
            </w:pPr>
            <w:r>
              <w:rPr>
                <w:rFonts w:asciiTheme="majorHAnsi" w:hAnsiTheme="majorHAnsi"/>
                <w:sz w:val="20"/>
                <w:szCs w:val="20"/>
              </w:rPr>
              <w:t>RD to give instructions to groups</w:t>
            </w:r>
          </w:p>
        </w:tc>
        <w:tc>
          <w:tcPr>
            <w:tcW w:w="2610" w:type="dxa"/>
          </w:tcPr>
          <w:p w:rsidR="00687910" w:rsidRDefault="00687910" w:rsidP="00F23B92">
            <w:pPr>
              <w:tabs>
                <w:tab w:val="left" w:pos="8550"/>
              </w:tabs>
              <w:rPr>
                <w:rFonts w:asciiTheme="majorHAnsi" w:hAnsiTheme="majorHAnsi"/>
                <w:sz w:val="20"/>
                <w:szCs w:val="20"/>
              </w:rPr>
            </w:pPr>
            <w:r>
              <w:rPr>
                <w:rFonts w:asciiTheme="majorHAnsi" w:hAnsiTheme="majorHAnsi"/>
                <w:sz w:val="20"/>
                <w:szCs w:val="20"/>
              </w:rPr>
              <w:t xml:space="preserve">For PLCs that lack a coherent vision and plan, this protocol helps people think about the end goals and work backwards. Emphasis is not on having participants learn to facilitate this protocol back </w:t>
            </w:r>
            <w:r w:rsidR="001517CE">
              <w:rPr>
                <w:rFonts w:asciiTheme="majorHAnsi" w:hAnsiTheme="majorHAnsi"/>
                <w:sz w:val="20"/>
                <w:szCs w:val="20"/>
              </w:rPr>
              <w:t>at their</w:t>
            </w:r>
            <w:r>
              <w:rPr>
                <w:rFonts w:asciiTheme="majorHAnsi" w:hAnsiTheme="majorHAnsi"/>
                <w:sz w:val="20"/>
                <w:szCs w:val="20"/>
              </w:rPr>
              <w:t xml:space="preserve"> own school. </w:t>
            </w:r>
          </w:p>
          <w:p w:rsidR="00687910" w:rsidRDefault="00687910" w:rsidP="00F23B92">
            <w:pPr>
              <w:tabs>
                <w:tab w:val="left" w:pos="8550"/>
              </w:tabs>
              <w:rPr>
                <w:rFonts w:asciiTheme="majorHAnsi" w:hAnsiTheme="majorHAnsi"/>
                <w:sz w:val="20"/>
                <w:szCs w:val="20"/>
              </w:rPr>
            </w:pPr>
          </w:p>
          <w:p w:rsidR="00687910" w:rsidRPr="004273FC" w:rsidRDefault="00687910" w:rsidP="00F23B92">
            <w:pPr>
              <w:tabs>
                <w:tab w:val="left" w:pos="8550"/>
              </w:tabs>
              <w:rPr>
                <w:rFonts w:asciiTheme="majorHAnsi" w:hAnsiTheme="majorHAnsi"/>
                <w:sz w:val="20"/>
                <w:szCs w:val="20"/>
              </w:rPr>
            </w:pPr>
          </w:p>
        </w:tc>
        <w:tc>
          <w:tcPr>
            <w:tcW w:w="2160" w:type="dxa"/>
          </w:tcPr>
          <w:p w:rsidR="00687910" w:rsidRDefault="00687910" w:rsidP="00F23B92">
            <w:pPr>
              <w:tabs>
                <w:tab w:val="left" w:pos="8550"/>
              </w:tabs>
              <w:rPr>
                <w:rFonts w:asciiTheme="majorHAnsi" w:hAnsiTheme="majorHAnsi"/>
                <w:sz w:val="20"/>
                <w:szCs w:val="20"/>
              </w:rPr>
            </w:pPr>
            <w:r>
              <w:rPr>
                <w:rFonts w:asciiTheme="majorHAnsi" w:hAnsiTheme="majorHAnsi"/>
                <w:sz w:val="20"/>
                <w:szCs w:val="20"/>
              </w:rPr>
              <w:t>-Notes on PP</w:t>
            </w:r>
          </w:p>
          <w:p w:rsidR="00687910" w:rsidRDefault="00687910" w:rsidP="00F23B92">
            <w:pPr>
              <w:tabs>
                <w:tab w:val="left" w:pos="8550"/>
              </w:tabs>
              <w:rPr>
                <w:rFonts w:asciiTheme="majorHAnsi" w:hAnsiTheme="majorHAnsi"/>
                <w:sz w:val="20"/>
                <w:szCs w:val="20"/>
              </w:rPr>
            </w:pPr>
            <w:r>
              <w:rPr>
                <w:rFonts w:asciiTheme="majorHAnsi" w:hAnsiTheme="majorHAnsi"/>
                <w:sz w:val="20"/>
                <w:szCs w:val="20"/>
              </w:rPr>
              <w:t>-Flipchart paper &amp; markers for each group</w:t>
            </w:r>
          </w:p>
          <w:p w:rsidR="00687910" w:rsidRDefault="00687910" w:rsidP="00F23B92">
            <w:pPr>
              <w:tabs>
                <w:tab w:val="left" w:pos="8550"/>
              </w:tabs>
              <w:rPr>
                <w:rFonts w:asciiTheme="majorHAnsi" w:hAnsiTheme="majorHAnsi"/>
                <w:sz w:val="20"/>
                <w:szCs w:val="20"/>
              </w:rPr>
            </w:pPr>
            <w:r>
              <w:rPr>
                <w:rFonts w:asciiTheme="majorHAnsi" w:hAnsiTheme="majorHAnsi"/>
                <w:sz w:val="20"/>
                <w:szCs w:val="20"/>
              </w:rPr>
              <w:t>-Protocol in Packet</w:t>
            </w:r>
          </w:p>
          <w:p w:rsidR="00687910" w:rsidRDefault="00836D15" w:rsidP="00F23B92">
            <w:pPr>
              <w:tabs>
                <w:tab w:val="left" w:pos="8550"/>
              </w:tabs>
              <w:rPr>
                <w:rFonts w:asciiTheme="majorHAnsi" w:hAnsiTheme="majorHAnsi"/>
                <w:sz w:val="20"/>
                <w:szCs w:val="20"/>
              </w:rPr>
            </w:pPr>
            <w:r>
              <w:rPr>
                <w:rFonts w:asciiTheme="majorHAnsi" w:hAnsiTheme="majorHAnsi"/>
                <w:sz w:val="20"/>
                <w:szCs w:val="20"/>
              </w:rPr>
              <w:t xml:space="preserve">-Participants in </w:t>
            </w:r>
            <w:r w:rsidR="00180942">
              <w:rPr>
                <w:rFonts w:asciiTheme="majorHAnsi" w:hAnsiTheme="majorHAnsi"/>
                <w:sz w:val="20"/>
                <w:szCs w:val="20"/>
              </w:rPr>
              <w:t>6</w:t>
            </w:r>
            <w:r w:rsidR="00687910">
              <w:rPr>
                <w:rFonts w:asciiTheme="majorHAnsi" w:hAnsiTheme="majorHAnsi"/>
                <w:sz w:val="20"/>
                <w:szCs w:val="20"/>
              </w:rPr>
              <w:t xml:space="preserve"> groups</w:t>
            </w:r>
          </w:p>
          <w:p w:rsidR="00687910" w:rsidRDefault="00687910" w:rsidP="00F23B92">
            <w:pPr>
              <w:tabs>
                <w:tab w:val="left" w:pos="8550"/>
              </w:tabs>
              <w:rPr>
                <w:rFonts w:asciiTheme="majorHAnsi" w:hAnsiTheme="majorHAnsi"/>
                <w:sz w:val="20"/>
                <w:szCs w:val="20"/>
              </w:rPr>
            </w:pPr>
            <w:r>
              <w:rPr>
                <w:rFonts w:asciiTheme="majorHAnsi" w:hAnsiTheme="majorHAnsi"/>
                <w:sz w:val="20"/>
                <w:szCs w:val="20"/>
              </w:rPr>
              <w:t>-Use modified future’s protocol to facilitate</w:t>
            </w:r>
          </w:p>
          <w:p w:rsidR="00687910" w:rsidRDefault="00687910" w:rsidP="00F23B92">
            <w:pPr>
              <w:tabs>
                <w:tab w:val="left" w:pos="8550"/>
              </w:tabs>
              <w:rPr>
                <w:rFonts w:asciiTheme="majorHAnsi" w:hAnsiTheme="majorHAnsi"/>
                <w:sz w:val="20"/>
                <w:szCs w:val="20"/>
              </w:rPr>
            </w:pPr>
          </w:p>
          <w:p w:rsidR="00687910" w:rsidRPr="004273FC" w:rsidRDefault="00687910" w:rsidP="00F23B92">
            <w:pPr>
              <w:tabs>
                <w:tab w:val="left" w:pos="8550"/>
              </w:tabs>
              <w:rPr>
                <w:rFonts w:asciiTheme="majorHAnsi" w:hAnsiTheme="majorHAnsi"/>
                <w:sz w:val="20"/>
                <w:szCs w:val="20"/>
              </w:rPr>
            </w:pPr>
          </w:p>
        </w:tc>
        <w:tc>
          <w:tcPr>
            <w:tcW w:w="2700" w:type="dxa"/>
          </w:tcPr>
          <w:p w:rsidR="00687910" w:rsidRDefault="00687910" w:rsidP="00F23B92">
            <w:pPr>
              <w:tabs>
                <w:tab w:val="left" w:pos="8550"/>
              </w:tabs>
              <w:rPr>
                <w:rFonts w:asciiTheme="majorHAnsi" w:hAnsiTheme="majorHAnsi"/>
                <w:sz w:val="20"/>
                <w:szCs w:val="20"/>
              </w:rPr>
            </w:pPr>
            <w:r>
              <w:rPr>
                <w:rFonts w:asciiTheme="majorHAnsi" w:hAnsiTheme="majorHAnsi"/>
                <w:sz w:val="20"/>
                <w:szCs w:val="20"/>
              </w:rPr>
              <w:t>-We want to teach participants a process to use to establish a vision, goals, and a plan of action for their PLCs</w:t>
            </w:r>
          </w:p>
          <w:p w:rsidR="00687910" w:rsidRPr="004273FC" w:rsidRDefault="00687910" w:rsidP="00F23B92">
            <w:pPr>
              <w:tabs>
                <w:tab w:val="left" w:pos="8550"/>
              </w:tabs>
              <w:rPr>
                <w:rFonts w:asciiTheme="majorHAnsi" w:hAnsiTheme="majorHAnsi"/>
                <w:sz w:val="20"/>
                <w:szCs w:val="20"/>
              </w:rPr>
            </w:pPr>
          </w:p>
        </w:tc>
      </w:tr>
      <w:tr w:rsidR="00687910" w:rsidRPr="004273FC" w:rsidTr="00305549">
        <w:trPr>
          <w:tblHeader/>
        </w:trPr>
        <w:tc>
          <w:tcPr>
            <w:tcW w:w="738" w:type="dxa"/>
            <w:tcBorders>
              <w:bottom w:val="single" w:sz="4" w:space="0" w:color="auto"/>
            </w:tcBorders>
            <w:shd w:val="clear" w:color="auto" w:fill="FFFF99"/>
          </w:tcPr>
          <w:p w:rsidR="00687910" w:rsidRPr="004310E4" w:rsidRDefault="00687910" w:rsidP="00F23B92">
            <w:pPr>
              <w:tabs>
                <w:tab w:val="left" w:pos="8550"/>
              </w:tabs>
              <w:rPr>
                <w:rFonts w:asciiTheme="majorHAnsi" w:hAnsiTheme="majorHAnsi"/>
                <w:b/>
                <w:sz w:val="20"/>
                <w:szCs w:val="20"/>
              </w:rPr>
            </w:pPr>
            <w:r>
              <w:rPr>
                <w:rFonts w:asciiTheme="majorHAnsi" w:hAnsiTheme="majorHAnsi"/>
                <w:b/>
                <w:sz w:val="20"/>
                <w:szCs w:val="20"/>
              </w:rPr>
              <w:t xml:space="preserve">11:10 </w:t>
            </w:r>
          </w:p>
        </w:tc>
        <w:tc>
          <w:tcPr>
            <w:tcW w:w="1440" w:type="dxa"/>
            <w:tcBorders>
              <w:bottom w:val="single" w:sz="4" w:space="0" w:color="auto"/>
            </w:tcBorders>
          </w:tcPr>
          <w:p w:rsidR="00687910" w:rsidRPr="004273FC" w:rsidRDefault="00687910" w:rsidP="00F23B92">
            <w:pPr>
              <w:tabs>
                <w:tab w:val="left" w:pos="8550"/>
              </w:tabs>
              <w:rPr>
                <w:rFonts w:asciiTheme="majorHAnsi" w:hAnsiTheme="majorHAnsi"/>
                <w:sz w:val="20"/>
                <w:szCs w:val="20"/>
              </w:rPr>
            </w:pPr>
            <w:r>
              <w:rPr>
                <w:rFonts w:asciiTheme="majorHAnsi" w:hAnsiTheme="majorHAnsi"/>
                <w:sz w:val="20"/>
                <w:szCs w:val="20"/>
              </w:rPr>
              <w:t xml:space="preserve">PLC Structures – Agendas </w:t>
            </w:r>
          </w:p>
        </w:tc>
        <w:tc>
          <w:tcPr>
            <w:tcW w:w="1440" w:type="dxa"/>
            <w:tcBorders>
              <w:bottom w:val="single" w:sz="4" w:space="0" w:color="auto"/>
            </w:tcBorders>
          </w:tcPr>
          <w:p w:rsidR="00687910" w:rsidRDefault="001517CE" w:rsidP="00F23B92">
            <w:pPr>
              <w:tabs>
                <w:tab w:val="left" w:pos="8550"/>
              </w:tabs>
              <w:rPr>
                <w:rFonts w:asciiTheme="majorHAnsi" w:hAnsiTheme="majorHAnsi"/>
                <w:sz w:val="20"/>
                <w:szCs w:val="20"/>
              </w:rPr>
            </w:pPr>
            <w:r>
              <w:rPr>
                <w:rFonts w:asciiTheme="majorHAnsi" w:hAnsiTheme="majorHAnsi"/>
                <w:sz w:val="20"/>
                <w:szCs w:val="20"/>
              </w:rPr>
              <w:t>M</w:t>
            </w:r>
            <w:r w:rsidR="00687910">
              <w:rPr>
                <w:rFonts w:asciiTheme="majorHAnsi" w:hAnsiTheme="majorHAnsi"/>
                <w:sz w:val="20"/>
                <w:szCs w:val="20"/>
              </w:rPr>
              <w:t xml:space="preserve">eg </w:t>
            </w:r>
            <w:r w:rsidR="00836D15">
              <w:rPr>
                <w:rFonts w:asciiTheme="majorHAnsi" w:hAnsiTheme="majorHAnsi"/>
                <w:sz w:val="20"/>
                <w:szCs w:val="20"/>
              </w:rPr>
              <w:t xml:space="preserve"> R </w:t>
            </w:r>
            <w:r w:rsidR="00687910">
              <w:rPr>
                <w:rFonts w:asciiTheme="majorHAnsi" w:hAnsiTheme="majorHAnsi"/>
                <w:sz w:val="20"/>
                <w:szCs w:val="20"/>
              </w:rPr>
              <w:t>facilit</w:t>
            </w:r>
            <w:r>
              <w:rPr>
                <w:rFonts w:asciiTheme="majorHAnsi" w:hAnsiTheme="majorHAnsi"/>
                <w:sz w:val="20"/>
                <w:szCs w:val="20"/>
              </w:rPr>
              <w:t>ate instructions from the front;</w:t>
            </w:r>
          </w:p>
          <w:p w:rsidR="001517CE" w:rsidRDefault="001517CE" w:rsidP="00F23B92">
            <w:pPr>
              <w:tabs>
                <w:tab w:val="left" w:pos="8550"/>
              </w:tabs>
              <w:rPr>
                <w:rFonts w:asciiTheme="majorHAnsi" w:hAnsiTheme="majorHAnsi"/>
                <w:sz w:val="20"/>
                <w:szCs w:val="20"/>
              </w:rPr>
            </w:pPr>
          </w:p>
          <w:p w:rsidR="001517CE" w:rsidRPr="004273FC" w:rsidRDefault="001517CE" w:rsidP="00F23B92">
            <w:pPr>
              <w:tabs>
                <w:tab w:val="left" w:pos="8550"/>
              </w:tabs>
              <w:rPr>
                <w:rFonts w:asciiTheme="majorHAnsi" w:hAnsiTheme="majorHAnsi"/>
                <w:sz w:val="20"/>
                <w:szCs w:val="20"/>
              </w:rPr>
            </w:pPr>
            <w:r>
              <w:rPr>
                <w:rFonts w:asciiTheme="majorHAnsi" w:hAnsiTheme="majorHAnsi"/>
                <w:sz w:val="20"/>
                <w:szCs w:val="20"/>
              </w:rPr>
              <w:t>Meg R &amp; Meg M to process</w:t>
            </w:r>
          </w:p>
        </w:tc>
        <w:tc>
          <w:tcPr>
            <w:tcW w:w="2610" w:type="dxa"/>
            <w:tcBorders>
              <w:bottom w:val="single" w:sz="4" w:space="0" w:color="auto"/>
            </w:tcBorders>
          </w:tcPr>
          <w:p w:rsidR="00687910" w:rsidRDefault="00687910" w:rsidP="00F23B92">
            <w:pPr>
              <w:ind w:right="-270"/>
              <w:rPr>
                <w:rFonts w:asciiTheme="majorHAnsi" w:hAnsiTheme="majorHAnsi"/>
                <w:sz w:val="20"/>
                <w:szCs w:val="20"/>
              </w:rPr>
            </w:pPr>
            <w:r>
              <w:rPr>
                <w:rFonts w:asciiTheme="majorHAnsi" w:hAnsiTheme="majorHAnsi"/>
                <w:sz w:val="20"/>
                <w:szCs w:val="20"/>
              </w:rPr>
              <w:t>-We want to think about how agendas</w:t>
            </w:r>
            <w:r w:rsidRPr="00383AD5">
              <w:rPr>
                <w:rFonts w:asciiTheme="majorHAnsi" w:hAnsiTheme="majorHAnsi"/>
                <w:sz w:val="20"/>
                <w:szCs w:val="20"/>
              </w:rPr>
              <w:t xml:space="preserve"> make our work more productive and allow for</w:t>
            </w:r>
          </w:p>
          <w:p w:rsidR="00687910" w:rsidRPr="00383AD5" w:rsidRDefault="00687910" w:rsidP="00F23B92">
            <w:pPr>
              <w:ind w:right="-270"/>
              <w:rPr>
                <w:rFonts w:asciiTheme="majorHAnsi" w:hAnsiTheme="majorHAnsi"/>
                <w:sz w:val="20"/>
                <w:szCs w:val="20"/>
              </w:rPr>
            </w:pPr>
            <w:r w:rsidRPr="00383AD5">
              <w:rPr>
                <w:rFonts w:asciiTheme="majorHAnsi" w:hAnsiTheme="majorHAnsi"/>
                <w:sz w:val="20"/>
                <w:szCs w:val="20"/>
              </w:rPr>
              <w:t xml:space="preserve"> </w:t>
            </w:r>
            <w:proofErr w:type="gramStart"/>
            <w:r w:rsidRPr="00383AD5">
              <w:rPr>
                <w:rFonts w:asciiTheme="majorHAnsi" w:hAnsiTheme="majorHAnsi"/>
                <w:sz w:val="20"/>
                <w:szCs w:val="20"/>
              </w:rPr>
              <w:t>greater</w:t>
            </w:r>
            <w:proofErr w:type="gramEnd"/>
            <w:r w:rsidRPr="00383AD5">
              <w:rPr>
                <w:rFonts w:asciiTheme="majorHAnsi" w:hAnsiTheme="majorHAnsi"/>
                <w:sz w:val="20"/>
                <w:szCs w:val="20"/>
              </w:rPr>
              <w:t xml:space="preserve"> equity of voice within our work.</w:t>
            </w:r>
          </w:p>
          <w:p w:rsidR="00687910" w:rsidRDefault="00687910" w:rsidP="00F23B92">
            <w:pPr>
              <w:ind w:right="-270"/>
              <w:rPr>
                <w:rFonts w:asciiTheme="majorHAnsi" w:hAnsiTheme="majorHAnsi"/>
                <w:sz w:val="20"/>
                <w:szCs w:val="20"/>
              </w:rPr>
            </w:pPr>
            <w:r>
              <w:rPr>
                <w:rFonts w:asciiTheme="majorHAnsi" w:hAnsiTheme="majorHAnsi"/>
                <w:sz w:val="20"/>
                <w:szCs w:val="20"/>
              </w:rPr>
              <w:t>-</w:t>
            </w:r>
            <w:r w:rsidRPr="00383AD5">
              <w:rPr>
                <w:rFonts w:asciiTheme="majorHAnsi" w:hAnsiTheme="majorHAnsi"/>
                <w:sz w:val="20"/>
                <w:szCs w:val="20"/>
              </w:rPr>
              <w:t xml:space="preserve">Key questions that we will answer: What are the values </w:t>
            </w:r>
          </w:p>
          <w:p w:rsidR="00687910" w:rsidRDefault="00687910" w:rsidP="00F23B92">
            <w:pPr>
              <w:ind w:right="-270"/>
              <w:rPr>
                <w:rFonts w:asciiTheme="majorHAnsi" w:hAnsiTheme="majorHAnsi"/>
                <w:sz w:val="20"/>
                <w:szCs w:val="20"/>
              </w:rPr>
            </w:pPr>
            <w:proofErr w:type="gramStart"/>
            <w:r w:rsidRPr="00383AD5">
              <w:rPr>
                <w:rFonts w:asciiTheme="majorHAnsi" w:hAnsiTheme="majorHAnsi"/>
                <w:sz w:val="20"/>
                <w:szCs w:val="20"/>
              </w:rPr>
              <w:t>at</w:t>
            </w:r>
            <w:proofErr w:type="gramEnd"/>
            <w:r w:rsidRPr="00383AD5">
              <w:rPr>
                <w:rFonts w:asciiTheme="majorHAnsi" w:hAnsiTheme="majorHAnsi"/>
                <w:sz w:val="20"/>
                <w:szCs w:val="20"/>
              </w:rPr>
              <w:t xml:space="preserve"> the core of these agendas? What should they be? What makes a good agenda? How should it drive our work? How do we use it to frame our</w:t>
            </w:r>
          </w:p>
          <w:p w:rsidR="00687910" w:rsidRPr="00383AD5" w:rsidRDefault="00687910" w:rsidP="00F23B92">
            <w:pPr>
              <w:ind w:right="-270"/>
              <w:rPr>
                <w:rFonts w:asciiTheme="majorHAnsi" w:hAnsiTheme="majorHAnsi"/>
                <w:sz w:val="20"/>
                <w:szCs w:val="20"/>
              </w:rPr>
            </w:pPr>
            <w:r w:rsidRPr="00383AD5">
              <w:rPr>
                <w:rFonts w:asciiTheme="majorHAnsi" w:hAnsiTheme="majorHAnsi"/>
                <w:sz w:val="20"/>
                <w:szCs w:val="20"/>
              </w:rPr>
              <w:t xml:space="preserve"> </w:t>
            </w:r>
            <w:proofErr w:type="gramStart"/>
            <w:r w:rsidRPr="00383AD5">
              <w:rPr>
                <w:rFonts w:asciiTheme="majorHAnsi" w:hAnsiTheme="majorHAnsi"/>
                <w:sz w:val="20"/>
                <w:szCs w:val="20"/>
              </w:rPr>
              <w:t>work</w:t>
            </w:r>
            <w:proofErr w:type="gramEnd"/>
            <w:r w:rsidRPr="00383AD5">
              <w:rPr>
                <w:rFonts w:asciiTheme="majorHAnsi" w:hAnsiTheme="majorHAnsi"/>
                <w:sz w:val="20"/>
                <w:szCs w:val="20"/>
              </w:rPr>
              <w:t>? How do we ensure that decisions and actions coming from agendas reflect our values?</w:t>
            </w:r>
          </w:p>
          <w:p w:rsidR="00687910" w:rsidRPr="00383AD5" w:rsidRDefault="00687910" w:rsidP="00F23B92">
            <w:pPr>
              <w:tabs>
                <w:tab w:val="left" w:pos="8550"/>
              </w:tabs>
              <w:rPr>
                <w:rFonts w:asciiTheme="majorHAnsi" w:hAnsiTheme="majorHAnsi"/>
                <w:sz w:val="20"/>
                <w:szCs w:val="20"/>
              </w:rPr>
            </w:pPr>
          </w:p>
        </w:tc>
        <w:tc>
          <w:tcPr>
            <w:tcW w:w="2160" w:type="dxa"/>
            <w:tcBorders>
              <w:bottom w:val="single" w:sz="4" w:space="0" w:color="auto"/>
            </w:tcBorders>
          </w:tcPr>
          <w:p w:rsidR="00687910" w:rsidRDefault="00687910" w:rsidP="00F23B92">
            <w:pPr>
              <w:tabs>
                <w:tab w:val="left" w:pos="8550"/>
              </w:tabs>
              <w:rPr>
                <w:rFonts w:asciiTheme="majorHAnsi" w:hAnsiTheme="majorHAnsi"/>
                <w:sz w:val="20"/>
                <w:szCs w:val="20"/>
              </w:rPr>
            </w:pPr>
            <w:r>
              <w:rPr>
                <w:rFonts w:asciiTheme="majorHAnsi" w:hAnsiTheme="majorHAnsi"/>
                <w:sz w:val="20"/>
                <w:szCs w:val="20"/>
              </w:rPr>
              <w:t>-Notes on PP</w:t>
            </w:r>
          </w:p>
          <w:p w:rsidR="00687910" w:rsidRDefault="00687910" w:rsidP="00F23B92">
            <w:pPr>
              <w:tabs>
                <w:tab w:val="left" w:pos="8550"/>
              </w:tabs>
              <w:rPr>
                <w:rFonts w:asciiTheme="majorHAnsi" w:hAnsiTheme="majorHAnsi"/>
                <w:sz w:val="20"/>
                <w:szCs w:val="20"/>
              </w:rPr>
            </w:pPr>
            <w:r>
              <w:rPr>
                <w:rFonts w:asciiTheme="majorHAnsi" w:hAnsiTheme="majorHAnsi"/>
                <w:sz w:val="20"/>
                <w:szCs w:val="20"/>
              </w:rPr>
              <w:t>-Participants were asked to bring agendas (RD will check in with them in the morning)</w:t>
            </w:r>
          </w:p>
          <w:p w:rsidR="00687910" w:rsidRDefault="00687910" w:rsidP="00F23B92">
            <w:pPr>
              <w:tabs>
                <w:tab w:val="left" w:pos="8550"/>
              </w:tabs>
              <w:rPr>
                <w:rFonts w:asciiTheme="majorHAnsi" w:hAnsiTheme="majorHAnsi"/>
                <w:sz w:val="20"/>
                <w:szCs w:val="20"/>
              </w:rPr>
            </w:pPr>
            <w:r>
              <w:rPr>
                <w:rFonts w:asciiTheme="majorHAnsi" w:hAnsiTheme="majorHAnsi"/>
                <w:sz w:val="20"/>
                <w:szCs w:val="20"/>
              </w:rPr>
              <w:t>-Participants in mixed groups</w:t>
            </w:r>
          </w:p>
          <w:p w:rsidR="00687910" w:rsidRDefault="00687910" w:rsidP="00F23B92">
            <w:pPr>
              <w:tabs>
                <w:tab w:val="left" w:pos="8550"/>
              </w:tabs>
              <w:rPr>
                <w:rFonts w:asciiTheme="majorHAnsi" w:hAnsiTheme="majorHAnsi"/>
                <w:sz w:val="20"/>
                <w:szCs w:val="20"/>
              </w:rPr>
            </w:pPr>
            <w:r>
              <w:rPr>
                <w:rFonts w:asciiTheme="majorHAnsi" w:hAnsiTheme="majorHAnsi"/>
                <w:sz w:val="20"/>
                <w:szCs w:val="20"/>
              </w:rPr>
              <w:t>-Participants use tuning protocol to consider key questions of agendas that are distributed</w:t>
            </w:r>
          </w:p>
          <w:p w:rsidR="00687910" w:rsidRPr="004273FC" w:rsidRDefault="00687910" w:rsidP="00F23B92">
            <w:pPr>
              <w:tabs>
                <w:tab w:val="left" w:pos="8550"/>
              </w:tabs>
              <w:rPr>
                <w:rFonts w:asciiTheme="majorHAnsi" w:hAnsiTheme="majorHAnsi"/>
                <w:sz w:val="20"/>
                <w:szCs w:val="20"/>
              </w:rPr>
            </w:pPr>
            <w:r>
              <w:rPr>
                <w:rFonts w:asciiTheme="majorHAnsi" w:hAnsiTheme="majorHAnsi"/>
                <w:sz w:val="20"/>
                <w:szCs w:val="20"/>
              </w:rPr>
              <w:t>-participants will use agenda template provided (in packets) to reconstruct agendas</w:t>
            </w:r>
          </w:p>
        </w:tc>
        <w:tc>
          <w:tcPr>
            <w:tcW w:w="2700" w:type="dxa"/>
            <w:tcBorders>
              <w:bottom w:val="single" w:sz="4" w:space="0" w:color="auto"/>
            </w:tcBorders>
          </w:tcPr>
          <w:p w:rsidR="00687910" w:rsidRPr="004273FC" w:rsidRDefault="00687910" w:rsidP="00F23B92">
            <w:pPr>
              <w:tabs>
                <w:tab w:val="left" w:pos="8550"/>
              </w:tabs>
              <w:rPr>
                <w:rFonts w:asciiTheme="majorHAnsi" w:hAnsiTheme="majorHAnsi"/>
                <w:sz w:val="20"/>
                <w:szCs w:val="20"/>
              </w:rPr>
            </w:pPr>
            <w:r>
              <w:rPr>
                <w:rFonts w:asciiTheme="majorHAnsi" w:hAnsiTheme="majorHAnsi"/>
                <w:sz w:val="20"/>
                <w:szCs w:val="20"/>
              </w:rPr>
              <w:t>Want to emphasize the importance of setting agendas to support PLCs</w:t>
            </w:r>
          </w:p>
        </w:tc>
      </w:tr>
      <w:tr w:rsidR="00687910" w:rsidRPr="004273FC" w:rsidTr="00305549">
        <w:trPr>
          <w:tblHeader/>
        </w:trPr>
        <w:tc>
          <w:tcPr>
            <w:tcW w:w="738" w:type="dxa"/>
            <w:shd w:val="clear" w:color="auto" w:fill="FFFF99"/>
          </w:tcPr>
          <w:p w:rsidR="00687910" w:rsidRPr="004310E4" w:rsidRDefault="00687910" w:rsidP="00F23B92">
            <w:pPr>
              <w:tabs>
                <w:tab w:val="left" w:pos="8550"/>
              </w:tabs>
              <w:rPr>
                <w:rFonts w:asciiTheme="majorHAnsi" w:hAnsiTheme="majorHAnsi"/>
                <w:b/>
                <w:sz w:val="20"/>
                <w:szCs w:val="20"/>
              </w:rPr>
            </w:pPr>
            <w:r w:rsidRPr="004310E4">
              <w:rPr>
                <w:rFonts w:asciiTheme="majorHAnsi" w:hAnsiTheme="majorHAnsi"/>
                <w:b/>
                <w:sz w:val="20"/>
                <w:szCs w:val="20"/>
              </w:rPr>
              <w:t>11:5</w:t>
            </w:r>
            <w:r>
              <w:rPr>
                <w:rFonts w:asciiTheme="majorHAnsi" w:hAnsiTheme="majorHAnsi"/>
                <w:b/>
                <w:sz w:val="20"/>
                <w:szCs w:val="20"/>
              </w:rPr>
              <w:t>0</w:t>
            </w:r>
          </w:p>
        </w:tc>
        <w:tc>
          <w:tcPr>
            <w:tcW w:w="1440" w:type="dxa"/>
            <w:tcBorders>
              <w:bottom w:val="single" w:sz="4" w:space="0" w:color="auto"/>
            </w:tcBorders>
          </w:tcPr>
          <w:p w:rsidR="00687910" w:rsidRPr="004273FC" w:rsidRDefault="00687910" w:rsidP="00F23B92">
            <w:pPr>
              <w:tabs>
                <w:tab w:val="left" w:pos="8550"/>
              </w:tabs>
              <w:rPr>
                <w:rFonts w:asciiTheme="majorHAnsi" w:hAnsiTheme="majorHAnsi"/>
                <w:sz w:val="20"/>
                <w:szCs w:val="20"/>
              </w:rPr>
            </w:pPr>
            <w:r w:rsidRPr="004273FC">
              <w:rPr>
                <w:rFonts w:asciiTheme="majorHAnsi" w:hAnsiTheme="majorHAnsi"/>
                <w:sz w:val="20"/>
                <w:szCs w:val="20"/>
              </w:rPr>
              <w:t>Reflections on the morning’s work</w:t>
            </w:r>
          </w:p>
          <w:p w:rsidR="00687910" w:rsidRPr="004273FC" w:rsidRDefault="00687910" w:rsidP="00F23B92">
            <w:pPr>
              <w:tabs>
                <w:tab w:val="left" w:pos="8550"/>
              </w:tabs>
              <w:rPr>
                <w:rFonts w:asciiTheme="majorHAnsi" w:hAnsiTheme="majorHAnsi"/>
                <w:sz w:val="20"/>
                <w:szCs w:val="20"/>
              </w:rPr>
            </w:pPr>
          </w:p>
        </w:tc>
        <w:tc>
          <w:tcPr>
            <w:tcW w:w="1440" w:type="dxa"/>
            <w:tcBorders>
              <w:bottom w:val="single" w:sz="4" w:space="0" w:color="auto"/>
            </w:tcBorders>
          </w:tcPr>
          <w:p w:rsidR="00687910" w:rsidRPr="004273FC" w:rsidRDefault="00687910" w:rsidP="00F23B92">
            <w:pPr>
              <w:tabs>
                <w:tab w:val="left" w:pos="8550"/>
              </w:tabs>
              <w:rPr>
                <w:rFonts w:asciiTheme="majorHAnsi" w:hAnsiTheme="majorHAnsi"/>
                <w:sz w:val="20"/>
                <w:szCs w:val="20"/>
              </w:rPr>
            </w:pPr>
            <w:r>
              <w:rPr>
                <w:rFonts w:asciiTheme="majorHAnsi" w:hAnsiTheme="majorHAnsi"/>
                <w:sz w:val="20"/>
                <w:szCs w:val="20"/>
              </w:rPr>
              <w:t>Dan</w:t>
            </w:r>
          </w:p>
        </w:tc>
        <w:tc>
          <w:tcPr>
            <w:tcW w:w="2610" w:type="dxa"/>
            <w:tcBorders>
              <w:bottom w:val="single" w:sz="4" w:space="0" w:color="auto"/>
            </w:tcBorders>
          </w:tcPr>
          <w:p w:rsidR="00687910" w:rsidRPr="004273FC" w:rsidRDefault="00687910" w:rsidP="00F23B92">
            <w:pPr>
              <w:tabs>
                <w:tab w:val="left" w:pos="8550"/>
              </w:tabs>
              <w:rPr>
                <w:rFonts w:asciiTheme="majorHAnsi" w:hAnsiTheme="majorHAnsi"/>
                <w:sz w:val="20"/>
                <w:szCs w:val="20"/>
              </w:rPr>
            </w:pPr>
            <w:r>
              <w:rPr>
                <w:rFonts w:asciiTheme="majorHAnsi" w:hAnsiTheme="majorHAnsi"/>
                <w:sz w:val="20"/>
                <w:szCs w:val="20"/>
              </w:rPr>
              <w:t>Asking people to reflect on the morning’s work and think about the implications for their PLCs; What ideas came up from the morning’s work?</w:t>
            </w:r>
          </w:p>
        </w:tc>
        <w:tc>
          <w:tcPr>
            <w:tcW w:w="2160" w:type="dxa"/>
            <w:tcBorders>
              <w:bottom w:val="single" w:sz="4" w:space="0" w:color="auto"/>
            </w:tcBorders>
          </w:tcPr>
          <w:p w:rsidR="00687910" w:rsidRPr="004273FC" w:rsidRDefault="00687910" w:rsidP="00F23B92">
            <w:pPr>
              <w:tabs>
                <w:tab w:val="left" w:pos="8550"/>
              </w:tabs>
              <w:rPr>
                <w:rFonts w:asciiTheme="majorHAnsi" w:hAnsiTheme="majorHAnsi"/>
                <w:sz w:val="20"/>
                <w:szCs w:val="20"/>
              </w:rPr>
            </w:pPr>
            <w:r>
              <w:rPr>
                <w:rFonts w:asciiTheme="majorHAnsi" w:hAnsiTheme="majorHAnsi"/>
                <w:sz w:val="20"/>
                <w:szCs w:val="20"/>
              </w:rPr>
              <w:t>-Notes on PP</w:t>
            </w:r>
          </w:p>
        </w:tc>
        <w:tc>
          <w:tcPr>
            <w:tcW w:w="2700" w:type="dxa"/>
            <w:tcBorders>
              <w:bottom w:val="single" w:sz="4" w:space="0" w:color="auto"/>
            </w:tcBorders>
          </w:tcPr>
          <w:p w:rsidR="00687910" w:rsidRPr="004273FC" w:rsidRDefault="00687910" w:rsidP="00F23B92">
            <w:pPr>
              <w:tabs>
                <w:tab w:val="left" w:pos="8550"/>
              </w:tabs>
              <w:rPr>
                <w:rFonts w:asciiTheme="majorHAnsi" w:hAnsiTheme="majorHAnsi"/>
                <w:sz w:val="20"/>
                <w:szCs w:val="20"/>
              </w:rPr>
            </w:pPr>
            <w:r w:rsidRPr="004273FC">
              <w:rPr>
                <w:rFonts w:asciiTheme="majorHAnsi" w:hAnsiTheme="majorHAnsi"/>
                <w:sz w:val="20"/>
                <w:szCs w:val="20"/>
              </w:rPr>
              <w:t>Habits of Mind</w:t>
            </w:r>
          </w:p>
          <w:p w:rsidR="00687910" w:rsidRPr="004273FC" w:rsidRDefault="00687910" w:rsidP="00F23B92">
            <w:pPr>
              <w:tabs>
                <w:tab w:val="left" w:pos="8550"/>
              </w:tabs>
              <w:rPr>
                <w:rFonts w:asciiTheme="majorHAnsi" w:hAnsiTheme="majorHAnsi"/>
                <w:b/>
                <w:sz w:val="20"/>
                <w:szCs w:val="20"/>
              </w:rPr>
            </w:pPr>
            <w:r w:rsidRPr="004273FC">
              <w:rPr>
                <w:rFonts w:asciiTheme="majorHAnsi" w:hAnsiTheme="majorHAnsi"/>
                <w:sz w:val="20"/>
                <w:szCs w:val="20"/>
              </w:rPr>
              <w:t>Debriefing is part of every protocol—how did this work? Where would you use it?</w:t>
            </w:r>
          </w:p>
        </w:tc>
      </w:tr>
      <w:tr w:rsidR="00305549" w:rsidRPr="004273FC" w:rsidTr="00305549">
        <w:trPr>
          <w:tblHeader/>
        </w:trPr>
        <w:tc>
          <w:tcPr>
            <w:tcW w:w="738" w:type="dxa"/>
            <w:shd w:val="clear" w:color="auto" w:fill="FFFF99"/>
          </w:tcPr>
          <w:p w:rsidR="00305549" w:rsidRPr="009125CF" w:rsidRDefault="00305549" w:rsidP="00305549">
            <w:pPr>
              <w:tabs>
                <w:tab w:val="left" w:pos="8550"/>
              </w:tabs>
              <w:rPr>
                <w:rFonts w:asciiTheme="majorHAnsi" w:hAnsiTheme="majorHAnsi"/>
                <w:b/>
                <w:sz w:val="8"/>
                <w:szCs w:val="8"/>
              </w:rPr>
            </w:pPr>
          </w:p>
          <w:p w:rsidR="00305549" w:rsidRPr="004310E4" w:rsidRDefault="00305549" w:rsidP="00305549">
            <w:pPr>
              <w:tabs>
                <w:tab w:val="left" w:pos="8550"/>
              </w:tabs>
              <w:rPr>
                <w:rFonts w:asciiTheme="majorHAnsi" w:hAnsiTheme="majorHAnsi"/>
                <w:b/>
                <w:sz w:val="20"/>
                <w:szCs w:val="20"/>
              </w:rPr>
            </w:pPr>
            <w:r w:rsidRPr="004310E4">
              <w:rPr>
                <w:rFonts w:asciiTheme="majorHAnsi" w:hAnsiTheme="majorHAnsi"/>
                <w:b/>
                <w:sz w:val="20"/>
                <w:szCs w:val="20"/>
              </w:rPr>
              <w:t>12:00</w:t>
            </w:r>
          </w:p>
        </w:tc>
        <w:tc>
          <w:tcPr>
            <w:tcW w:w="1440" w:type="dxa"/>
            <w:shd w:val="clear" w:color="auto" w:fill="FFFF99"/>
          </w:tcPr>
          <w:p w:rsidR="00305549" w:rsidRPr="009125CF" w:rsidRDefault="00305549" w:rsidP="00305549">
            <w:pPr>
              <w:tabs>
                <w:tab w:val="left" w:pos="8550"/>
              </w:tabs>
              <w:jc w:val="center"/>
              <w:rPr>
                <w:rFonts w:asciiTheme="majorHAnsi" w:hAnsiTheme="majorHAnsi"/>
                <w:b/>
                <w:sz w:val="8"/>
                <w:szCs w:val="8"/>
              </w:rPr>
            </w:pPr>
          </w:p>
        </w:tc>
        <w:tc>
          <w:tcPr>
            <w:tcW w:w="1440" w:type="dxa"/>
            <w:shd w:val="clear" w:color="auto" w:fill="FFFF99"/>
          </w:tcPr>
          <w:p w:rsidR="00305549" w:rsidRPr="004273FC" w:rsidRDefault="00305549" w:rsidP="00305549">
            <w:pPr>
              <w:tabs>
                <w:tab w:val="left" w:pos="8550"/>
              </w:tabs>
              <w:jc w:val="center"/>
              <w:rPr>
                <w:rFonts w:asciiTheme="majorHAnsi" w:hAnsiTheme="majorHAnsi"/>
                <w:sz w:val="20"/>
                <w:szCs w:val="20"/>
              </w:rPr>
            </w:pPr>
          </w:p>
        </w:tc>
        <w:tc>
          <w:tcPr>
            <w:tcW w:w="2610" w:type="dxa"/>
            <w:shd w:val="clear" w:color="auto" w:fill="FFFF99"/>
          </w:tcPr>
          <w:p w:rsidR="00305549" w:rsidRPr="004273FC" w:rsidRDefault="00305549" w:rsidP="00305549">
            <w:pPr>
              <w:tabs>
                <w:tab w:val="left" w:pos="8550"/>
              </w:tabs>
              <w:jc w:val="center"/>
              <w:rPr>
                <w:rFonts w:asciiTheme="majorHAnsi" w:hAnsiTheme="majorHAnsi"/>
                <w:sz w:val="20"/>
                <w:szCs w:val="20"/>
              </w:rPr>
            </w:pPr>
            <w:r w:rsidRPr="004273FC">
              <w:rPr>
                <w:rFonts w:asciiTheme="majorHAnsi" w:hAnsiTheme="majorHAnsi"/>
                <w:b/>
                <w:sz w:val="20"/>
                <w:szCs w:val="20"/>
              </w:rPr>
              <w:t xml:space="preserve">Lunch </w:t>
            </w:r>
            <w:r w:rsidRPr="004273FC">
              <w:rPr>
                <w:rFonts w:asciiTheme="majorHAnsi" w:hAnsiTheme="majorHAnsi"/>
                <w:sz w:val="20"/>
                <w:szCs w:val="20"/>
              </w:rPr>
              <w:t>(</w:t>
            </w:r>
            <w:r>
              <w:rPr>
                <w:rFonts w:asciiTheme="majorHAnsi" w:hAnsiTheme="majorHAnsi"/>
                <w:sz w:val="20"/>
                <w:szCs w:val="20"/>
              </w:rPr>
              <w:t xml:space="preserve"> 45 </w:t>
            </w:r>
            <w:r w:rsidRPr="004273FC">
              <w:rPr>
                <w:rFonts w:asciiTheme="majorHAnsi" w:hAnsiTheme="majorHAnsi"/>
                <w:sz w:val="20"/>
                <w:szCs w:val="20"/>
              </w:rPr>
              <w:t>minutes)</w:t>
            </w:r>
          </w:p>
        </w:tc>
        <w:tc>
          <w:tcPr>
            <w:tcW w:w="2160" w:type="dxa"/>
            <w:shd w:val="clear" w:color="auto" w:fill="FFFF99"/>
          </w:tcPr>
          <w:p w:rsidR="00305549" w:rsidRPr="009125CF" w:rsidRDefault="00305549" w:rsidP="00305549">
            <w:pPr>
              <w:tabs>
                <w:tab w:val="left" w:pos="8550"/>
              </w:tabs>
              <w:jc w:val="center"/>
              <w:rPr>
                <w:rFonts w:asciiTheme="majorHAnsi" w:hAnsiTheme="majorHAnsi"/>
                <w:sz w:val="8"/>
                <w:szCs w:val="8"/>
              </w:rPr>
            </w:pPr>
          </w:p>
        </w:tc>
        <w:tc>
          <w:tcPr>
            <w:tcW w:w="2700" w:type="dxa"/>
            <w:shd w:val="clear" w:color="auto" w:fill="FFFF99"/>
          </w:tcPr>
          <w:p w:rsidR="00305549" w:rsidRPr="009125CF" w:rsidRDefault="00305549" w:rsidP="00305549">
            <w:pPr>
              <w:tabs>
                <w:tab w:val="left" w:pos="8550"/>
              </w:tabs>
              <w:jc w:val="center"/>
              <w:rPr>
                <w:rFonts w:asciiTheme="majorHAnsi" w:hAnsiTheme="majorHAnsi"/>
                <w:sz w:val="8"/>
                <w:szCs w:val="8"/>
              </w:rPr>
            </w:pPr>
          </w:p>
        </w:tc>
      </w:tr>
      <w:tr w:rsidR="00305549" w:rsidRPr="004273FC" w:rsidTr="00305549">
        <w:trPr>
          <w:tblHeader/>
        </w:trPr>
        <w:tc>
          <w:tcPr>
            <w:tcW w:w="738" w:type="dxa"/>
            <w:shd w:val="clear" w:color="auto" w:fill="FFFF99"/>
          </w:tcPr>
          <w:p w:rsidR="00305549" w:rsidRPr="004310E4" w:rsidRDefault="00305549" w:rsidP="00305549">
            <w:pPr>
              <w:tabs>
                <w:tab w:val="left" w:pos="8550"/>
              </w:tabs>
              <w:rPr>
                <w:rFonts w:asciiTheme="majorHAnsi" w:hAnsiTheme="majorHAnsi"/>
                <w:b/>
                <w:sz w:val="20"/>
                <w:szCs w:val="20"/>
              </w:rPr>
            </w:pPr>
            <w:r>
              <w:rPr>
                <w:rFonts w:asciiTheme="majorHAnsi" w:hAnsiTheme="majorHAnsi"/>
                <w:b/>
                <w:sz w:val="20"/>
                <w:szCs w:val="20"/>
              </w:rPr>
              <w:t>12:45</w:t>
            </w:r>
          </w:p>
        </w:tc>
        <w:tc>
          <w:tcPr>
            <w:tcW w:w="1440" w:type="dxa"/>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Connections Continuum – How are we the same?</w:t>
            </w:r>
          </w:p>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(15mins)</w:t>
            </w:r>
          </w:p>
        </w:tc>
        <w:tc>
          <w:tcPr>
            <w:tcW w:w="1440" w:type="dxa"/>
          </w:tcPr>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Meg M. &amp; Mary Anne</w:t>
            </w:r>
          </w:p>
        </w:tc>
        <w:tc>
          <w:tcPr>
            <w:tcW w:w="2610" w:type="dxa"/>
          </w:tcPr>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 xml:space="preserve"> Connections are important in that they allow us to connect to one another and to the work</w:t>
            </w:r>
          </w:p>
        </w:tc>
        <w:tc>
          <w:tcPr>
            <w:tcW w:w="2160" w:type="dxa"/>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-Notes on PP</w:t>
            </w:r>
          </w:p>
          <w:p w:rsidR="00305549" w:rsidRDefault="00305549" w:rsidP="00305549">
            <w:pPr>
              <w:tabs>
                <w:tab w:val="left" w:pos="8550"/>
              </w:tabs>
              <w:rPr>
                <w:rFonts w:asciiTheme="majorHAnsi" w:hAnsiTheme="majorHAnsi"/>
                <w:sz w:val="20"/>
                <w:szCs w:val="20"/>
              </w:rPr>
            </w:pPr>
            <w:r>
              <w:rPr>
                <w:rFonts w:asciiTheme="majorHAnsi" w:hAnsiTheme="majorHAnsi"/>
                <w:sz w:val="20"/>
                <w:szCs w:val="20"/>
              </w:rPr>
              <w:t>-Participants asked to stand up (either in 2 parallel lines facing each other or in a circle around the room (depending on the room configuration)</w:t>
            </w:r>
          </w:p>
          <w:p w:rsidR="00305549" w:rsidRPr="00AB753A" w:rsidRDefault="00305549" w:rsidP="00305549">
            <w:pPr>
              <w:tabs>
                <w:tab w:val="left" w:pos="8550"/>
              </w:tabs>
              <w:rPr>
                <w:rFonts w:asciiTheme="majorHAnsi" w:hAnsiTheme="majorHAnsi"/>
                <w:sz w:val="20"/>
                <w:szCs w:val="20"/>
              </w:rPr>
            </w:pPr>
            <w:r>
              <w:rPr>
                <w:rFonts w:asciiTheme="majorHAnsi" w:hAnsiTheme="majorHAnsi"/>
                <w:sz w:val="20"/>
                <w:szCs w:val="20"/>
              </w:rPr>
              <w:t xml:space="preserve">-Facilitators reads a series of I statements </w:t>
            </w:r>
            <w:r w:rsidRPr="00AB753A">
              <w:rPr>
                <w:rFonts w:asciiTheme="majorHAnsi" w:hAnsiTheme="majorHAnsi"/>
                <w:b/>
                <w:sz w:val="20"/>
                <w:szCs w:val="20"/>
              </w:rPr>
              <w:t>(see below)</w:t>
            </w:r>
            <w:r>
              <w:rPr>
                <w:rFonts w:asciiTheme="majorHAnsi" w:hAnsiTheme="majorHAnsi"/>
                <w:b/>
                <w:sz w:val="20"/>
                <w:szCs w:val="20"/>
              </w:rPr>
              <w:t xml:space="preserve"> </w:t>
            </w:r>
            <w:r>
              <w:rPr>
                <w:rFonts w:asciiTheme="majorHAnsi" w:hAnsiTheme="majorHAnsi"/>
                <w:sz w:val="20"/>
                <w:szCs w:val="20"/>
              </w:rPr>
              <w:t>and ask people to step forward if the statement applies to them</w:t>
            </w:r>
          </w:p>
        </w:tc>
        <w:tc>
          <w:tcPr>
            <w:tcW w:w="2700" w:type="dxa"/>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-Good activity for group to continue to get to know each other</w:t>
            </w:r>
          </w:p>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-Movement activity after lunch</w:t>
            </w:r>
          </w:p>
        </w:tc>
      </w:tr>
      <w:tr w:rsidR="00305549" w:rsidRPr="004273FC" w:rsidTr="00305549">
        <w:trPr>
          <w:tblHeader/>
        </w:trPr>
        <w:tc>
          <w:tcPr>
            <w:tcW w:w="738" w:type="dxa"/>
            <w:shd w:val="clear" w:color="auto" w:fill="FFFF99"/>
          </w:tcPr>
          <w:p w:rsidR="00305549" w:rsidRPr="004310E4" w:rsidRDefault="00305549" w:rsidP="00305549">
            <w:pPr>
              <w:tabs>
                <w:tab w:val="left" w:pos="8550"/>
              </w:tabs>
              <w:rPr>
                <w:rFonts w:asciiTheme="majorHAnsi" w:hAnsiTheme="majorHAnsi"/>
                <w:b/>
                <w:sz w:val="20"/>
                <w:szCs w:val="20"/>
              </w:rPr>
            </w:pPr>
            <w:r>
              <w:rPr>
                <w:rFonts w:asciiTheme="majorHAnsi" w:hAnsiTheme="majorHAnsi"/>
                <w:b/>
                <w:sz w:val="20"/>
                <w:szCs w:val="20"/>
              </w:rPr>
              <w:lastRenderedPageBreak/>
              <w:t>1:00</w:t>
            </w:r>
          </w:p>
        </w:tc>
        <w:tc>
          <w:tcPr>
            <w:tcW w:w="1440" w:type="dxa"/>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PLC Protocols Facilitation Practice</w:t>
            </w:r>
          </w:p>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(1hr 5mins)</w:t>
            </w:r>
          </w:p>
        </w:tc>
        <w:tc>
          <w:tcPr>
            <w:tcW w:w="1440" w:type="dxa"/>
          </w:tcPr>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RD to give directions and All facilitate</w:t>
            </w:r>
          </w:p>
        </w:tc>
        <w:tc>
          <w:tcPr>
            <w:tcW w:w="2610" w:type="dxa"/>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Participants will experience another protocol in order to learn additional tools to use with their PLCs</w:t>
            </w:r>
          </w:p>
          <w:p w:rsidR="00305549" w:rsidRDefault="00305549" w:rsidP="00305549">
            <w:pPr>
              <w:tabs>
                <w:tab w:val="left" w:pos="8550"/>
              </w:tabs>
              <w:rPr>
                <w:rFonts w:asciiTheme="majorHAnsi" w:hAnsiTheme="majorHAnsi"/>
                <w:sz w:val="20"/>
                <w:szCs w:val="20"/>
              </w:rPr>
            </w:pPr>
          </w:p>
          <w:p w:rsidR="00305549" w:rsidRDefault="00305549" w:rsidP="00305549">
            <w:pPr>
              <w:tabs>
                <w:tab w:val="left" w:pos="8550"/>
              </w:tabs>
              <w:rPr>
                <w:rFonts w:asciiTheme="majorHAnsi" w:hAnsiTheme="majorHAnsi"/>
                <w:sz w:val="20"/>
                <w:szCs w:val="20"/>
              </w:rPr>
            </w:pPr>
            <w:r>
              <w:rPr>
                <w:rFonts w:asciiTheme="majorHAnsi" w:hAnsiTheme="majorHAnsi"/>
                <w:sz w:val="20"/>
                <w:szCs w:val="20"/>
              </w:rPr>
              <w:t>Debrief in small groups</w:t>
            </w:r>
          </w:p>
          <w:p w:rsidR="00305549" w:rsidRDefault="00305549" w:rsidP="00305549">
            <w:pPr>
              <w:tabs>
                <w:tab w:val="left" w:pos="8550"/>
              </w:tabs>
              <w:rPr>
                <w:rFonts w:asciiTheme="majorHAnsi" w:hAnsiTheme="majorHAnsi"/>
                <w:sz w:val="20"/>
                <w:szCs w:val="20"/>
              </w:rPr>
            </w:pPr>
          </w:p>
          <w:p w:rsidR="00305549" w:rsidRDefault="00305549" w:rsidP="00305549">
            <w:pPr>
              <w:tabs>
                <w:tab w:val="left" w:pos="8550"/>
              </w:tabs>
              <w:rPr>
                <w:rFonts w:asciiTheme="majorHAnsi" w:hAnsiTheme="majorHAnsi"/>
                <w:sz w:val="20"/>
                <w:szCs w:val="20"/>
              </w:rPr>
            </w:pPr>
            <w:r>
              <w:rPr>
                <w:rFonts w:asciiTheme="majorHAnsi" w:hAnsiTheme="majorHAnsi"/>
                <w:sz w:val="20"/>
                <w:szCs w:val="20"/>
              </w:rPr>
              <w:t xml:space="preserve">Groups should break after activity and rejoin large group on time in </w:t>
            </w:r>
          </w:p>
          <w:p w:rsidR="00305549" w:rsidRDefault="00305549" w:rsidP="00305549">
            <w:pPr>
              <w:tabs>
                <w:tab w:val="left" w:pos="8550"/>
              </w:tabs>
              <w:rPr>
                <w:rFonts w:asciiTheme="majorHAnsi" w:hAnsiTheme="majorHAnsi"/>
                <w:sz w:val="20"/>
                <w:szCs w:val="20"/>
              </w:rPr>
            </w:pPr>
          </w:p>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Facilitators need to keep an eye on the clock, use the time well and honor our start on time norm.</w:t>
            </w:r>
            <w:r w:rsidRPr="004273FC">
              <w:rPr>
                <w:rFonts w:asciiTheme="majorHAnsi" w:hAnsiTheme="majorHAnsi"/>
                <w:sz w:val="20"/>
                <w:szCs w:val="20"/>
              </w:rPr>
              <w:t xml:space="preserve"> </w:t>
            </w:r>
          </w:p>
        </w:tc>
        <w:tc>
          <w:tcPr>
            <w:tcW w:w="2160" w:type="dxa"/>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-Participants broken up into 5 or 6 groups to experience a protocol;</w:t>
            </w:r>
          </w:p>
          <w:p w:rsidR="00305549" w:rsidRDefault="00305549" w:rsidP="00305549">
            <w:pPr>
              <w:tabs>
                <w:tab w:val="left" w:pos="8550"/>
              </w:tabs>
              <w:rPr>
                <w:rFonts w:asciiTheme="majorHAnsi" w:hAnsiTheme="majorHAnsi"/>
                <w:sz w:val="20"/>
                <w:szCs w:val="20"/>
              </w:rPr>
            </w:pPr>
            <w:r>
              <w:rPr>
                <w:rFonts w:asciiTheme="majorHAnsi" w:hAnsiTheme="majorHAnsi"/>
                <w:sz w:val="20"/>
                <w:szCs w:val="20"/>
              </w:rPr>
              <w:t xml:space="preserve">Group 1: LASW – </w:t>
            </w:r>
            <w:r w:rsidRPr="009125CF">
              <w:rPr>
                <w:rFonts w:asciiTheme="majorHAnsi" w:hAnsiTheme="majorHAnsi"/>
                <w:b/>
                <w:sz w:val="20"/>
                <w:szCs w:val="20"/>
              </w:rPr>
              <w:t>RD</w:t>
            </w:r>
            <w:r>
              <w:rPr>
                <w:rFonts w:asciiTheme="majorHAnsi" w:hAnsiTheme="majorHAnsi"/>
                <w:b/>
                <w:sz w:val="20"/>
                <w:szCs w:val="20"/>
              </w:rPr>
              <w:t xml:space="preserve"> </w:t>
            </w:r>
          </w:p>
          <w:p w:rsidR="00305549" w:rsidRDefault="00305549" w:rsidP="00305549">
            <w:pPr>
              <w:tabs>
                <w:tab w:val="left" w:pos="8550"/>
              </w:tabs>
              <w:rPr>
                <w:rFonts w:asciiTheme="majorHAnsi" w:hAnsiTheme="majorHAnsi"/>
                <w:sz w:val="20"/>
                <w:szCs w:val="20"/>
              </w:rPr>
            </w:pPr>
            <w:r>
              <w:rPr>
                <w:rFonts w:asciiTheme="majorHAnsi" w:hAnsiTheme="majorHAnsi"/>
                <w:sz w:val="20"/>
                <w:szCs w:val="20"/>
              </w:rPr>
              <w:t xml:space="preserve">Groups 2 and 3: Consultancy – </w:t>
            </w:r>
            <w:r w:rsidRPr="009125CF">
              <w:rPr>
                <w:rFonts w:asciiTheme="majorHAnsi" w:hAnsiTheme="majorHAnsi"/>
                <w:b/>
                <w:sz w:val="20"/>
                <w:szCs w:val="20"/>
              </w:rPr>
              <w:t>Dan</w:t>
            </w:r>
            <w:r>
              <w:rPr>
                <w:rFonts w:asciiTheme="majorHAnsi" w:hAnsiTheme="majorHAnsi"/>
                <w:b/>
                <w:sz w:val="20"/>
                <w:szCs w:val="20"/>
              </w:rPr>
              <w:t xml:space="preserve"> and Maryanne</w:t>
            </w:r>
          </w:p>
          <w:p w:rsidR="00305549" w:rsidRDefault="00305549" w:rsidP="00305549">
            <w:pPr>
              <w:tabs>
                <w:tab w:val="left" w:pos="8550"/>
              </w:tabs>
              <w:rPr>
                <w:rFonts w:asciiTheme="majorHAnsi" w:hAnsiTheme="majorHAnsi"/>
                <w:sz w:val="20"/>
                <w:szCs w:val="20"/>
              </w:rPr>
            </w:pPr>
            <w:r>
              <w:rPr>
                <w:rFonts w:asciiTheme="majorHAnsi" w:hAnsiTheme="majorHAnsi"/>
                <w:sz w:val="20"/>
                <w:szCs w:val="20"/>
              </w:rPr>
              <w:t xml:space="preserve">Groups 4 and 5: Description of the Student – </w:t>
            </w:r>
            <w:r w:rsidRPr="009125CF">
              <w:rPr>
                <w:rFonts w:asciiTheme="majorHAnsi" w:hAnsiTheme="majorHAnsi"/>
                <w:b/>
                <w:sz w:val="20"/>
                <w:szCs w:val="20"/>
              </w:rPr>
              <w:t>Meg</w:t>
            </w:r>
            <w:r>
              <w:rPr>
                <w:rFonts w:asciiTheme="majorHAnsi" w:hAnsiTheme="majorHAnsi"/>
                <w:b/>
                <w:sz w:val="20"/>
                <w:szCs w:val="20"/>
              </w:rPr>
              <w:t xml:space="preserve"> M and Meg R</w:t>
            </w:r>
          </w:p>
          <w:p w:rsidR="00305549" w:rsidRDefault="00305549" w:rsidP="00305549">
            <w:pPr>
              <w:tabs>
                <w:tab w:val="left" w:pos="8550"/>
              </w:tabs>
              <w:rPr>
                <w:rFonts w:asciiTheme="majorHAnsi" w:hAnsiTheme="majorHAnsi"/>
                <w:sz w:val="20"/>
                <w:szCs w:val="20"/>
              </w:rPr>
            </w:pPr>
            <w:r>
              <w:rPr>
                <w:rFonts w:asciiTheme="majorHAnsi" w:hAnsiTheme="majorHAnsi"/>
                <w:sz w:val="20"/>
                <w:szCs w:val="20"/>
              </w:rPr>
              <w:t xml:space="preserve">Group 6: Text Rendering “Culture Builder”  - </w:t>
            </w:r>
            <w:r w:rsidRPr="00836D15">
              <w:rPr>
                <w:rFonts w:asciiTheme="majorHAnsi" w:hAnsiTheme="majorHAnsi"/>
                <w:b/>
                <w:sz w:val="20"/>
                <w:szCs w:val="20"/>
              </w:rPr>
              <w:t>Michael</w:t>
            </w:r>
            <w:r>
              <w:rPr>
                <w:rFonts w:asciiTheme="majorHAnsi" w:hAnsiTheme="majorHAnsi"/>
                <w:b/>
                <w:sz w:val="20"/>
                <w:szCs w:val="20"/>
              </w:rPr>
              <w:t xml:space="preserve"> lead and Carlton support</w:t>
            </w:r>
          </w:p>
          <w:p w:rsidR="00305549" w:rsidRDefault="00305549" w:rsidP="00305549">
            <w:pPr>
              <w:tabs>
                <w:tab w:val="left" w:pos="8550"/>
              </w:tabs>
              <w:rPr>
                <w:rFonts w:asciiTheme="majorHAnsi" w:hAnsiTheme="majorHAnsi"/>
                <w:sz w:val="20"/>
                <w:szCs w:val="20"/>
              </w:rPr>
            </w:pPr>
          </w:p>
          <w:p w:rsidR="00305549" w:rsidRDefault="00305549" w:rsidP="00305549">
            <w:pPr>
              <w:tabs>
                <w:tab w:val="left" w:pos="8550"/>
              </w:tabs>
              <w:rPr>
                <w:rFonts w:asciiTheme="majorHAnsi" w:hAnsiTheme="majorHAnsi"/>
                <w:sz w:val="20"/>
                <w:szCs w:val="20"/>
              </w:rPr>
            </w:pPr>
            <w:r>
              <w:rPr>
                <w:rFonts w:asciiTheme="majorHAnsi" w:hAnsiTheme="majorHAnsi"/>
                <w:sz w:val="20"/>
                <w:szCs w:val="20"/>
              </w:rPr>
              <w:t>-Each school team has one or two members in each group;</w:t>
            </w:r>
          </w:p>
          <w:p w:rsidR="00305549" w:rsidRDefault="00305549" w:rsidP="00305549">
            <w:pPr>
              <w:tabs>
                <w:tab w:val="left" w:pos="8550"/>
              </w:tabs>
              <w:rPr>
                <w:rFonts w:asciiTheme="majorHAnsi" w:hAnsiTheme="majorHAnsi"/>
                <w:sz w:val="20"/>
                <w:szCs w:val="20"/>
              </w:rPr>
            </w:pPr>
          </w:p>
          <w:p w:rsidR="00305549" w:rsidRDefault="00305549" w:rsidP="00305549">
            <w:pPr>
              <w:tabs>
                <w:tab w:val="left" w:pos="8550"/>
              </w:tabs>
              <w:rPr>
                <w:rFonts w:asciiTheme="majorHAnsi" w:hAnsiTheme="majorHAnsi"/>
                <w:sz w:val="20"/>
                <w:szCs w:val="20"/>
              </w:rPr>
            </w:pPr>
            <w:r>
              <w:rPr>
                <w:rFonts w:asciiTheme="majorHAnsi" w:hAnsiTheme="majorHAnsi"/>
                <w:sz w:val="20"/>
                <w:szCs w:val="20"/>
              </w:rPr>
              <w:t>-Facilitators start by highlighting when &amp; why you would use this protocol</w:t>
            </w:r>
          </w:p>
          <w:p w:rsidR="00305549" w:rsidRDefault="00305549" w:rsidP="00305549">
            <w:pPr>
              <w:tabs>
                <w:tab w:val="left" w:pos="8550"/>
              </w:tabs>
              <w:rPr>
                <w:rFonts w:asciiTheme="majorHAnsi" w:hAnsiTheme="majorHAnsi"/>
                <w:sz w:val="20"/>
                <w:szCs w:val="20"/>
              </w:rPr>
            </w:pPr>
          </w:p>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-All protocols are in the packet</w:t>
            </w:r>
          </w:p>
          <w:p w:rsidR="00305549" w:rsidRPr="004273FC" w:rsidRDefault="00305549" w:rsidP="00305549">
            <w:pPr>
              <w:tabs>
                <w:tab w:val="left" w:pos="8550"/>
              </w:tabs>
              <w:rPr>
                <w:rFonts w:asciiTheme="majorHAnsi" w:hAnsiTheme="majorHAnsi"/>
                <w:i/>
                <w:sz w:val="20"/>
                <w:szCs w:val="20"/>
              </w:rPr>
            </w:pPr>
          </w:p>
        </w:tc>
        <w:tc>
          <w:tcPr>
            <w:tcW w:w="2700" w:type="dxa"/>
          </w:tcPr>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We want people to have a number of tools/protocols at their disposal when they go back to their PLCs</w:t>
            </w:r>
          </w:p>
        </w:tc>
      </w:tr>
      <w:tr w:rsidR="00305549" w:rsidRPr="004273FC" w:rsidTr="00305549">
        <w:trPr>
          <w:trHeight w:val="413"/>
          <w:tblHeader/>
        </w:trPr>
        <w:tc>
          <w:tcPr>
            <w:tcW w:w="738" w:type="dxa"/>
            <w:shd w:val="clear" w:color="auto" w:fill="FFFF99"/>
          </w:tcPr>
          <w:p w:rsidR="00305549" w:rsidRPr="004310E4" w:rsidRDefault="00305549" w:rsidP="00305549">
            <w:pPr>
              <w:tabs>
                <w:tab w:val="left" w:pos="8550"/>
              </w:tabs>
              <w:rPr>
                <w:rFonts w:asciiTheme="majorHAnsi" w:hAnsiTheme="majorHAnsi"/>
                <w:b/>
                <w:sz w:val="20"/>
                <w:szCs w:val="20"/>
              </w:rPr>
            </w:pPr>
            <w:r>
              <w:rPr>
                <w:rFonts w:asciiTheme="majorHAnsi" w:hAnsiTheme="majorHAnsi"/>
                <w:b/>
                <w:sz w:val="20"/>
                <w:szCs w:val="20"/>
              </w:rPr>
              <w:t xml:space="preserve">2:10 </w:t>
            </w:r>
          </w:p>
        </w:tc>
        <w:tc>
          <w:tcPr>
            <w:tcW w:w="1440" w:type="dxa"/>
            <w:tcBorders>
              <w:bottom w:val="single" w:sz="4" w:space="0" w:color="auto"/>
            </w:tcBorders>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 xml:space="preserve"> Protocol Matching Activity</w:t>
            </w:r>
          </w:p>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 xml:space="preserve">(30 </w:t>
            </w:r>
            <w:proofErr w:type="spellStart"/>
            <w:r>
              <w:rPr>
                <w:rFonts w:asciiTheme="majorHAnsi" w:hAnsiTheme="majorHAnsi"/>
                <w:sz w:val="20"/>
                <w:szCs w:val="20"/>
              </w:rPr>
              <w:t>mins</w:t>
            </w:r>
            <w:proofErr w:type="spellEnd"/>
            <w:r>
              <w:rPr>
                <w:rFonts w:asciiTheme="majorHAnsi" w:hAnsiTheme="majorHAnsi"/>
                <w:sz w:val="20"/>
                <w:szCs w:val="20"/>
              </w:rPr>
              <w:t>)</w:t>
            </w:r>
          </w:p>
        </w:tc>
        <w:tc>
          <w:tcPr>
            <w:tcW w:w="1440" w:type="dxa"/>
            <w:tcBorders>
              <w:bottom w:val="single" w:sz="4" w:space="0" w:color="auto"/>
            </w:tcBorders>
          </w:tcPr>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RD to give directions and all circulate to support</w:t>
            </w:r>
          </w:p>
        </w:tc>
        <w:tc>
          <w:tcPr>
            <w:tcW w:w="2610" w:type="dxa"/>
            <w:tcBorders>
              <w:bottom w:val="single" w:sz="4" w:space="0" w:color="auto"/>
            </w:tcBorders>
          </w:tcPr>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School teams will work together to identify which protocol they will choose given a particular scenario</w:t>
            </w:r>
          </w:p>
        </w:tc>
        <w:tc>
          <w:tcPr>
            <w:tcW w:w="2160" w:type="dxa"/>
            <w:tcBorders>
              <w:bottom w:val="single" w:sz="4" w:space="0" w:color="auto"/>
            </w:tcBorders>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-Notes on PP</w:t>
            </w:r>
          </w:p>
          <w:p w:rsidR="00305549" w:rsidRDefault="00305549" w:rsidP="00305549">
            <w:pPr>
              <w:tabs>
                <w:tab w:val="left" w:pos="8550"/>
              </w:tabs>
              <w:rPr>
                <w:rFonts w:asciiTheme="majorHAnsi" w:hAnsiTheme="majorHAnsi"/>
                <w:sz w:val="20"/>
                <w:szCs w:val="20"/>
              </w:rPr>
            </w:pPr>
            <w:r>
              <w:rPr>
                <w:rFonts w:asciiTheme="majorHAnsi" w:hAnsiTheme="majorHAnsi"/>
                <w:sz w:val="20"/>
                <w:szCs w:val="20"/>
              </w:rPr>
              <w:t>-Protocol activity in packet</w:t>
            </w:r>
          </w:p>
          <w:p w:rsidR="00305549" w:rsidRDefault="00305549" w:rsidP="00305549">
            <w:pPr>
              <w:tabs>
                <w:tab w:val="left" w:pos="8550"/>
              </w:tabs>
              <w:rPr>
                <w:rFonts w:asciiTheme="majorHAnsi" w:hAnsiTheme="majorHAnsi"/>
                <w:sz w:val="20"/>
                <w:szCs w:val="20"/>
              </w:rPr>
            </w:pPr>
            <w:r>
              <w:rPr>
                <w:rFonts w:asciiTheme="majorHAnsi" w:hAnsiTheme="majorHAnsi"/>
                <w:sz w:val="20"/>
                <w:szCs w:val="20"/>
              </w:rPr>
              <w:t>-Participants in school teams</w:t>
            </w:r>
          </w:p>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-All CCE facilitators walk around to provide support to tables as needed</w:t>
            </w:r>
          </w:p>
        </w:tc>
        <w:tc>
          <w:tcPr>
            <w:tcW w:w="2700" w:type="dxa"/>
            <w:tcBorders>
              <w:bottom w:val="single" w:sz="4" w:space="0" w:color="auto"/>
            </w:tcBorders>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-We want teams to work and problem-solve together</w:t>
            </w:r>
          </w:p>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-We want to develop people’s ability to select appropriate protocols for their PLC work</w:t>
            </w:r>
          </w:p>
        </w:tc>
      </w:tr>
      <w:tr w:rsidR="00305549" w:rsidRPr="004273FC" w:rsidTr="00305549">
        <w:trPr>
          <w:trHeight w:val="413"/>
          <w:tblHeader/>
        </w:trPr>
        <w:tc>
          <w:tcPr>
            <w:tcW w:w="738" w:type="dxa"/>
            <w:shd w:val="clear" w:color="auto" w:fill="FFFF99"/>
          </w:tcPr>
          <w:p w:rsidR="00305549" w:rsidRDefault="00305549" w:rsidP="00305549">
            <w:pPr>
              <w:tabs>
                <w:tab w:val="left" w:pos="8550"/>
              </w:tabs>
              <w:rPr>
                <w:rFonts w:asciiTheme="majorHAnsi" w:hAnsiTheme="majorHAnsi"/>
                <w:b/>
                <w:sz w:val="20"/>
                <w:szCs w:val="20"/>
              </w:rPr>
            </w:pPr>
            <w:r>
              <w:rPr>
                <w:rFonts w:asciiTheme="majorHAnsi" w:hAnsiTheme="majorHAnsi"/>
                <w:b/>
                <w:sz w:val="20"/>
                <w:szCs w:val="20"/>
              </w:rPr>
              <w:t>2:40</w:t>
            </w:r>
          </w:p>
        </w:tc>
        <w:tc>
          <w:tcPr>
            <w:tcW w:w="1440" w:type="dxa"/>
            <w:tcBorders>
              <w:bottom w:val="single" w:sz="4" w:space="0" w:color="auto"/>
            </w:tcBorders>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Team Time Action Planning</w:t>
            </w:r>
          </w:p>
        </w:tc>
        <w:tc>
          <w:tcPr>
            <w:tcW w:w="1440" w:type="dxa"/>
            <w:tcBorders>
              <w:bottom w:val="single" w:sz="4" w:space="0" w:color="auto"/>
            </w:tcBorders>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Meg R.</w:t>
            </w:r>
          </w:p>
        </w:tc>
        <w:tc>
          <w:tcPr>
            <w:tcW w:w="2610" w:type="dxa"/>
            <w:tcBorders>
              <w:bottom w:val="single" w:sz="4" w:space="0" w:color="auto"/>
            </w:tcBorders>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Schools meet in teams and plan next steps using the template</w:t>
            </w:r>
          </w:p>
        </w:tc>
        <w:tc>
          <w:tcPr>
            <w:tcW w:w="2160" w:type="dxa"/>
            <w:tcBorders>
              <w:bottom w:val="single" w:sz="4" w:space="0" w:color="auto"/>
            </w:tcBorders>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-Action Planning Template</w:t>
            </w:r>
          </w:p>
        </w:tc>
        <w:tc>
          <w:tcPr>
            <w:tcW w:w="2700" w:type="dxa"/>
            <w:tcBorders>
              <w:bottom w:val="single" w:sz="4" w:space="0" w:color="auto"/>
            </w:tcBorders>
          </w:tcPr>
          <w:p w:rsidR="00305549" w:rsidRDefault="00305549" w:rsidP="00305549">
            <w:pPr>
              <w:tabs>
                <w:tab w:val="left" w:pos="8550"/>
              </w:tabs>
              <w:rPr>
                <w:rFonts w:asciiTheme="majorHAnsi" w:hAnsiTheme="majorHAnsi"/>
                <w:sz w:val="20"/>
                <w:szCs w:val="20"/>
              </w:rPr>
            </w:pPr>
          </w:p>
        </w:tc>
      </w:tr>
      <w:tr w:rsidR="00305549" w:rsidRPr="004273FC" w:rsidTr="00305549">
        <w:trPr>
          <w:trHeight w:val="413"/>
          <w:tblHeader/>
        </w:trPr>
        <w:tc>
          <w:tcPr>
            <w:tcW w:w="738" w:type="dxa"/>
            <w:shd w:val="clear" w:color="auto" w:fill="FFFF99"/>
          </w:tcPr>
          <w:p w:rsidR="00305549" w:rsidRPr="004310E4" w:rsidRDefault="00305549" w:rsidP="00305549">
            <w:pPr>
              <w:tabs>
                <w:tab w:val="left" w:pos="8550"/>
              </w:tabs>
              <w:rPr>
                <w:rFonts w:asciiTheme="majorHAnsi" w:hAnsiTheme="majorHAnsi"/>
                <w:b/>
                <w:sz w:val="20"/>
                <w:szCs w:val="20"/>
              </w:rPr>
            </w:pPr>
            <w:r>
              <w:rPr>
                <w:rFonts w:asciiTheme="majorHAnsi" w:hAnsiTheme="majorHAnsi"/>
                <w:b/>
                <w:sz w:val="20"/>
                <w:szCs w:val="20"/>
              </w:rPr>
              <w:t>3</w:t>
            </w:r>
            <w:r w:rsidRPr="004310E4">
              <w:rPr>
                <w:rFonts w:asciiTheme="majorHAnsi" w:hAnsiTheme="majorHAnsi"/>
                <w:b/>
                <w:sz w:val="20"/>
                <w:szCs w:val="20"/>
              </w:rPr>
              <w:t>:</w:t>
            </w:r>
            <w:r>
              <w:rPr>
                <w:rFonts w:asciiTheme="majorHAnsi" w:hAnsiTheme="majorHAnsi"/>
                <w:b/>
                <w:sz w:val="20"/>
                <w:szCs w:val="20"/>
              </w:rPr>
              <w:t>1</w:t>
            </w:r>
            <w:r w:rsidRPr="004310E4">
              <w:rPr>
                <w:rFonts w:asciiTheme="majorHAnsi" w:hAnsiTheme="majorHAnsi"/>
                <w:b/>
                <w:sz w:val="20"/>
                <w:szCs w:val="20"/>
              </w:rPr>
              <w:t>0</w:t>
            </w:r>
          </w:p>
        </w:tc>
        <w:tc>
          <w:tcPr>
            <w:tcW w:w="1440" w:type="dxa"/>
            <w:tcBorders>
              <w:bottom w:val="single" w:sz="4" w:space="0" w:color="auto"/>
            </w:tcBorders>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 xml:space="preserve">Whole Group Debrief &amp; </w:t>
            </w:r>
            <w:r w:rsidRPr="004273FC">
              <w:rPr>
                <w:rFonts w:asciiTheme="majorHAnsi" w:hAnsiTheme="majorHAnsi"/>
                <w:sz w:val="20"/>
                <w:szCs w:val="20"/>
              </w:rPr>
              <w:t>Reflections</w:t>
            </w:r>
          </w:p>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 xml:space="preserve">(20 </w:t>
            </w:r>
            <w:proofErr w:type="spellStart"/>
            <w:r>
              <w:rPr>
                <w:rFonts w:asciiTheme="majorHAnsi" w:hAnsiTheme="majorHAnsi"/>
                <w:sz w:val="20"/>
                <w:szCs w:val="20"/>
              </w:rPr>
              <w:t>mins</w:t>
            </w:r>
            <w:proofErr w:type="spellEnd"/>
            <w:r>
              <w:rPr>
                <w:rFonts w:asciiTheme="majorHAnsi" w:hAnsiTheme="majorHAnsi"/>
                <w:sz w:val="20"/>
                <w:szCs w:val="20"/>
              </w:rPr>
              <w:t>)</w:t>
            </w:r>
          </w:p>
        </w:tc>
        <w:tc>
          <w:tcPr>
            <w:tcW w:w="1440" w:type="dxa"/>
            <w:tcBorders>
              <w:bottom w:val="single" w:sz="4" w:space="0" w:color="auto"/>
            </w:tcBorders>
          </w:tcPr>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Richard</w:t>
            </w:r>
          </w:p>
        </w:tc>
        <w:tc>
          <w:tcPr>
            <w:tcW w:w="2610" w:type="dxa"/>
            <w:tcBorders>
              <w:bottom w:val="single" w:sz="4" w:space="0" w:color="auto"/>
            </w:tcBorders>
          </w:tcPr>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-Want give people a chance to say what’s next for them and for their teams</w:t>
            </w:r>
          </w:p>
        </w:tc>
        <w:tc>
          <w:tcPr>
            <w:tcW w:w="2160" w:type="dxa"/>
            <w:tcBorders>
              <w:bottom w:val="single" w:sz="4" w:space="0" w:color="auto"/>
            </w:tcBorders>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-Notes on PP</w:t>
            </w:r>
          </w:p>
          <w:p w:rsidR="00305549" w:rsidRPr="004273FC" w:rsidRDefault="00305549" w:rsidP="00305549">
            <w:pPr>
              <w:tabs>
                <w:tab w:val="left" w:pos="8550"/>
              </w:tabs>
              <w:rPr>
                <w:rFonts w:asciiTheme="majorHAnsi" w:hAnsiTheme="majorHAnsi"/>
                <w:sz w:val="20"/>
                <w:szCs w:val="20"/>
              </w:rPr>
            </w:pPr>
            <w:r>
              <w:rPr>
                <w:rFonts w:asciiTheme="majorHAnsi" w:hAnsiTheme="majorHAnsi"/>
                <w:sz w:val="20"/>
                <w:szCs w:val="20"/>
              </w:rPr>
              <w:t>-Evaluations in packets</w:t>
            </w:r>
          </w:p>
        </w:tc>
        <w:tc>
          <w:tcPr>
            <w:tcW w:w="2700" w:type="dxa"/>
            <w:tcBorders>
              <w:bottom w:val="single" w:sz="4" w:space="0" w:color="auto"/>
            </w:tcBorders>
          </w:tcPr>
          <w:p w:rsidR="00305549" w:rsidRPr="004273FC" w:rsidRDefault="00305549" w:rsidP="00305549">
            <w:pPr>
              <w:tabs>
                <w:tab w:val="left" w:pos="8550"/>
              </w:tabs>
              <w:rPr>
                <w:rFonts w:asciiTheme="majorHAnsi" w:hAnsiTheme="majorHAnsi"/>
                <w:sz w:val="20"/>
                <w:szCs w:val="20"/>
              </w:rPr>
            </w:pPr>
            <w:r w:rsidRPr="004273FC">
              <w:rPr>
                <w:rFonts w:asciiTheme="majorHAnsi" w:hAnsiTheme="majorHAnsi"/>
                <w:sz w:val="20"/>
                <w:szCs w:val="20"/>
              </w:rPr>
              <w:t>We use these end of the day reflections to inform our work and to help us look at how Day 2 will best fit participants’ needs</w:t>
            </w:r>
          </w:p>
        </w:tc>
      </w:tr>
      <w:tr w:rsidR="00305549" w:rsidRPr="004273FC" w:rsidTr="00305549">
        <w:trPr>
          <w:trHeight w:val="413"/>
          <w:tblHeader/>
        </w:trPr>
        <w:tc>
          <w:tcPr>
            <w:tcW w:w="738" w:type="dxa"/>
            <w:shd w:val="clear" w:color="auto" w:fill="FFFF99"/>
          </w:tcPr>
          <w:p w:rsidR="00305549" w:rsidRDefault="00305549" w:rsidP="00305549">
            <w:pPr>
              <w:tabs>
                <w:tab w:val="left" w:pos="8550"/>
              </w:tabs>
              <w:rPr>
                <w:rFonts w:asciiTheme="majorHAnsi" w:hAnsiTheme="majorHAnsi"/>
                <w:b/>
                <w:sz w:val="20"/>
                <w:szCs w:val="20"/>
              </w:rPr>
            </w:pPr>
            <w:r>
              <w:rPr>
                <w:rFonts w:asciiTheme="majorHAnsi" w:hAnsiTheme="majorHAnsi"/>
                <w:b/>
                <w:sz w:val="20"/>
                <w:szCs w:val="20"/>
              </w:rPr>
              <w:t>3:30</w:t>
            </w:r>
          </w:p>
        </w:tc>
        <w:tc>
          <w:tcPr>
            <w:tcW w:w="1440" w:type="dxa"/>
            <w:tcBorders>
              <w:bottom w:val="single" w:sz="4" w:space="0" w:color="auto"/>
            </w:tcBorders>
          </w:tcPr>
          <w:p w:rsidR="00305549" w:rsidRDefault="00305549" w:rsidP="00305549">
            <w:pPr>
              <w:tabs>
                <w:tab w:val="left" w:pos="8550"/>
              </w:tabs>
              <w:rPr>
                <w:rFonts w:asciiTheme="majorHAnsi" w:hAnsiTheme="majorHAnsi"/>
                <w:sz w:val="20"/>
                <w:szCs w:val="20"/>
              </w:rPr>
            </w:pPr>
            <w:r>
              <w:rPr>
                <w:rFonts w:asciiTheme="majorHAnsi" w:hAnsiTheme="majorHAnsi"/>
                <w:sz w:val="20"/>
                <w:szCs w:val="20"/>
              </w:rPr>
              <w:t>Closure</w:t>
            </w:r>
          </w:p>
        </w:tc>
        <w:tc>
          <w:tcPr>
            <w:tcW w:w="1440" w:type="dxa"/>
            <w:tcBorders>
              <w:bottom w:val="single" w:sz="4" w:space="0" w:color="auto"/>
            </w:tcBorders>
          </w:tcPr>
          <w:p w:rsidR="00305549" w:rsidRPr="004273FC" w:rsidRDefault="00305549" w:rsidP="00305549">
            <w:pPr>
              <w:tabs>
                <w:tab w:val="left" w:pos="8550"/>
              </w:tabs>
              <w:rPr>
                <w:rFonts w:asciiTheme="majorHAnsi" w:hAnsiTheme="majorHAnsi"/>
                <w:sz w:val="20"/>
                <w:szCs w:val="20"/>
              </w:rPr>
            </w:pPr>
          </w:p>
        </w:tc>
        <w:tc>
          <w:tcPr>
            <w:tcW w:w="2610" w:type="dxa"/>
            <w:tcBorders>
              <w:bottom w:val="single" w:sz="4" w:space="0" w:color="auto"/>
            </w:tcBorders>
          </w:tcPr>
          <w:p w:rsidR="00305549" w:rsidRPr="004273FC" w:rsidRDefault="00305549" w:rsidP="00305549">
            <w:pPr>
              <w:tabs>
                <w:tab w:val="left" w:pos="8550"/>
              </w:tabs>
              <w:rPr>
                <w:rFonts w:asciiTheme="majorHAnsi" w:hAnsiTheme="majorHAnsi"/>
                <w:sz w:val="20"/>
                <w:szCs w:val="20"/>
              </w:rPr>
            </w:pPr>
          </w:p>
        </w:tc>
        <w:tc>
          <w:tcPr>
            <w:tcW w:w="2160" w:type="dxa"/>
            <w:tcBorders>
              <w:bottom w:val="single" w:sz="4" w:space="0" w:color="auto"/>
            </w:tcBorders>
          </w:tcPr>
          <w:p w:rsidR="00305549" w:rsidRPr="004273FC" w:rsidRDefault="00305549" w:rsidP="00305549">
            <w:pPr>
              <w:tabs>
                <w:tab w:val="left" w:pos="8550"/>
              </w:tabs>
              <w:rPr>
                <w:rFonts w:asciiTheme="majorHAnsi" w:hAnsiTheme="majorHAnsi"/>
                <w:sz w:val="20"/>
                <w:szCs w:val="20"/>
              </w:rPr>
            </w:pPr>
          </w:p>
        </w:tc>
        <w:tc>
          <w:tcPr>
            <w:tcW w:w="2700" w:type="dxa"/>
            <w:tcBorders>
              <w:bottom w:val="single" w:sz="4" w:space="0" w:color="auto"/>
            </w:tcBorders>
          </w:tcPr>
          <w:p w:rsidR="00305549" w:rsidRPr="004273FC" w:rsidRDefault="00305549" w:rsidP="00305549">
            <w:pPr>
              <w:tabs>
                <w:tab w:val="left" w:pos="8550"/>
              </w:tabs>
              <w:rPr>
                <w:rFonts w:asciiTheme="majorHAnsi" w:hAnsiTheme="majorHAnsi"/>
                <w:sz w:val="20"/>
                <w:szCs w:val="20"/>
              </w:rPr>
            </w:pPr>
          </w:p>
        </w:tc>
      </w:tr>
    </w:tbl>
    <w:p w:rsidR="00046D24" w:rsidRDefault="00046D24" w:rsidP="00046D24"/>
    <w:p w:rsidR="00046D24" w:rsidRPr="005620E1" w:rsidRDefault="00046D24" w:rsidP="00046D24">
      <w:pPr>
        <w:rPr>
          <w:b/>
          <w:sz w:val="22"/>
          <w:szCs w:val="22"/>
        </w:rPr>
      </w:pPr>
    </w:p>
    <w:p w:rsidR="00305549" w:rsidRDefault="00305549">
      <w:pPr>
        <w:rPr>
          <w:b/>
        </w:rPr>
      </w:pPr>
      <w:r>
        <w:rPr>
          <w:b/>
        </w:rPr>
        <w:br w:type="page"/>
      </w:r>
    </w:p>
    <w:p w:rsidR="00046D24" w:rsidRPr="00AB753A" w:rsidRDefault="00046D24" w:rsidP="00046D24">
      <w:pPr>
        <w:rPr>
          <w:b/>
        </w:rPr>
      </w:pPr>
      <w:r w:rsidRPr="00AB753A">
        <w:rPr>
          <w:b/>
        </w:rPr>
        <w:lastRenderedPageBreak/>
        <w:t>S</w:t>
      </w:r>
      <w:r w:rsidR="006229C3">
        <w:rPr>
          <w:b/>
        </w:rPr>
        <w:t>ample S</w:t>
      </w:r>
      <w:r w:rsidRPr="00AB753A">
        <w:rPr>
          <w:b/>
        </w:rPr>
        <w:t>tatements for Connections –</w:t>
      </w:r>
    </w:p>
    <w:p w:rsidR="00046D24" w:rsidRDefault="00046D24" w:rsidP="00046D24"/>
    <w:p w:rsidR="00046D24" w:rsidRPr="00AB753A" w:rsidRDefault="00046D24" w:rsidP="00046D24">
      <w:pPr>
        <w:pStyle w:val="ListParagraph"/>
        <w:numPr>
          <w:ilvl w:val="0"/>
          <w:numId w:val="4"/>
        </w:numPr>
        <w:ind w:right="-270"/>
        <w:rPr>
          <w:b/>
        </w:rPr>
      </w:pPr>
      <w:r w:rsidRPr="00AB753A">
        <w:rPr>
          <w:b/>
        </w:rPr>
        <w:t>I am an only child</w:t>
      </w:r>
    </w:p>
    <w:p w:rsidR="00046D24" w:rsidRDefault="00046D24" w:rsidP="00046D24">
      <w:pPr>
        <w:pStyle w:val="ListParagraph"/>
        <w:numPr>
          <w:ilvl w:val="0"/>
          <w:numId w:val="4"/>
        </w:numPr>
        <w:ind w:right="-270"/>
        <w:rPr>
          <w:b/>
        </w:rPr>
      </w:pPr>
      <w:r>
        <w:rPr>
          <w:b/>
        </w:rPr>
        <w:t>I am an oldest child</w:t>
      </w:r>
    </w:p>
    <w:p w:rsidR="00046D24" w:rsidRDefault="00046D24" w:rsidP="00046D24">
      <w:pPr>
        <w:pStyle w:val="ListParagraph"/>
        <w:numPr>
          <w:ilvl w:val="0"/>
          <w:numId w:val="4"/>
        </w:numPr>
        <w:ind w:right="-270"/>
        <w:rPr>
          <w:b/>
        </w:rPr>
      </w:pPr>
      <w:r>
        <w:rPr>
          <w:b/>
        </w:rPr>
        <w:t>I am a youngest child</w:t>
      </w:r>
    </w:p>
    <w:p w:rsidR="00046D24" w:rsidRDefault="00046D24" w:rsidP="00046D24">
      <w:pPr>
        <w:pStyle w:val="ListParagraph"/>
        <w:numPr>
          <w:ilvl w:val="0"/>
          <w:numId w:val="4"/>
        </w:numPr>
        <w:ind w:right="-270"/>
        <w:rPr>
          <w:b/>
        </w:rPr>
      </w:pPr>
      <w:r>
        <w:rPr>
          <w:b/>
        </w:rPr>
        <w:t>I am a middle child</w:t>
      </w:r>
    </w:p>
    <w:p w:rsidR="00046D24" w:rsidRDefault="00046D24" w:rsidP="00046D24">
      <w:pPr>
        <w:pStyle w:val="ListParagraph"/>
        <w:numPr>
          <w:ilvl w:val="0"/>
          <w:numId w:val="4"/>
        </w:numPr>
        <w:ind w:right="-270"/>
        <w:rPr>
          <w:b/>
        </w:rPr>
      </w:pPr>
      <w:r>
        <w:rPr>
          <w:b/>
        </w:rPr>
        <w:t>I have more than three siblings</w:t>
      </w:r>
    </w:p>
    <w:p w:rsidR="00046D24" w:rsidRDefault="00046D24" w:rsidP="00046D24">
      <w:pPr>
        <w:pStyle w:val="ListParagraph"/>
        <w:numPr>
          <w:ilvl w:val="0"/>
          <w:numId w:val="4"/>
        </w:numPr>
        <w:ind w:right="-270"/>
        <w:rPr>
          <w:b/>
        </w:rPr>
      </w:pPr>
      <w:r>
        <w:rPr>
          <w:b/>
        </w:rPr>
        <w:t>I attended a public school</w:t>
      </w:r>
    </w:p>
    <w:p w:rsidR="00046D24" w:rsidRDefault="00046D24" w:rsidP="00046D24">
      <w:pPr>
        <w:pStyle w:val="ListParagraph"/>
        <w:numPr>
          <w:ilvl w:val="0"/>
          <w:numId w:val="4"/>
        </w:numPr>
        <w:ind w:right="-270"/>
        <w:rPr>
          <w:b/>
        </w:rPr>
      </w:pPr>
      <w:r>
        <w:rPr>
          <w:b/>
        </w:rPr>
        <w:t>I earned a GED</w:t>
      </w:r>
    </w:p>
    <w:p w:rsidR="00046D24" w:rsidRDefault="00046D24" w:rsidP="00046D24">
      <w:pPr>
        <w:pStyle w:val="ListParagraph"/>
        <w:numPr>
          <w:ilvl w:val="0"/>
          <w:numId w:val="4"/>
        </w:numPr>
        <w:ind w:right="-270"/>
        <w:rPr>
          <w:b/>
        </w:rPr>
      </w:pPr>
      <w:r>
        <w:rPr>
          <w:b/>
        </w:rPr>
        <w:t>I attended a community college</w:t>
      </w:r>
    </w:p>
    <w:p w:rsidR="00046D24" w:rsidRDefault="00046D24" w:rsidP="00046D24">
      <w:pPr>
        <w:pStyle w:val="ListParagraph"/>
        <w:numPr>
          <w:ilvl w:val="0"/>
          <w:numId w:val="4"/>
        </w:numPr>
        <w:ind w:right="-270"/>
        <w:rPr>
          <w:b/>
        </w:rPr>
      </w:pPr>
      <w:r>
        <w:rPr>
          <w:b/>
        </w:rPr>
        <w:t>I am a first generation American</w:t>
      </w:r>
    </w:p>
    <w:p w:rsidR="00046D24" w:rsidRDefault="00046D24" w:rsidP="00046D24">
      <w:pPr>
        <w:pStyle w:val="ListParagraph"/>
        <w:numPr>
          <w:ilvl w:val="0"/>
          <w:numId w:val="4"/>
        </w:numPr>
        <w:ind w:right="-270"/>
        <w:rPr>
          <w:b/>
        </w:rPr>
      </w:pPr>
      <w:r>
        <w:rPr>
          <w:b/>
        </w:rPr>
        <w:t>My family had plenty to eat</w:t>
      </w:r>
    </w:p>
    <w:p w:rsidR="00046D24" w:rsidRDefault="00046D24" w:rsidP="00046D24">
      <w:pPr>
        <w:pStyle w:val="ListParagraph"/>
        <w:numPr>
          <w:ilvl w:val="0"/>
          <w:numId w:val="4"/>
        </w:numPr>
        <w:ind w:right="-270"/>
        <w:rPr>
          <w:b/>
        </w:rPr>
      </w:pPr>
      <w:r>
        <w:rPr>
          <w:b/>
        </w:rPr>
        <w:t>I grew up in a home where English was not the first language</w:t>
      </w:r>
    </w:p>
    <w:p w:rsidR="00046D24" w:rsidRDefault="00046D24" w:rsidP="00046D24">
      <w:pPr>
        <w:pStyle w:val="ListParagraph"/>
        <w:numPr>
          <w:ilvl w:val="0"/>
          <w:numId w:val="4"/>
        </w:numPr>
        <w:ind w:right="-270"/>
        <w:rPr>
          <w:b/>
        </w:rPr>
      </w:pPr>
      <w:r>
        <w:rPr>
          <w:b/>
        </w:rPr>
        <w:t>I now live in a place more than 500 miles away from where I grew up.</w:t>
      </w:r>
    </w:p>
    <w:p w:rsidR="00046D24" w:rsidRDefault="00046D24" w:rsidP="00046D24">
      <w:pPr>
        <w:pStyle w:val="ListParagraph"/>
        <w:numPr>
          <w:ilvl w:val="0"/>
          <w:numId w:val="4"/>
        </w:numPr>
        <w:ind w:right="-270"/>
        <w:rPr>
          <w:b/>
        </w:rPr>
      </w:pPr>
      <w:r>
        <w:rPr>
          <w:b/>
        </w:rPr>
        <w:t>I had to work in high school</w:t>
      </w:r>
    </w:p>
    <w:p w:rsidR="00046D24" w:rsidRDefault="00046D24" w:rsidP="00046D24">
      <w:pPr>
        <w:pStyle w:val="ListParagraph"/>
        <w:numPr>
          <w:ilvl w:val="0"/>
          <w:numId w:val="4"/>
        </w:numPr>
        <w:ind w:right="-270"/>
        <w:rPr>
          <w:b/>
        </w:rPr>
      </w:pPr>
      <w:r>
        <w:rPr>
          <w:b/>
        </w:rPr>
        <w:t>I wore hand me down clothing as a choice</w:t>
      </w:r>
    </w:p>
    <w:p w:rsidR="00046D24" w:rsidRDefault="00046D24" w:rsidP="00046D24">
      <w:pPr>
        <w:pStyle w:val="ListParagraph"/>
        <w:numPr>
          <w:ilvl w:val="0"/>
          <w:numId w:val="4"/>
        </w:numPr>
        <w:ind w:right="-270"/>
        <w:rPr>
          <w:b/>
        </w:rPr>
      </w:pPr>
      <w:r>
        <w:rPr>
          <w:b/>
        </w:rPr>
        <w:t>I was a good student</w:t>
      </w:r>
    </w:p>
    <w:p w:rsidR="00046D24" w:rsidRDefault="00046D24" w:rsidP="00046D24">
      <w:pPr>
        <w:pStyle w:val="ListParagraph"/>
        <w:numPr>
          <w:ilvl w:val="0"/>
          <w:numId w:val="4"/>
        </w:numPr>
        <w:ind w:right="-270"/>
        <w:rPr>
          <w:b/>
        </w:rPr>
      </w:pPr>
      <w:r>
        <w:rPr>
          <w:b/>
        </w:rPr>
        <w:t>I was not a good student</w:t>
      </w:r>
    </w:p>
    <w:p w:rsidR="00046D24" w:rsidRDefault="00046D24" w:rsidP="00046D24">
      <w:pPr>
        <w:pStyle w:val="ListParagraph"/>
        <w:numPr>
          <w:ilvl w:val="0"/>
          <w:numId w:val="4"/>
        </w:numPr>
        <w:ind w:right="-270"/>
        <w:rPr>
          <w:b/>
        </w:rPr>
      </w:pPr>
      <w:r>
        <w:rPr>
          <w:b/>
        </w:rPr>
        <w:t>I have experienced discrimination (gender, sexual orientation, disability, age)</w:t>
      </w:r>
    </w:p>
    <w:p w:rsidR="00046D24" w:rsidRDefault="00046D24" w:rsidP="00046D24">
      <w:pPr>
        <w:pStyle w:val="ListParagraph"/>
        <w:numPr>
          <w:ilvl w:val="0"/>
          <w:numId w:val="4"/>
        </w:numPr>
        <w:ind w:right="-270"/>
        <w:rPr>
          <w:b/>
        </w:rPr>
      </w:pPr>
      <w:r>
        <w:rPr>
          <w:b/>
        </w:rPr>
        <w:t>I grew up with my biological family</w:t>
      </w:r>
    </w:p>
    <w:p w:rsidR="00046D24" w:rsidRDefault="00046D24" w:rsidP="00046D24">
      <w:pPr>
        <w:pStyle w:val="ListParagraph"/>
        <w:numPr>
          <w:ilvl w:val="0"/>
          <w:numId w:val="4"/>
        </w:numPr>
        <w:ind w:right="-270"/>
        <w:rPr>
          <w:b/>
        </w:rPr>
      </w:pPr>
      <w:r>
        <w:rPr>
          <w:b/>
        </w:rPr>
        <w:t>My parents were divorced before I was 10 years old.</w:t>
      </w:r>
    </w:p>
    <w:p w:rsidR="00046D24" w:rsidRDefault="00046D24" w:rsidP="00046D24">
      <w:pPr>
        <w:pStyle w:val="ListParagraph"/>
        <w:numPr>
          <w:ilvl w:val="0"/>
          <w:numId w:val="4"/>
        </w:numPr>
        <w:ind w:right="-270"/>
        <w:rPr>
          <w:b/>
        </w:rPr>
      </w:pPr>
      <w:r>
        <w:rPr>
          <w:b/>
        </w:rPr>
        <w:t>Growing up, only one of my parents worked.</w:t>
      </w:r>
    </w:p>
    <w:p w:rsidR="00046D24" w:rsidRDefault="00046D24" w:rsidP="00046D24">
      <w:pPr>
        <w:pStyle w:val="ListParagraph"/>
        <w:numPr>
          <w:ilvl w:val="0"/>
          <w:numId w:val="4"/>
        </w:numPr>
        <w:ind w:right="-270"/>
        <w:rPr>
          <w:b/>
        </w:rPr>
      </w:pPr>
      <w:r>
        <w:rPr>
          <w:b/>
        </w:rPr>
        <w:t>I lived in a house my parents owned.</w:t>
      </w:r>
    </w:p>
    <w:p w:rsidR="00046D24" w:rsidRPr="00AB753A" w:rsidRDefault="00046D24" w:rsidP="00046D24">
      <w:pPr>
        <w:pStyle w:val="ListParagraph"/>
        <w:numPr>
          <w:ilvl w:val="0"/>
          <w:numId w:val="4"/>
        </w:numPr>
        <w:ind w:right="-270"/>
        <w:rPr>
          <w:b/>
        </w:rPr>
      </w:pPr>
      <w:r>
        <w:rPr>
          <w:b/>
        </w:rPr>
        <w:t>I was the first person in my family to go to college</w:t>
      </w:r>
    </w:p>
    <w:p w:rsidR="00046D24" w:rsidRDefault="00046D24" w:rsidP="00046D24">
      <w:pPr>
        <w:pStyle w:val="ListParagraph"/>
        <w:numPr>
          <w:ilvl w:val="0"/>
          <w:numId w:val="4"/>
        </w:numPr>
        <w:ind w:right="-270"/>
        <w:rPr>
          <w:b/>
        </w:rPr>
      </w:pPr>
      <w:r>
        <w:rPr>
          <w:b/>
        </w:rPr>
        <w:t>I live in the same neighborhood/town as my students</w:t>
      </w:r>
    </w:p>
    <w:p w:rsidR="00046D24" w:rsidRPr="00F3619F" w:rsidRDefault="00046D24" w:rsidP="00046D24">
      <w:pPr>
        <w:pStyle w:val="ListParagraph"/>
        <w:numPr>
          <w:ilvl w:val="0"/>
          <w:numId w:val="4"/>
        </w:numPr>
        <w:ind w:right="-270"/>
        <w:rPr>
          <w:b/>
        </w:rPr>
      </w:pPr>
      <w:r>
        <w:rPr>
          <w:b/>
        </w:rPr>
        <w:t>I work and live in the same town where I grew up</w:t>
      </w:r>
    </w:p>
    <w:p w:rsidR="00046D24" w:rsidRPr="00AB753A" w:rsidRDefault="00046D24" w:rsidP="00046D24">
      <w:pPr>
        <w:pStyle w:val="ListParagraph"/>
        <w:ind w:right="-270"/>
        <w:rPr>
          <w:b/>
        </w:rPr>
      </w:pPr>
    </w:p>
    <w:p w:rsidR="006240AF" w:rsidRDefault="006240AF"/>
    <w:sectPr w:rsidR="006240AF" w:rsidSect="00046D24">
      <w:footerReference w:type="even" r:id="rId10"/>
      <w:footerReference w:type="default" r:id="rId11"/>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1C" w:rsidRDefault="007E7A1C">
      <w:r>
        <w:separator/>
      </w:r>
    </w:p>
  </w:endnote>
  <w:endnote w:type="continuationSeparator" w:id="0">
    <w:p w:rsidR="007E7A1C" w:rsidRDefault="007E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ucida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B4" w:rsidRDefault="00661FB4" w:rsidP="00046D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1FB4" w:rsidRDefault="00661FB4" w:rsidP="00046D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B4" w:rsidRPr="004310E4" w:rsidRDefault="00661FB4" w:rsidP="00046D24">
    <w:pPr>
      <w:pStyle w:val="Footer"/>
      <w:framePr w:wrap="around" w:vAnchor="text" w:hAnchor="margin" w:xAlign="right" w:y="1"/>
      <w:rPr>
        <w:rStyle w:val="PageNumber"/>
        <w:sz w:val="20"/>
        <w:szCs w:val="20"/>
      </w:rPr>
    </w:pPr>
    <w:r w:rsidRPr="004310E4">
      <w:rPr>
        <w:rStyle w:val="PageNumber"/>
        <w:sz w:val="20"/>
        <w:szCs w:val="20"/>
      </w:rPr>
      <w:fldChar w:fldCharType="begin"/>
    </w:r>
    <w:r w:rsidRPr="004310E4">
      <w:rPr>
        <w:rStyle w:val="PageNumber"/>
        <w:sz w:val="20"/>
        <w:szCs w:val="20"/>
      </w:rPr>
      <w:instrText xml:space="preserve">PAGE  </w:instrText>
    </w:r>
    <w:r w:rsidRPr="004310E4">
      <w:rPr>
        <w:rStyle w:val="PageNumber"/>
        <w:sz w:val="20"/>
        <w:szCs w:val="20"/>
      </w:rPr>
      <w:fldChar w:fldCharType="separate"/>
    </w:r>
    <w:r w:rsidR="00305549">
      <w:rPr>
        <w:rStyle w:val="PageNumber"/>
        <w:noProof/>
        <w:sz w:val="20"/>
        <w:szCs w:val="20"/>
      </w:rPr>
      <w:t>5</w:t>
    </w:r>
    <w:r w:rsidRPr="004310E4">
      <w:rPr>
        <w:rStyle w:val="PageNumber"/>
        <w:sz w:val="20"/>
        <w:szCs w:val="20"/>
      </w:rPr>
      <w:fldChar w:fldCharType="end"/>
    </w:r>
  </w:p>
  <w:p w:rsidR="00661FB4" w:rsidRDefault="00661FB4" w:rsidP="00046D24">
    <w:pPr>
      <w:pStyle w:val="Header"/>
      <w:rPr>
        <w:sz w:val="20"/>
        <w:szCs w:val="20"/>
      </w:rPr>
    </w:pPr>
  </w:p>
  <w:p w:rsidR="00661FB4" w:rsidRPr="00936937" w:rsidRDefault="00661FB4" w:rsidP="00046D24">
    <w:pPr>
      <w:pStyle w:val="Header"/>
      <w:rPr>
        <w:sz w:val="20"/>
        <w:szCs w:val="20"/>
      </w:rPr>
    </w:pPr>
    <w:r w:rsidRPr="00936937">
      <w:rPr>
        <w:sz w:val="20"/>
        <w:szCs w:val="20"/>
      </w:rPr>
      <w:t xml:space="preserve">CCE/DESE PLC Training Cohort 2 Session </w:t>
    </w:r>
    <w:r>
      <w:rPr>
        <w:sz w:val="20"/>
        <w:szCs w:val="20"/>
      </w:rPr>
      <w:t>2, October 2013</w:t>
    </w:r>
  </w:p>
  <w:p w:rsidR="00661FB4" w:rsidRDefault="00661FB4" w:rsidP="00046D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1C" w:rsidRDefault="007E7A1C">
      <w:r>
        <w:separator/>
      </w:r>
    </w:p>
  </w:footnote>
  <w:footnote w:type="continuationSeparator" w:id="0">
    <w:p w:rsidR="007E7A1C" w:rsidRDefault="007E7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20B9"/>
    <w:multiLevelType w:val="hybridMultilevel"/>
    <w:tmpl w:val="75888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54045"/>
    <w:multiLevelType w:val="hybridMultilevel"/>
    <w:tmpl w:val="75888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0822AD"/>
    <w:multiLevelType w:val="hybridMultilevel"/>
    <w:tmpl w:val="F59A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AA1ACF"/>
    <w:multiLevelType w:val="hybridMultilevel"/>
    <w:tmpl w:val="584A5F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D5484D"/>
    <w:multiLevelType w:val="hybridMultilevel"/>
    <w:tmpl w:val="83FE4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08634A"/>
    <w:multiLevelType w:val="hybridMultilevel"/>
    <w:tmpl w:val="539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24"/>
    <w:rsid w:val="00046D24"/>
    <w:rsid w:val="000659C2"/>
    <w:rsid w:val="00067EF9"/>
    <w:rsid w:val="001062FF"/>
    <w:rsid w:val="001517CE"/>
    <w:rsid w:val="00180942"/>
    <w:rsid w:val="00305549"/>
    <w:rsid w:val="003B1CC2"/>
    <w:rsid w:val="005B0F44"/>
    <w:rsid w:val="005E0A8A"/>
    <w:rsid w:val="006229C3"/>
    <w:rsid w:val="006240AF"/>
    <w:rsid w:val="00661FB4"/>
    <w:rsid w:val="00687910"/>
    <w:rsid w:val="007E7A1C"/>
    <w:rsid w:val="00836D15"/>
    <w:rsid w:val="00F23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46D24"/>
    <w:pPr>
      <w:ind w:left="720"/>
      <w:contextualSpacing/>
    </w:pPr>
  </w:style>
  <w:style w:type="paragraph" w:styleId="Footer">
    <w:name w:val="footer"/>
    <w:basedOn w:val="Normal"/>
    <w:link w:val="FooterChar"/>
    <w:uiPriority w:val="99"/>
    <w:unhideWhenUsed/>
    <w:rsid w:val="00046D24"/>
    <w:pPr>
      <w:tabs>
        <w:tab w:val="center" w:pos="4320"/>
        <w:tab w:val="right" w:pos="8640"/>
      </w:tabs>
    </w:pPr>
  </w:style>
  <w:style w:type="character" w:customStyle="1" w:styleId="FooterChar">
    <w:name w:val="Footer Char"/>
    <w:basedOn w:val="DefaultParagraphFont"/>
    <w:link w:val="Footer"/>
    <w:uiPriority w:val="99"/>
    <w:rsid w:val="00046D24"/>
  </w:style>
  <w:style w:type="character" w:styleId="PageNumber">
    <w:name w:val="page number"/>
    <w:basedOn w:val="DefaultParagraphFont"/>
    <w:uiPriority w:val="99"/>
    <w:semiHidden/>
    <w:unhideWhenUsed/>
    <w:rsid w:val="00046D24"/>
  </w:style>
  <w:style w:type="paragraph" w:styleId="Header">
    <w:name w:val="header"/>
    <w:basedOn w:val="Normal"/>
    <w:link w:val="HeaderChar"/>
    <w:uiPriority w:val="99"/>
    <w:unhideWhenUsed/>
    <w:rsid w:val="00046D24"/>
    <w:pPr>
      <w:tabs>
        <w:tab w:val="center" w:pos="4320"/>
        <w:tab w:val="right" w:pos="8640"/>
      </w:tabs>
    </w:pPr>
  </w:style>
  <w:style w:type="character" w:customStyle="1" w:styleId="HeaderChar">
    <w:name w:val="Header Char"/>
    <w:basedOn w:val="DefaultParagraphFont"/>
    <w:link w:val="Header"/>
    <w:uiPriority w:val="99"/>
    <w:rsid w:val="00046D24"/>
  </w:style>
  <w:style w:type="paragraph" w:styleId="BalloonText">
    <w:name w:val="Balloon Text"/>
    <w:basedOn w:val="Normal"/>
    <w:link w:val="BalloonTextChar"/>
    <w:uiPriority w:val="99"/>
    <w:semiHidden/>
    <w:unhideWhenUsed/>
    <w:rsid w:val="00046D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D24"/>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46D24"/>
    <w:pPr>
      <w:ind w:left="720"/>
      <w:contextualSpacing/>
    </w:pPr>
  </w:style>
  <w:style w:type="paragraph" w:styleId="Footer">
    <w:name w:val="footer"/>
    <w:basedOn w:val="Normal"/>
    <w:link w:val="FooterChar"/>
    <w:uiPriority w:val="99"/>
    <w:unhideWhenUsed/>
    <w:rsid w:val="00046D24"/>
    <w:pPr>
      <w:tabs>
        <w:tab w:val="center" w:pos="4320"/>
        <w:tab w:val="right" w:pos="8640"/>
      </w:tabs>
    </w:pPr>
  </w:style>
  <w:style w:type="character" w:customStyle="1" w:styleId="FooterChar">
    <w:name w:val="Footer Char"/>
    <w:basedOn w:val="DefaultParagraphFont"/>
    <w:link w:val="Footer"/>
    <w:uiPriority w:val="99"/>
    <w:rsid w:val="00046D24"/>
  </w:style>
  <w:style w:type="character" w:styleId="PageNumber">
    <w:name w:val="page number"/>
    <w:basedOn w:val="DefaultParagraphFont"/>
    <w:uiPriority w:val="99"/>
    <w:semiHidden/>
    <w:unhideWhenUsed/>
    <w:rsid w:val="00046D24"/>
  </w:style>
  <w:style w:type="paragraph" w:styleId="Header">
    <w:name w:val="header"/>
    <w:basedOn w:val="Normal"/>
    <w:link w:val="HeaderChar"/>
    <w:uiPriority w:val="99"/>
    <w:unhideWhenUsed/>
    <w:rsid w:val="00046D24"/>
    <w:pPr>
      <w:tabs>
        <w:tab w:val="center" w:pos="4320"/>
        <w:tab w:val="right" w:pos="8640"/>
      </w:tabs>
    </w:pPr>
  </w:style>
  <w:style w:type="character" w:customStyle="1" w:styleId="HeaderChar">
    <w:name w:val="Header Char"/>
    <w:basedOn w:val="DefaultParagraphFont"/>
    <w:link w:val="Header"/>
    <w:uiPriority w:val="99"/>
    <w:rsid w:val="00046D24"/>
  </w:style>
  <w:style w:type="paragraph" w:styleId="BalloonText">
    <w:name w:val="Balloon Text"/>
    <w:basedOn w:val="Normal"/>
    <w:link w:val="BalloonTextChar"/>
    <w:uiPriority w:val="99"/>
    <w:semiHidden/>
    <w:unhideWhenUsed/>
    <w:rsid w:val="00046D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6D2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OzmaHouse</Company>
  <LinksUpToDate>false</LinksUpToDate>
  <CharactersWithSpaces>9929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2014-03-03T19:41:00Z</dcterms:created>
  <dc:creator>Meg Robbins</dc:creator>
  <lastModifiedBy>Richy</lastModifiedBy>
  <dcterms:modified xsi:type="dcterms:W3CDTF">2015-04-23T01:23:00Z</dcterms:modified>
  <revision>4</revision>
</coreProperties>
</file>