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F2BB" w14:textId="5D47445D" w:rsidR="000264A9" w:rsidRDefault="0069047E">
      <w:pPr>
        <w:tabs>
          <w:tab w:val="left" w:pos="5018"/>
        </w:tabs>
        <w:spacing w:before="62" w:line="455" w:lineRule="exact"/>
        <w:ind w:left="234"/>
        <w:rPr>
          <w:sz w:val="19"/>
        </w:rPr>
      </w:pPr>
      <w:proofErr w:type="spellStart"/>
      <w:r>
        <w:rPr>
          <w:b/>
          <w:color w:val="081C2F"/>
          <w:spacing w:val="-2"/>
          <w:w w:val="105"/>
          <w:position w:val="-14"/>
          <w:sz w:val="43"/>
        </w:rPr>
        <w:t>MerrimackHealth</w:t>
      </w:r>
      <w:proofErr w:type="spellEnd"/>
      <w:r>
        <w:rPr>
          <w:b/>
          <w:color w:val="081C2F"/>
          <w:position w:val="-14"/>
          <w:sz w:val="43"/>
        </w:rPr>
        <w:tab/>
      </w:r>
      <w:r>
        <w:rPr>
          <w:color w:val="0F0F11"/>
          <w:w w:val="105"/>
          <w:sz w:val="19"/>
        </w:rPr>
        <w:t>Anthony</w:t>
      </w:r>
      <w:r>
        <w:rPr>
          <w:color w:val="0F0F11"/>
          <w:spacing w:val="47"/>
          <w:w w:val="105"/>
          <w:sz w:val="19"/>
        </w:rPr>
        <w:t xml:space="preserve"> </w:t>
      </w:r>
      <w:r>
        <w:rPr>
          <w:rFonts w:ascii="Times New Roman"/>
          <w:color w:val="0F0F11"/>
          <w:w w:val="105"/>
          <w:sz w:val="21"/>
        </w:rPr>
        <w:t>J</w:t>
      </w:r>
      <w:r>
        <w:rPr>
          <w:rFonts w:ascii="Times New Roman"/>
          <w:color w:val="0F0F11"/>
          <w:spacing w:val="67"/>
          <w:w w:val="105"/>
          <w:sz w:val="21"/>
        </w:rPr>
        <w:t xml:space="preserve"> </w:t>
      </w:r>
      <w:r>
        <w:rPr>
          <w:color w:val="0F0F11"/>
          <w:w w:val="105"/>
          <w:sz w:val="19"/>
        </w:rPr>
        <w:t>Alley</w:t>
      </w:r>
      <w:r>
        <w:rPr>
          <w:color w:val="0F0F11"/>
          <w:spacing w:val="48"/>
          <w:w w:val="105"/>
          <w:sz w:val="19"/>
        </w:rPr>
        <w:t xml:space="preserve"> </w:t>
      </w:r>
      <w:r>
        <w:rPr>
          <w:color w:val="0F0F11"/>
          <w:w w:val="105"/>
          <w:sz w:val="19"/>
        </w:rPr>
        <w:t>MSN,</w:t>
      </w:r>
      <w:r>
        <w:rPr>
          <w:color w:val="0F0F11"/>
          <w:spacing w:val="48"/>
          <w:w w:val="105"/>
          <w:sz w:val="19"/>
        </w:rPr>
        <w:t xml:space="preserve"> </w:t>
      </w:r>
      <w:r>
        <w:rPr>
          <w:color w:val="0F0F11"/>
          <w:spacing w:val="-5"/>
          <w:w w:val="105"/>
          <w:sz w:val="19"/>
        </w:rPr>
        <w:t>RN</w:t>
      </w:r>
    </w:p>
    <w:p w14:paraId="78DDA102" w14:textId="77777777" w:rsidR="000264A9" w:rsidRDefault="00D13C45">
      <w:pPr>
        <w:spacing w:line="179" w:lineRule="exact"/>
        <w:ind w:left="5013"/>
        <w:rPr>
          <w:sz w:val="19"/>
        </w:rPr>
      </w:pPr>
      <w:r>
        <w:rPr>
          <w:color w:val="0F0F11"/>
          <w:w w:val="110"/>
          <w:sz w:val="19"/>
        </w:rPr>
        <w:t>Chief</w:t>
      </w:r>
      <w:r>
        <w:rPr>
          <w:color w:val="0F0F11"/>
          <w:spacing w:val="27"/>
          <w:w w:val="110"/>
          <w:sz w:val="19"/>
        </w:rPr>
        <w:t xml:space="preserve"> </w:t>
      </w:r>
      <w:r>
        <w:rPr>
          <w:color w:val="0F0F11"/>
          <w:w w:val="110"/>
          <w:sz w:val="19"/>
        </w:rPr>
        <w:t>Executive</w:t>
      </w:r>
      <w:r>
        <w:rPr>
          <w:color w:val="0F0F11"/>
          <w:spacing w:val="26"/>
          <w:w w:val="110"/>
          <w:sz w:val="19"/>
        </w:rPr>
        <w:t xml:space="preserve"> </w:t>
      </w:r>
      <w:r>
        <w:rPr>
          <w:color w:val="0F0F11"/>
          <w:w w:val="110"/>
          <w:sz w:val="19"/>
        </w:rPr>
        <w:t>Nurse</w:t>
      </w:r>
      <w:r>
        <w:rPr>
          <w:color w:val="0F0F11"/>
          <w:spacing w:val="26"/>
          <w:w w:val="110"/>
          <w:sz w:val="19"/>
        </w:rPr>
        <w:t xml:space="preserve"> </w:t>
      </w:r>
      <w:r>
        <w:rPr>
          <w:color w:val="0F0F11"/>
          <w:spacing w:val="-12"/>
          <w:w w:val="110"/>
          <w:sz w:val="19"/>
        </w:rPr>
        <w:t>&amp;</w:t>
      </w:r>
    </w:p>
    <w:p w14:paraId="6976C8F4" w14:textId="77777777" w:rsidR="000264A9" w:rsidRDefault="00D13C45">
      <w:pPr>
        <w:spacing w:before="104"/>
        <w:ind w:left="5014"/>
        <w:rPr>
          <w:sz w:val="19"/>
        </w:rPr>
      </w:pPr>
      <w:r>
        <w:rPr>
          <w:color w:val="0F0F11"/>
          <w:w w:val="115"/>
          <w:sz w:val="19"/>
        </w:rPr>
        <w:t>Quality</w:t>
      </w:r>
      <w:r>
        <w:rPr>
          <w:color w:val="0F0F11"/>
          <w:spacing w:val="33"/>
          <w:w w:val="115"/>
          <w:sz w:val="19"/>
        </w:rPr>
        <w:t xml:space="preserve"> </w:t>
      </w:r>
      <w:r>
        <w:rPr>
          <w:color w:val="0F0F11"/>
          <w:spacing w:val="-2"/>
          <w:w w:val="115"/>
          <w:sz w:val="19"/>
        </w:rPr>
        <w:t>Officer</w:t>
      </w:r>
    </w:p>
    <w:p w14:paraId="0D0822F8" w14:textId="77777777" w:rsidR="000264A9" w:rsidRDefault="000264A9">
      <w:pPr>
        <w:pStyle w:val="BodyText"/>
        <w:spacing w:before="5"/>
        <w:rPr>
          <w:sz w:val="19"/>
        </w:rPr>
      </w:pPr>
    </w:p>
    <w:p w14:paraId="0C322DE8" w14:textId="77777777" w:rsidR="000264A9" w:rsidRDefault="00D13C45">
      <w:pPr>
        <w:ind w:right="795"/>
        <w:jc w:val="right"/>
        <w:rPr>
          <w:sz w:val="20"/>
        </w:rPr>
      </w:pPr>
      <w:r>
        <w:rPr>
          <w:color w:val="0F0F11"/>
          <w:sz w:val="20"/>
        </w:rPr>
        <w:t>June</w:t>
      </w:r>
      <w:r>
        <w:rPr>
          <w:color w:val="0F0F11"/>
          <w:spacing w:val="1"/>
          <w:sz w:val="20"/>
        </w:rPr>
        <w:t xml:space="preserve"> </w:t>
      </w:r>
      <w:r>
        <w:rPr>
          <w:color w:val="0F0F11"/>
          <w:sz w:val="20"/>
        </w:rPr>
        <w:t>23,</w:t>
      </w:r>
      <w:r>
        <w:rPr>
          <w:color w:val="0F0F11"/>
          <w:spacing w:val="-5"/>
          <w:sz w:val="20"/>
        </w:rPr>
        <w:t xml:space="preserve"> </w:t>
      </w:r>
      <w:r>
        <w:rPr>
          <w:color w:val="0F0F11"/>
          <w:spacing w:val="-4"/>
          <w:sz w:val="20"/>
        </w:rPr>
        <w:t>2026</w:t>
      </w:r>
    </w:p>
    <w:p w14:paraId="7C17DE64" w14:textId="77777777" w:rsidR="000264A9" w:rsidRDefault="00D13C45">
      <w:pPr>
        <w:spacing w:before="137"/>
        <w:ind w:left="234"/>
        <w:rPr>
          <w:sz w:val="19"/>
        </w:rPr>
      </w:pPr>
      <w:r>
        <w:br w:type="column"/>
      </w:r>
      <w:r>
        <w:rPr>
          <w:color w:val="0F0F11"/>
          <w:w w:val="110"/>
          <w:sz w:val="19"/>
        </w:rPr>
        <w:t>1</w:t>
      </w:r>
      <w:r>
        <w:rPr>
          <w:color w:val="0F0F11"/>
          <w:spacing w:val="1"/>
          <w:w w:val="110"/>
          <w:sz w:val="19"/>
        </w:rPr>
        <w:t xml:space="preserve"> </w:t>
      </w:r>
      <w:r>
        <w:rPr>
          <w:color w:val="0F0F11"/>
          <w:w w:val="110"/>
          <w:sz w:val="19"/>
        </w:rPr>
        <w:t>General</w:t>
      </w:r>
      <w:r>
        <w:rPr>
          <w:color w:val="0F0F11"/>
          <w:spacing w:val="21"/>
          <w:w w:val="110"/>
          <w:sz w:val="19"/>
        </w:rPr>
        <w:t xml:space="preserve"> </w:t>
      </w:r>
      <w:r>
        <w:rPr>
          <w:color w:val="0F0F11"/>
          <w:spacing w:val="-2"/>
          <w:w w:val="110"/>
          <w:sz w:val="19"/>
        </w:rPr>
        <w:t>Street</w:t>
      </w:r>
    </w:p>
    <w:p w14:paraId="3ABB9C9D" w14:textId="77777777" w:rsidR="000264A9" w:rsidRDefault="00D13C45">
      <w:pPr>
        <w:spacing w:before="104"/>
        <w:ind w:left="250"/>
        <w:rPr>
          <w:sz w:val="19"/>
        </w:rPr>
      </w:pPr>
      <w:r>
        <w:rPr>
          <w:color w:val="0F0F11"/>
          <w:w w:val="105"/>
          <w:sz w:val="19"/>
        </w:rPr>
        <w:t>Lawrence,</w:t>
      </w:r>
      <w:r>
        <w:rPr>
          <w:color w:val="0F0F11"/>
          <w:spacing w:val="51"/>
          <w:w w:val="105"/>
          <w:sz w:val="19"/>
        </w:rPr>
        <w:t xml:space="preserve"> </w:t>
      </w:r>
      <w:r>
        <w:rPr>
          <w:color w:val="0F0F11"/>
          <w:w w:val="105"/>
          <w:sz w:val="19"/>
        </w:rPr>
        <w:t>MA</w:t>
      </w:r>
      <w:r>
        <w:rPr>
          <w:color w:val="0F0F11"/>
          <w:spacing w:val="33"/>
          <w:w w:val="105"/>
          <w:sz w:val="19"/>
        </w:rPr>
        <w:t xml:space="preserve">  </w:t>
      </w:r>
      <w:r>
        <w:rPr>
          <w:color w:val="0F0F11"/>
          <w:spacing w:val="-2"/>
          <w:w w:val="105"/>
          <w:sz w:val="19"/>
        </w:rPr>
        <w:t>01841</w:t>
      </w:r>
    </w:p>
    <w:p w14:paraId="4A73F74B" w14:textId="77777777" w:rsidR="000264A9" w:rsidRDefault="000264A9">
      <w:pPr>
        <w:rPr>
          <w:sz w:val="19"/>
        </w:rPr>
        <w:sectPr w:rsidR="000264A9">
          <w:footerReference w:type="default" r:id="rId7"/>
          <w:type w:val="continuous"/>
          <w:pgSz w:w="12240" w:h="15840"/>
          <w:pgMar w:top="640" w:right="720" w:bottom="1280" w:left="720" w:header="0" w:footer="1084" w:gutter="0"/>
          <w:pgNumType w:start="1"/>
          <w:cols w:num="2" w:space="720" w:equalWidth="0">
            <w:col w:w="7519" w:space="224"/>
            <w:col w:w="3057"/>
          </w:cols>
        </w:sectPr>
      </w:pPr>
    </w:p>
    <w:p w14:paraId="5DE2E44B" w14:textId="77777777" w:rsidR="000264A9" w:rsidRDefault="000264A9">
      <w:pPr>
        <w:pStyle w:val="BodyText"/>
        <w:spacing w:before="35"/>
        <w:rPr>
          <w:sz w:val="23"/>
        </w:rPr>
      </w:pPr>
    </w:p>
    <w:p w14:paraId="645CE83C" w14:textId="77777777" w:rsidR="000264A9" w:rsidRDefault="00D13C45">
      <w:pPr>
        <w:pStyle w:val="Title"/>
        <w:rPr>
          <w:u w:val="none"/>
        </w:rPr>
      </w:pPr>
      <w:r>
        <w:rPr>
          <w:color w:val="2A2A2A"/>
          <w:w w:val="90"/>
          <w:u w:val="thick" w:color="2A2A2A"/>
        </w:rPr>
        <w:t>V</w:t>
      </w:r>
      <w:r>
        <w:rPr>
          <w:color w:val="0F0F11"/>
          <w:w w:val="90"/>
          <w:u w:val="thick" w:color="2A2A2A"/>
        </w:rPr>
        <w:t>i</w:t>
      </w:r>
      <w:r>
        <w:rPr>
          <w:color w:val="2A2A2A"/>
          <w:w w:val="90"/>
          <w:u w:val="thick" w:color="2A2A2A"/>
        </w:rPr>
        <w:t>a</w:t>
      </w:r>
      <w:r>
        <w:rPr>
          <w:color w:val="2A2A2A"/>
          <w:spacing w:val="-16"/>
          <w:w w:val="90"/>
          <w:u w:val="thick" w:color="2A2A2A"/>
        </w:rPr>
        <w:t xml:space="preserve"> </w:t>
      </w:r>
      <w:r>
        <w:rPr>
          <w:color w:val="2A2A2A"/>
          <w:spacing w:val="-2"/>
          <w:u w:val="thick" w:color="2A2A2A"/>
        </w:rPr>
        <w:t>Emai</w:t>
      </w:r>
      <w:r>
        <w:rPr>
          <w:color w:val="2A2A2A"/>
          <w:spacing w:val="-2"/>
          <w:u w:val="none"/>
        </w:rPr>
        <w:t>l</w:t>
      </w:r>
    </w:p>
    <w:p w14:paraId="5B464194" w14:textId="77777777" w:rsidR="000264A9" w:rsidRDefault="000264A9">
      <w:pPr>
        <w:pStyle w:val="BodyText"/>
        <w:spacing w:before="18"/>
        <w:rPr>
          <w:sz w:val="23"/>
        </w:rPr>
      </w:pPr>
    </w:p>
    <w:p w14:paraId="314EA74E" w14:textId="77777777" w:rsidR="000264A9" w:rsidRDefault="00D13C45">
      <w:pPr>
        <w:ind w:left="669"/>
        <w:rPr>
          <w:sz w:val="20"/>
        </w:rPr>
      </w:pPr>
      <w:r>
        <w:rPr>
          <w:color w:val="0F0F11"/>
          <w:w w:val="105"/>
          <w:sz w:val="20"/>
        </w:rPr>
        <w:t>Stephen</w:t>
      </w:r>
      <w:r>
        <w:rPr>
          <w:color w:val="0F0F11"/>
          <w:spacing w:val="-4"/>
          <w:w w:val="105"/>
          <w:sz w:val="20"/>
        </w:rPr>
        <w:t xml:space="preserve"> </w:t>
      </w:r>
      <w:r>
        <w:rPr>
          <w:color w:val="0F0F11"/>
          <w:w w:val="105"/>
          <w:sz w:val="20"/>
        </w:rPr>
        <w:t>Davis,</w:t>
      </w:r>
      <w:r>
        <w:rPr>
          <w:color w:val="0F0F11"/>
          <w:spacing w:val="-13"/>
          <w:w w:val="105"/>
          <w:sz w:val="20"/>
        </w:rPr>
        <w:t xml:space="preserve"> </w:t>
      </w:r>
      <w:r>
        <w:rPr>
          <w:color w:val="0F0F11"/>
          <w:spacing w:val="-2"/>
          <w:w w:val="105"/>
          <w:sz w:val="20"/>
        </w:rPr>
        <w:t>Director</w:t>
      </w:r>
    </w:p>
    <w:p w14:paraId="31751B53" w14:textId="77777777" w:rsidR="000264A9" w:rsidRDefault="00D13C45">
      <w:pPr>
        <w:spacing w:before="34" w:line="280" w:lineRule="auto"/>
        <w:ind w:left="673" w:right="3343" w:hanging="1"/>
        <w:rPr>
          <w:sz w:val="20"/>
        </w:rPr>
      </w:pPr>
      <w:r>
        <w:rPr>
          <w:color w:val="0F0F11"/>
          <w:w w:val="105"/>
          <w:sz w:val="20"/>
        </w:rPr>
        <w:t>Division of Health Care Facility Licensure and Certification Massachusetts Department of Public Health</w:t>
      </w:r>
    </w:p>
    <w:p w14:paraId="74A61DA2" w14:textId="77777777" w:rsidR="000264A9" w:rsidRDefault="00D13C45">
      <w:pPr>
        <w:spacing w:before="1"/>
        <w:ind w:left="670"/>
        <w:rPr>
          <w:sz w:val="20"/>
        </w:rPr>
      </w:pPr>
      <w:r>
        <w:rPr>
          <w:color w:val="0F0F11"/>
          <w:w w:val="105"/>
          <w:sz w:val="20"/>
        </w:rPr>
        <w:t>67</w:t>
      </w:r>
      <w:r>
        <w:rPr>
          <w:color w:val="0F0F11"/>
          <w:spacing w:val="-15"/>
          <w:w w:val="105"/>
          <w:sz w:val="20"/>
        </w:rPr>
        <w:t xml:space="preserve"> </w:t>
      </w:r>
      <w:r>
        <w:rPr>
          <w:color w:val="0F0F11"/>
          <w:w w:val="105"/>
          <w:sz w:val="20"/>
        </w:rPr>
        <w:t>Forest</w:t>
      </w:r>
      <w:r>
        <w:rPr>
          <w:color w:val="0F0F11"/>
          <w:spacing w:val="-7"/>
          <w:w w:val="105"/>
          <w:sz w:val="20"/>
        </w:rPr>
        <w:t xml:space="preserve"> </w:t>
      </w:r>
      <w:r>
        <w:rPr>
          <w:color w:val="0F0F11"/>
          <w:spacing w:val="-2"/>
          <w:w w:val="105"/>
          <w:sz w:val="20"/>
        </w:rPr>
        <w:t>Street</w:t>
      </w:r>
    </w:p>
    <w:p w14:paraId="23CBD1EE" w14:textId="77777777" w:rsidR="000264A9" w:rsidRDefault="00D13C45">
      <w:pPr>
        <w:spacing w:before="44"/>
        <w:ind w:left="673"/>
        <w:rPr>
          <w:sz w:val="20"/>
        </w:rPr>
      </w:pPr>
      <w:r>
        <w:rPr>
          <w:color w:val="0F0F11"/>
          <w:w w:val="105"/>
          <w:sz w:val="20"/>
        </w:rPr>
        <w:t>Marlborough,</w:t>
      </w:r>
      <w:r>
        <w:rPr>
          <w:color w:val="0F0F11"/>
          <w:spacing w:val="1"/>
          <w:w w:val="105"/>
          <w:sz w:val="20"/>
        </w:rPr>
        <w:t xml:space="preserve"> </w:t>
      </w:r>
      <w:r>
        <w:rPr>
          <w:color w:val="0F0F11"/>
          <w:w w:val="105"/>
          <w:sz w:val="20"/>
        </w:rPr>
        <w:t>MA</w:t>
      </w:r>
      <w:r>
        <w:rPr>
          <w:color w:val="0F0F11"/>
          <w:spacing w:val="-13"/>
          <w:w w:val="105"/>
          <w:sz w:val="20"/>
        </w:rPr>
        <w:t xml:space="preserve"> </w:t>
      </w:r>
      <w:r>
        <w:rPr>
          <w:color w:val="0F0F11"/>
          <w:spacing w:val="-2"/>
          <w:w w:val="105"/>
          <w:sz w:val="20"/>
        </w:rPr>
        <w:t>01752</w:t>
      </w:r>
    </w:p>
    <w:p w14:paraId="5D415786" w14:textId="77777777" w:rsidR="000264A9" w:rsidRDefault="000264A9">
      <w:pPr>
        <w:pStyle w:val="BodyText"/>
        <w:spacing w:before="70"/>
        <w:rPr>
          <w:sz w:val="20"/>
        </w:rPr>
      </w:pPr>
    </w:p>
    <w:p w14:paraId="2EC79522" w14:textId="7250B7DE" w:rsidR="000264A9" w:rsidRPr="0069047E" w:rsidRDefault="00D13C45">
      <w:pPr>
        <w:tabs>
          <w:tab w:val="left" w:pos="1382"/>
        </w:tabs>
        <w:ind w:left="672"/>
        <w:rPr>
          <w:rFonts w:ascii="Times New Roman" w:eastAsia="Times New Roman" w:hAnsi="Times New Roman" w:cs="Times New Roman"/>
          <w:color w:val="565656"/>
          <w:spacing w:val="-2"/>
          <w:sz w:val="23"/>
          <w:szCs w:val="23"/>
          <w:u w:val="single"/>
        </w:rPr>
      </w:pPr>
      <w:r>
        <w:rPr>
          <w:rFonts w:ascii="Times New Roman" w:eastAsia="Times New Roman" w:hAnsi="Times New Roman" w:cs="Times New Roman"/>
          <w:noProof/>
          <w:sz w:val="23"/>
          <w:szCs w:val="23"/>
        </w:rPr>
        <mc:AlternateContent>
          <mc:Choice Requires="wps">
            <w:drawing>
              <wp:anchor distT="0" distB="0" distL="0" distR="0" simplePos="0" relativeHeight="487354368" behindDoc="1" locked="0" layoutInCell="1" allowOverlap="1" wp14:anchorId="1836E65B" wp14:editId="7650E4E8">
                <wp:simplePos x="0" y="0"/>
                <wp:positionH relativeFrom="page">
                  <wp:posOffset>3392169</wp:posOffset>
                </wp:positionH>
                <wp:positionV relativeFrom="paragraph">
                  <wp:posOffset>-8740</wp:posOffset>
                </wp:positionV>
                <wp:extent cx="6350" cy="19113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91135"/>
                        </a:xfrm>
                        <a:custGeom>
                          <a:avLst/>
                          <a:gdLst/>
                          <a:ahLst/>
                          <a:cxnLst/>
                          <a:rect l="l" t="t" r="r" b="b"/>
                          <a:pathLst>
                            <a:path w="6350" h="191135">
                              <a:moveTo>
                                <a:pt x="6103" y="190885"/>
                              </a:moveTo>
                              <a:lnTo>
                                <a:pt x="0" y="190885"/>
                              </a:lnTo>
                              <a:lnTo>
                                <a:pt x="0" y="0"/>
                              </a:lnTo>
                              <a:lnTo>
                                <a:pt x="6103" y="0"/>
                              </a:lnTo>
                              <a:lnTo>
                                <a:pt x="6103" y="190885"/>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44B80A47" id="Graphic 4" o:spid="_x0000_s1026" alt="&quot;&quot;" style="position:absolute;margin-left:267.1pt;margin-top:-.7pt;width:.5pt;height:15.05pt;z-index:-15962112;visibility:visible;mso-wrap-style:square;mso-wrap-distance-left:0;mso-wrap-distance-top:0;mso-wrap-distance-right:0;mso-wrap-distance-bottom:0;mso-position-horizontal:absolute;mso-position-horizontal-relative:page;mso-position-vertical:absolute;mso-position-vertical-relative:text;v-text-anchor:top" coordsize="6350,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" path="m6103,190885r-6103,l,,6103,r,190885xe" fillcolor="#e9e9e9" stroked="f">
                <v:path arrowok="t"/>
                <w10:wrap anchorx="page"/>
              </v:shape>
            </w:pict>
          </mc:Fallback>
        </mc:AlternateContent>
      </w:r>
      <w:r>
        <w:rPr>
          <w:color w:val="0F0F11"/>
          <w:spacing w:val="-5"/>
          <w:position w:val="1"/>
          <w:sz w:val="20"/>
          <w:szCs w:val="20"/>
        </w:rPr>
        <w:t>Re:</w:t>
      </w:r>
      <w:r>
        <w:rPr>
          <w:color w:val="0F0F11"/>
          <w:position w:val="1"/>
          <w:sz w:val="20"/>
          <w:szCs w:val="20"/>
        </w:rPr>
        <w:tab/>
      </w:r>
      <w:r w:rsidRPr="0069047E">
        <w:rPr>
          <w:color w:val="3B3B3B"/>
          <w:u w:val="single"/>
        </w:rPr>
        <w:t>Me</w:t>
      </w:r>
      <w:r w:rsidRPr="0069047E">
        <w:rPr>
          <w:color w:val="565656"/>
          <w:u w:val="single"/>
        </w:rPr>
        <w:t>rr</w:t>
      </w:r>
      <w:r w:rsidRPr="0069047E">
        <w:rPr>
          <w:color w:val="2A2A2A"/>
          <w:u w:val="single"/>
        </w:rPr>
        <w:t>imack</w:t>
      </w:r>
      <w:r w:rsidRPr="0069047E">
        <w:rPr>
          <w:color w:val="2A2A2A"/>
          <w:spacing w:val="-21"/>
          <w:u w:val="single"/>
        </w:rPr>
        <w:t xml:space="preserve"> </w:t>
      </w:r>
      <w:r w:rsidRPr="0069047E">
        <w:rPr>
          <w:color w:val="3B3B3B"/>
          <w:u w:val="single"/>
        </w:rPr>
        <w:t>Hea</w:t>
      </w:r>
      <w:r w:rsidRPr="0069047E">
        <w:rPr>
          <w:color w:val="565656"/>
          <w:u w:val="single"/>
        </w:rPr>
        <w:t>lt</w:t>
      </w:r>
      <w:r w:rsidRPr="0069047E">
        <w:rPr>
          <w:color w:val="3B3B3B"/>
          <w:u w:val="single"/>
        </w:rPr>
        <w:t>h</w:t>
      </w:r>
      <w:r w:rsidRPr="0069047E">
        <w:rPr>
          <w:color w:val="3B3B3B"/>
          <w:spacing w:val="-23"/>
          <w:u w:val="single"/>
        </w:rPr>
        <w:t xml:space="preserve"> </w:t>
      </w:r>
      <w:r w:rsidRPr="0069047E">
        <w:rPr>
          <w:color w:val="3B3B3B"/>
          <w:spacing w:val="-2"/>
          <w:u w:val="single"/>
        </w:rPr>
        <w:t>Meth</w:t>
      </w:r>
      <w:r w:rsidRPr="0069047E">
        <w:rPr>
          <w:color w:val="565656"/>
          <w:spacing w:val="-2"/>
          <w:u w:val="single"/>
        </w:rPr>
        <w:t>u</w:t>
      </w:r>
      <w:r w:rsidRPr="0069047E">
        <w:rPr>
          <w:color w:val="3B3B3B"/>
          <w:spacing w:val="-2"/>
          <w:u w:val="single"/>
        </w:rPr>
        <w:t>e</w:t>
      </w:r>
      <w:r w:rsidR="0069047E" w:rsidRPr="0069047E">
        <w:rPr>
          <w:color w:val="565656"/>
          <w:spacing w:val="-2"/>
          <w:u w:val="single"/>
        </w:rPr>
        <w:t>n Hospital Essential Services Finding Response</w:t>
      </w:r>
    </w:p>
    <w:p w14:paraId="7F05B7F7" w14:textId="77777777" w:rsidR="0069047E" w:rsidRDefault="0069047E">
      <w:pPr>
        <w:tabs>
          <w:tab w:val="left" w:pos="1382"/>
        </w:tabs>
        <w:ind w:left="672"/>
        <w:rPr>
          <w:rFonts w:ascii="Times New Roman" w:eastAsia="Times New Roman" w:hAnsi="Times New Roman" w:cs="Times New Roman"/>
          <w:sz w:val="23"/>
          <w:szCs w:val="23"/>
        </w:rPr>
      </w:pPr>
    </w:p>
    <w:p w14:paraId="39B110F2" w14:textId="77777777" w:rsidR="000264A9" w:rsidRPr="0069047E" w:rsidRDefault="00D13C45" w:rsidP="0069047E">
      <w:pPr>
        <w:pStyle w:val="Heading2"/>
        <w:rPr>
          <w:rFonts w:ascii="Arial" w:hAnsi="Arial" w:cs="Arial"/>
          <w:color w:val="auto"/>
        </w:rPr>
      </w:pPr>
      <w:r w:rsidRPr="0069047E">
        <w:rPr>
          <w:rFonts w:ascii="Arial" w:hAnsi="Arial" w:cs="Arial"/>
          <w:color w:val="auto"/>
          <w:w w:val="105"/>
          <w:sz w:val="24"/>
          <w:szCs w:val="24"/>
        </w:rPr>
        <w:t>Dear</w:t>
      </w:r>
      <w:r w:rsidRPr="0069047E">
        <w:rPr>
          <w:rFonts w:ascii="Arial" w:hAnsi="Arial" w:cs="Arial"/>
          <w:color w:val="auto"/>
          <w:spacing w:val="-4"/>
          <w:w w:val="105"/>
          <w:sz w:val="24"/>
          <w:szCs w:val="24"/>
        </w:rPr>
        <w:t xml:space="preserve"> </w:t>
      </w:r>
      <w:r w:rsidRPr="0069047E">
        <w:rPr>
          <w:rFonts w:ascii="Arial" w:hAnsi="Arial" w:cs="Arial"/>
          <w:color w:val="auto"/>
          <w:w w:val="105"/>
          <w:sz w:val="24"/>
          <w:szCs w:val="24"/>
        </w:rPr>
        <w:t>Mr.</w:t>
      </w:r>
      <w:r w:rsidRPr="0069047E">
        <w:rPr>
          <w:rFonts w:ascii="Arial" w:hAnsi="Arial" w:cs="Arial"/>
          <w:color w:val="auto"/>
          <w:spacing w:val="-15"/>
          <w:w w:val="105"/>
          <w:sz w:val="24"/>
          <w:szCs w:val="24"/>
        </w:rPr>
        <w:t xml:space="preserve"> </w:t>
      </w:r>
      <w:r w:rsidRPr="0069047E">
        <w:rPr>
          <w:rFonts w:ascii="Arial" w:hAnsi="Arial" w:cs="Arial"/>
          <w:color w:val="auto"/>
          <w:spacing w:val="-2"/>
          <w:w w:val="105"/>
          <w:sz w:val="24"/>
          <w:szCs w:val="24"/>
        </w:rPr>
        <w:t>Davis:</w:t>
      </w:r>
    </w:p>
    <w:p w14:paraId="58E3D45A" w14:textId="77777777" w:rsidR="000264A9" w:rsidRDefault="000264A9">
      <w:pPr>
        <w:pStyle w:val="BodyText"/>
        <w:spacing w:before="49"/>
        <w:rPr>
          <w:sz w:val="20"/>
        </w:rPr>
      </w:pPr>
    </w:p>
    <w:p w14:paraId="375662A1" w14:textId="77777777" w:rsidR="000264A9" w:rsidRDefault="00D13C45">
      <w:pPr>
        <w:spacing w:before="1" w:line="280" w:lineRule="auto"/>
        <w:ind w:left="670" w:right="743"/>
        <w:jc w:val="both"/>
        <w:rPr>
          <w:sz w:val="20"/>
        </w:rPr>
      </w:pPr>
      <w:r>
        <w:rPr>
          <w:color w:val="0F0F11"/>
          <w:w w:val="110"/>
          <w:sz w:val="20"/>
        </w:rPr>
        <w:t>We write on behalf of the Merrimack Health Hospitals in response to the Department of Public Health's</w:t>
      </w:r>
      <w:r>
        <w:rPr>
          <w:color w:val="0F0F11"/>
          <w:spacing w:val="-5"/>
          <w:w w:val="110"/>
          <w:sz w:val="20"/>
        </w:rPr>
        <w:t xml:space="preserve"> </w:t>
      </w:r>
      <w:r>
        <w:rPr>
          <w:color w:val="0F0F11"/>
          <w:w w:val="110"/>
          <w:sz w:val="20"/>
        </w:rPr>
        <w:t>(the</w:t>
      </w:r>
      <w:r>
        <w:rPr>
          <w:color w:val="0F0F11"/>
          <w:spacing w:val="-8"/>
          <w:w w:val="110"/>
          <w:sz w:val="20"/>
        </w:rPr>
        <w:t xml:space="preserve"> </w:t>
      </w:r>
      <w:r>
        <w:rPr>
          <w:color w:val="0F0F11"/>
          <w:w w:val="110"/>
          <w:sz w:val="20"/>
        </w:rPr>
        <w:t>"Department") Essential</w:t>
      </w:r>
      <w:r>
        <w:rPr>
          <w:color w:val="0F0F11"/>
          <w:spacing w:val="-14"/>
          <w:w w:val="110"/>
          <w:sz w:val="20"/>
        </w:rPr>
        <w:t xml:space="preserve"> </w:t>
      </w:r>
      <w:r>
        <w:rPr>
          <w:color w:val="0F0F11"/>
          <w:w w:val="110"/>
          <w:sz w:val="20"/>
        </w:rPr>
        <w:t>Service</w:t>
      </w:r>
      <w:r>
        <w:rPr>
          <w:color w:val="0F0F11"/>
          <w:spacing w:val="-5"/>
          <w:w w:val="110"/>
          <w:sz w:val="20"/>
        </w:rPr>
        <w:t xml:space="preserve"> </w:t>
      </w:r>
      <w:r>
        <w:rPr>
          <w:color w:val="0F0F11"/>
          <w:w w:val="110"/>
          <w:sz w:val="20"/>
        </w:rPr>
        <w:t>Finding</w:t>
      </w:r>
      <w:r>
        <w:rPr>
          <w:color w:val="0F0F11"/>
          <w:spacing w:val="-13"/>
          <w:w w:val="110"/>
          <w:sz w:val="20"/>
        </w:rPr>
        <w:t xml:space="preserve"> </w:t>
      </w:r>
      <w:r>
        <w:rPr>
          <w:color w:val="0F0F11"/>
          <w:w w:val="110"/>
          <w:sz w:val="20"/>
        </w:rPr>
        <w:t>letter,</w:t>
      </w:r>
      <w:r>
        <w:rPr>
          <w:color w:val="0F0F11"/>
          <w:spacing w:val="-10"/>
          <w:w w:val="110"/>
          <w:sz w:val="20"/>
        </w:rPr>
        <w:t xml:space="preserve"> </w:t>
      </w:r>
      <w:r>
        <w:rPr>
          <w:color w:val="0F0F11"/>
          <w:w w:val="110"/>
          <w:sz w:val="20"/>
        </w:rPr>
        <w:t>dated</w:t>
      </w:r>
      <w:r>
        <w:rPr>
          <w:color w:val="0F0F11"/>
          <w:spacing w:val="-7"/>
          <w:w w:val="110"/>
          <w:sz w:val="20"/>
        </w:rPr>
        <w:t xml:space="preserve"> </w:t>
      </w:r>
      <w:r>
        <w:rPr>
          <w:color w:val="0F0F11"/>
          <w:w w:val="110"/>
          <w:sz w:val="20"/>
        </w:rPr>
        <w:t>June</w:t>
      </w:r>
      <w:r>
        <w:rPr>
          <w:color w:val="0F0F11"/>
          <w:spacing w:val="-12"/>
          <w:w w:val="110"/>
          <w:sz w:val="20"/>
        </w:rPr>
        <w:t xml:space="preserve"> </w:t>
      </w:r>
      <w:r>
        <w:rPr>
          <w:color w:val="0F0F11"/>
          <w:w w:val="110"/>
          <w:sz w:val="20"/>
        </w:rPr>
        <w:t>10,</w:t>
      </w:r>
      <w:r>
        <w:rPr>
          <w:color w:val="0F0F11"/>
          <w:spacing w:val="-11"/>
          <w:w w:val="110"/>
          <w:sz w:val="20"/>
        </w:rPr>
        <w:t xml:space="preserve"> </w:t>
      </w:r>
      <w:r>
        <w:rPr>
          <w:color w:val="0F0F11"/>
          <w:w w:val="110"/>
          <w:sz w:val="20"/>
        </w:rPr>
        <w:t>2026,</w:t>
      </w:r>
      <w:r>
        <w:rPr>
          <w:color w:val="0F0F11"/>
          <w:spacing w:val="-8"/>
          <w:w w:val="110"/>
          <w:sz w:val="20"/>
        </w:rPr>
        <w:t xml:space="preserve"> </w:t>
      </w:r>
      <w:r>
        <w:rPr>
          <w:color w:val="0F0F11"/>
          <w:w w:val="110"/>
          <w:sz w:val="20"/>
        </w:rPr>
        <w:t>concerning</w:t>
      </w:r>
      <w:r>
        <w:rPr>
          <w:color w:val="0F0F11"/>
          <w:spacing w:val="-16"/>
          <w:w w:val="110"/>
          <w:sz w:val="20"/>
        </w:rPr>
        <w:t xml:space="preserve"> </w:t>
      </w:r>
      <w:r>
        <w:rPr>
          <w:color w:val="0F0F11"/>
          <w:w w:val="110"/>
          <w:sz w:val="20"/>
        </w:rPr>
        <w:t xml:space="preserve">the closure of maternity and neonatology services (the </w:t>
      </w:r>
      <w:r>
        <w:rPr>
          <w:color w:val="0F0F11"/>
          <w:w w:val="110"/>
          <w:sz w:val="20"/>
        </w:rPr>
        <w:t>"Services") at Merrimack Health Methuen Hospital ("Methuen"). In compliance with the regulatory requirements at 105 CMR 130.122, Merrimack Health offers the following</w:t>
      </w:r>
      <w:r>
        <w:rPr>
          <w:color w:val="0F0F11"/>
          <w:spacing w:val="-2"/>
          <w:w w:val="110"/>
          <w:sz w:val="20"/>
        </w:rPr>
        <w:t xml:space="preserve"> </w:t>
      </w:r>
      <w:r>
        <w:rPr>
          <w:color w:val="0F0F11"/>
          <w:w w:val="110"/>
          <w:sz w:val="20"/>
        </w:rPr>
        <w:t>information with</w:t>
      </w:r>
      <w:r>
        <w:rPr>
          <w:color w:val="0F0F11"/>
          <w:spacing w:val="-2"/>
          <w:w w:val="110"/>
          <w:sz w:val="20"/>
        </w:rPr>
        <w:t xml:space="preserve"> </w:t>
      </w:r>
      <w:r>
        <w:rPr>
          <w:color w:val="0F0F11"/>
          <w:w w:val="110"/>
          <w:sz w:val="20"/>
        </w:rPr>
        <w:t>respect to how we will</w:t>
      </w:r>
      <w:r>
        <w:rPr>
          <w:color w:val="0F0F11"/>
          <w:spacing w:val="-16"/>
          <w:w w:val="110"/>
          <w:sz w:val="20"/>
        </w:rPr>
        <w:t xml:space="preserve"> </w:t>
      </w:r>
      <w:r>
        <w:rPr>
          <w:color w:val="0F0F11"/>
          <w:w w:val="110"/>
          <w:sz w:val="20"/>
        </w:rPr>
        <w:t>maintain access to the Services.</w:t>
      </w:r>
    </w:p>
    <w:p w14:paraId="08127D7A" w14:textId="77777777" w:rsidR="000264A9" w:rsidRDefault="00D13C45">
      <w:pPr>
        <w:pStyle w:val="ListParagraph"/>
        <w:numPr>
          <w:ilvl w:val="0"/>
          <w:numId w:val="1"/>
        </w:numPr>
        <w:tabs>
          <w:tab w:val="left" w:pos="1754"/>
        </w:tabs>
        <w:spacing w:before="121"/>
        <w:ind w:left="1754" w:hanging="361"/>
        <w:jc w:val="both"/>
        <w:rPr>
          <w:b/>
          <w:color w:val="0F0F11"/>
          <w:sz w:val="20"/>
        </w:rPr>
      </w:pPr>
      <w:r>
        <w:rPr>
          <w:b/>
          <w:color w:val="0F0F11"/>
          <w:w w:val="105"/>
          <w:sz w:val="20"/>
        </w:rPr>
        <w:t>Information</w:t>
      </w:r>
      <w:r>
        <w:rPr>
          <w:b/>
          <w:color w:val="0F0F11"/>
          <w:spacing w:val="-12"/>
          <w:w w:val="105"/>
          <w:sz w:val="20"/>
        </w:rPr>
        <w:t xml:space="preserve"> </w:t>
      </w:r>
      <w:r>
        <w:rPr>
          <w:b/>
          <w:color w:val="0F0F11"/>
          <w:w w:val="105"/>
          <w:sz w:val="20"/>
        </w:rPr>
        <w:t>on</w:t>
      </w:r>
      <w:r>
        <w:rPr>
          <w:b/>
          <w:color w:val="0F0F11"/>
          <w:spacing w:val="-17"/>
          <w:w w:val="105"/>
          <w:sz w:val="20"/>
        </w:rPr>
        <w:t xml:space="preserve"> </w:t>
      </w:r>
      <w:r>
        <w:rPr>
          <w:b/>
          <w:color w:val="0F0F11"/>
          <w:w w:val="105"/>
          <w:sz w:val="20"/>
        </w:rPr>
        <w:t>utilization</w:t>
      </w:r>
      <w:r>
        <w:rPr>
          <w:b/>
          <w:color w:val="0F0F11"/>
          <w:spacing w:val="-10"/>
          <w:w w:val="105"/>
          <w:sz w:val="20"/>
        </w:rPr>
        <w:t xml:space="preserve"> </w:t>
      </w:r>
      <w:r>
        <w:rPr>
          <w:b/>
          <w:color w:val="0F0F11"/>
          <w:w w:val="105"/>
          <w:sz w:val="20"/>
        </w:rPr>
        <w:t>of</w:t>
      </w:r>
      <w:r>
        <w:rPr>
          <w:b/>
          <w:color w:val="0F0F11"/>
          <w:spacing w:val="-14"/>
          <w:w w:val="105"/>
          <w:sz w:val="20"/>
        </w:rPr>
        <w:t xml:space="preserve"> </w:t>
      </w:r>
      <w:r>
        <w:rPr>
          <w:b/>
          <w:color w:val="0F0F11"/>
          <w:w w:val="105"/>
          <w:sz w:val="20"/>
        </w:rPr>
        <w:t>the</w:t>
      </w:r>
      <w:r>
        <w:rPr>
          <w:b/>
          <w:color w:val="0F0F11"/>
          <w:spacing w:val="11"/>
          <w:w w:val="105"/>
          <w:sz w:val="20"/>
        </w:rPr>
        <w:t xml:space="preserve"> </w:t>
      </w:r>
      <w:r>
        <w:rPr>
          <w:b/>
          <w:color w:val="0F0F11"/>
          <w:w w:val="105"/>
          <w:sz w:val="20"/>
        </w:rPr>
        <w:t>services</w:t>
      </w:r>
      <w:r>
        <w:rPr>
          <w:b/>
          <w:color w:val="0F0F11"/>
          <w:spacing w:val="-12"/>
          <w:w w:val="105"/>
          <w:sz w:val="20"/>
        </w:rPr>
        <w:t xml:space="preserve"> </w:t>
      </w:r>
      <w:r>
        <w:rPr>
          <w:b/>
          <w:color w:val="0F0F11"/>
          <w:w w:val="105"/>
          <w:sz w:val="20"/>
        </w:rPr>
        <w:t>prior</w:t>
      </w:r>
      <w:r>
        <w:rPr>
          <w:b/>
          <w:color w:val="0F0F11"/>
          <w:spacing w:val="-14"/>
          <w:w w:val="105"/>
          <w:sz w:val="20"/>
        </w:rPr>
        <w:t xml:space="preserve"> </w:t>
      </w:r>
      <w:r>
        <w:rPr>
          <w:b/>
          <w:color w:val="0F0F11"/>
          <w:w w:val="105"/>
          <w:sz w:val="20"/>
        </w:rPr>
        <w:t>to</w:t>
      </w:r>
      <w:r>
        <w:rPr>
          <w:b/>
          <w:color w:val="0F0F11"/>
          <w:spacing w:val="-15"/>
          <w:w w:val="105"/>
          <w:sz w:val="20"/>
        </w:rPr>
        <w:t xml:space="preserve"> </w:t>
      </w:r>
      <w:r>
        <w:rPr>
          <w:b/>
          <w:color w:val="0F0F11"/>
          <w:w w:val="105"/>
          <w:sz w:val="20"/>
        </w:rPr>
        <w:t>proposed</w:t>
      </w:r>
      <w:r>
        <w:rPr>
          <w:b/>
          <w:color w:val="0F0F11"/>
          <w:spacing w:val="-4"/>
          <w:w w:val="105"/>
          <w:sz w:val="20"/>
        </w:rPr>
        <w:t xml:space="preserve"> </w:t>
      </w:r>
      <w:r>
        <w:rPr>
          <w:b/>
          <w:color w:val="0F0F11"/>
          <w:spacing w:val="-2"/>
          <w:w w:val="105"/>
          <w:sz w:val="20"/>
        </w:rPr>
        <w:t>closure.</w:t>
      </w:r>
    </w:p>
    <w:p w14:paraId="486473A2" w14:textId="77777777" w:rsidR="000264A9" w:rsidRDefault="00D13C45">
      <w:pPr>
        <w:spacing w:before="159" w:line="280" w:lineRule="auto"/>
        <w:ind w:left="670" w:right="741" w:hanging="1"/>
        <w:jc w:val="both"/>
        <w:rPr>
          <w:sz w:val="20"/>
        </w:rPr>
      </w:pPr>
      <w:r>
        <w:rPr>
          <w:color w:val="0F0F11"/>
          <w:sz w:val="20"/>
        </w:rPr>
        <w:t>In follow up to the Services'</w:t>
      </w:r>
      <w:r>
        <w:rPr>
          <w:color w:val="0F0F11"/>
          <w:spacing w:val="40"/>
          <w:sz w:val="20"/>
        </w:rPr>
        <w:t xml:space="preserve"> </w:t>
      </w:r>
      <w:r>
        <w:rPr>
          <w:color w:val="0F0F11"/>
          <w:sz w:val="20"/>
        </w:rPr>
        <w:t>utilization</w:t>
      </w:r>
      <w:r>
        <w:rPr>
          <w:color w:val="0F0F11"/>
          <w:spacing w:val="40"/>
          <w:sz w:val="20"/>
        </w:rPr>
        <w:t xml:space="preserve"> </w:t>
      </w:r>
      <w:r>
        <w:rPr>
          <w:color w:val="0F0F11"/>
          <w:sz w:val="20"/>
        </w:rPr>
        <w:t>data provided in the</w:t>
      </w:r>
      <w:r>
        <w:rPr>
          <w:color w:val="0F0F11"/>
          <w:spacing w:val="40"/>
          <w:sz w:val="20"/>
        </w:rPr>
        <w:t xml:space="preserve"> </w:t>
      </w:r>
      <w:r>
        <w:rPr>
          <w:color w:val="0F0F11"/>
          <w:sz w:val="20"/>
        </w:rPr>
        <w:t xml:space="preserve">Hospital's 90-day Notice of Closure letter </w:t>
      </w:r>
      <w:r>
        <w:rPr>
          <w:color w:val="0F0F11"/>
          <w:w w:val="110"/>
          <w:sz w:val="20"/>
        </w:rPr>
        <w:t>dated April</w:t>
      </w:r>
      <w:r>
        <w:rPr>
          <w:color w:val="0F0F11"/>
          <w:spacing w:val="-4"/>
          <w:w w:val="110"/>
          <w:sz w:val="20"/>
        </w:rPr>
        <w:t xml:space="preserve"> </w:t>
      </w:r>
      <w:r>
        <w:rPr>
          <w:color w:val="0F0F11"/>
          <w:w w:val="110"/>
          <w:sz w:val="20"/>
        </w:rPr>
        <w:t xml:space="preserve">30, 2026, which included utilization rates for Calendar Year (CY) 2025 and </w:t>
      </w:r>
      <w:r>
        <w:rPr>
          <w:color w:val="0F0F11"/>
          <w:w w:val="110"/>
          <w:sz w:val="20"/>
        </w:rPr>
        <w:t>CY2026 through</w:t>
      </w:r>
      <w:r>
        <w:rPr>
          <w:color w:val="0F0F11"/>
          <w:spacing w:val="-16"/>
          <w:w w:val="110"/>
          <w:sz w:val="20"/>
        </w:rPr>
        <w:t xml:space="preserve"> </w:t>
      </w:r>
      <w:r>
        <w:rPr>
          <w:color w:val="0F0F11"/>
          <w:w w:val="110"/>
          <w:sz w:val="20"/>
        </w:rPr>
        <w:t>March</w:t>
      </w:r>
      <w:r>
        <w:rPr>
          <w:color w:val="0F0F11"/>
          <w:spacing w:val="-15"/>
          <w:w w:val="110"/>
          <w:sz w:val="20"/>
        </w:rPr>
        <w:t xml:space="preserve"> </w:t>
      </w:r>
      <w:r>
        <w:rPr>
          <w:color w:val="0F0F11"/>
          <w:w w:val="110"/>
          <w:sz w:val="20"/>
        </w:rPr>
        <w:t>31,</w:t>
      </w:r>
      <w:r>
        <w:rPr>
          <w:color w:val="0F0F11"/>
          <w:spacing w:val="-15"/>
          <w:w w:val="110"/>
          <w:sz w:val="20"/>
        </w:rPr>
        <w:t xml:space="preserve"> </w:t>
      </w:r>
      <w:r>
        <w:rPr>
          <w:color w:val="0F0F11"/>
          <w:w w:val="110"/>
          <w:sz w:val="20"/>
        </w:rPr>
        <w:t>2026,</w:t>
      </w:r>
      <w:r>
        <w:rPr>
          <w:color w:val="0F0F11"/>
          <w:spacing w:val="-16"/>
          <w:w w:val="110"/>
          <w:sz w:val="20"/>
        </w:rPr>
        <w:t xml:space="preserve"> </w:t>
      </w:r>
      <w:r>
        <w:rPr>
          <w:color w:val="0F0F11"/>
          <w:w w:val="110"/>
          <w:sz w:val="20"/>
        </w:rPr>
        <w:t>please</w:t>
      </w:r>
      <w:r>
        <w:rPr>
          <w:color w:val="0F0F11"/>
          <w:spacing w:val="-9"/>
          <w:w w:val="110"/>
          <w:sz w:val="20"/>
        </w:rPr>
        <w:t xml:space="preserve"> </w:t>
      </w:r>
      <w:r>
        <w:rPr>
          <w:color w:val="0F0F11"/>
          <w:w w:val="110"/>
          <w:sz w:val="20"/>
        </w:rPr>
        <w:t>see</w:t>
      </w:r>
      <w:r>
        <w:rPr>
          <w:color w:val="0F0F11"/>
          <w:spacing w:val="-14"/>
          <w:w w:val="110"/>
          <w:sz w:val="20"/>
        </w:rPr>
        <w:t xml:space="preserve"> </w:t>
      </w:r>
      <w:r>
        <w:rPr>
          <w:color w:val="0F0F11"/>
          <w:w w:val="110"/>
          <w:sz w:val="20"/>
        </w:rPr>
        <w:t>the table</w:t>
      </w:r>
      <w:r>
        <w:rPr>
          <w:color w:val="0F0F11"/>
          <w:spacing w:val="-15"/>
          <w:w w:val="110"/>
          <w:sz w:val="20"/>
        </w:rPr>
        <w:t xml:space="preserve"> </w:t>
      </w:r>
      <w:r>
        <w:rPr>
          <w:color w:val="0F0F11"/>
          <w:w w:val="110"/>
          <w:sz w:val="20"/>
        </w:rPr>
        <w:t>below</w:t>
      </w:r>
      <w:r>
        <w:rPr>
          <w:color w:val="0F0F11"/>
          <w:spacing w:val="-16"/>
          <w:w w:val="110"/>
          <w:sz w:val="20"/>
        </w:rPr>
        <w:t xml:space="preserve"> </w:t>
      </w:r>
      <w:r>
        <w:rPr>
          <w:color w:val="0F0F11"/>
          <w:w w:val="110"/>
          <w:sz w:val="20"/>
        </w:rPr>
        <w:t>for</w:t>
      </w:r>
      <w:r>
        <w:rPr>
          <w:color w:val="0F0F11"/>
          <w:spacing w:val="-8"/>
          <w:w w:val="110"/>
          <w:sz w:val="20"/>
        </w:rPr>
        <w:t xml:space="preserve"> </w:t>
      </w:r>
      <w:r>
        <w:rPr>
          <w:color w:val="0F0F11"/>
          <w:w w:val="110"/>
          <w:sz w:val="20"/>
        </w:rPr>
        <w:t>additional</w:t>
      </w:r>
      <w:r>
        <w:rPr>
          <w:color w:val="0F0F11"/>
          <w:spacing w:val="-16"/>
          <w:w w:val="110"/>
          <w:sz w:val="20"/>
        </w:rPr>
        <w:t xml:space="preserve"> </w:t>
      </w:r>
      <w:r>
        <w:rPr>
          <w:color w:val="0F0F11"/>
          <w:w w:val="110"/>
          <w:sz w:val="20"/>
        </w:rPr>
        <w:t>Services'</w:t>
      </w:r>
      <w:r>
        <w:rPr>
          <w:color w:val="0F0F11"/>
          <w:spacing w:val="-6"/>
          <w:w w:val="110"/>
          <w:sz w:val="20"/>
        </w:rPr>
        <w:t xml:space="preserve"> </w:t>
      </w:r>
      <w:r>
        <w:rPr>
          <w:color w:val="0F0F11"/>
          <w:w w:val="110"/>
          <w:sz w:val="20"/>
        </w:rPr>
        <w:t>utilization</w:t>
      </w:r>
      <w:r>
        <w:rPr>
          <w:color w:val="0F0F11"/>
          <w:spacing w:val="-11"/>
          <w:w w:val="110"/>
          <w:sz w:val="20"/>
        </w:rPr>
        <w:t xml:space="preserve"> </w:t>
      </w:r>
      <w:r>
        <w:rPr>
          <w:color w:val="0F0F11"/>
          <w:w w:val="110"/>
          <w:sz w:val="20"/>
        </w:rPr>
        <w:t>data</w:t>
      </w:r>
      <w:r>
        <w:rPr>
          <w:color w:val="0F0F11"/>
          <w:spacing w:val="-9"/>
          <w:w w:val="110"/>
          <w:sz w:val="20"/>
        </w:rPr>
        <w:t xml:space="preserve"> </w:t>
      </w:r>
      <w:r>
        <w:rPr>
          <w:color w:val="0F0F11"/>
          <w:w w:val="110"/>
          <w:sz w:val="20"/>
        </w:rPr>
        <w:t>set</w:t>
      </w:r>
      <w:r>
        <w:rPr>
          <w:color w:val="0F0F11"/>
          <w:spacing w:val="-12"/>
          <w:w w:val="110"/>
          <w:sz w:val="20"/>
        </w:rPr>
        <w:t xml:space="preserve"> </w:t>
      </w:r>
      <w:r>
        <w:rPr>
          <w:color w:val="0F0F11"/>
          <w:w w:val="110"/>
          <w:sz w:val="20"/>
        </w:rPr>
        <w:t>out by</w:t>
      </w:r>
      <w:r>
        <w:rPr>
          <w:color w:val="0F0F11"/>
          <w:spacing w:val="-8"/>
          <w:w w:val="110"/>
          <w:sz w:val="20"/>
        </w:rPr>
        <w:t xml:space="preserve"> </w:t>
      </w:r>
      <w:r>
        <w:rPr>
          <w:color w:val="0F0F11"/>
          <w:w w:val="110"/>
          <w:sz w:val="20"/>
        </w:rPr>
        <w:t>Fiscal</w:t>
      </w:r>
      <w:r>
        <w:rPr>
          <w:color w:val="0F0F11"/>
          <w:spacing w:val="-13"/>
          <w:w w:val="110"/>
          <w:sz w:val="20"/>
        </w:rPr>
        <w:t xml:space="preserve"> </w:t>
      </w:r>
      <w:r>
        <w:rPr>
          <w:color w:val="0F0F11"/>
          <w:w w:val="110"/>
          <w:sz w:val="20"/>
        </w:rPr>
        <w:t>Year (FY).</w:t>
      </w:r>
    </w:p>
    <w:p w14:paraId="50B4DE2D" w14:textId="77777777" w:rsidR="000264A9" w:rsidRDefault="00D13C45">
      <w:pPr>
        <w:spacing w:before="116"/>
        <w:ind w:left="669"/>
        <w:jc w:val="both"/>
        <w:rPr>
          <w:b/>
          <w:sz w:val="20"/>
        </w:rPr>
      </w:pPr>
      <w:r>
        <w:rPr>
          <w:b/>
          <w:color w:val="0F0F11"/>
          <w:sz w:val="20"/>
        </w:rPr>
        <w:t>Table</w:t>
      </w:r>
      <w:r>
        <w:rPr>
          <w:b/>
          <w:color w:val="0F0F11"/>
          <w:spacing w:val="40"/>
          <w:sz w:val="20"/>
        </w:rPr>
        <w:t xml:space="preserve"> </w:t>
      </w:r>
      <w:r>
        <w:rPr>
          <w:b/>
          <w:color w:val="0F0F11"/>
          <w:sz w:val="20"/>
        </w:rPr>
        <w:t>1:</w:t>
      </w:r>
      <w:r>
        <w:rPr>
          <w:b/>
          <w:color w:val="0F0F11"/>
          <w:spacing w:val="18"/>
          <w:sz w:val="20"/>
        </w:rPr>
        <w:t xml:space="preserve"> </w:t>
      </w:r>
      <w:r>
        <w:rPr>
          <w:b/>
          <w:color w:val="0F0F11"/>
          <w:sz w:val="20"/>
        </w:rPr>
        <w:t>Merrimack</w:t>
      </w:r>
      <w:r>
        <w:rPr>
          <w:b/>
          <w:color w:val="0F0F11"/>
          <w:spacing w:val="54"/>
          <w:sz w:val="20"/>
        </w:rPr>
        <w:t xml:space="preserve"> </w:t>
      </w:r>
      <w:r>
        <w:rPr>
          <w:b/>
          <w:color w:val="0F0F11"/>
          <w:sz w:val="20"/>
        </w:rPr>
        <w:t>Health</w:t>
      </w:r>
      <w:r>
        <w:rPr>
          <w:b/>
          <w:color w:val="0F0F11"/>
          <w:spacing w:val="39"/>
          <w:sz w:val="20"/>
        </w:rPr>
        <w:t xml:space="preserve"> </w:t>
      </w:r>
      <w:r>
        <w:rPr>
          <w:b/>
          <w:color w:val="0F0F11"/>
          <w:sz w:val="20"/>
        </w:rPr>
        <w:t>Methuen</w:t>
      </w:r>
      <w:r>
        <w:rPr>
          <w:b/>
          <w:color w:val="0F0F11"/>
          <w:spacing w:val="45"/>
          <w:sz w:val="20"/>
        </w:rPr>
        <w:t xml:space="preserve"> </w:t>
      </w:r>
      <w:r>
        <w:rPr>
          <w:b/>
          <w:color w:val="0F0F11"/>
          <w:sz w:val="20"/>
        </w:rPr>
        <w:t>Hospital</w:t>
      </w:r>
      <w:r>
        <w:rPr>
          <w:b/>
          <w:color w:val="0F0F11"/>
          <w:spacing w:val="29"/>
          <w:sz w:val="20"/>
        </w:rPr>
        <w:t xml:space="preserve"> </w:t>
      </w:r>
      <w:r>
        <w:rPr>
          <w:b/>
          <w:color w:val="0F0F11"/>
          <w:spacing w:val="-2"/>
          <w:sz w:val="20"/>
        </w:rPr>
        <w:t>Utilization</w:t>
      </w:r>
    </w:p>
    <w:p w14:paraId="45BC3366" w14:textId="77777777" w:rsidR="000264A9" w:rsidRDefault="000264A9">
      <w:pPr>
        <w:pStyle w:val="BodyText"/>
        <w:spacing w:before="6"/>
        <w:rPr>
          <w:b/>
          <w:sz w:val="10"/>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2254"/>
        <w:gridCol w:w="2268"/>
        <w:gridCol w:w="1533"/>
      </w:tblGrid>
      <w:tr w:rsidR="000264A9" w14:paraId="656724EA" w14:textId="77777777">
        <w:trPr>
          <w:trHeight w:val="234"/>
        </w:trPr>
        <w:tc>
          <w:tcPr>
            <w:tcW w:w="3335" w:type="dxa"/>
          </w:tcPr>
          <w:p w14:paraId="600C9BBB" w14:textId="77777777" w:rsidR="000264A9" w:rsidRDefault="00D13C45">
            <w:pPr>
              <w:pStyle w:val="TableParagraph"/>
              <w:spacing w:before="37" w:line="177" w:lineRule="exact"/>
              <w:ind w:left="131"/>
              <w:jc w:val="left"/>
              <w:rPr>
                <w:b/>
                <w:sz w:val="18"/>
              </w:rPr>
            </w:pPr>
            <w:r>
              <w:rPr>
                <w:b/>
                <w:color w:val="0F0F11"/>
                <w:spacing w:val="-2"/>
                <w:w w:val="105"/>
                <w:sz w:val="18"/>
              </w:rPr>
              <w:t>Methuen</w:t>
            </w:r>
          </w:p>
        </w:tc>
        <w:tc>
          <w:tcPr>
            <w:tcW w:w="2254" w:type="dxa"/>
          </w:tcPr>
          <w:p w14:paraId="5EBF404E" w14:textId="77777777" w:rsidR="000264A9" w:rsidRDefault="00D13C45">
            <w:pPr>
              <w:pStyle w:val="TableParagraph"/>
              <w:spacing w:before="37" w:line="177" w:lineRule="exact"/>
              <w:ind w:left="52" w:right="17"/>
              <w:rPr>
                <w:b/>
                <w:sz w:val="18"/>
              </w:rPr>
            </w:pPr>
            <w:r>
              <w:rPr>
                <w:b/>
                <w:color w:val="0F0F11"/>
                <w:spacing w:val="-2"/>
                <w:w w:val="110"/>
                <w:sz w:val="18"/>
              </w:rPr>
              <w:t>FY2024</w:t>
            </w:r>
          </w:p>
        </w:tc>
        <w:tc>
          <w:tcPr>
            <w:tcW w:w="2268" w:type="dxa"/>
            <w:tcBorders>
              <w:bottom w:val="single" w:sz="8" w:space="0" w:color="000000"/>
              <w:right w:val="single" w:sz="8" w:space="0" w:color="000000"/>
            </w:tcBorders>
          </w:tcPr>
          <w:p w14:paraId="6A12D556" w14:textId="77777777" w:rsidR="000264A9" w:rsidRDefault="00D13C45">
            <w:pPr>
              <w:pStyle w:val="TableParagraph"/>
              <w:spacing w:before="37" w:line="177" w:lineRule="exact"/>
              <w:ind w:left="53" w:right="11"/>
              <w:rPr>
                <w:b/>
                <w:sz w:val="18"/>
              </w:rPr>
            </w:pPr>
            <w:r>
              <w:rPr>
                <w:b/>
                <w:color w:val="0F0F11"/>
                <w:spacing w:val="-2"/>
                <w:w w:val="110"/>
                <w:sz w:val="18"/>
              </w:rPr>
              <w:t>FY2025</w:t>
            </w:r>
          </w:p>
        </w:tc>
        <w:tc>
          <w:tcPr>
            <w:tcW w:w="1533" w:type="dxa"/>
            <w:tcBorders>
              <w:left w:val="single" w:sz="8" w:space="0" w:color="000000"/>
              <w:bottom w:val="single" w:sz="8" w:space="0" w:color="000000"/>
              <w:right w:val="single" w:sz="8" w:space="0" w:color="000000"/>
            </w:tcBorders>
          </w:tcPr>
          <w:p w14:paraId="6F8F3EBF" w14:textId="77777777" w:rsidR="000264A9" w:rsidRDefault="00D13C45">
            <w:pPr>
              <w:pStyle w:val="TableParagraph"/>
              <w:spacing w:before="37" w:line="177" w:lineRule="exact"/>
              <w:ind w:left="43" w:right="6"/>
              <w:rPr>
                <w:b/>
                <w:sz w:val="18"/>
              </w:rPr>
            </w:pPr>
            <w:r>
              <w:rPr>
                <w:b/>
                <w:color w:val="0F0F11"/>
                <w:spacing w:val="-2"/>
                <w:w w:val="110"/>
                <w:sz w:val="18"/>
              </w:rPr>
              <w:t>FY2026</w:t>
            </w:r>
            <w:r>
              <w:rPr>
                <w:b/>
                <w:color w:val="0F0F11"/>
                <w:spacing w:val="-2"/>
                <w:w w:val="110"/>
                <w:sz w:val="18"/>
                <w:vertAlign w:val="superscript"/>
              </w:rPr>
              <w:t>1</w:t>
            </w:r>
          </w:p>
        </w:tc>
      </w:tr>
      <w:tr w:rsidR="000264A9" w14:paraId="62BFFA60" w14:textId="77777777">
        <w:trPr>
          <w:trHeight w:val="244"/>
        </w:trPr>
        <w:tc>
          <w:tcPr>
            <w:tcW w:w="3335" w:type="dxa"/>
          </w:tcPr>
          <w:p w14:paraId="410004D7" w14:textId="77777777" w:rsidR="000264A9" w:rsidRDefault="00D13C45">
            <w:pPr>
              <w:pStyle w:val="TableParagraph"/>
              <w:spacing w:before="37" w:line="187" w:lineRule="exact"/>
              <w:ind w:left="131"/>
              <w:jc w:val="left"/>
              <w:rPr>
                <w:b/>
                <w:sz w:val="18"/>
              </w:rPr>
            </w:pPr>
            <w:r>
              <w:rPr>
                <w:b/>
                <w:color w:val="0F0F11"/>
                <w:w w:val="105"/>
                <w:sz w:val="18"/>
              </w:rPr>
              <w:t>Maternity</w:t>
            </w:r>
            <w:r>
              <w:rPr>
                <w:b/>
                <w:color w:val="0F0F11"/>
                <w:spacing w:val="-5"/>
                <w:w w:val="105"/>
                <w:sz w:val="18"/>
              </w:rPr>
              <w:t xml:space="preserve"> </w:t>
            </w:r>
            <w:r>
              <w:rPr>
                <w:b/>
                <w:color w:val="0F0F11"/>
                <w:w w:val="105"/>
                <w:sz w:val="18"/>
              </w:rPr>
              <w:t>Licensed</w:t>
            </w:r>
            <w:r>
              <w:rPr>
                <w:b/>
                <w:color w:val="0F0F11"/>
                <w:spacing w:val="2"/>
                <w:w w:val="105"/>
                <w:sz w:val="18"/>
              </w:rPr>
              <w:t xml:space="preserve"> </w:t>
            </w:r>
            <w:r>
              <w:rPr>
                <w:b/>
                <w:color w:val="0F0F11"/>
                <w:spacing w:val="-4"/>
                <w:w w:val="105"/>
                <w:sz w:val="18"/>
              </w:rPr>
              <w:t>Beds</w:t>
            </w:r>
          </w:p>
        </w:tc>
        <w:tc>
          <w:tcPr>
            <w:tcW w:w="2254" w:type="dxa"/>
          </w:tcPr>
          <w:p w14:paraId="38C69229" w14:textId="77777777" w:rsidR="000264A9" w:rsidRDefault="00D13C45">
            <w:pPr>
              <w:pStyle w:val="TableParagraph"/>
              <w:spacing w:line="196" w:lineRule="exact"/>
              <w:ind w:left="52"/>
              <w:rPr>
                <w:rFonts w:ascii="Times New Roman"/>
                <w:sz w:val="19"/>
              </w:rPr>
            </w:pPr>
            <w:r>
              <w:rPr>
                <w:rFonts w:ascii="Times New Roman"/>
                <w:color w:val="0F0F11"/>
                <w:spacing w:val="-5"/>
                <w:w w:val="110"/>
                <w:sz w:val="19"/>
              </w:rPr>
              <w:t>24</w:t>
            </w:r>
          </w:p>
        </w:tc>
        <w:tc>
          <w:tcPr>
            <w:tcW w:w="2268" w:type="dxa"/>
            <w:tcBorders>
              <w:top w:val="single" w:sz="8" w:space="0" w:color="000000"/>
              <w:right w:val="single" w:sz="8" w:space="0" w:color="000000"/>
            </w:tcBorders>
          </w:tcPr>
          <w:p w14:paraId="34E1F182" w14:textId="77777777" w:rsidR="000264A9" w:rsidRDefault="00D13C45">
            <w:pPr>
              <w:pStyle w:val="TableParagraph"/>
              <w:spacing w:line="196" w:lineRule="exact"/>
              <w:ind w:left="53"/>
              <w:rPr>
                <w:rFonts w:ascii="Times New Roman"/>
                <w:sz w:val="19"/>
              </w:rPr>
            </w:pPr>
            <w:r>
              <w:rPr>
                <w:rFonts w:ascii="Times New Roman"/>
                <w:color w:val="0F0F11"/>
                <w:spacing w:val="-5"/>
                <w:w w:val="110"/>
                <w:sz w:val="19"/>
              </w:rPr>
              <w:t>24</w:t>
            </w:r>
          </w:p>
        </w:tc>
        <w:tc>
          <w:tcPr>
            <w:tcW w:w="1533" w:type="dxa"/>
            <w:tcBorders>
              <w:top w:val="single" w:sz="8" w:space="0" w:color="000000"/>
              <w:left w:val="single" w:sz="8" w:space="0" w:color="000000"/>
              <w:right w:val="single" w:sz="8" w:space="0" w:color="000000"/>
            </w:tcBorders>
          </w:tcPr>
          <w:p w14:paraId="5AFACE0F" w14:textId="77777777" w:rsidR="000264A9" w:rsidRDefault="00D13C45">
            <w:pPr>
              <w:pStyle w:val="TableParagraph"/>
              <w:spacing w:line="196" w:lineRule="exact"/>
              <w:ind w:left="43"/>
              <w:rPr>
                <w:rFonts w:ascii="Times New Roman"/>
                <w:sz w:val="19"/>
              </w:rPr>
            </w:pPr>
            <w:r>
              <w:rPr>
                <w:rFonts w:ascii="Times New Roman"/>
                <w:color w:val="0F0F11"/>
                <w:spacing w:val="-5"/>
                <w:w w:val="110"/>
                <w:sz w:val="19"/>
              </w:rPr>
              <w:t>24</w:t>
            </w:r>
          </w:p>
        </w:tc>
      </w:tr>
      <w:tr w:rsidR="000264A9" w14:paraId="7477EC8E" w14:textId="77777777">
        <w:trPr>
          <w:trHeight w:val="249"/>
        </w:trPr>
        <w:tc>
          <w:tcPr>
            <w:tcW w:w="3335" w:type="dxa"/>
          </w:tcPr>
          <w:p w14:paraId="79F52869" w14:textId="77777777" w:rsidR="000264A9" w:rsidRDefault="00D13C45">
            <w:pPr>
              <w:pStyle w:val="TableParagraph"/>
              <w:spacing w:before="42" w:line="187" w:lineRule="exact"/>
              <w:ind w:left="131"/>
              <w:jc w:val="left"/>
              <w:rPr>
                <w:b/>
                <w:sz w:val="18"/>
              </w:rPr>
            </w:pPr>
            <w:r>
              <w:rPr>
                <w:b/>
                <w:color w:val="0F0F11"/>
                <w:w w:val="105"/>
                <w:sz w:val="18"/>
              </w:rPr>
              <w:t>Maternity</w:t>
            </w:r>
            <w:r>
              <w:rPr>
                <w:b/>
                <w:color w:val="0F0F11"/>
                <w:spacing w:val="9"/>
                <w:w w:val="105"/>
                <w:sz w:val="18"/>
              </w:rPr>
              <w:t xml:space="preserve"> </w:t>
            </w:r>
            <w:r>
              <w:rPr>
                <w:b/>
                <w:color w:val="0F0F11"/>
                <w:spacing w:val="-5"/>
                <w:w w:val="105"/>
                <w:sz w:val="18"/>
              </w:rPr>
              <w:t>ADC</w:t>
            </w:r>
          </w:p>
        </w:tc>
        <w:tc>
          <w:tcPr>
            <w:tcW w:w="2254" w:type="dxa"/>
          </w:tcPr>
          <w:p w14:paraId="4D1C47CB" w14:textId="77777777" w:rsidR="000264A9" w:rsidRDefault="00D13C45">
            <w:pPr>
              <w:pStyle w:val="TableParagraph"/>
              <w:spacing w:before="34" w:line="196" w:lineRule="exact"/>
              <w:ind w:left="52" w:right="9"/>
              <w:rPr>
                <w:rFonts w:ascii="Times New Roman"/>
                <w:sz w:val="19"/>
              </w:rPr>
            </w:pPr>
            <w:r>
              <w:rPr>
                <w:rFonts w:ascii="Times New Roman"/>
                <w:color w:val="0F0F11"/>
                <w:spacing w:val="-4"/>
                <w:w w:val="115"/>
                <w:sz w:val="19"/>
              </w:rPr>
              <w:t>7.49</w:t>
            </w:r>
          </w:p>
        </w:tc>
        <w:tc>
          <w:tcPr>
            <w:tcW w:w="2268" w:type="dxa"/>
            <w:tcBorders>
              <w:right w:val="single" w:sz="8" w:space="0" w:color="000000"/>
            </w:tcBorders>
          </w:tcPr>
          <w:p w14:paraId="50FB1621" w14:textId="77777777" w:rsidR="000264A9" w:rsidRDefault="00D13C45">
            <w:pPr>
              <w:pStyle w:val="TableParagraph"/>
              <w:spacing w:before="34" w:line="196" w:lineRule="exact"/>
              <w:ind w:left="53" w:right="12"/>
              <w:rPr>
                <w:rFonts w:ascii="Times New Roman"/>
                <w:sz w:val="19"/>
              </w:rPr>
            </w:pPr>
            <w:r>
              <w:rPr>
                <w:rFonts w:ascii="Times New Roman"/>
                <w:color w:val="0F0F11"/>
                <w:spacing w:val="-4"/>
                <w:w w:val="110"/>
                <w:sz w:val="19"/>
              </w:rPr>
              <w:t>6.50</w:t>
            </w:r>
          </w:p>
        </w:tc>
        <w:tc>
          <w:tcPr>
            <w:tcW w:w="1533" w:type="dxa"/>
            <w:tcBorders>
              <w:left w:val="single" w:sz="8" w:space="0" w:color="000000"/>
              <w:right w:val="single" w:sz="8" w:space="0" w:color="000000"/>
            </w:tcBorders>
          </w:tcPr>
          <w:p w14:paraId="4B8CD298" w14:textId="77777777" w:rsidR="000264A9" w:rsidRDefault="00D13C45">
            <w:pPr>
              <w:pStyle w:val="TableParagraph"/>
              <w:spacing w:before="34" w:line="196" w:lineRule="exact"/>
              <w:ind w:left="43"/>
              <w:rPr>
                <w:rFonts w:ascii="Times New Roman"/>
                <w:sz w:val="19"/>
              </w:rPr>
            </w:pPr>
            <w:r>
              <w:rPr>
                <w:rFonts w:ascii="Times New Roman"/>
                <w:color w:val="0F0F11"/>
                <w:spacing w:val="-4"/>
                <w:w w:val="110"/>
                <w:sz w:val="19"/>
              </w:rPr>
              <w:t>5.10</w:t>
            </w:r>
          </w:p>
        </w:tc>
      </w:tr>
      <w:tr w:rsidR="000264A9" w14:paraId="02C77081" w14:textId="77777777">
        <w:trPr>
          <w:trHeight w:val="234"/>
        </w:trPr>
        <w:tc>
          <w:tcPr>
            <w:tcW w:w="3335" w:type="dxa"/>
          </w:tcPr>
          <w:p w14:paraId="37BAED89" w14:textId="77777777" w:rsidR="000264A9" w:rsidRDefault="00D13C45">
            <w:pPr>
              <w:pStyle w:val="TableParagraph"/>
              <w:spacing w:before="37" w:line="177" w:lineRule="exact"/>
              <w:ind w:left="131"/>
              <w:jc w:val="left"/>
              <w:rPr>
                <w:b/>
                <w:sz w:val="18"/>
              </w:rPr>
            </w:pPr>
            <w:r>
              <w:rPr>
                <w:b/>
                <w:color w:val="0F0F11"/>
                <w:w w:val="105"/>
                <w:sz w:val="18"/>
              </w:rPr>
              <w:t>Maternity</w:t>
            </w:r>
            <w:r>
              <w:rPr>
                <w:b/>
                <w:color w:val="0F0F11"/>
                <w:spacing w:val="10"/>
                <w:w w:val="105"/>
                <w:sz w:val="18"/>
              </w:rPr>
              <w:t xml:space="preserve"> </w:t>
            </w:r>
            <w:r>
              <w:rPr>
                <w:b/>
                <w:color w:val="0F0F11"/>
                <w:spacing w:val="-2"/>
                <w:w w:val="105"/>
                <w:sz w:val="18"/>
              </w:rPr>
              <w:t>Discharges</w:t>
            </w:r>
          </w:p>
        </w:tc>
        <w:tc>
          <w:tcPr>
            <w:tcW w:w="2254" w:type="dxa"/>
            <w:tcBorders>
              <w:bottom w:val="single" w:sz="8" w:space="0" w:color="000000"/>
            </w:tcBorders>
          </w:tcPr>
          <w:p w14:paraId="1937749E" w14:textId="77777777" w:rsidR="000264A9" w:rsidRDefault="00D13C45">
            <w:pPr>
              <w:pStyle w:val="TableParagraph"/>
              <w:spacing w:before="24" w:line="191" w:lineRule="exact"/>
              <w:ind w:left="52" w:right="25"/>
              <w:rPr>
                <w:rFonts w:ascii="Times New Roman"/>
                <w:sz w:val="19"/>
              </w:rPr>
            </w:pPr>
            <w:r>
              <w:rPr>
                <w:rFonts w:ascii="Times New Roman"/>
                <w:color w:val="0F0F11"/>
                <w:spacing w:val="-2"/>
                <w:w w:val="110"/>
                <w:sz w:val="19"/>
              </w:rPr>
              <w:t>1,021</w:t>
            </w:r>
          </w:p>
        </w:tc>
        <w:tc>
          <w:tcPr>
            <w:tcW w:w="2268" w:type="dxa"/>
            <w:tcBorders>
              <w:right w:val="single" w:sz="8" w:space="0" w:color="000000"/>
            </w:tcBorders>
          </w:tcPr>
          <w:p w14:paraId="7F818EB0" w14:textId="77777777" w:rsidR="000264A9" w:rsidRDefault="00D13C45">
            <w:pPr>
              <w:pStyle w:val="TableParagraph"/>
              <w:spacing w:line="186" w:lineRule="exact"/>
              <w:ind w:left="53" w:right="20"/>
              <w:rPr>
                <w:rFonts w:ascii="Times New Roman"/>
                <w:sz w:val="19"/>
              </w:rPr>
            </w:pPr>
            <w:r>
              <w:rPr>
                <w:rFonts w:ascii="Times New Roman"/>
                <w:color w:val="0F0F11"/>
                <w:spacing w:val="-5"/>
                <w:w w:val="110"/>
                <w:sz w:val="19"/>
              </w:rPr>
              <w:t>890</w:t>
            </w:r>
          </w:p>
        </w:tc>
        <w:tc>
          <w:tcPr>
            <w:tcW w:w="1533" w:type="dxa"/>
            <w:tcBorders>
              <w:left w:val="single" w:sz="8" w:space="0" w:color="000000"/>
              <w:right w:val="single" w:sz="8" w:space="0" w:color="000000"/>
            </w:tcBorders>
          </w:tcPr>
          <w:p w14:paraId="284BE61B" w14:textId="77777777" w:rsidR="000264A9" w:rsidRDefault="00D13C45">
            <w:pPr>
              <w:pStyle w:val="TableParagraph"/>
              <w:spacing w:line="186" w:lineRule="exact"/>
              <w:ind w:left="43" w:right="3"/>
              <w:rPr>
                <w:rFonts w:ascii="Times New Roman"/>
                <w:sz w:val="19"/>
              </w:rPr>
            </w:pPr>
            <w:r>
              <w:rPr>
                <w:rFonts w:ascii="Times New Roman"/>
                <w:color w:val="0F0F11"/>
                <w:spacing w:val="-5"/>
                <w:w w:val="110"/>
                <w:sz w:val="19"/>
              </w:rPr>
              <w:t>460</w:t>
            </w:r>
          </w:p>
        </w:tc>
      </w:tr>
      <w:tr w:rsidR="000264A9" w14:paraId="076DF00D" w14:textId="77777777">
        <w:trPr>
          <w:trHeight w:val="244"/>
        </w:trPr>
        <w:tc>
          <w:tcPr>
            <w:tcW w:w="3335" w:type="dxa"/>
            <w:tcBorders>
              <w:bottom w:val="single" w:sz="8" w:space="0" w:color="000000"/>
              <w:right w:val="single" w:sz="8" w:space="0" w:color="000000"/>
            </w:tcBorders>
          </w:tcPr>
          <w:p w14:paraId="3833BE69" w14:textId="77777777" w:rsidR="000264A9" w:rsidRDefault="00D13C45">
            <w:pPr>
              <w:pStyle w:val="TableParagraph"/>
              <w:spacing w:before="37" w:line="187" w:lineRule="exact"/>
              <w:ind w:left="135"/>
              <w:jc w:val="left"/>
              <w:rPr>
                <w:b/>
                <w:sz w:val="18"/>
              </w:rPr>
            </w:pPr>
            <w:r>
              <w:rPr>
                <w:b/>
                <w:color w:val="0F0F11"/>
                <w:w w:val="105"/>
                <w:sz w:val="18"/>
              </w:rPr>
              <w:t>Maternity</w:t>
            </w:r>
            <w:r>
              <w:rPr>
                <w:b/>
                <w:color w:val="0F0F11"/>
                <w:spacing w:val="5"/>
                <w:w w:val="105"/>
                <w:sz w:val="18"/>
              </w:rPr>
              <w:t xml:space="preserve"> </w:t>
            </w:r>
            <w:r>
              <w:rPr>
                <w:b/>
                <w:color w:val="0F0F11"/>
                <w:spacing w:val="-4"/>
                <w:w w:val="105"/>
                <w:sz w:val="18"/>
              </w:rPr>
              <w:t>Days</w:t>
            </w:r>
          </w:p>
        </w:tc>
        <w:tc>
          <w:tcPr>
            <w:tcW w:w="2254" w:type="dxa"/>
            <w:tcBorders>
              <w:top w:val="single" w:sz="8" w:space="0" w:color="000000"/>
              <w:left w:val="single" w:sz="8" w:space="0" w:color="000000"/>
              <w:right w:val="single" w:sz="8" w:space="0" w:color="000000"/>
            </w:tcBorders>
          </w:tcPr>
          <w:p w14:paraId="341C88CE" w14:textId="77777777" w:rsidR="000264A9" w:rsidRDefault="00D13C45">
            <w:pPr>
              <w:pStyle w:val="TableParagraph"/>
              <w:spacing w:line="195" w:lineRule="exact"/>
              <w:ind w:left="52" w:right="13"/>
              <w:rPr>
                <w:rFonts w:ascii="Times New Roman"/>
                <w:sz w:val="19"/>
              </w:rPr>
            </w:pPr>
            <w:r>
              <w:rPr>
                <w:rFonts w:ascii="Times New Roman"/>
                <w:color w:val="0F0F11"/>
                <w:spacing w:val="-2"/>
                <w:w w:val="110"/>
                <w:sz w:val="19"/>
              </w:rPr>
              <w:t>2,740</w:t>
            </w:r>
          </w:p>
        </w:tc>
        <w:tc>
          <w:tcPr>
            <w:tcW w:w="2268" w:type="dxa"/>
            <w:tcBorders>
              <w:left w:val="single" w:sz="8" w:space="0" w:color="000000"/>
              <w:bottom w:val="single" w:sz="8" w:space="0" w:color="000000"/>
              <w:right w:val="single" w:sz="8" w:space="0" w:color="000000"/>
            </w:tcBorders>
          </w:tcPr>
          <w:p w14:paraId="45B91C54" w14:textId="77777777" w:rsidR="000264A9" w:rsidRDefault="00D13C45">
            <w:pPr>
              <w:pStyle w:val="TableParagraph"/>
              <w:spacing w:line="195" w:lineRule="exact"/>
              <w:ind w:left="49"/>
              <w:rPr>
                <w:rFonts w:ascii="Times New Roman"/>
                <w:sz w:val="19"/>
              </w:rPr>
            </w:pPr>
            <w:r>
              <w:rPr>
                <w:rFonts w:ascii="Times New Roman"/>
                <w:color w:val="0F0F11"/>
                <w:spacing w:val="-2"/>
                <w:w w:val="110"/>
                <w:sz w:val="19"/>
              </w:rPr>
              <w:t>2,375</w:t>
            </w:r>
          </w:p>
        </w:tc>
        <w:tc>
          <w:tcPr>
            <w:tcW w:w="1533" w:type="dxa"/>
            <w:tcBorders>
              <w:left w:val="single" w:sz="8" w:space="0" w:color="000000"/>
              <w:bottom w:val="single" w:sz="8" w:space="0" w:color="000000"/>
            </w:tcBorders>
          </w:tcPr>
          <w:p w14:paraId="6980A605" w14:textId="77777777" w:rsidR="000264A9" w:rsidRDefault="00D13C45">
            <w:pPr>
              <w:pStyle w:val="TableParagraph"/>
              <w:spacing w:line="195" w:lineRule="exact"/>
              <w:ind w:left="39" w:right="8"/>
              <w:rPr>
                <w:rFonts w:ascii="Times New Roman"/>
                <w:sz w:val="19"/>
              </w:rPr>
            </w:pPr>
            <w:r>
              <w:rPr>
                <w:rFonts w:ascii="Times New Roman"/>
                <w:color w:val="0F0F11"/>
                <w:spacing w:val="-2"/>
                <w:w w:val="115"/>
                <w:sz w:val="19"/>
              </w:rPr>
              <w:t>1,240</w:t>
            </w:r>
          </w:p>
        </w:tc>
      </w:tr>
      <w:tr w:rsidR="000264A9" w14:paraId="3D28110F" w14:textId="77777777">
        <w:trPr>
          <w:trHeight w:val="239"/>
        </w:trPr>
        <w:tc>
          <w:tcPr>
            <w:tcW w:w="3335" w:type="dxa"/>
            <w:tcBorders>
              <w:top w:val="single" w:sz="8" w:space="0" w:color="000000"/>
              <w:right w:val="single" w:sz="8" w:space="0" w:color="000000"/>
            </w:tcBorders>
          </w:tcPr>
          <w:p w14:paraId="1F9EDB39" w14:textId="77777777" w:rsidR="000264A9" w:rsidRDefault="00D13C45">
            <w:pPr>
              <w:pStyle w:val="TableParagraph"/>
              <w:spacing w:before="28" w:line="192" w:lineRule="exact"/>
              <w:ind w:left="135"/>
              <w:jc w:val="left"/>
              <w:rPr>
                <w:b/>
                <w:sz w:val="18"/>
              </w:rPr>
            </w:pPr>
            <w:r>
              <w:rPr>
                <w:b/>
                <w:color w:val="0F0F11"/>
                <w:w w:val="105"/>
                <w:sz w:val="18"/>
              </w:rPr>
              <w:t>Maternity</w:t>
            </w:r>
            <w:r>
              <w:rPr>
                <w:b/>
                <w:color w:val="0F0F11"/>
                <w:spacing w:val="6"/>
                <w:w w:val="105"/>
                <w:sz w:val="18"/>
              </w:rPr>
              <w:t xml:space="preserve"> </w:t>
            </w:r>
            <w:r>
              <w:rPr>
                <w:b/>
                <w:color w:val="0F0F11"/>
                <w:spacing w:val="-2"/>
                <w:w w:val="105"/>
                <w:sz w:val="18"/>
              </w:rPr>
              <w:t>Occupancy</w:t>
            </w:r>
          </w:p>
        </w:tc>
        <w:tc>
          <w:tcPr>
            <w:tcW w:w="2254" w:type="dxa"/>
            <w:tcBorders>
              <w:left w:val="single" w:sz="8" w:space="0" w:color="000000"/>
              <w:right w:val="single" w:sz="8" w:space="0" w:color="000000"/>
            </w:tcBorders>
          </w:tcPr>
          <w:p w14:paraId="2C4CCB89" w14:textId="77777777" w:rsidR="000264A9" w:rsidRDefault="00D13C45">
            <w:pPr>
              <w:pStyle w:val="TableParagraph"/>
              <w:spacing w:before="19" w:line="200" w:lineRule="exact"/>
              <w:ind w:left="52" w:right="16"/>
              <w:rPr>
                <w:rFonts w:ascii="Times New Roman"/>
                <w:sz w:val="19"/>
              </w:rPr>
            </w:pPr>
            <w:r>
              <w:rPr>
                <w:rFonts w:ascii="Times New Roman"/>
                <w:color w:val="0F0F11"/>
                <w:spacing w:val="-5"/>
                <w:w w:val="105"/>
                <w:sz w:val="19"/>
              </w:rPr>
              <w:t>31%</w:t>
            </w:r>
          </w:p>
        </w:tc>
        <w:tc>
          <w:tcPr>
            <w:tcW w:w="2268" w:type="dxa"/>
            <w:tcBorders>
              <w:top w:val="single" w:sz="8" w:space="0" w:color="000000"/>
              <w:left w:val="single" w:sz="8" w:space="0" w:color="000000"/>
              <w:right w:val="single" w:sz="8" w:space="0" w:color="000000"/>
            </w:tcBorders>
          </w:tcPr>
          <w:p w14:paraId="19291898" w14:textId="77777777" w:rsidR="000264A9" w:rsidRDefault="00D13C45">
            <w:pPr>
              <w:pStyle w:val="TableParagraph"/>
              <w:spacing w:before="14" w:line="205" w:lineRule="exact"/>
              <w:ind w:left="49" w:right="4"/>
              <w:rPr>
                <w:rFonts w:ascii="Times New Roman"/>
                <w:sz w:val="19"/>
              </w:rPr>
            </w:pPr>
            <w:r>
              <w:rPr>
                <w:rFonts w:ascii="Times New Roman"/>
                <w:color w:val="0F0F11"/>
                <w:spacing w:val="-5"/>
                <w:w w:val="105"/>
                <w:sz w:val="19"/>
              </w:rPr>
              <w:t>27%</w:t>
            </w:r>
          </w:p>
        </w:tc>
        <w:tc>
          <w:tcPr>
            <w:tcW w:w="1533" w:type="dxa"/>
            <w:tcBorders>
              <w:top w:val="single" w:sz="8" w:space="0" w:color="000000"/>
              <w:left w:val="single" w:sz="8" w:space="0" w:color="000000"/>
            </w:tcBorders>
          </w:tcPr>
          <w:p w14:paraId="58A1402E" w14:textId="77777777" w:rsidR="000264A9" w:rsidRDefault="00D13C45">
            <w:pPr>
              <w:pStyle w:val="TableParagraph"/>
              <w:spacing w:before="19" w:line="200" w:lineRule="exact"/>
              <w:ind w:left="39"/>
              <w:rPr>
                <w:rFonts w:ascii="Times New Roman"/>
                <w:sz w:val="19"/>
              </w:rPr>
            </w:pPr>
            <w:r>
              <w:rPr>
                <w:rFonts w:ascii="Times New Roman"/>
                <w:color w:val="0F0F11"/>
                <w:spacing w:val="-5"/>
                <w:w w:val="105"/>
                <w:sz w:val="19"/>
              </w:rPr>
              <w:t>20%</w:t>
            </w:r>
          </w:p>
        </w:tc>
      </w:tr>
      <w:tr w:rsidR="000264A9" w14:paraId="05D5974E" w14:textId="77777777">
        <w:trPr>
          <w:trHeight w:val="239"/>
        </w:trPr>
        <w:tc>
          <w:tcPr>
            <w:tcW w:w="3335" w:type="dxa"/>
            <w:tcBorders>
              <w:right w:val="single" w:sz="8" w:space="0" w:color="000000"/>
            </w:tcBorders>
          </w:tcPr>
          <w:p w14:paraId="452338F3" w14:textId="77777777" w:rsidR="000264A9" w:rsidRDefault="00D13C45">
            <w:pPr>
              <w:pStyle w:val="TableParagraph"/>
              <w:spacing w:before="33" w:line="187" w:lineRule="exact"/>
              <w:ind w:left="132"/>
              <w:jc w:val="left"/>
              <w:rPr>
                <w:b/>
                <w:sz w:val="18"/>
              </w:rPr>
            </w:pPr>
            <w:r>
              <w:rPr>
                <w:b/>
                <w:color w:val="0F0F11"/>
                <w:w w:val="105"/>
                <w:sz w:val="18"/>
              </w:rPr>
              <w:t>Special</w:t>
            </w:r>
            <w:r>
              <w:rPr>
                <w:b/>
                <w:color w:val="0F0F11"/>
                <w:spacing w:val="-10"/>
                <w:w w:val="105"/>
                <w:sz w:val="18"/>
              </w:rPr>
              <w:t xml:space="preserve"> </w:t>
            </w:r>
            <w:r>
              <w:rPr>
                <w:b/>
                <w:color w:val="0F0F11"/>
                <w:w w:val="105"/>
                <w:sz w:val="18"/>
              </w:rPr>
              <w:t>Care Nursery</w:t>
            </w:r>
            <w:r>
              <w:rPr>
                <w:b/>
                <w:color w:val="0F0F11"/>
                <w:spacing w:val="6"/>
                <w:w w:val="105"/>
                <w:sz w:val="18"/>
              </w:rPr>
              <w:t xml:space="preserve"> </w:t>
            </w:r>
            <w:r>
              <w:rPr>
                <w:b/>
                <w:color w:val="0F0F11"/>
                <w:spacing w:val="-2"/>
                <w:w w:val="105"/>
                <w:sz w:val="18"/>
              </w:rPr>
              <w:t>Bassinets</w:t>
            </w:r>
          </w:p>
        </w:tc>
        <w:tc>
          <w:tcPr>
            <w:tcW w:w="2254" w:type="dxa"/>
            <w:tcBorders>
              <w:left w:val="single" w:sz="8" w:space="0" w:color="000000"/>
              <w:right w:val="single" w:sz="8" w:space="0" w:color="000000"/>
            </w:tcBorders>
          </w:tcPr>
          <w:p w14:paraId="734CAD92" w14:textId="77777777" w:rsidR="000264A9" w:rsidRDefault="00D13C45">
            <w:pPr>
              <w:pStyle w:val="TableParagraph"/>
              <w:spacing w:before="24" w:line="196" w:lineRule="exact"/>
              <w:ind w:left="52" w:right="28"/>
              <w:rPr>
                <w:rFonts w:ascii="Times New Roman"/>
                <w:sz w:val="19"/>
              </w:rPr>
            </w:pPr>
            <w:r>
              <w:rPr>
                <w:rFonts w:ascii="Times New Roman"/>
                <w:color w:val="0F0F11"/>
                <w:spacing w:val="-5"/>
                <w:w w:val="105"/>
                <w:sz w:val="19"/>
              </w:rPr>
              <w:t>10</w:t>
            </w:r>
          </w:p>
        </w:tc>
        <w:tc>
          <w:tcPr>
            <w:tcW w:w="2268" w:type="dxa"/>
            <w:tcBorders>
              <w:left w:val="single" w:sz="8" w:space="0" w:color="000000"/>
            </w:tcBorders>
          </w:tcPr>
          <w:p w14:paraId="5FABBE70" w14:textId="77777777" w:rsidR="000264A9" w:rsidRDefault="00D13C45">
            <w:pPr>
              <w:pStyle w:val="TableParagraph"/>
              <w:spacing w:before="24" w:line="196" w:lineRule="exact"/>
              <w:ind w:left="53" w:right="39"/>
              <w:rPr>
                <w:rFonts w:ascii="Times New Roman"/>
                <w:sz w:val="19"/>
              </w:rPr>
            </w:pPr>
            <w:r>
              <w:rPr>
                <w:rFonts w:ascii="Times New Roman"/>
                <w:color w:val="0F0F11"/>
                <w:spacing w:val="-5"/>
                <w:w w:val="105"/>
                <w:sz w:val="19"/>
              </w:rPr>
              <w:t>10</w:t>
            </w:r>
          </w:p>
        </w:tc>
        <w:tc>
          <w:tcPr>
            <w:tcW w:w="1533" w:type="dxa"/>
          </w:tcPr>
          <w:p w14:paraId="5AB5A707" w14:textId="77777777" w:rsidR="000264A9" w:rsidRDefault="00D13C45">
            <w:pPr>
              <w:pStyle w:val="TableParagraph"/>
              <w:spacing w:before="24" w:line="196" w:lineRule="exact"/>
              <w:ind w:left="49" w:right="24"/>
              <w:rPr>
                <w:rFonts w:ascii="Times New Roman"/>
                <w:sz w:val="19"/>
              </w:rPr>
            </w:pPr>
            <w:r>
              <w:rPr>
                <w:rFonts w:ascii="Times New Roman"/>
                <w:color w:val="0F0F11"/>
                <w:spacing w:val="-5"/>
                <w:w w:val="105"/>
                <w:sz w:val="19"/>
              </w:rPr>
              <w:t>10</w:t>
            </w:r>
          </w:p>
        </w:tc>
      </w:tr>
      <w:tr w:rsidR="000264A9" w14:paraId="250235CE" w14:textId="77777777">
        <w:trPr>
          <w:trHeight w:val="230"/>
        </w:trPr>
        <w:tc>
          <w:tcPr>
            <w:tcW w:w="3335" w:type="dxa"/>
            <w:tcBorders>
              <w:bottom w:val="single" w:sz="8" w:space="0" w:color="000000"/>
              <w:right w:val="single" w:sz="8" w:space="0" w:color="000000"/>
            </w:tcBorders>
          </w:tcPr>
          <w:p w14:paraId="6E1A440E" w14:textId="77777777" w:rsidR="000264A9" w:rsidRDefault="00D13C45">
            <w:pPr>
              <w:pStyle w:val="TableParagraph"/>
              <w:spacing w:before="33" w:line="177" w:lineRule="exact"/>
              <w:ind w:left="132"/>
              <w:jc w:val="left"/>
              <w:rPr>
                <w:b/>
                <w:sz w:val="18"/>
              </w:rPr>
            </w:pPr>
            <w:r>
              <w:rPr>
                <w:b/>
                <w:color w:val="0F0F11"/>
                <w:w w:val="105"/>
                <w:sz w:val="18"/>
              </w:rPr>
              <w:t>Special</w:t>
            </w:r>
            <w:r>
              <w:rPr>
                <w:b/>
                <w:color w:val="0F0F11"/>
                <w:spacing w:val="-9"/>
                <w:w w:val="105"/>
                <w:sz w:val="18"/>
              </w:rPr>
              <w:t xml:space="preserve"> </w:t>
            </w:r>
            <w:r>
              <w:rPr>
                <w:b/>
                <w:color w:val="0F0F11"/>
                <w:w w:val="105"/>
                <w:sz w:val="18"/>
              </w:rPr>
              <w:t>Care</w:t>
            </w:r>
            <w:r>
              <w:rPr>
                <w:b/>
                <w:color w:val="0F0F11"/>
                <w:spacing w:val="-1"/>
                <w:w w:val="105"/>
                <w:sz w:val="18"/>
              </w:rPr>
              <w:t xml:space="preserve"> </w:t>
            </w:r>
            <w:r>
              <w:rPr>
                <w:b/>
                <w:color w:val="0F0F11"/>
                <w:w w:val="105"/>
                <w:sz w:val="18"/>
              </w:rPr>
              <w:t>Nursery</w:t>
            </w:r>
            <w:r>
              <w:rPr>
                <w:b/>
                <w:color w:val="0F0F11"/>
                <w:spacing w:val="4"/>
                <w:w w:val="105"/>
                <w:sz w:val="18"/>
              </w:rPr>
              <w:t xml:space="preserve"> </w:t>
            </w:r>
            <w:r>
              <w:rPr>
                <w:b/>
                <w:color w:val="0F0F11"/>
                <w:spacing w:val="-5"/>
                <w:w w:val="105"/>
                <w:sz w:val="18"/>
              </w:rPr>
              <w:t>ADC</w:t>
            </w:r>
          </w:p>
        </w:tc>
        <w:tc>
          <w:tcPr>
            <w:tcW w:w="2254" w:type="dxa"/>
            <w:tcBorders>
              <w:left w:val="single" w:sz="8" w:space="0" w:color="000000"/>
              <w:right w:val="single" w:sz="8" w:space="0" w:color="000000"/>
            </w:tcBorders>
          </w:tcPr>
          <w:p w14:paraId="00B1BA30" w14:textId="77777777" w:rsidR="000264A9" w:rsidRDefault="00D13C45">
            <w:pPr>
              <w:pStyle w:val="TableParagraph"/>
              <w:spacing w:line="181" w:lineRule="exact"/>
              <w:ind w:left="52"/>
              <w:rPr>
                <w:rFonts w:ascii="Times New Roman"/>
                <w:sz w:val="19"/>
              </w:rPr>
            </w:pPr>
            <w:r>
              <w:rPr>
                <w:rFonts w:ascii="Times New Roman"/>
                <w:color w:val="0F0F11"/>
                <w:spacing w:val="-4"/>
                <w:w w:val="115"/>
                <w:sz w:val="19"/>
              </w:rPr>
              <w:t>1.98</w:t>
            </w:r>
          </w:p>
        </w:tc>
        <w:tc>
          <w:tcPr>
            <w:tcW w:w="2268" w:type="dxa"/>
            <w:tcBorders>
              <w:left w:val="single" w:sz="8" w:space="0" w:color="000000"/>
            </w:tcBorders>
          </w:tcPr>
          <w:p w14:paraId="3D406289" w14:textId="77777777" w:rsidR="000264A9" w:rsidRDefault="00D13C45">
            <w:pPr>
              <w:pStyle w:val="TableParagraph"/>
              <w:spacing w:line="181" w:lineRule="exact"/>
              <w:ind w:left="53" w:right="14"/>
              <w:rPr>
                <w:rFonts w:ascii="Times New Roman"/>
                <w:sz w:val="19"/>
              </w:rPr>
            </w:pPr>
            <w:r>
              <w:rPr>
                <w:rFonts w:ascii="Times New Roman"/>
                <w:color w:val="0F0F11"/>
                <w:spacing w:val="-4"/>
                <w:w w:val="115"/>
                <w:sz w:val="19"/>
              </w:rPr>
              <w:t>1.94</w:t>
            </w:r>
          </w:p>
        </w:tc>
        <w:tc>
          <w:tcPr>
            <w:tcW w:w="1533" w:type="dxa"/>
            <w:tcBorders>
              <w:bottom w:val="single" w:sz="8" w:space="0" w:color="000000"/>
            </w:tcBorders>
          </w:tcPr>
          <w:p w14:paraId="6A10E3DB" w14:textId="77777777" w:rsidR="000264A9" w:rsidRDefault="00D13C45">
            <w:pPr>
              <w:pStyle w:val="TableParagraph"/>
              <w:spacing w:line="181" w:lineRule="exact"/>
              <w:ind w:left="49"/>
              <w:rPr>
                <w:rFonts w:ascii="Times New Roman"/>
                <w:sz w:val="19"/>
              </w:rPr>
            </w:pPr>
            <w:r>
              <w:rPr>
                <w:rFonts w:ascii="Times New Roman"/>
                <w:color w:val="0F0F11"/>
                <w:spacing w:val="-4"/>
                <w:w w:val="115"/>
                <w:sz w:val="19"/>
              </w:rPr>
              <w:t>1.24</w:t>
            </w:r>
          </w:p>
        </w:tc>
      </w:tr>
    </w:tbl>
    <w:p w14:paraId="60D6F33B" w14:textId="77777777" w:rsidR="000264A9" w:rsidRDefault="000264A9">
      <w:pPr>
        <w:pStyle w:val="BodyText"/>
        <w:spacing w:before="202"/>
        <w:rPr>
          <w:b/>
          <w:sz w:val="20"/>
        </w:rPr>
      </w:pPr>
    </w:p>
    <w:p w14:paraId="313DFEA5" w14:textId="77777777" w:rsidR="000264A9" w:rsidRDefault="00D13C45">
      <w:pPr>
        <w:pStyle w:val="ListParagraph"/>
        <w:numPr>
          <w:ilvl w:val="0"/>
          <w:numId w:val="1"/>
        </w:numPr>
        <w:tabs>
          <w:tab w:val="left" w:pos="1763"/>
          <w:tab w:val="left" w:pos="1765"/>
        </w:tabs>
        <w:spacing w:line="283" w:lineRule="auto"/>
        <w:ind w:left="1765" w:right="722" w:hanging="362"/>
        <w:jc w:val="both"/>
        <w:rPr>
          <w:b/>
          <w:color w:val="0F0F11"/>
          <w:sz w:val="20"/>
        </w:rPr>
      </w:pPr>
      <w:r>
        <w:rPr>
          <w:b/>
          <w:color w:val="0F0F11"/>
          <w:w w:val="105"/>
          <w:sz w:val="20"/>
        </w:rPr>
        <w:t xml:space="preserve">Information on the location and </w:t>
      </w:r>
      <w:r>
        <w:rPr>
          <w:b/>
          <w:color w:val="0F0F11"/>
          <w:w w:val="105"/>
          <w:sz w:val="20"/>
        </w:rPr>
        <w:t>service capacity of alternative delivery sites. Include an explanation of the basis for the Hospital's determination that the alternative delivery sites do or do not have the capacity (necessary space, resources, etc.) to handle the increased patient volume at the identified sites. To support that assertion, please provide the following specific details:</w:t>
      </w:r>
    </w:p>
    <w:p w14:paraId="325EBC1C" w14:textId="77777777" w:rsidR="000264A9" w:rsidRDefault="000264A9">
      <w:pPr>
        <w:pStyle w:val="ListParagraph"/>
        <w:spacing w:line="283" w:lineRule="auto"/>
        <w:jc w:val="both"/>
        <w:rPr>
          <w:b/>
          <w:sz w:val="20"/>
        </w:rPr>
        <w:sectPr w:rsidR="000264A9">
          <w:type w:val="continuous"/>
          <w:pgSz w:w="12240" w:h="15840"/>
          <w:pgMar w:top="640" w:right="720" w:bottom="1280" w:left="720" w:header="0" w:footer="1084" w:gutter="0"/>
          <w:cols w:space="720"/>
        </w:sectPr>
      </w:pPr>
    </w:p>
    <w:p w14:paraId="7763528A" w14:textId="77777777" w:rsidR="000264A9" w:rsidRDefault="00D13C45">
      <w:pPr>
        <w:pStyle w:val="ListParagraph"/>
        <w:numPr>
          <w:ilvl w:val="1"/>
          <w:numId w:val="1"/>
        </w:numPr>
        <w:tabs>
          <w:tab w:val="left" w:pos="2590"/>
        </w:tabs>
        <w:spacing w:before="67"/>
        <w:ind w:left="2590" w:hanging="365"/>
        <w:jc w:val="both"/>
        <w:rPr>
          <w:b/>
          <w:sz w:val="20"/>
        </w:rPr>
      </w:pPr>
      <w:r>
        <w:rPr>
          <w:b/>
          <w:color w:val="0F0F0F"/>
          <w:w w:val="105"/>
          <w:sz w:val="20"/>
        </w:rPr>
        <w:lastRenderedPageBreak/>
        <w:t>Current</w:t>
      </w:r>
      <w:r>
        <w:rPr>
          <w:b/>
          <w:color w:val="0F0F0F"/>
          <w:spacing w:val="-1"/>
          <w:w w:val="105"/>
          <w:sz w:val="20"/>
        </w:rPr>
        <w:t xml:space="preserve"> </w:t>
      </w:r>
      <w:r>
        <w:rPr>
          <w:b/>
          <w:color w:val="0F0F0F"/>
          <w:w w:val="105"/>
          <w:sz w:val="20"/>
        </w:rPr>
        <w:t>utilization</w:t>
      </w:r>
      <w:r>
        <w:rPr>
          <w:b/>
          <w:color w:val="0F0F0F"/>
          <w:spacing w:val="6"/>
          <w:w w:val="105"/>
          <w:sz w:val="20"/>
        </w:rPr>
        <w:t xml:space="preserve"> </w:t>
      </w:r>
      <w:r>
        <w:rPr>
          <w:b/>
          <w:color w:val="0F0F0F"/>
          <w:w w:val="105"/>
          <w:sz w:val="20"/>
        </w:rPr>
        <w:t>at</w:t>
      </w:r>
      <w:r>
        <w:rPr>
          <w:b/>
          <w:color w:val="0F0F0F"/>
          <w:spacing w:val="-12"/>
          <w:w w:val="105"/>
          <w:sz w:val="20"/>
        </w:rPr>
        <w:t xml:space="preserve"> </w:t>
      </w:r>
      <w:r>
        <w:rPr>
          <w:b/>
          <w:color w:val="0F0F0F"/>
          <w:w w:val="105"/>
          <w:sz w:val="20"/>
        </w:rPr>
        <w:t>these alternative</w:t>
      </w:r>
      <w:r>
        <w:rPr>
          <w:b/>
          <w:color w:val="0F0F0F"/>
          <w:spacing w:val="21"/>
          <w:w w:val="105"/>
          <w:sz w:val="20"/>
        </w:rPr>
        <w:t xml:space="preserve"> </w:t>
      </w:r>
      <w:r>
        <w:rPr>
          <w:b/>
          <w:color w:val="0F0F0F"/>
          <w:spacing w:val="-2"/>
          <w:w w:val="105"/>
          <w:sz w:val="20"/>
        </w:rPr>
        <w:t>sites;</w:t>
      </w:r>
    </w:p>
    <w:p w14:paraId="38626634" w14:textId="77777777" w:rsidR="000264A9" w:rsidRDefault="00D13C45">
      <w:pPr>
        <w:pStyle w:val="BodyText"/>
        <w:spacing w:before="145" w:line="266" w:lineRule="auto"/>
        <w:ind w:left="699" w:right="734" w:hanging="8"/>
        <w:jc w:val="both"/>
      </w:pPr>
      <w:r>
        <w:rPr>
          <w:color w:val="0F0F0F"/>
          <w:w w:val="105"/>
        </w:rPr>
        <w:t xml:space="preserve">The following table lists the current utilization of the Services at Merrimack Health Lawrence Hospital (Lawrence). Based on historical and projected utilization, Lawrence will be able to </w:t>
      </w:r>
      <w:r>
        <w:rPr>
          <w:color w:val="0F0F0F"/>
          <w:spacing w:val="-2"/>
          <w:w w:val="105"/>
        </w:rPr>
        <w:t>seamlessly</w:t>
      </w:r>
      <w:r>
        <w:rPr>
          <w:color w:val="0F0F0F"/>
          <w:spacing w:val="9"/>
          <w:w w:val="105"/>
        </w:rPr>
        <w:t xml:space="preserve"> </w:t>
      </w:r>
      <w:r>
        <w:rPr>
          <w:color w:val="0F0F0F"/>
          <w:spacing w:val="-2"/>
          <w:w w:val="105"/>
        </w:rPr>
        <w:t>transition</w:t>
      </w:r>
      <w:r>
        <w:rPr>
          <w:color w:val="0F0F0F"/>
          <w:spacing w:val="-7"/>
          <w:w w:val="105"/>
        </w:rPr>
        <w:t xml:space="preserve"> </w:t>
      </w:r>
      <w:r>
        <w:rPr>
          <w:color w:val="0F0F0F"/>
          <w:spacing w:val="-2"/>
          <w:w w:val="105"/>
        </w:rPr>
        <w:t>and</w:t>
      </w:r>
      <w:r>
        <w:rPr>
          <w:color w:val="0F0F0F"/>
          <w:spacing w:val="-10"/>
          <w:w w:val="105"/>
        </w:rPr>
        <w:t xml:space="preserve"> </w:t>
      </w:r>
      <w:r>
        <w:rPr>
          <w:color w:val="0F0F0F"/>
          <w:spacing w:val="-2"/>
          <w:w w:val="105"/>
        </w:rPr>
        <w:t>care</w:t>
      </w:r>
      <w:r>
        <w:rPr>
          <w:color w:val="0F0F0F"/>
          <w:spacing w:val="-10"/>
          <w:w w:val="105"/>
        </w:rPr>
        <w:t xml:space="preserve"> </w:t>
      </w:r>
      <w:r>
        <w:rPr>
          <w:color w:val="0F0F0F"/>
          <w:spacing w:val="-2"/>
          <w:w w:val="105"/>
        </w:rPr>
        <w:t>for</w:t>
      </w:r>
      <w:r>
        <w:rPr>
          <w:color w:val="0F0F0F"/>
          <w:spacing w:val="-6"/>
          <w:w w:val="105"/>
        </w:rPr>
        <w:t xml:space="preserve"> </w:t>
      </w:r>
      <w:r>
        <w:rPr>
          <w:color w:val="0F0F0F"/>
          <w:spacing w:val="-2"/>
          <w:w w:val="105"/>
        </w:rPr>
        <w:t>all</w:t>
      </w:r>
      <w:r>
        <w:rPr>
          <w:color w:val="0F0F0F"/>
          <w:spacing w:val="-13"/>
          <w:w w:val="105"/>
        </w:rPr>
        <w:t xml:space="preserve"> </w:t>
      </w:r>
      <w:r>
        <w:rPr>
          <w:color w:val="0F0F0F"/>
          <w:spacing w:val="-2"/>
          <w:w w:val="105"/>
        </w:rPr>
        <w:t>birthing</w:t>
      </w:r>
      <w:r>
        <w:rPr>
          <w:color w:val="0F0F0F"/>
          <w:spacing w:val="-23"/>
          <w:w w:val="105"/>
        </w:rPr>
        <w:t xml:space="preserve"> </w:t>
      </w:r>
      <w:r>
        <w:rPr>
          <w:color w:val="0F0F0F"/>
          <w:spacing w:val="-2"/>
          <w:w w:val="105"/>
        </w:rPr>
        <w:t>patients</w:t>
      </w:r>
      <w:r>
        <w:rPr>
          <w:color w:val="0F0F0F"/>
          <w:spacing w:val="-9"/>
          <w:w w:val="105"/>
        </w:rPr>
        <w:t xml:space="preserve"> </w:t>
      </w:r>
      <w:r>
        <w:rPr>
          <w:color w:val="0F0F0F"/>
          <w:spacing w:val="-2"/>
          <w:w w:val="105"/>
        </w:rPr>
        <w:t>following</w:t>
      </w:r>
      <w:r>
        <w:rPr>
          <w:color w:val="0F0F0F"/>
          <w:spacing w:val="-15"/>
          <w:w w:val="105"/>
        </w:rPr>
        <w:t xml:space="preserve"> </w:t>
      </w:r>
      <w:r>
        <w:rPr>
          <w:color w:val="0F0F0F"/>
          <w:spacing w:val="-2"/>
          <w:w w:val="105"/>
        </w:rPr>
        <w:t>the</w:t>
      </w:r>
      <w:r>
        <w:rPr>
          <w:color w:val="0F0F0F"/>
          <w:spacing w:val="-8"/>
          <w:w w:val="105"/>
        </w:rPr>
        <w:t xml:space="preserve"> </w:t>
      </w:r>
      <w:r>
        <w:rPr>
          <w:color w:val="0F0F0F"/>
          <w:spacing w:val="-2"/>
          <w:w w:val="105"/>
        </w:rPr>
        <w:t>closure</w:t>
      </w:r>
      <w:r>
        <w:rPr>
          <w:color w:val="0F0F0F"/>
          <w:spacing w:val="-4"/>
          <w:w w:val="105"/>
        </w:rPr>
        <w:t xml:space="preserve"> </w:t>
      </w:r>
      <w:r>
        <w:rPr>
          <w:color w:val="0F0F0F"/>
          <w:spacing w:val="-2"/>
          <w:w w:val="105"/>
        </w:rPr>
        <w:t>of</w:t>
      </w:r>
      <w:r>
        <w:rPr>
          <w:color w:val="0F0F0F"/>
          <w:spacing w:val="-11"/>
          <w:w w:val="105"/>
        </w:rPr>
        <w:t xml:space="preserve"> </w:t>
      </w:r>
      <w:r>
        <w:rPr>
          <w:color w:val="0F0F0F"/>
          <w:spacing w:val="-2"/>
          <w:w w:val="105"/>
        </w:rPr>
        <w:t>Services at</w:t>
      </w:r>
      <w:r>
        <w:rPr>
          <w:color w:val="0F0F0F"/>
          <w:spacing w:val="-16"/>
          <w:w w:val="105"/>
        </w:rPr>
        <w:t xml:space="preserve"> </w:t>
      </w:r>
      <w:r>
        <w:rPr>
          <w:color w:val="0F0F0F"/>
          <w:spacing w:val="-2"/>
          <w:w w:val="105"/>
        </w:rPr>
        <w:t>Methuen.</w:t>
      </w:r>
    </w:p>
    <w:p w14:paraId="31F7AC49" w14:textId="77777777" w:rsidR="000264A9" w:rsidRDefault="00D13C45">
      <w:pPr>
        <w:spacing w:before="133"/>
        <w:ind w:left="698"/>
        <w:jc w:val="both"/>
        <w:rPr>
          <w:b/>
          <w:sz w:val="20"/>
        </w:rPr>
      </w:pPr>
      <w:r>
        <w:rPr>
          <w:b/>
          <w:color w:val="0F0F0F"/>
          <w:w w:val="105"/>
          <w:sz w:val="20"/>
        </w:rPr>
        <w:t>Table</w:t>
      </w:r>
      <w:r>
        <w:rPr>
          <w:b/>
          <w:color w:val="0F0F0F"/>
          <w:spacing w:val="-8"/>
          <w:w w:val="105"/>
          <w:sz w:val="20"/>
        </w:rPr>
        <w:t xml:space="preserve"> </w:t>
      </w:r>
      <w:r>
        <w:rPr>
          <w:b/>
          <w:color w:val="0F0F0F"/>
          <w:w w:val="105"/>
          <w:sz w:val="20"/>
        </w:rPr>
        <w:t>2:</w:t>
      </w:r>
      <w:r>
        <w:rPr>
          <w:b/>
          <w:color w:val="0F0F0F"/>
          <w:spacing w:val="-15"/>
          <w:w w:val="105"/>
          <w:sz w:val="20"/>
        </w:rPr>
        <w:t xml:space="preserve"> </w:t>
      </w:r>
      <w:r>
        <w:rPr>
          <w:b/>
          <w:color w:val="0F0F0F"/>
          <w:w w:val="105"/>
          <w:sz w:val="20"/>
        </w:rPr>
        <w:t>Merrimack</w:t>
      </w:r>
      <w:r>
        <w:rPr>
          <w:b/>
          <w:color w:val="0F0F0F"/>
          <w:spacing w:val="9"/>
          <w:w w:val="105"/>
          <w:sz w:val="20"/>
        </w:rPr>
        <w:t xml:space="preserve"> </w:t>
      </w:r>
      <w:r>
        <w:rPr>
          <w:b/>
          <w:color w:val="0F0F0F"/>
          <w:w w:val="105"/>
          <w:sz w:val="20"/>
        </w:rPr>
        <w:t>Health</w:t>
      </w:r>
      <w:r>
        <w:rPr>
          <w:b/>
          <w:color w:val="0F0F0F"/>
          <w:spacing w:val="-10"/>
          <w:w w:val="105"/>
          <w:sz w:val="20"/>
        </w:rPr>
        <w:t xml:space="preserve"> </w:t>
      </w:r>
      <w:r>
        <w:rPr>
          <w:b/>
          <w:color w:val="0F0F0F"/>
          <w:w w:val="105"/>
          <w:sz w:val="20"/>
        </w:rPr>
        <w:t>Lawrence</w:t>
      </w:r>
      <w:r>
        <w:rPr>
          <w:b/>
          <w:color w:val="0F0F0F"/>
          <w:spacing w:val="1"/>
          <w:w w:val="105"/>
          <w:sz w:val="20"/>
        </w:rPr>
        <w:t xml:space="preserve"> </w:t>
      </w:r>
      <w:r>
        <w:rPr>
          <w:b/>
          <w:color w:val="0F0F0F"/>
          <w:spacing w:val="-2"/>
          <w:w w:val="105"/>
          <w:sz w:val="20"/>
        </w:rPr>
        <w:t>Hospital</w:t>
      </w:r>
    </w:p>
    <w:p w14:paraId="05994CBB" w14:textId="77777777" w:rsidR="000264A9" w:rsidRDefault="000264A9">
      <w:pPr>
        <w:pStyle w:val="BodyText"/>
        <w:spacing w:before="8"/>
        <w:rPr>
          <w:b/>
          <w:sz w:val="9"/>
        </w:rPr>
      </w:pPr>
    </w:p>
    <w:tbl>
      <w:tblPr>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6"/>
        <w:gridCol w:w="2019"/>
        <w:gridCol w:w="2019"/>
        <w:gridCol w:w="2005"/>
      </w:tblGrid>
      <w:tr w:rsidR="000264A9" w14:paraId="5469DF39" w14:textId="77777777">
        <w:trPr>
          <w:trHeight w:val="239"/>
        </w:trPr>
        <w:tc>
          <w:tcPr>
            <w:tcW w:w="3326" w:type="dxa"/>
            <w:tcBorders>
              <w:bottom w:val="single" w:sz="4" w:space="0" w:color="000000"/>
            </w:tcBorders>
          </w:tcPr>
          <w:p w14:paraId="65215E19" w14:textId="77777777" w:rsidR="000264A9" w:rsidRDefault="00D13C45">
            <w:pPr>
              <w:pStyle w:val="TableParagraph"/>
              <w:spacing w:before="37"/>
              <w:ind w:left="115"/>
              <w:jc w:val="left"/>
              <w:rPr>
                <w:b/>
                <w:sz w:val="18"/>
              </w:rPr>
            </w:pPr>
            <w:r>
              <w:rPr>
                <w:b/>
                <w:color w:val="0F0F0F"/>
                <w:spacing w:val="-2"/>
                <w:w w:val="105"/>
                <w:sz w:val="18"/>
              </w:rPr>
              <w:t>Lawrence</w:t>
            </w:r>
          </w:p>
        </w:tc>
        <w:tc>
          <w:tcPr>
            <w:tcW w:w="2019" w:type="dxa"/>
          </w:tcPr>
          <w:p w14:paraId="4C23DFD0" w14:textId="77777777" w:rsidR="000264A9" w:rsidRDefault="00D13C45">
            <w:pPr>
              <w:pStyle w:val="TableParagraph"/>
              <w:spacing w:before="42" w:line="177" w:lineRule="exact"/>
              <w:ind w:right="3"/>
              <w:rPr>
                <w:b/>
                <w:sz w:val="18"/>
              </w:rPr>
            </w:pPr>
            <w:r>
              <w:rPr>
                <w:b/>
                <w:color w:val="0F0F0F"/>
                <w:spacing w:val="-2"/>
                <w:w w:val="110"/>
                <w:sz w:val="18"/>
              </w:rPr>
              <w:t>FY2024</w:t>
            </w:r>
          </w:p>
        </w:tc>
        <w:tc>
          <w:tcPr>
            <w:tcW w:w="2019" w:type="dxa"/>
          </w:tcPr>
          <w:p w14:paraId="174E1CA3" w14:textId="77777777" w:rsidR="000264A9" w:rsidRDefault="00D13C45">
            <w:pPr>
              <w:pStyle w:val="TableParagraph"/>
              <w:spacing w:before="37"/>
              <w:ind w:right="7"/>
              <w:rPr>
                <w:b/>
                <w:sz w:val="18"/>
              </w:rPr>
            </w:pPr>
            <w:r>
              <w:rPr>
                <w:b/>
                <w:color w:val="0F0F0F"/>
                <w:spacing w:val="-2"/>
                <w:w w:val="110"/>
                <w:sz w:val="18"/>
              </w:rPr>
              <w:t>FY2025</w:t>
            </w:r>
          </w:p>
        </w:tc>
        <w:tc>
          <w:tcPr>
            <w:tcW w:w="2005" w:type="dxa"/>
            <w:tcBorders>
              <w:bottom w:val="single" w:sz="4" w:space="0" w:color="000000"/>
            </w:tcBorders>
          </w:tcPr>
          <w:p w14:paraId="2AAD462C" w14:textId="77777777" w:rsidR="000264A9" w:rsidRDefault="00D13C45">
            <w:pPr>
              <w:pStyle w:val="TableParagraph"/>
              <w:spacing w:before="37"/>
              <w:ind w:left="44" w:right="7"/>
              <w:rPr>
                <w:b/>
                <w:sz w:val="18"/>
              </w:rPr>
            </w:pPr>
            <w:r>
              <w:rPr>
                <w:b/>
                <w:color w:val="0F0F0F"/>
                <w:spacing w:val="-2"/>
                <w:sz w:val="18"/>
              </w:rPr>
              <w:t>FY</w:t>
            </w:r>
            <w:r>
              <w:rPr>
                <w:b/>
                <w:color w:val="0F0F0F"/>
                <w:spacing w:val="-10"/>
                <w:sz w:val="18"/>
              </w:rPr>
              <w:t xml:space="preserve"> </w:t>
            </w:r>
            <w:r>
              <w:rPr>
                <w:b/>
                <w:color w:val="0F0F0F"/>
                <w:spacing w:val="-2"/>
                <w:sz w:val="18"/>
              </w:rPr>
              <w:t>2026</w:t>
            </w:r>
            <w:r>
              <w:rPr>
                <w:b/>
                <w:color w:val="0F0F0F"/>
                <w:spacing w:val="-2"/>
                <w:sz w:val="18"/>
                <w:vertAlign w:val="superscript"/>
              </w:rPr>
              <w:t>2</w:t>
            </w:r>
          </w:p>
        </w:tc>
      </w:tr>
      <w:tr w:rsidR="000264A9" w14:paraId="234051EE" w14:textId="77777777">
        <w:trPr>
          <w:trHeight w:val="239"/>
        </w:trPr>
        <w:tc>
          <w:tcPr>
            <w:tcW w:w="3326" w:type="dxa"/>
            <w:tcBorders>
              <w:top w:val="single" w:sz="4" w:space="0" w:color="000000"/>
            </w:tcBorders>
          </w:tcPr>
          <w:p w14:paraId="7CA5745B" w14:textId="77777777" w:rsidR="000264A9" w:rsidRDefault="00D13C45">
            <w:pPr>
              <w:pStyle w:val="TableParagraph"/>
              <w:spacing w:before="37"/>
              <w:ind w:left="120"/>
              <w:jc w:val="left"/>
              <w:rPr>
                <w:b/>
                <w:sz w:val="18"/>
              </w:rPr>
            </w:pPr>
            <w:r>
              <w:rPr>
                <w:b/>
                <w:color w:val="0F0F0F"/>
                <w:w w:val="105"/>
                <w:sz w:val="18"/>
              </w:rPr>
              <w:t>Licensed</w:t>
            </w:r>
            <w:r>
              <w:rPr>
                <w:b/>
                <w:color w:val="0F0F0F"/>
                <w:spacing w:val="2"/>
                <w:w w:val="105"/>
                <w:sz w:val="18"/>
              </w:rPr>
              <w:t xml:space="preserve"> </w:t>
            </w:r>
            <w:r>
              <w:rPr>
                <w:b/>
                <w:color w:val="0F0F0F"/>
                <w:w w:val="105"/>
                <w:sz w:val="18"/>
              </w:rPr>
              <w:t>Maternity</w:t>
            </w:r>
            <w:r>
              <w:rPr>
                <w:b/>
                <w:color w:val="0F0F0F"/>
                <w:spacing w:val="-5"/>
                <w:w w:val="105"/>
                <w:sz w:val="18"/>
              </w:rPr>
              <w:t xml:space="preserve"> </w:t>
            </w:r>
            <w:r>
              <w:rPr>
                <w:b/>
                <w:color w:val="0F0F0F"/>
                <w:spacing w:val="-4"/>
                <w:w w:val="105"/>
                <w:sz w:val="18"/>
              </w:rPr>
              <w:t>Beds</w:t>
            </w:r>
          </w:p>
        </w:tc>
        <w:tc>
          <w:tcPr>
            <w:tcW w:w="2019" w:type="dxa"/>
            <w:tcBorders>
              <w:bottom w:val="single" w:sz="4" w:space="0" w:color="000000"/>
            </w:tcBorders>
          </w:tcPr>
          <w:p w14:paraId="726DC16A" w14:textId="77777777" w:rsidR="000264A9" w:rsidRDefault="00D13C45">
            <w:pPr>
              <w:pStyle w:val="TableParagraph"/>
              <w:spacing w:line="191" w:lineRule="exact"/>
              <w:ind w:right="18"/>
              <w:rPr>
                <w:rFonts w:ascii="Times New Roman"/>
                <w:sz w:val="19"/>
              </w:rPr>
            </w:pPr>
            <w:r>
              <w:rPr>
                <w:rFonts w:ascii="Times New Roman"/>
                <w:color w:val="0F0F0F"/>
                <w:spacing w:val="-5"/>
                <w:sz w:val="19"/>
              </w:rPr>
              <w:t>33</w:t>
            </w:r>
          </w:p>
        </w:tc>
        <w:tc>
          <w:tcPr>
            <w:tcW w:w="2019" w:type="dxa"/>
          </w:tcPr>
          <w:p w14:paraId="77A1F12C" w14:textId="77777777" w:rsidR="000264A9" w:rsidRDefault="00D13C45">
            <w:pPr>
              <w:pStyle w:val="TableParagraph"/>
              <w:spacing w:line="191" w:lineRule="exact"/>
              <w:ind w:right="19"/>
              <w:rPr>
                <w:rFonts w:ascii="Times New Roman"/>
                <w:sz w:val="19"/>
              </w:rPr>
            </w:pPr>
            <w:r>
              <w:rPr>
                <w:rFonts w:ascii="Times New Roman"/>
                <w:color w:val="0F0F0F"/>
                <w:spacing w:val="-5"/>
                <w:sz w:val="19"/>
              </w:rPr>
              <w:t>33</w:t>
            </w:r>
          </w:p>
        </w:tc>
        <w:tc>
          <w:tcPr>
            <w:tcW w:w="2005" w:type="dxa"/>
            <w:tcBorders>
              <w:top w:val="single" w:sz="4" w:space="0" w:color="000000"/>
              <w:right w:val="single" w:sz="4" w:space="0" w:color="000000"/>
            </w:tcBorders>
          </w:tcPr>
          <w:p w14:paraId="1AAE13F5" w14:textId="77777777" w:rsidR="000264A9" w:rsidRDefault="00D13C45">
            <w:pPr>
              <w:pStyle w:val="TableParagraph"/>
              <w:spacing w:line="191" w:lineRule="exact"/>
              <w:ind w:left="36" w:right="16"/>
              <w:rPr>
                <w:rFonts w:ascii="Times New Roman"/>
                <w:sz w:val="19"/>
              </w:rPr>
            </w:pPr>
            <w:r>
              <w:rPr>
                <w:rFonts w:ascii="Times New Roman"/>
                <w:color w:val="0F0F0F"/>
                <w:spacing w:val="-5"/>
                <w:sz w:val="19"/>
              </w:rPr>
              <w:t>33</w:t>
            </w:r>
          </w:p>
        </w:tc>
      </w:tr>
      <w:tr w:rsidR="000264A9" w14:paraId="7903B334" w14:textId="77777777">
        <w:trPr>
          <w:trHeight w:val="229"/>
        </w:trPr>
        <w:tc>
          <w:tcPr>
            <w:tcW w:w="3326" w:type="dxa"/>
          </w:tcPr>
          <w:p w14:paraId="7593EC94" w14:textId="77777777" w:rsidR="000264A9" w:rsidRDefault="00D13C45">
            <w:pPr>
              <w:pStyle w:val="TableParagraph"/>
              <w:spacing w:before="28"/>
              <w:ind w:left="121"/>
              <w:jc w:val="left"/>
              <w:rPr>
                <w:b/>
                <w:sz w:val="18"/>
              </w:rPr>
            </w:pPr>
            <w:r>
              <w:rPr>
                <w:b/>
                <w:color w:val="0F0F0F"/>
                <w:w w:val="105"/>
                <w:sz w:val="18"/>
              </w:rPr>
              <w:t>Maternity</w:t>
            </w:r>
            <w:r>
              <w:rPr>
                <w:b/>
                <w:color w:val="0F0F0F"/>
                <w:spacing w:val="9"/>
                <w:w w:val="105"/>
                <w:sz w:val="18"/>
              </w:rPr>
              <w:t xml:space="preserve"> </w:t>
            </w:r>
            <w:r>
              <w:rPr>
                <w:b/>
                <w:color w:val="0F0F0F"/>
                <w:spacing w:val="-5"/>
                <w:w w:val="105"/>
                <w:sz w:val="18"/>
              </w:rPr>
              <w:t>ADC</w:t>
            </w:r>
          </w:p>
        </w:tc>
        <w:tc>
          <w:tcPr>
            <w:tcW w:w="2019" w:type="dxa"/>
            <w:tcBorders>
              <w:top w:val="single" w:sz="4" w:space="0" w:color="000000"/>
            </w:tcBorders>
          </w:tcPr>
          <w:p w14:paraId="46E7D0CB" w14:textId="77777777" w:rsidR="000264A9" w:rsidRDefault="00D13C45">
            <w:pPr>
              <w:pStyle w:val="TableParagraph"/>
              <w:spacing w:before="24" w:line="186" w:lineRule="exact"/>
              <w:ind w:right="3"/>
              <w:rPr>
                <w:rFonts w:ascii="Times New Roman"/>
                <w:sz w:val="19"/>
              </w:rPr>
            </w:pPr>
            <w:r>
              <w:rPr>
                <w:rFonts w:ascii="Times New Roman"/>
                <w:color w:val="0F0F0F"/>
                <w:spacing w:val="-4"/>
                <w:w w:val="115"/>
                <w:sz w:val="19"/>
              </w:rPr>
              <w:t>11.07</w:t>
            </w:r>
          </w:p>
        </w:tc>
        <w:tc>
          <w:tcPr>
            <w:tcW w:w="2019" w:type="dxa"/>
            <w:tcBorders>
              <w:bottom w:val="single" w:sz="4" w:space="0" w:color="000000"/>
            </w:tcBorders>
          </w:tcPr>
          <w:p w14:paraId="4641CC4B" w14:textId="77777777" w:rsidR="000264A9" w:rsidRDefault="00D13C45">
            <w:pPr>
              <w:pStyle w:val="TableParagraph"/>
              <w:spacing w:before="24" w:line="186" w:lineRule="exact"/>
              <w:ind w:right="9"/>
              <w:rPr>
                <w:rFonts w:ascii="Times New Roman"/>
                <w:sz w:val="19"/>
              </w:rPr>
            </w:pPr>
            <w:r>
              <w:rPr>
                <w:rFonts w:ascii="Times New Roman"/>
                <w:color w:val="0F0F0F"/>
                <w:spacing w:val="-4"/>
                <w:w w:val="115"/>
                <w:sz w:val="19"/>
              </w:rPr>
              <w:t>11.35</w:t>
            </w:r>
          </w:p>
        </w:tc>
        <w:tc>
          <w:tcPr>
            <w:tcW w:w="2005" w:type="dxa"/>
            <w:tcBorders>
              <w:right w:val="single" w:sz="4" w:space="0" w:color="000000"/>
            </w:tcBorders>
          </w:tcPr>
          <w:p w14:paraId="65473D33" w14:textId="77777777" w:rsidR="000264A9" w:rsidRDefault="00D13C45">
            <w:pPr>
              <w:pStyle w:val="TableParagraph"/>
              <w:spacing w:before="19" w:line="191" w:lineRule="exact"/>
              <w:ind w:left="36"/>
              <w:rPr>
                <w:rFonts w:ascii="Times New Roman"/>
                <w:sz w:val="19"/>
              </w:rPr>
            </w:pPr>
            <w:r>
              <w:rPr>
                <w:rFonts w:ascii="Times New Roman"/>
                <w:color w:val="0F0F0F"/>
                <w:spacing w:val="-4"/>
                <w:w w:val="110"/>
                <w:sz w:val="19"/>
              </w:rPr>
              <w:t>9.89</w:t>
            </w:r>
          </w:p>
        </w:tc>
      </w:tr>
      <w:tr w:rsidR="000264A9" w14:paraId="63A83A52" w14:textId="77777777">
        <w:trPr>
          <w:trHeight w:val="239"/>
        </w:trPr>
        <w:tc>
          <w:tcPr>
            <w:tcW w:w="3326" w:type="dxa"/>
            <w:tcBorders>
              <w:bottom w:val="single" w:sz="4" w:space="0" w:color="000000"/>
            </w:tcBorders>
          </w:tcPr>
          <w:p w14:paraId="1DFEBE64" w14:textId="77777777" w:rsidR="000264A9" w:rsidRDefault="00D13C45">
            <w:pPr>
              <w:pStyle w:val="TableParagraph"/>
              <w:spacing w:before="37"/>
              <w:ind w:left="121"/>
              <w:jc w:val="left"/>
              <w:rPr>
                <w:b/>
                <w:sz w:val="18"/>
              </w:rPr>
            </w:pPr>
            <w:r>
              <w:rPr>
                <w:b/>
                <w:color w:val="0F0F0F"/>
                <w:w w:val="105"/>
                <w:sz w:val="18"/>
              </w:rPr>
              <w:t>Maternity</w:t>
            </w:r>
            <w:r>
              <w:rPr>
                <w:b/>
                <w:color w:val="0F0F0F"/>
                <w:spacing w:val="10"/>
                <w:w w:val="105"/>
                <w:sz w:val="18"/>
              </w:rPr>
              <w:t xml:space="preserve"> </w:t>
            </w:r>
            <w:r>
              <w:rPr>
                <w:b/>
                <w:color w:val="0F0F0F"/>
                <w:spacing w:val="-2"/>
                <w:w w:val="105"/>
                <w:sz w:val="18"/>
              </w:rPr>
              <w:t>Discharges</w:t>
            </w:r>
          </w:p>
        </w:tc>
        <w:tc>
          <w:tcPr>
            <w:tcW w:w="2019" w:type="dxa"/>
          </w:tcPr>
          <w:p w14:paraId="50DAB667" w14:textId="77777777" w:rsidR="000264A9" w:rsidRDefault="00D13C45">
            <w:pPr>
              <w:pStyle w:val="TableParagraph"/>
              <w:spacing w:line="191" w:lineRule="exact"/>
              <w:ind w:right="3"/>
              <w:rPr>
                <w:rFonts w:ascii="Times New Roman"/>
                <w:sz w:val="19"/>
              </w:rPr>
            </w:pPr>
            <w:r>
              <w:rPr>
                <w:rFonts w:ascii="Times New Roman"/>
                <w:color w:val="0F0F0F"/>
                <w:spacing w:val="-2"/>
                <w:w w:val="115"/>
                <w:sz w:val="19"/>
              </w:rPr>
              <w:t>1,545</w:t>
            </w:r>
          </w:p>
        </w:tc>
        <w:tc>
          <w:tcPr>
            <w:tcW w:w="2019" w:type="dxa"/>
            <w:tcBorders>
              <w:top w:val="single" w:sz="4" w:space="0" w:color="000000"/>
              <w:bottom w:val="single" w:sz="4" w:space="0" w:color="000000"/>
            </w:tcBorders>
          </w:tcPr>
          <w:p w14:paraId="71947078" w14:textId="77777777" w:rsidR="000264A9" w:rsidRDefault="00D13C45">
            <w:pPr>
              <w:pStyle w:val="TableParagraph"/>
              <w:spacing w:line="191" w:lineRule="exact"/>
              <w:ind w:right="9"/>
              <w:rPr>
                <w:rFonts w:ascii="Times New Roman"/>
                <w:sz w:val="19"/>
              </w:rPr>
            </w:pPr>
            <w:r>
              <w:rPr>
                <w:rFonts w:ascii="Times New Roman"/>
                <w:color w:val="0F0F0F"/>
                <w:spacing w:val="-2"/>
                <w:w w:val="115"/>
                <w:sz w:val="19"/>
              </w:rPr>
              <w:t>1,508</w:t>
            </w:r>
          </w:p>
        </w:tc>
        <w:tc>
          <w:tcPr>
            <w:tcW w:w="2005" w:type="dxa"/>
            <w:tcBorders>
              <w:bottom w:val="single" w:sz="4" w:space="0" w:color="000000"/>
              <w:right w:val="single" w:sz="4" w:space="0" w:color="000000"/>
            </w:tcBorders>
          </w:tcPr>
          <w:p w14:paraId="66ABB0BD" w14:textId="77777777" w:rsidR="000264A9" w:rsidRDefault="00D13C45">
            <w:pPr>
              <w:pStyle w:val="TableParagraph"/>
              <w:spacing w:line="191" w:lineRule="exact"/>
              <w:ind w:left="36" w:right="4"/>
              <w:rPr>
                <w:rFonts w:ascii="Times New Roman"/>
                <w:sz w:val="19"/>
              </w:rPr>
            </w:pPr>
            <w:r>
              <w:rPr>
                <w:rFonts w:ascii="Times New Roman"/>
                <w:color w:val="0F0F0F"/>
                <w:spacing w:val="-5"/>
                <w:w w:val="115"/>
                <w:sz w:val="19"/>
              </w:rPr>
              <w:t>872</w:t>
            </w:r>
          </w:p>
        </w:tc>
      </w:tr>
      <w:tr w:rsidR="000264A9" w14:paraId="02E85C46" w14:textId="77777777">
        <w:trPr>
          <w:trHeight w:val="239"/>
        </w:trPr>
        <w:tc>
          <w:tcPr>
            <w:tcW w:w="3326" w:type="dxa"/>
            <w:tcBorders>
              <w:top w:val="single" w:sz="4" w:space="0" w:color="000000"/>
            </w:tcBorders>
          </w:tcPr>
          <w:p w14:paraId="47D238B3" w14:textId="77777777" w:rsidR="000264A9" w:rsidRDefault="00D13C45">
            <w:pPr>
              <w:pStyle w:val="TableParagraph"/>
              <w:spacing w:before="32" w:line="187" w:lineRule="exact"/>
              <w:ind w:left="116"/>
              <w:jc w:val="left"/>
              <w:rPr>
                <w:b/>
                <w:sz w:val="18"/>
              </w:rPr>
            </w:pPr>
            <w:r>
              <w:rPr>
                <w:b/>
                <w:color w:val="0F0F0F"/>
                <w:w w:val="105"/>
                <w:sz w:val="18"/>
              </w:rPr>
              <w:t>Maternity</w:t>
            </w:r>
            <w:r>
              <w:rPr>
                <w:b/>
                <w:color w:val="0F0F0F"/>
                <w:spacing w:val="10"/>
                <w:w w:val="105"/>
                <w:sz w:val="18"/>
              </w:rPr>
              <w:t xml:space="preserve"> </w:t>
            </w:r>
            <w:r>
              <w:rPr>
                <w:b/>
                <w:color w:val="0F0F0F"/>
                <w:spacing w:val="-4"/>
                <w:w w:val="105"/>
                <w:sz w:val="18"/>
              </w:rPr>
              <w:t>Days</w:t>
            </w:r>
          </w:p>
        </w:tc>
        <w:tc>
          <w:tcPr>
            <w:tcW w:w="2019" w:type="dxa"/>
            <w:tcBorders>
              <w:bottom w:val="single" w:sz="4" w:space="0" w:color="000000"/>
            </w:tcBorders>
          </w:tcPr>
          <w:p w14:paraId="66D60DDB" w14:textId="77777777" w:rsidR="000264A9" w:rsidRDefault="00D13C45">
            <w:pPr>
              <w:pStyle w:val="TableParagraph"/>
              <w:spacing w:before="24" w:line="195" w:lineRule="exact"/>
              <w:ind w:right="12"/>
              <w:rPr>
                <w:rFonts w:ascii="Times New Roman"/>
                <w:sz w:val="19"/>
              </w:rPr>
            </w:pPr>
            <w:r>
              <w:rPr>
                <w:rFonts w:ascii="Times New Roman"/>
                <w:color w:val="0F0F0F"/>
                <w:spacing w:val="-2"/>
                <w:w w:val="110"/>
                <w:sz w:val="19"/>
              </w:rPr>
              <w:t>4,052</w:t>
            </w:r>
          </w:p>
        </w:tc>
        <w:tc>
          <w:tcPr>
            <w:tcW w:w="2019" w:type="dxa"/>
            <w:tcBorders>
              <w:top w:val="single" w:sz="4" w:space="0" w:color="000000"/>
            </w:tcBorders>
          </w:tcPr>
          <w:p w14:paraId="3CDE7ACD" w14:textId="77777777" w:rsidR="000264A9" w:rsidRDefault="00D13C45">
            <w:pPr>
              <w:pStyle w:val="TableParagraph"/>
              <w:spacing w:before="24" w:line="195" w:lineRule="exact"/>
              <w:ind w:right="21"/>
              <w:rPr>
                <w:rFonts w:ascii="Times New Roman"/>
                <w:sz w:val="19"/>
              </w:rPr>
            </w:pPr>
            <w:r>
              <w:rPr>
                <w:rFonts w:ascii="Times New Roman"/>
                <w:color w:val="0F0F0F"/>
                <w:spacing w:val="-2"/>
                <w:w w:val="110"/>
                <w:sz w:val="19"/>
              </w:rPr>
              <w:t>4,141</w:t>
            </w:r>
          </w:p>
        </w:tc>
        <w:tc>
          <w:tcPr>
            <w:tcW w:w="2005" w:type="dxa"/>
            <w:tcBorders>
              <w:top w:val="single" w:sz="4" w:space="0" w:color="000000"/>
            </w:tcBorders>
          </w:tcPr>
          <w:p w14:paraId="3E19E80F" w14:textId="77777777" w:rsidR="000264A9" w:rsidRDefault="00D13C45">
            <w:pPr>
              <w:pStyle w:val="TableParagraph"/>
              <w:spacing w:before="19" w:line="200" w:lineRule="exact"/>
              <w:ind w:left="44" w:right="5"/>
              <w:rPr>
                <w:rFonts w:ascii="Times New Roman"/>
                <w:sz w:val="19"/>
              </w:rPr>
            </w:pPr>
            <w:r>
              <w:rPr>
                <w:rFonts w:ascii="Times New Roman"/>
                <w:color w:val="0F0F0F"/>
                <w:spacing w:val="-2"/>
                <w:w w:val="110"/>
                <w:sz w:val="19"/>
              </w:rPr>
              <w:t>2,404</w:t>
            </w:r>
          </w:p>
        </w:tc>
      </w:tr>
      <w:tr w:rsidR="000264A9" w14:paraId="6BE9D836" w14:textId="77777777">
        <w:trPr>
          <w:trHeight w:val="229"/>
        </w:trPr>
        <w:tc>
          <w:tcPr>
            <w:tcW w:w="3326" w:type="dxa"/>
            <w:tcBorders>
              <w:bottom w:val="single" w:sz="4" w:space="0" w:color="000000"/>
            </w:tcBorders>
          </w:tcPr>
          <w:p w14:paraId="27288E39" w14:textId="77777777" w:rsidR="000264A9" w:rsidRDefault="00D13C45">
            <w:pPr>
              <w:pStyle w:val="TableParagraph"/>
              <w:spacing w:before="28"/>
              <w:ind w:left="116"/>
              <w:jc w:val="left"/>
              <w:rPr>
                <w:b/>
                <w:sz w:val="18"/>
              </w:rPr>
            </w:pPr>
            <w:r>
              <w:rPr>
                <w:b/>
                <w:color w:val="0F0F0F"/>
                <w:w w:val="105"/>
                <w:sz w:val="18"/>
              </w:rPr>
              <w:t>Maternity</w:t>
            </w:r>
            <w:r>
              <w:rPr>
                <w:b/>
                <w:color w:val="0F0F0F"/>
                <w:spacing w:val="11"/>
                <w:w w:val="105"/>
                <w:sz w:val="18"/>
              </w:rPr>
              <w:t xml:space="preserve"> </w:t>
            </w:r>
            <w:r>
              <w:rPr>
                <w:b/>
                <w:color w:val="0F0F0F"/>
                <w:spacing w:val="-2"/>
                <w:w w:val="105"/>
                <w:sz w:val="18"/>
              </w:rPr>
              <w:t>Occupancy</w:t>
            </w:r>
          </w:p>
        </w:tc>
        <w:tc>
          <w:tcPr>
            <w:tcW w:w="2019" w:type="dxa"/>
            <w:tcBorders>
              <w:top w:val="single" w:sz="4" w:space="0" w:color="000000"/>
            </w:tcBorders>
          </w:tcPr>
          <w:p w14:paraId="59E4DB4D" w14:textId="77777777" w:rsidR="000264A9" w:rsidRDefault="00D13C45">
            <w:pPr>
              <w:pStyle w:val="TableParagraph"/>
              <w:spacing w:before="19" w:line="191" w:lineRule="exact"/>
              <w:ind w:right="5"/>
              <w:rPr>
                <w:rFonts w:ascii="Times New Roman"/>
                <w:sz w:val="19"/>
              </w:rPr>
            </w:pPr>
            <w:r>
              <w:rPr>
                <w:rFonts w:ascii="Times New Roman"/>
                <w:color w:val="0F0F0F"/>
                <w:spacing w:val="-5"/>
                <w:w w:val="110"/>
                <w:sz w:val="19"/>
              </w:rPr>
              <w:t>34%</w:t>
            </w:r>
          </w:p>
        </w:tc>
        <w:tc>
          <w:tcPr>
            <w:tcW w:w="2019" w:type="dxa"/>
          </w:tcPr>
          <w:p w14:paraId="3BBE0B77" w14:textId="77777777" w:rsidR="000264A9" w:rsidRDefault="00D13C45">
            <w:pPr>
              <w:pStyle w:val="TableParagraph"/>
              <w:spacing w:before="19" w:line="191" w:lineRule="exact"/>
              <w:ind w:right="6"/>
              <w:rPr>
                <w:rFonts w:ascii="Times New Roman"/>
                <w:sz w:val="19"/>
              </w:rPr>
            </w:pPr>
            <w:r>
              <w:rPr>
                <w:rFonts w:ascii="Times New Roman"/>
                <w:color w:val="0F0F0F"/>
                <w:spacing w:val="-5"/>
                <w:w w:val="110"/>
                <w:sz w:val="19"/>
              </w:rPr>
              <w:t>34%</w:t>
            </w:r>
          </w:p>
        </w:tc>
        <w:tc>
          <w:tcPr>
            <w:tcW w:w="2005" w:type="dxa"/>
            <w:tcBorders>
              <w:bottom w:val="single" w:sz="4" w:space="0" w:color="000000"/>
              <w:right w:val="single" w:sz="4" w:space="0" w:color="000000"/>
            </w:tcBorders>
          </w:tcPr>
          <w:p w14:paraId="04CA9CB1" w14:textId="77777777" w:rsidR="000264A9" w:rsidRDefault="00D13C45">
            <w:pPr>
              <w:pStyle w:val="TableParagraph"/>
              <w:spacing w:before="14" w:line="195" w:lineRule="exact"/>
              <w:ind w:left="36" w:right="6"/>
              <w:rPr>
                <w:rFonts w:ascii="Times New Roman"/>
                <w:sz w:val="19"/>
              </w:rPr>
            </w:pPr>
            <w:r>
              <w:rPr>
                <w:rFonts w:ascii="Times New Roman"/>
                <w:color w:val="0F0F0F"/>
                <w:spacing w:val="-5"/>
                <w:w w:val="105"/>
                <w:sz w:val="19"/>
              </w:rPr>
              <w:t>28%</w:t>
            </w:r>
          </w:p>
        </w:tc>
      </w:tr>
      <w:tr w:rsidR="000264A9" w14:paraId="10E4D460" w14:textId="77777777">
        <w:trPr>
          <w:trHeight w:val="229"/>
        </w:trPr>
        <w:tc>
          <w:tcPr>
            <w:tcW w:w="3326" w:type="dxa"/>
            <w:tcBorders>
              <w:top w:val="single" w:sz="4" w:space="0" w:color="000000"/>
            </w:tcBorders>
          </w:tcPr>
          <w:p w14:paraId="05188C60" w14:textId="77777777" w:rsidR="000264A9" w:rsidRDefault="00D13C45">
            <w:pPr>
              <w:pStyle w:val="TableParagraph"/>
              <w:spacing w:before="32" w:line="177" w:lineRule="exact"/>
              <w:ind w:left="113"/>
              <w:jc w:val="left"/>
              <w:rPr>
                <w:b/>
                <w:sz w:val="18"/>
              </w:rPr>
            </w:pPr>
            <w:r>
              <w:rPr>
                <w:b/>
                <w:color w:val="0F0F0F"/>
                <w:w w:val="105"/>
                <w:sz w:val="18"/>
              </w:rPr>
              <w:t>Special</w:t>
            </w:r>
            <w:r>
              <w:rPr>
                <w:b/>
                <w:color w:val="0F0F0F"/>
                <w:spacing w:val="-11"/>
                <w:w w:val="105"/>
                <w:sz w:val="18"/>
              </w:rPr>
              <w:t xml:space="preserve"> </w:t>
            </w:r>
            <w:r>
              <w:rPr>
                <w:b/>
                <w:color w:val="0F0F0F"/>
                <w:w w:val="105"/>
                <w:sz w:val="18"/>
              </w:rPr>
              <w:t>Care</w:t>
            </w:r>
            <w:r>
              <w:rPr>
                <w:b/>
                <w:color w:val="0F0F0F"/>
                <w:spacing w:val="-1"/>
                <w:w w:val="105"/>
                <w:sz w:val="18"/>
              </w:rPr>
              <w:t xml:space="preserve"> </w:t>
            </w:r>
            <w:r>
              <w:rPr>
                <w:b/>
                <w:color w:val="0F0F0F"/>
                <w:w w:val="105"/>
                <w:sz w:val="18"/>
              </w:rPr>
              <w:t>Nursery</w:t>
            </w:r>
            <w:r>
              <w:rPr>
                <w:b/>
                <w:color w:val="0F0F0F"/>
                <w:spacing w:val="9"/>
                <w:w w:val="105"/>
                <w:sz w:val="18"/>
              </w:rPr>
              <w:t xml:space="preserve"> </w:t>
            </w:r>
            <w:r>
              <w:rPr>
                <w:b/>
                <w:color w:val="0F0F0F"/>
                <w:spacing w:val="-2"/>
                <w:w w:val="105"/>
                <w:sz w:val="18"/>
              </w:rPr>
              <w:t>Bassinets</w:t>
            </w:r>
          </w:p>
        </w:tc>
        <w:tc>
          <w:tcPr>
            <w:tcW w:w="2019" w:type="dxa"/>
          </w:tcPr>
          <w:p w14:paraId="19CE02FD" w14:textId="77777777" w:rsidR="000264A9" w:rsidRDefault="00D13C45">
            <w:pPr>
              <w:pStyle w:val="TableParagraph"/>
              <w:spacing w:line="181" w:lineRule="exact"/>
              <w:ind w:right="24"/>
              <w:rPr>
                <w:rFonts w:ascii="Times New Roman"/>
                <w:sz w:val="19"/>
              </w:rPr>
            </w:pPr>
            <w:r>
              <w:rPr>
                <w:rFonts w:ascii="Times New Roman"/>
                <w:color w:val="0F0F0F"/>
                <w:spacing w:val="-5"/>
                <w:w w:val="105"/>
                <w:sz w:val="19"/>
              </w:rPr>
              <w:t>10</w:t>
            </w:r>
          </w:p>
        </w:tc>
        <w:tc>
          <w:tcPr>
            <w:tcW w:w="2019" w:type="dxa"/>
          </w:tcPr>
          <w:p w14:paraId="0F555BA9" w14:textId="77777777" w:rsidR="000264A9" w:rsidRDefault="00D13C45">
            <w:pPr>
              <w:pStyle w:val="TableParagraph"/>
              <w:spacing w:before="24" w:line="186" w:lineRule="exact"/>
              <w:ind w:right="34"/>
              <w:rPr>
                <w:rFonts w:ascii="Times New Roman"/>
                <w:sz w:val="19"/>
              </w:rPr>
            </w:pPr>
            <w:r>
              <w:rPr>
                <w:rFonts w:ascii="Times New Roman"/>
                <w:color w:val="0F0F0F"/>
                <w:spacing w:val="-5"/>
                <w:w w:val="105"/>
                <w:sz w:val="19"/>
              </w:rPr>
              <w:t>10</w:t>
            </w:r>
          </w:p>
        </w:tc>
        <w:tc>
          <w:tcPr>
            <w:tcW w:w="2005" w:type="dxa"/>
            <w:tcBorders>
              <w:top w:val="single" w:sz="4" w:space="0" w:color="000000"/>
            </w:tcBorders>
          </w:tcPr>
          <w:p w14:paraId="58AA1B44" w14:textId="77777777" w:rsidR="000264A9" w:rsidRDefault="00D13C45">
            <w:pPr>
              <w:pStyle w:val="TableParagraph"/>
              <w:spacing w:before="24" w:line="186" w:lineRule="exact"/>
              <w:ind w:left="44" w:right="34"/>
              <w:rPr>
                <w:rFonts w:ascii="Times New Roman"/>
                <w:sz w:val="19"/>
              </w:rPr>
            </w:pPr>
            <w:r>
              <w:rPr>
                <w:rFonts w:ascii="Times New Roman"/>
                <w:color w:val="0F0F0F"/>
                <w:spacing w:val="-5"/>
                <w:w w:val="105"/>
                <w:sz w:val="19"/>
              </w:rPr>
              <w:t>10</w:t>
            </w:r>
          </w:p>
        </w:tc>
      </w:tr>
      <w:tr w:rsidR="000264A9" w14:paraId="34E56625" w14:textId="77777777">
        <w:trPr>
          <w:trHeight w:val="234"/>
        </w:trPr>
        <w:tc>
          <w:tcPr>
            <w:tcW w:w="3326" w:type="dxa"/>
          </w:tcPr>
          <w:p w14:paraId="35B42418" w14:textId="77777777" w:rsidR="000264A9" w:rsidRDefault="00D13C45">
            <w:pPr>
              <w:pStyle w:val="TableParagraph"/>
              <w:spacing w:before="37" w:line="177" w:lineRule="exact"/>
              <w:ind w:left="118"/>
              <w:jc w:val="left"/>
              <w:rPr>
                <w:b/>
                <w:sz w:val="18"/>
              </w:rPr>
            </w:pPr>
            <w:r>
              <w:rPr>
                <w:b/>
                <w:color w:val="0F0F0F"/>
                <w:w w:val="105"/>
                <w:sz w:val="18"/>
              </w:rPr>
              <w:t>Special</w:t>
            </w:r>
            <w:r>
              <w:rPr>
                <w:b/>
                <w:color w:val="0F0F0F"/>
                <w:spacing w:val="-9"/>
                <w:w w:val="105"/>
                <w:sz w:val="18"/>
              </w:rPr>
              <w:t xml:space="preserve"> </w:t>
            </w:r>
            <w:r>
              <w:rPr>
                <w:b/>
                <w:color w:val="0F0F0F"/>
                <w:w w:val="105"/>
                <w:sz w:val="18"/>
              </w:rPr>
              <w:t>Care</w:t>
            </w:r>
            <w:r>
              <w:rPr>
                <w:b/>
                <w:color w:val="0F0F0F"/>
                <w:spacing w:val="-1"/>
                <w:w w:val="105"/>
                <w:sz w:val="18"/>
              </w:rPr>
              <w:t xml:space="preserve"> </w:t>
            </w:r>
            <w:r>
              <w:rPr>
                <w:b/>
                <w:color w:val="0F0F0F"/>
                <w:w w:val="105"/>
                <w:sz w:val="18"/>
              </w:rPr>
              <w:t>Nursery</w:t>
            </w:r>
            <w:r>
              <w:rPr>
                <w:b/>
                <w:color w:val="0F0F0F"/>
                <w:spacing w:val="4"/>
                <w:w w:val="105"/>
                <w:sz w:val="18"/>
              </w:rPr>
              <w:t xml:space="preserve"> </w:t>
            </w:r>
            <w:r>
              <w:rPr>
                <w:b/>
                <w:color w:val="0F0F0F"/>
                <w:spacing w:val="-5"/>
                <w:w w:val="105"/>
                <w:sz w:val="18"/>
              </w:rPr>
              <w:t>ADC</w:t>
            </w:r>
          </w:p>
        </w:tc>
        <w:tc>
          <w:tcPr>
            <w:tcW w:w="2019" w:type="dxa"/>
            <w:tcBorders>
              <w:bottom w:val="single" w:sz="4" w:space="0" w:color="000000"/>
            </w:tcBorders>
          </w:tcPr>
          <w:p w14:paraId="5AD96F8E" w14:textId="77777777" w:rsidR="000264A9" w:rsidRDefault="00D13C45">
            <w:pPr>
              <w:pStyle w:val="TableParagraph"/>
              <w:spacing w:line="186" w:lineRule="exact"/>
              <w:ind w:right="3"/>
              <w:rPr>
                <w:rFonts w:ascii="Times New Roman"/>
                <w:sz w:val="19"/>
              </w:rPr>
            </w:pPr>
            <w:r>
              <w:rPr>
                <w:rFonts w:ascii="Times New Roman"/>
                <w:color w:val="0F0F0F"/>
                <w:spacing w:val="-4"/>
                <w:w w:val="110"/>
                <w:sz w:val="19"/>
              </w:rPr>
              <w:t>3.61</w:t>
            </w:r>
          </w:p>
        </w:tc>
        <w:tc>
          <w:tcPr>
            <w:tcW w:w="2019" w:type="dxa"/>
          </w:tcPr>
          <w:p w14:paraId="62997553" w14:textId="77777777" w:rsidR="000264A9" w:rsidRDefault="00D13C45">
            <w:pPr>
              <w:pStyle w:val="TableParagraph"/>
              <w:spacing w:line="186" w:lineRule="exact"/>
              <w:rPr>
                <w:rFonts w:ascii="Times New Roman"/>
                <w:sz w:val="19"/>
              </w:rPr>
            </w:pPr>
            <w:r>
              <w:rPr>
                <w:rFonts w:ascii="Times New Roman"/>
                <w:color w:val="0F0F0F"/>
                <w:spacing w:val="-4"/>
                <w:w w:val="115"/>
                <w:sz w:val="19"/>
              </w:rPr>
              <w:t>3.02</w:t>
            </w:r>
          </w:p>
        </w:tc>
        <w:tc>
          <w:tcPr>
            <w:tcW w:w="2005" w:type="dxa"/>
          </w:tcPr>
          <w:p w14:paraId="3436C9B8" w14:textId="77777777" w:rsidR="000264A9" w:rsidRDefault="00D13C45">
            <w:pPr>
              <w:pStyle w:val="TableParagraph"/>
              <w:spacing w:line="186" w:lineRule="exact"/>
              <w:ind w:left="44"/>
              <w:rPr>
                <w:rFonts w:ascii="Times New Roman"/>
                <w:sz w:val="19"/>
              </w:rPr>
            </w:pPr>
            <w:r>
              <w:rPr>
                <w:rFonts w:ascii="Times New Roman"/>
                <w:color w:val="0F0F0F"/>
                <w:spacing w:val="-4"/>
                <w:w w:val="115"/>
                <w:sz w:val="19"/>
              </w:rPr>
              <w:t>3.16</w:t>
            </w:r>
          </w:p>
        </w:tc>
      </w:tr>
    </w:tbl>
    <w:p w14:paraId="5F8C6C29" w14:textId="77777777" w:rsidR="000264A9" w:rsidRDefault="000264A9">
      <w:pPr>
        <w:pStyle w:val="BodyText"/>
        <w:spacing w:before="208"/>
        <w:rPr>
          <w:b/>
          <w:sz w:val="20"/>
        </w:rPr>
      </w:pPr>
    </w:p>
    <w:p w14:paraId="291E4F1E" w14:textId="77777777" w:rsidR="000264A9" w:rsidRDefault="00D13C45">
      <w:pPr>
        <w:pStyle w:val="ListParagraph"/>
        <w:numPr>
          <w:ilvl w:val="1"/>
          <w:numId w:val="1"/>
        </w:numPr>
        <w:tabs>
          <w:tab w:val="left" w:pos="2594"/>
        </w:tabs>
        <w:ind w:left="2594" w:hanging="355"/>
        <w:jc w:val="both"/>
        <w:rPr>
          <w:b/>
          <w:sz w:val="20"/>
        </w:rPr>
      </w:pPr>
      <w:r>
        <w:rPr>
          <w:b/>
          <w:color w:val="0F0F0F"/>
          <w:w w:val="105"/>
          <w:sz w:val="20"/>
        </w:rPr>
        <w:t>Type</w:t>
      </w:r>
      <w:r>
        <w:rPr>
          <w:b/>
          <w:color w:val="0F0F0F"/>
          <w:spacing w:val="-10"/>
          <w:w w:val="105"/>
          <w:sz w:val="20"/>
        </w:rPr>
        <w:t xml:space="preserve"> </w:t>
      </w:r>
      <w:r>
        <w:rPr>
          <w:b/>
          <w:color w:val="0F0F0F"/>
          <w:w w:val="105"/>
          <w:sz w:val="20"/>
        </w:rPr>
        <w:t>of</w:t>
      </w:r>
      <w:r>
        <w:rPr>
          <w:b/>
          <w:color w:val="0F0F0F"/>
          <w:spacing w:val="-5"/>
          <w:w w:val="105"/>
          <w:sz w:val="20"/>
        </w:rPr>
        <w:t xml:space="preserve"> </w:t>
      </w:r>
      <w:r>
        <w:rPr>
          <w:b/>
          <w:color w:val="0F0F0F"/>
          <w:w w:val="105"/>
          <w:sz w:val="20"/>
        </w:rPr>
        <w:t>services</w:t>
      </w:r>
      <w:r>
        <w:rPr>
          <w:b/>
          <w:color w:val="0F0F0F"/>
          <w:spacing w:val="-7"/>
          <w:w w:val="105"/>
          <w:sz w:val="20"/>
        </w:rPr>
        <w:t xml:space="preserve"> </w:t>
      </w:r>
      <w:r>
        <w:rPr>
          <w:b/>
          <w:color w:val="0F0F0F"/>
          <w:w w:val="105"/>
          <w:sz w:val="20"/>
        </w:rPr>
        <w:t>available</w:t>
      </w:r>
      <w:r>
        <w:rPr>
          <w:b/>
          <w:color w:val="0F0F0F"/>
          <w:spacing w:val="-3"/>
          <w:w w:val="105"/>
          <w:sz w:val="20"/>
        </w:rPr>
        <w:t xml:space="preserve"> </w:t>
      </w:r>
      <w:r>
        <w:rPr>
          <w:b/>
          <w:color w:val="0F0F0F"/>
          <w:w w:val="105"/>
          <w:sz w:val="20"/>
        </w:rPr>
        <w:t>at</w:t>
      </w:r>
      <w:r>
        <w:rPr>
          <w:b/>
          <w:color w:val="0F0F0F"/>
          <w:spacing w:val="-7"/>
          <w:w w:val="105"/>
          <w:sz w:val="20"/>
        </w:rPr>
        <w:t xml:space="preserve"> </w:t>
      </w:r>
      <w:r>
        <w:rPr>
          <w:b/>
          <w:color w:val="0F0F0F"/>
          <w:w w:val="105"/>
          <w:sz w:val="20"/>
        </w:rPr>
        <w:t>the</w:t>
      </w:r>
      <w:r>
        <w:rPr>
          <w:b/>
          <w:color w:val="0F0F0F"/>
          <w:spacing w:val="-15"/>
          <w:w w:val="105"/>
          <w:sz w:val="20"/>
        </w:rPr>
        <w:t xml:space="preserve"> </w:t>
      </w:r>
      <w:r>
        <w:rPr>
          <w:b/>
          <w:color w:val="0F0F0F"/>
          <w:w w:val="105"/>
          <w:sz w:val="20"/>
        </w:rPr>
        <w:t>alternative</w:t>
      </w:r>
      <w:r>
        <w:rPr>
          <w:b/>
          <w:color w:val="0F0F0F"/>
          <w:spacing w:val="1"/>
          <w:w w:val="105"/>
          <w:sz w:val="20"/>
        </w:rPr>
        <w:t xml:space="preserve"> </w:t>
      </w:r>
      <w:r>
        <w:rPr>
          <w:b/>
          <w:color w:val="0F0F0F"/>
          <w:spacing w:val="-2"/>
          <w:w w:val="105"/>
          <w:sz w:val="20"/>
        </w:rPr>
        <w:t>sites;</w:t>
      </w:r>
    </w:p>
    <w:p w14:paraId="0ACDECCC" w14:textId="77777777" w:rsidR="000264A9" w:rsidRDefault="00D13C45">
      <w:pPr>
        <w:pStyle w:val="BodyText"/>
        <w:spacing w:before="150" w:line="266" w:lineRule="auto"/>
        <w:ind w:left="703" w:right="710" w:hanging="2"/>
        <w:jc w:val="both"/>
      </w:pPr>
      <w:r>
        <w:rPr>
          <w:color w:val="0F0F0F"/>
        </w:rPr>
        <w:t xml:space="preserve">Lawrence's Birthing Care Center provides a range of maternity and </w:t>
      </w:r>
      <w:r>
        <w:rPr>
          <w:color w:val="0F0F0F"/>
        </w:rPr>
        <w:t>neonatology care for the management of pregnancies</w:t>
      </w:r>
      <w:r>
        <w:rPr>
          <w:color w:val="0F0F0F"/>
          <w:spacing w:val="19"/>
        </w:rPr>
        <w:t xml:space="preserve"> </w:t>
      </w:r>
      <w:r>
        <w:rPr>
          <w:color w:val="0F0F0F"/>
        </w:rPr>
        <w:t>at</w:t>
      </w:r>
      <w:r>
        <w:rPr>
          <w:color w:val="0F0F0F"/>
          <w:spacing w:val="-11"/>
        </w:rPr>
        <w:t xml:space="preserve"> </w:t>
      </w:r>
      <w:r>
        <w:rPr>
          <w:color w:val="0F0F0F"/>
        </w:rPr>
        <w:t>34</w:t>
      </w:r>
      <w:r>
        <w:rPr>
          <w:color w:val="0F0F0F"/>
          <w:spacing w:val="-15"/>
        </w:rPr>
        <w:t xml:space="preserve"> </w:t>
      </w:r>
      <w:r>
        <w:rPr>
          <w:color w:val="0F0F0F"/>
        </w:rPr>
        <w:t>weeks</w:t>
      </w:r>
      <w:r>
        <w:rPr>
          <w:color w:val="0F0F0F"/>
          <w:spacing w:val="-1"/>
        </w:rPr>
        <w:t xml:space="preserve"> </w:t>
      </w:r>
      <w:r>
        <w:rPr>
          <w:color w:val="0F0F0F"/>
        </w:rPr>
        <w:t>gestation or</w:t>
      </w:r>
      <w:r>
        <w:rPr>
          <w:color w:val="0F0F0F"/>
          <w:spacing w:val="-7"/>
        </w:rPr>
        <w:t xml:space="preserve"> </w:t>
      </w:r>
      <w:r>
        <w:rPr>
          <w:color w:val="0F0F0F"/>
        </w:rPr>
        <w:t>greater,</w:t>
      </w:r>
      <w:r>
        <w:rPr>
          <w:color w:val="0F0F0F"/>
          <w:spacing w:val="-4"/>
        </w:rPr>
        <w:t xml:space="preserve"> </w:t>
      </w:r>
      <w:r>
        <w:rPr>
          <w:color w:val="0F0F0F"/>
        </w:rPr>
        <w:t>including</w:t>
      </w:r>
      <w:r>
        <w:rPr>
          <w:color w:val="0F0F0F"/>
          <w:spacing w:val="-14"/>
        </w:rPr>
        <w:t xml:space="preserve"> </w:t>
      </w:r>
      <w:r>
        <w:rPr>
          <w:color w:val="0F0F0F"/>
        </w:rPr>
        <w:t>prenatal</w:t>
      </w:r>
      <w:r>
        <w:rPr>
          <w:color w:val="0F0F0F"/>
          <w:spacing w:val="-14"/>
        </w:rPr>
        <w:t xml:space="preserve"> </w:t>
      </w:r>
      <w:r>
        <w:rPr>
          <w:color w:val="0F0F0F"/>
        </w:rPr>
        <w:t>procedures, vaginal and Cesarean section deliveries, and neonatology care.</w:t>
      </w:r>
    </w:p>
    <w:p w14:paraId="1901F8BF" w14:textId="77777777" w:rsidR="000264A9" w:rsidRDefault="00D13C45">
      <w:pPr>
        <w:pStyle w:val="ListParagraph"/>
        <w:numPr>
          <w:ilvl w:val="1"/>
          <w:numId w:val="1"/>
        </w:numPr>
        <w:tabs>
          <w:tab w:val="left" w:pos="2594"/>
        </w:tabs>
        <w:spacing w:before="133"/>
        <w:ind w:left="2594" w:hanging="360"/>
        <w:jc w:val="both"/>
        <w:rPr>
          <w:b/>
          <w:sz w:val="20"/>
        </w:rPr>
      </w:pPr>
      <w:r>
        <w:rPr>
          <w:b/>
          <w:color w:val="0F0F0F"/>
          <w:w w:val="105"/>
          <w:sz w:val="20"/>
        </w:rPr>
        <w:t>Type</w:t>
      </w:r>
      <w:r>
        <w:rPr>
          <w:b/>
          <w:color w:val="0F0F0F"/>
          <w:spacing w:val="-7"/>
          <w:w w:val="105"/>
          <w:sz w:val="20"/>
        </w:rPr>
        <w:t xml:space="preserve"> </w:t>
      </w:r>
      <w:r>
        <w:rPr>
          <w:b/>
          <w:color w:val="0F0F0F"/>
          <w:w w:val="105"/>
          <w:sz w:val="20"/>
        </w:rPr>
        <w:t>of</w:t>
      </w:r>
      <w:r>
        <w:rPr>
          <w:b/>
          <w:color w:val="0F0F0F"/>
          <w:spacing w:val="-13"/>
          <w:w w:val="105"/>
          <w:sz w:val="20"/>
        </w:rPr>
        <w:t xml:space="preserve"> </w:t>
      </w:r>
      <w:r>
        <w:rPr>
          <w:b/>
          <w:color w:val="0F0F0F"/>
          <w:w w:val="105"/>
          <w:sz w:val="20"/>
        </w:rPr>
        <w:t>medical</w:t>
      </w:r>
      <w:r>
        <w:rPr>
          <w:b/>
          <w:color w:val="0F0F0F"/>
          <w:spacing w:val="-25"/>
          <w:w w:val="105"/>
          <w:sz w:val="20"/>
        </w:rPr>
        <w:t xml:space="preserve"> </w:t>
      </w:r>
      <w:r>
        <w:rPr>
          <w:b/>
          <w:color w:val="0F0F0F"/>
          <w:w w:val="105"/>
          <w:sz w:val="20"/>
        </w:rPr>
        <w:t>diagnoses</w:t>
      </w:r>
      <w:r>
        <w:rPr>
          <w:b/>
          <w:color w:val="0F0F0F"/>
          <w:spacing w:val="4"/>
          <w:w w:val="105"/>
          <w:sz w:val="20"/>
        </w:rPr>
        <w:t xml:space="preserve"> </w:t>
      </w:r>
      <w:r>
        <w:rPr>
          <w:b/>
          <w:color w:val="0F0F0F"/>
          <w:w w:val="105"/>
          <w:sz w:val="20"/>
        </w:rPr>
        <w:t>accepted;</w:t>
      </w:r>
      <w:r>
        <w:rPr>
          <w:b/>
          <w:color w:val="0F0F0F"/>
          <w:spacing w:val="-11"/>
          <w:w w:val="105"/>
          <w:sz w:val="20"/>
        </w:rPr>
        <w:t xml:space="preserve"> </w:t>
      </w:r>
      <w:r>
        <w:rPr>
          <w:b/>
          <w:color w:val="0F0F0F"/>
          <w:spacing w:val="-5"/>
          <w:w w:val="105"/>
          <w:sz w:val="20"/>
        </w:rPr>
        <w:t>and</w:t>
      </w:r>
    </w:p>
    <w:p w14:paraId="7BB0786C" w14:textId="77777777" w:rsidR="000264A9" w:rsidRDefault="00D13C45">
      <w:pPr>
        <w:pStyle w:val="BodyText"/>
        <w:spacing w:before="150" w:line="261" w:lineRule="auto"/>
        <w:ind w:left="703" w:right="713" w:firstLine="3"/>
        <w:jc w:val="both"/>
      </w:pPr>
      <w:r>
        <w:rPr>
          <w:color w:val="0F0F0F"/>
          <w:w w:val="105"/>
        </w:rPr>
        <w:t>Lawrence provides care</w:t>
      </w:r>
      <w:r>
        <w:rPr>
          <w:color w:val="0F0F0F"/>
          <w:spacing w:val="-2"/>
          <w:w w:val="105"/>
        </w:rPr>
        <w:t xml:space="preserve"> </w:t>
      </w:r>
      <w:proofErr w:type="gramStart"/>
      <w:r>
        <w:rPr>
          <w:color w:val="0F0F0F"/>
          <w:w w:val="105"/>
        </w:rPr>
        <w:t>to</w:t>
      </w:r>
      <w:proofErr w:type="gramEnd"/>
      <w:r>
        <w:rPr>
          <w:color w:val="0F0F0F"/>
          <w:w w:val="105"/>
        </w:rPr>
        <w:t xml:space="preserve"> all expecting</w:t>
      </w:r>
      <w:r>
        <w:rPr>
          <w:color w:val="0F0F0F"/>
          <w:spacing w:val="-8"/>
          <w:w w:val="105"/>
        </w:rPr>
        <w:t xml:space="preserve"> </w:t>
      </w:r>
      <w:r>
        <w:rPr>
          <w:color w:val="0F0F0F"/>
          <w:w w:val="105"/>
        </w:rPr>
        <w:t>patients and</w:t>
      </w:r>
      <w:r>
        <w:rPr>
          <w:color w:val="0F0F0F"/>
          <w:spacing w:val="-9"/>
          <w:w w:val="105"/>
        </w:rPr>
        <w:t xml:space="preserve"> </w:t>
      </w:r>
      <w:r>
        <w:rPr>
          <w:color w:val="0F0F0F"/>
          <w:w w:val="105"/>
        </w:rPr>
        <w:t>infants</w:t>
      </w:r>
      <w:r>
        <w:rPr>
          <w:color w:val="0F0F0F"/>
          <w:spacing w:val="-1"/>
          <w:w w:val="105"/>
        </w:rPr>
        <w:t xml:space="preserve"> </w:t>
      </w:r>
      <w:r>
        <w:rPr>
          <w:color w:val="0F0F0F"/>
          <w:w w:val="105"/>
        </w:rPr>
        <w:t>until</w:t>
      </w:r>
      <w:r>
        <w:rPr>
          <w:color w:val="0F0F0F"/>
          <w:spacing w:val="-15"/>
          <w:w w:val="105"/>
        </w:rPr>
        <w:t xml:space="preserve"> </w:t>
      </w:r>
      <w:r>
        <w:rPr>
          <w:color w:val="0F0F0F"/>
          <w:w w:val="105"/>
        </w:rPr>
        <w:t>or unless a</w:t>
      </w:r>
      <w:r>
        <w:rPr>
          <w:color w:val="0F0F0F"/>
          <w:spacing w:val="-7"/>
          <w:w w:val="105"/>
        </w:rPr>
        <w:t xml:space="preserve"> </w:t>
      </w:r>
      <w:r>
        <w:rPr>
          <w:color w:val="0F0F0F"/>
          <w:w w:val="105"/>
        </w:rPr>
        <w:t>high</w:t>
      </w:r>
      <w:r>
        <w:rPr>
          <w:color w:val="0F0F0F"/>
          <w:spacing w:val="-3"/>
          <w:w w:val="105"/>
        </w:rPr>
        <w:t xml:space="preserve"> </w:t>
      </w:r>
      <w:r>
        <w:rPr>
          <w:color w:val="0F0F0F"/>
          <w:w w:val="105"/>
        </w:rPr>
        <w:t>acuity</w:t>
      </w:r>
      <w:r>
        <w:rPr>
          <w:color w:val="0F0F0F"/>
          <w:spacing w:val="-7"/>
          <w:w w:val="105"/>
        </w:rPr>
        <w:t xml:space="preserve"> </w:t>
      </w:r>
      <w:r>
        <w:rPr>
          <w:color w:val="0F0F0F"/>
          <w:w w:val="105"/>
        </w:rPr>
        <w:t>need</w:t>
      </w:r>
      <w:r>
        <w:rPr>
          <w:color w:val="0F0F0F"/>
          <w:spacing w:val="-3"/>
          <w:w w:val="105"/>
        </w:rPr>
        <w:t xml:space="preserve"> </w:t>
      </w:r>
      <w:r>
        <w:rPr>
          <w:color w:val="0F0F0F"/>
          <w:w w:val="105"/>
        </w:rPr>
        <w:t>is identified.</w:t>
      </w:r>
      <w:r>
        <w:rPr>
          <w:color w:val="0F0F0F"/>
          <w:spacing w:val="-6"/>
          <w:w w:val="105"/>
        </w:rPr>
        <w:t xml:space="preserve"> </w:t>
      </w:r>
      <w:r>
        <w:rPr>
          <w:color w:val="0F0F0F"/>
          <w:w w:val="105"/>
        </w:rPr>
        <w:t>Conditions that</w:t>
      </w:r>
      <w:r>
        <w:rPr>
          <w:color w:val="0F0F0F"/>
          <w:spacing w:val="-2"/>
          <w:w w:val="105"/>
        </w:rPr>
        <w:t xml:space="preserve"> </w:t>
      </w:r>
      <w:r>
        <w:rPr>
          <w:color w:val="0F0F0F"/>
          <w:w w:val="105"/>
        </w:rPr>
        <w:t>typically result in</w:t>
      </w:r>
      <w:r>
        <w:rPr>
          <w:color w:val="0F0F0F"/>
          <w:spacing w:val="-1"/>
          <w:w w:val="105"/>
        </w:rPr>
        <w:t xml:space="preserve"> </w:t>
      </w:r>
      <w:r>
        <w:rPr>
          <w:color w:val="0F0F0F"/>
          <w:w w:val="105"/>
        </w:rPr>
        <w:t>a</w:t>
      </w:r>
      <w:r>
        <w:rPr>
          <w:color w:val="0F0F0F"/>
          <w:spacing w:val="-4"/>
          <w:w w:val="105"/>
        </w:rPr>
        <w:t xml:space="preserve"> </w:t>
      </w:r>
      <w:r>
        <w:rPr>
          <w:color w:val="0F0F0F"/>
          <w:w w:val="105"/>
        </w:rPr>
        <w:t>transfer to a</w:t>
      </w:r>
      <w:r>
        <w:rPr>
          <w:color w:val="0F0F0F"/>
          <w:spacing w:val="-9"/>
          <w:w w:val="105"/>
        </w:rPr>
        <w:t xml:space="preserve"> </w:t>
      </w:r>
      <w:r>
        <w:rPr>
          <w:color w:val="0F0F0F"/>
          <w:w w:val="105"/>
        </w:rPr>
        <w:t>tertiary facility include:</w:t>
      </w:r>
    </w:p>
    <w:p w14:paraId="3C08BA8D" w14:textId="77777777" w:rsidR="000264A9" w:rsidRDefault="00D13C45">
      <w:pPr>
        <w:pStyle w:val="BodyText"/>
        <w:spacing w:before="137"/>
        <w:ind w:left="705"/>
      </w:pPr>
      <w:r>
        <w:rPr>
          <w:color w:val="0F0F0F"/>
          <w:spacing w:val="-2"/>
          <w:u w:val="thick" w:color="0F0F0F"/>
        </w:rPr>
        <w:t>Maternity</w:t>
      </w:r>
    </w:p>
    <w:p w14:paraId="35E97BAE" w14:textId="77777777" w:rsidR="000264A9" w:rsidRDefault="00D13C45">
      <w:pPr>
        <w:pStyle w:val="ListParagraph"/>
        <w:numPr>
          <w:ilvl w:val="0"/>
          <w:numId w:val="3"/>
        </w:numPr>
        <w:tabs>
          <w:tab w:val="left" w:pos="2152"/>
        </w:tabs>
        <w:spacing w:before="157"/>
        <w:ind w:left="2152"/>
        <w:rPr>
          <w:sz w:val="21"/>
        </w:rPr>
      </w:pPr>
      <w:r>
        <w:rPr>
          <w:color w:val="0F0F0F"/>
          <w:sz w:val="21"/>
        </w:rPr>
        <w:t>Pregnancy</w:t>
      </w:r>
      <w:r>
        <w:rPr>
          <w:color w:val="0F0F0F"/>
          <w:spacing w:val="-2"/>
          <w:sz w:val="21"/>
        </w:rPr>
        <w:t xml:space="preserve"> </w:t>
      </w:r>
      <w:r>
        <w:rPr>
          <w:color w:val="0F0F0F"/>
          <w:sz w:val="21"/>
        </w:rPr>
        <w:t>at</w:t>
      </w:r>
      <w:r>
        <w:rPr>
          <w:color w:val="0F0F0F"/>
          <w:spacing w:val="-16"/>
          <w:sz w:val="21"/>
        </w:rPr>
        <w:t xml:space="preserve"> </w:t>
      </w:r>
      <w:r>
        <w:rPr>
          <w:color w:val="0F0F0F"/>
          <w:sz w:val="21"/>
        </w:rPr>
        <w:t>gestational</w:t>
      </w:r>
      <w:r>
        <w:rPr>
          <w:color w:val="0F0F0F"/>
          <w:spacing w:val="-8"/>
          <w:sz w:val="21"/>
        </w:rPr>
        <w:t xml:space="preserve"> </w:t>
      </w:r>
      <w:r>
        <w:rPr>
          <w:color w:val="0F0F0F"/>
          <w:sz w:val="21"/>
        </w:rPr>
        <w:t>age</w:t>
      </w:r>
      <w:r>
        <w:rPr>
          <w:color w:val="0F0F0F"/>
          <w:spacing w:val="-5"/>
          <w:sz w:val="21"/>
        </w:rPr>
        <w:t xml:space="preserve"> </w:t>
      </w:r>
      <w:r>
        <w:rPr>
          <w:color w:val="0F0F0F"/>
          <w:sz w:val="21"/>
        </w:rPr>
        <w:t>of</w:t>
      </w:r>
      <w:r>
        <w:rPr>
          <w:color w:val="0F0F0F"/>
          <w:spacing w:val="-4"/>
          <w:sz w:val="21"/>
        </w:rPr>
        <w:t xml:space="preserve"> </w:t>
      </w:r>
      <w:r>
        <w:rPr>
          <w:color w:val="0F0F0F"/>
          <w:sz w:val="21"/>
        </w:rPr>
        <w:t>&lt;34</w:t>
      </w:r>
      <w:r>
        <w:rPr>
          <w:color w:val="0F0F0F"/>
          <w:spacing w:val="-20"/>
          <w:sz w:val="21"/>
        </w:rPr>
        <w:t xml:space="preserve"> </w:t>
      </w:r>
      <w:r>
        <w:rPr>
          <w:color w:val="0F0F0F"/>
          <w:spacing w:val="-2"/>
          <w:sz w:val="21"/>
        </w:rPr>
        <w:t>weeks</w:t>
      </w:r>
    </w:p>
    <w:p w14:paraId="593A8E7D" w14:textId="77777777" w:rsidR="000264A9" w:rsidRDefault="00D13C45">
      <w:pPr>
        <w:pStyle w:val="ListParagraph"/>
        <w:numPr>
          <w:ilvl w:val="0"/>
          <w:numId w:val="3"/>
        </w:numPr>
        <w:tabs>
          <w:tab w:val="left" w:pos="2151"/>
        </w:tabs>
        <w:spacing w:before="100"/>
        <w:ind w:left="2151" w:hanging="369"/>
        <w:rPr>
          <w:sz w:val="21"/>
        </w:rPr>
      </w:pPr>
      <w:r>
        <w:rPr>
          <w:color w:val="0F0F0F"/>
          <w:sz w:val="21"/>
        </w:rPr>
        <w:t>Higher-order</w:t>
      </w:r>
      <w:r>
        <w:rPr>
          <w:color w:val="0F0F0F"/>
          <w:spacing w:val="44"/>
          <w:sz w:val="21"/>
        </w:rPr>
        <w:t xml:space="preserve"> </w:t>
      </w:r>
      <w:r>
        <w:rPr>
          <w:color w:val="0F0F0F"/>
          <w:sz w:val="21"/>
        </w:rPr>
        <w:t>multiples</w:t>
      </w:r>
      <w:r>
        <w:rPr>
          <w:color w:val="0F0F0F"/>
          <w:spacing w:val="19"/>
          <w:sz w:val="21"/>
        </w:rPr>
        <w:t xml:space="preserve"> </w:t>
      </w:r>
      <w:r>
        <w:rPr>
          <w:color w:val="0F0F0F"/>
          <w:sz w:val="21"/>
        </w:rPr>
        <w:t>(triplets</w:t>
      </w:r>
      <w:r>
        <w:rPr>
          <w:color w:val="0F0F0F"/>
          <w:spacing w:val="18"/>
          <w:sz w:val="21"/>
        </w:rPr>
        <w:t xml:space="preserve"> </w:t>
      </w:r>
      <w:r>
        <w:rPr>
          <w:color w:val="0F0F0F"/>
          <w:sz w:val="21"/>
        </w:rPr>
        <w:t>or</w:t>
      </w:r>
      <w:r>
        <w:rPr>
          <w:color w:val="0F0F0F"/>
          <w:spacing w:val="18"/>
          <w:sz w:val="21"/>
        </w:rPr>
        <w:t xml:space="preserve"> </w:t>
      </w:r>
      <w:r>
        <w:rPr>
          <w:color w:val="0F0F0F"/>
          <w:spacing w:val="-2"/>
          <w:sz w:val="21"/>
        </w:rPr>
        <w:t>greater)</w:t>
      </w:r>
    </w:p>
    <w:p w14:paraId="367927CE" w14:textId="77777777" w:rsidR="000264A9" w:rsidRDefault="00D13C45">
      <w:pPr>
        <w:pStyle w:val="ListParagraph"/>
        <w:numPr>
          <w:ilvl w:val="0"/>
          <w:numId w:val="3"/>
        </w:numPr>
        <w:tabs>
          <w:tab w:val="left" w:pos="2148"/>
        </w:tabs>
        <w:spacing w:before="110"/>
        <w:ind w:left="2148" w:hanging="361"/>
        <w:rPr>
          <w:sz w:val="21"/>
        </w:rPr>
      </w:pPr>
      <w:r>
        <w:rPr>
          <w:color w:val="0F0F0F"/>
          <w:sz w:val="21"/>
        </w:rPr>
        <w:t>Complex</w:t>
      </w:r>
      <w:r>
        <w:rPr>
          <w:color w:val="0F0F0F"/>
          <w:spacing w:val="23"/>
          <w:sz w:val="21"/>
        </w:rPr>
        <w:t xml:space="preserve"> </w:t>
      </w:r>
      <w:r>
        <w:rPr>
          <w:color w:val="0F0F0F"/>
          <w:sz w:val="21"/>
        </w:rPr>
        <w:t>chronic</w:t>
      </w:r>
      <w:r>
        <w:rPr>
          <w:color w:val="0F0F0F"/>
          <w:spacing w:val="25"/>
          <w:sz w:val="21"/>
        </w:rPr>
        <w:t xml:space="preserve"> </w:t>
      </w:r>
      <w:r>
        <w:rPr>
          <w:color w:val="0F0F0F"/>
          <w:spacing w:val="-2"/>
          <w:sz w:val="21"/>
        </w:rPr>
        <w:t>conditions</w:t>
      </w:r>
    </w:p>
    <w:p w14:paraId="60F8CDDF" w14:textId="77777777" w:rsidR="000264A9" w:rsidRDefault="00D13C45">
      <w:pPr>
        <w:pStyle w:val="ListParagraph"/>
        <w:numPr>
          <w:ilvl w:val="0"/>
          <w:numId w:val="3"/>
        </w:numPr>
        <w:tabs>
          <w:tab w:val="left" w:pos="2152"/>
        </w:tabs>
        <w:spacing w:before="100"/>
        <w:ind w:left="2152"/>
        <w:rPr>
          <w:sz w:val="21"/>
        </w:rPr>
      </w:pPr>
      <w:r>
        <w:rPr>
          <w:color w:val="0F0F0F"/>
          <w:sz w:val="21"/>
        </w:rPr>
        <w:t>Known</w:t>
      </w:r>
      <w:r>
        <w:rPr>
          <w:color w:val="0F0F0F"/>
          <w:spacing w:val="11"/>
          <w:sz w:val="21"/>
        </w:rPr>
        <w:t xml:space="preserve"> </w:t>
      </w:r>
      <w:r>
        <w:rPr>
          <w:color w:val="0F0F0F"/>
          <w:sz w:val="21"/>
        </w:rPr>
        <w:t>placental</w:t>
      </w:r>
      <w:r>
        <w:rPr>
          <w:color w:val="0F0F0F"/>
          <w:spacing w:val="11"/>
          <w:sz w:val="21"/>
        </w:rPr>
        <w:t xml:space="preserve"> </w:t>
      </w:r>
      <w:r>
        <w:rPr>
          <w:color w:val="0F0F0F"/>
          <w:spacing w:val="-2"/>
          <w:sz w:val="21"/>
        </w:rPr>
        <w:t>anomalies</w:t>
      </w:r>
    </w:p>
    <w:p w14:paraId="43FEBB27" w14:textId="77777777" w:rsidR="000264A9" w:rsidRDefault="00D13C45">
      <w:pPr>
        <w:pStyle w:val="ListParagraph"/>
        <w:numPr>
          <w:ilvl w:val="0"/>
          <w:numId w:val="3"/>
        </w:numPr>
        <w:tabs>
          <w:tab w:val="left" w:pos="2152"/>
        </w:tabs>
        <w:spacing w:before="104"/>
        <w:ind w:left="2152"/>
        <w:rPr>
          <w:sz w:val="21"/>
        </w:rPr>
      </w:pPr>
      <w:r>
        <w:rPr>
          <w:color w:val="0F0F0F"/>
          <w:sz w:val="21"/>
        </w:rPr>
        <w:t>Neurological</w:t>
      </w:r>
      <w:r>
        <w:rPr>
          <w:color w:val="0F0F0F"/>
          <w:spacing w:val="-2"/>
          <w:sz w:val="21"/>
        </w:rPr>
        <w:t xml:space="preserve"> </w:t>
      </w:r>
      <w:r>
        <w:rPr>
          <w:color w:val="0F0F0F"/>
          <w:sz w:val="21"/>
        </w:rPr>
        <w:t>diagnoses;</w:t>
      </w:r>
      <w:r>
        <w:rPr>
          <w:color w:val="0F0F0F"/>
          <w:spacing w:val="9"/>
          <w:sz w:val="21"/>
        </w:rPr>
        <w:t xml:space="preserve"> </w:t>
      </w:r>
      <w:r>
        <w:rPr>
          <w:color w:val="0F0F0F"/>
          <w:sz w:val="21"/>
        </w:rPr>
        <w:t>CVA,</w:t>
      </w:r>
      <w:r>
        <w:rPr>
          <w:color w:val="0F0F0F"/>
          <w:spacing w:val="-12"/>
          <w:sz w:val="21"/>
        </w:rPr>
        <w:t xml:space="preserve"> </w:t>
      </w:r>
      <w:r>
        <w:rPr>
          <w:color w:val="0F0F0F"/>
          <w:sz w:val="21"/>
        </w:rPr>
        <w:t>ICH,</w:t>
      </w:r>
      <w:r>
        <w:rPr>
          <w:color w:val="0F0F0F"/>
          <w:spacing w:val="-10"/>
          <w:sz w:val="21"/>
        </w:rPr>
        <w:t xml:space="preserve"> </w:t>
      </w:r>
      <w:r>
        <w:rPr>
          <w:color w:val="0F0F0F"/>
          <w:spacing w:val="-2"/>
          <w:sz w:val="21"/>
        </w:rPr>
        <w:t>malignancy</w:t>
      </w:r>
    </w:p>
    <w:p w14:paraId="1E5EAA86" w14:textId="77777777" w:rsidR="000264A9" w:rsidRDefault="00D13C45">
      <w:pPr>
        <w:pStyle w:val="ListParagraph"/>
        <w:numPr>
          <w:ilvl w:val="0"/>
          <w:numId w:val="3"/>
        </w:numPr>
        <w:tabs>
          <w:tab w:val="left" w:pos="2153"/>
        </w:tabs>
        <w:spacing w:before="110"/>
        <w:ind w:left="2153" w:hanging="366"/>
        <w:rPr>
          <w:sz w:val="21"/>
        </w:rPr>
      </w:pPr>
      <w:r>
        <w:rPr>
          <w:color w:val="0F0F0F"/>
          <w:spacing w:val="-5"/>
          <w:sz w:val="21"/>
        </w:rPr>
        <w:t>Severe</w:t>
      </w:r>
      <w:r>
        <w:rPr>
          <w:color w:val="0F0F0F"/>
          <w:spacing w:val="-7"/>
          <w:sz w:val="21"/>
        </w:rPr>
        <w:t xml:space="preserve"> </w:t>
      </w:r>
      <w:r>
        <w:rPr>
          <w:color w:val="0F0F0F"/>
          <w:spacing w:val="-2"/>
          <w:sz w:val="21"/>
        </w:rPr>
        <w:t>burns</w:t>
      </w:r>
    </w:p>
    <w:p w14:paraId="30C0AAFA" w14:textId="77777777" w:rsidR="000264A9" w:rsidRDefault="00D13C45">
      <w:pPr>
        <w:pStyle w:val="ListParagraph"/>
        <w:numPr>
          <w:ilvl w:val="0"/>
          <w:numId w:val="3"/>
        </w:numPr>
        <w:tabs>
          <w:tab w:val="left" w:pos="2157"/>
        </w:tabs>
        <w:spacing w:before="95"/>
        <w:ind w:left="2157"/>
        <w:rPr>
          <w:sz w:val="21"/>
        </w:rPr>
      </w:pPr>
      <w:r>
        <w:rPr>
          <w:color w:val="0F0F0F"/>
          <w:sz w:val="21"/>
        </w:rPr>
        <w:t>Multi</w:t>
      </w:r>
      <w:r>
        <w:rPr>
          <w:color w:val="0F0F0F"/>
          <w:spacing w:val="3"/>
          <w:sz w:val="21"/>
        </w:rPr>
        <w:t xml:space="preserve"> </w:t>
      </w:r>
      <w:r>
        <w:rPr>
          <w:color w:val="0F0F0F"/>
          <w:sz w:val="21"/>
        </w:rPr>
        <w:t>system</w:t>
      </w:r>
      <w:r>
        <w:rPr>
          <w:color w:val="0F0F0F"/>
          <w:spacing w:val="7"/>
          <w:sz w:val="21"/>
        </w:rPr>
        <w:t xml:space="preserve"> </w:t>
      </w:r>
      <w:r>
        <w:rPr>
          <w:color w:val="0F0F0F"/>
          <w:sz w:val="21"/>
        </w:rPr>
        <w:t>organ</w:t>
      </w:r>
      <w:r>
        <w:rPr>
          <w:color w:val="0F0F0F"/>
          <w:spacing w:val="-1"/>
          <w:sz w:val="21"/>
        </w:rPr>
        <w:t xml:space="preserve"> </w:t>
      </w:r>
      <w:r>
        <w:rPr>
          <w:color w:val="0F0F0F"/>
          <w:spacing w:val="-2"/>
          <w:sz w:val="21"/>
        </w:rPr>
        <w:t>failure</w:t>
      </w:r>
    </w:p>
    <w:p w14:paraId="6A6BF98E" w14:textId="77777777" w:rsidR="000264A9" w:rsidRDefault="00D13C45">
      <w:pPr>
        <w:pStyle w:val="ListParagraph"/>
        <w:numPr>
          <w:ilvl w:val="0"/>
          <w:numId w:val="3"/>
        </w:numPr>
        <w:tabs>
          <w:tab w:val="left" w:pos="2153"/>
        </w:tabs>
        <w:spacing w:before="105" w:line="324" w:lineRule="auto"/>
        <w:ind w:right="6035" w:firstLine="1081"/>
        <w:rPr>
          <w:sz w:val="21"/>
        </w:rPr>
      </w:pPr>
      <w:r>
        <w:rPr>
          <w:color w:val="0F0F0F"/>
          <w:sz w:val="21"/>
        </w:rPr>
        <w:t>Severe and</w:t>
      </w:r>
      <w:r>
        <w:rPr>
          <w:color w:val="0F0F0F"/>
          <w:spacing w:val="-5"/>
          <w:sz w:val="21"/>
        </w:rPr>
        <w:t xml:space="preserve"> </w:t>
      </w:r>
      <w:r>
        <w:rPr>
          <w:color w:val="0F0F0F"/>
          <w:sz w:val="21"/>
        </w:rPr>
        <w:t>multiple</w:t>
      </w:r>
      <w:r>
        <w:rPr>
          <w:color w:val="0F0F0F"/>
          <w:spacing w:val="-5"/>
          <w:sz w:val="21"/>
        </w:rPr>
        <w:t xml:space="preserve"> </w:t>
      </w:r>
      <w:r>
        <w:rPr>
          <w:color w:val="0F0F0F"/>
          <w:sz w:val="21"/>
        </w:rPr>
        <w:t xml:space="preserve">trauma </w:t>
      </w:r>
      <w:r>
        <w:rPr>
          <w:color w:val="0F0F0F"/>
          <w:spacing w:val="-2"/>
          <w:sz w:val="21"/>
          <w:u w:val="thick" w:color="0F0F0F"/>
        </w:rPr>
        <w:t>Neonatology</w:t>
      </w:r>
    </w:p>
    <w:p w14:paraId="4B51BA64" w14:textId="77777777" w:rsidR="000264A9" w:rsidRDefault="00D13C45">
      <w:pPr>
        <w:pStyle w:val="ListParagraph"/>
        <w:numPr>
          <w:ilvl w:val="0"/>
          <w:numId w:val="3"/>
        </w:numPr>
        <w:tabs>
          <w:tab w:val="left" w:pos="2156"/>
        </w:tabs>
        <w:spacing w:before="73"/>
        <w:ind w:left="2156" w:hanging="369"/>
        <w:rPr>
          <w:sz w:val="21"/>
        </w:rPr>
      </w:pPr>
      <w:r>
        <w:rPr>
          <w:color w:val="0F0F0F"/>
          <w:sz w:val="21"/>
        </w:rPr>
        <w:t>Extreme</w:t>
      </w:r>
      <w:r>
        <w:rPr>
          <w:color w:val="0F0F0F"/>
          <w:spacing w:val="4"/>
          <w:sz w:val="21"/>
        </w:rPr>
        <w:t xml:space="preserve"> </w:t>
      </w:r>
      <w:r>
        <w:rPr>
          <w:color w:val="0F0F0F"/>
          <w:sz w:val="21"/>
        </w:rPr>
        <w:t>prematurity</w:t>
      </w:r>
      <w:r>
        <w:rPr>
          <w:color w:val="0F0F0F"/>
          <w:spacing w:val="16"/>
          <w:sz w:val="21"/>
        </w:rPr>
        <w:t xml:space="preserve"> </w:t>
      </w:r>
      <w:r>
        <w:rPr>
          <w:color w:val="0F0F0F"/>
          <w:sz w:val="21"/>
        </w:rPr>
        <w:t>(&lt;34</w:t>
      </w:r>
      <w:r>
        <w:rPr>
          <w:color w:val="0F0F0F"/>
          <w:spacing w:val="-9"/>
          <w:sz w:val="21"/>
        </w:rPr>
        <w:t xml:space="preserve"> </w:t>
      </w:r>
      <w:r>
        <w:rPr>
          <w:color w:val="0F0F0F"/>
          <w:sz w:val="21"/>
        </w:rPr>
        <w:t>weeks)</w:t>
      </w:r>
      <w:r>
        <w:rPr>
          <w:color w:val="0F0F0F"/>
          <w:spacing w:val="12"/>
          <w:sz w:val="21"/>
        </w:rPr>
        <w:t xml:space="preserve"> </w:t>
      </w:r>
      <w:r>
        <w:rPr>
          <w:color w:val="0F0F0F"/>
          <w:sz w:val="21"/>
        </w:rPr>
        <w:t>&amp;</w:t>
      </w:r>
      <w:r>
        <w:rPr>
          <w:color w:val="0F0F0F"/>
          <w:spacing w:val="-7"/>
          <w:sz w:val="21"/>
        </w:rPr>
        <w:t xml:space="preserve"> </w:t>
      </w:r>
      <w:r>
        <w:rPr>
          <w:color w:val="0F0F0F"/>
          <w:sz w:val="21"/>
        </w:rPr>
        <w:t>low</w:t>
      </w:r>
      <w:r>
        <w:rPr>
          <w:color w:val="0F0F0F"/>
          <w:spacing w:val="-8"/>
          <w:sz w:val="21"/>
        </w:rPr>
        <w:t xml:space="preserve"> </w:t>
      </w:r>
      <w:r>
        <w:rPr>
          <w:color w:val="0F0F0F"/>
          <w:sz w:val="21"/>
        </w:rPr>
        <w:t xml:space="preserve">birth </w:t>
      </w:r>
      <w:r>
        <w:rPr>
          <w:color w:val="0F0F0F"/>
          <w:spacing w:val="-2"/>
          <w:sz w:val="21"/>
        </w:rPr>
        <w:t>weight</w:t>
      </w:r>
    </w:p>
    <w:p w14:paraId="19686732" w14:textId="77777777" w:rsidR="000264A9" w:rsidRDefault="00D13C45">
      <w:pPr>
        <w:pStyle w:val="ListParagraph"/>
        <w:numPr>
          <w:ilvl w:val="0"/>
          <w:numId w:val="3"/>
        </w:numPr>
        <w:tabs>
          <w:tab w:val="left" w:pos="2157"/>
        </w:tabs>
        <w:spacing w:before="105"/>
        <w:ind w:left="2157" w:hanging="366"/>
        <w:rPr>
          <w:sz w:val="21"/>
        </w:rPr>
      </w:pPr>
      <w:r>
        <w:rPr>
          <w:color w:val="0F0F0F"/>
          <w:sz w:val="21"/>
        </w:rPr>
        <w:t>Congenital</w:t>
      </w:r>
      <w:r>
        <w:rPr>
          <w:color w:val="0F0F0F"/>
          <w:spacing w:val="20"/>
          <w:sz w:val="21"/>
        </w:rPr>
        <w:t xml:space="preserve"> </w:t>
      </w:r>
      <w:r>
        <w:rPr>
          <w:color w:val="0F0F0F"/>
          <w:sz w:val="21"/>
        </w:rPr>
        <w:t>abnormalities,</w:t>
      </w:r>
      <w:r>
        <w:rPr>
          <w:color w:val="0F0F0F"/>
          <w:spacing w:val="-3"/>
          <w:sz w:val="21"/>
        </w:rPr>
        <w:t xml:space="preserve"> </w:t>
      </w:r>
      <w:r>
        <w:rPr>
          <w:color w:val="0F0F0F"/>
          <w:sz w:val="21"/>
        </w:rPr>
        <w:t>expected</w:t>
      </w:r>
      <w:r>
        <w:rPr>
          <w:color w:val="0F0F0F"/>
          <w:spacing w:val="27"/>
          <w:sz w:val="21"/>
        </w:rPr>
        <w:t xml:space="preserve"> </w:t>
      </w:r>
      <w:r>
        <w:rPr>
          <w:color w:val="0F0F0F"/>
          <w:sz w:val="21"/>
        </w:rPr>
        <w:t>or</w:t>
      </w:r>
      <w:r>
        <w:rPr>
          <w:color w:val="0F0F0F"/>
          <w:spacing w:val="18"/>
          <w:sz w:val="21"/>
        </w:rPr>
        <w:t xml:space="preserve"> </w:t>
      </w:r>
      <w:r>
        <w:rPr>
          <w:color w:val="0F0F0F"/>
          <w:spacing w:val="-2"/>
          <w:sz w:val="21"/>
        </w:rPr>
        <w:t>unexpected</w:t>
      </w:r>
    </w:p>
    <w:p w14:paraId="554BACF9" w14:textId="77777777" w:rsidR="000264A9" w:rsidRDefault="00D13C45">
      <w:pPr>
        <w:pStyle w:val="ListParagraph"/>
        <w:numPr>
          <w:ilvl w:val="0"/>
          <w:numId w:val="3"/>
        </w:numPr>
        <w:tabs>
          <w:tab w:val="left" w:pos="2158"/>
        </w:tabs>
        <w:spacing w:before="110"/>
        <w:ind w:left="2158" w:hanging="367"/>
        <w:rPr>
          <w:sz w:val="21"/>
        </w:rPr>
      </w:pPr>
      <w:r>
        <w:rPr>
          <w:color w:val="0F0F0F"/>
          <w:sz w:val="21"/>
        </w:rPr>
        <w:t>Surgical emergencies</w:t>
      </w:r>
      <w:r>
        <w:rPr>
          <w:color w:val="0F0F0F"/>
          <w:spacing w:val="31"/>
          <w:sz w:val="21"/>
        </w:rPr>
        <w:t xml:space="preserve"> </w:t>
      </w:r>
      <w:r>
        <w:rPr>
          <w:color w:val="0F0F0F"/>
          <w:sz w:val="21"/>
        </w:rPr>
        <w:t>identified</w:t>
      </w:r>
      <w:r>
        <w:rPr>
          <w:color w:val="0F0F0F"/>
          <w:spacing w:val="5"/>
          <w:sz w:val="21"/>
        </w:rPr>
        <w:t xml:space="preserve"> </w:t>
      </w:r>
      <w:r>
        <w:rPr>
          <w:color w:val="0F0F0F"/>
          <w:sz w:val="21"/>
        </w:rPr>
        <w:t>pre-</w:t>
      </w:r>
      <w:r>
        <w:rPr>
          <w:color w:val="0F0F0F"/>
          <w:spacing w:val="15"/>
          <w:sz w:val="21"/>
        </w:rPr>
        <w:t xml:space="preserve"> </w:t>
      </w:r>
      <w:r>
        <w:rPr>
          <w:color w:val="0F0F0F"/>
          <w:sz w:val="21"/>
        </w:rPr>
        <w:t>or</w:t>
      </w:r>
      <w:r>
        <w:rPr>
          <w:color w:val="0F0F0F"/>
          <w:spacing w:val="7"/>
          <w:sz w:val="21"/>
        </w:rPr>
        <w:t xml:space="preserve"> </w:t>
      </w:r>
      <w:r>
        <w:rPr>
          <w:color w:val="0F0F0F"/>
          <w:sz w:val="21"/>
        </w:rPr>
        <w:t>post-</w:t>
      </w:r>
      <w:r>
        <w:rPr>
          <w:color w:val="0F0F0F"/>
          <w:spacing w:val="-2"/>
          <w:sz w:val="21"/>
        </w:rPr>
        <w:t>birth</w:t>
      </w:r>
    </w:p>
    <w:p w14:paraId="5337B50E" w14:textId="77777777" w:rsidR="000264A9" w:rsidRDefault="00D13C45">
      <w:pPr>
        <w:pStyle w:val="ListParagraph"/>
        <w:numPr>
          <w:ilvl w:val="0"/>
          <w:numId w:val="3"/>
        </w:numPr>
        <w:tabs>
          <w:tab w:val="left" w:pos="2158"/>
        </w:tabs>
        <w:spacing w:before="104"/>
        <w:ind w:left="2158" w:hanging="362"/>
        <w:rPr>
          <w:sz w:val="21"/>
        </w:rPr>
      </w:pPr>
      <w:r>
        <w:rPr>
          <w:color w:val="0F0F0F"/>
          <w:sz w:val="21"/>
        </w:rPr>
        <w:t>Severe</w:t>
      </w:r>
      <w:r>
        <w:rPr>
          <w:color w:val="0F0F0F"/>
          <w:spacing w:val="7"/>
          <w:sz w:val="21"/>
        </w:rPr>
        <w:t xml:space="preserve"> </w:t>
      </w:r>
      <w:r>
        <w:rPr>
          <w:color w:val="0F0F0F"/>
          <w:sz w:val="21"/>
        </w:rPr>
        <w:t>Respiratory</w:t>
      </w:r>
      <w:r>
        <w:rPr>
          <w:color w:val="0F0F0F"/>
          <w:spacing w:val="2"/>
          <w:sz w:val="21"/>
        </w:rPr>
        <w:t xml:space="preserve"> </w:t>
      </w:r>
      <w:r>
        <w:rPr>
          <w:color w:val="0F0F0F"/>
          <w:sz w:val="21"/>
        </w:rPr>
        <w:t>Distress,</w:t>
      </w:r>
      <w:r>
        <w:rPr>
          <w:color w:val="0F0F0F"/>
          <w:spacing w:val="-2"/>
          <w:sz w:val="21"/>
        </w:rPr>
        <w:t xml:space="preserve"> </w:t>
      </w:r>
      <w:r>
        <w:rPr>
          <w:color w:val="0F0F0F"/>
          <w:sz w:val="21"/>
        </w:rPr>
        <w:t>newborns</w:t>
      </w:r>
      <w:r>
        <w:rPr>
          <w:color w:val="0F0F0F"/>
          <w:spacing w:val="13"/>
          <w:sz w:val="21"/>
        </w:rPr>
        <w:t xml:space="preserve"> </w:t>
      </w:r>
      <w:r>
        <w:rPr>
          <w:color w:val="0F0F0F"/>
          <w:sz w:val="21"/>
        </w:rPr>
        <w:t>needing</w:t>
      </w:r>
      <w:r>
        <w:rPr>
          <w:color w:val="0F0F0F"/>
          <w:spacing w:val="-13"/>
          <w:sz w:val="21"/>
        </w:rPr>
        <w:t xml:space="preserve"> </w:t>
      </w:r>
      <w:r>
        <w:rPr>
          <w:color w:val="0F0F0F"/>
          <w:sz w:val="21"/>
        </w:rPr>
        <w:t>invasive</w:t>
      </w:r>
      <w:r>
        <w:rPr>
          <w:color w:val="0F0F0F"/>
          <w:spacing w:val="6"/>
          <w:sz w:val="21"/>
        </w:rPr>
        <w:t xml:space="preserve"> </w:t>
      </w:r>
      <w:r>
        <w:rPr>
          <w:color w:val="0F0F0F"/>
          <w:sz w:val="21"/>
        </w:rPr>
        <w:t>mechanical</w:t>
      </w:r>
      <w:r>
        <w:rPr>
          <w:color w:val="0F0F0F"/>
          <w:spacing w:val="-5"/>
          <w:sz w:val="21"/>
        </w:rPr>
        <w:t xml:space="preserve"> </w:t>
      </w:r>
      <w:r>
        <w:rPr>
          <w:color w:val="0F0F0F"/>
          <w:spacing w:val="-2"/>
          <w:sz w:val="21"/>
        </w:rPr>
        <w:t>ventilation</w:t>
      </w:r>
    </w:p>
    <w:p w14:paraId="1B29C9CE" w14:textId="77777777" w:rsidR="000264A9" w:rsidRDefault="00D13C45">
      <w:pPr>
        <w:pStyle w:val="ListParagraph"/>
        <w:numPr>
          <w:ilvl w:val="0"/>
          <w:numId w:val="3"/>
        </w:numPr>
        <w:tabs>
          <w:tab w:val="left" w:pos="2161"/>
        </w:tabs>
        <w:spacing w:before="105"/>
        <w:ind w:left="2161"/>
        <w:rPr>
          <w:sz w:val="21"/>
        </w:rPr>
      </w:pPr>
      <w:r>
        <w:rPr>
          <w:color w:val="0F0F0F"/>
          <w:w w:val="105"/>
          <w:sz w:val="21"/>
        </w:rPr>
        <w:t>Encephalopathy/</w:t>
      </w:r>
      <w:r>
        <w:rPr>
          <w:color w:val="0F0F0F"/>
          <w:spacing w:val="-5"/>
          <w:w w:val="105"/>
          <w:sz w:val="21"/>
        </w:rPr>
        <w:t xml:space="preserve"> </w:t>
      </w:r>
      <w:r>
        <w:rPr>
          <w:color w:val="0F0F0F"/>
          <w:spacing w:val="-2"/>
          <w:w w:val="105"/>
          <w:sz w:val="21"/>
        </w:rPr>
        <w:t>Seizures</w:t>
      </w:r>
    </w:p>
    <w:p w14:paraId="2D2FB702" w14:textId="77777777" w:rsidR="000264A9" w:rsidRDefault="00D13C45">
      <w:pPr>
        <w:pStyle w:val="BodyText"/>
        <w:spacing w:before="85" w:line="266" w:lineRule="auto"/>
        <w:ind w:left="712" w:right="694" w:firstLine="2"/>
        <w:jc w:val="both"/>
      </w:pPr>
      <w:r>
        <w:rPr>
          <w:color w:val="0F0F0F"/>
        </w:rPr>
        <w:t xml:space="preserve">When a condition noted above is suspected or </w:t>
      </w:r>
      <w:r>
        <w:rPr>
          <w:color w:val="0F0F0F"/>
        </w:rPr>
        <w:t>identified, Lawrence has a transfer agreement with Tufts Medical Center for Maternity and Neonatology services. Referrals or transfers may also be made to Mass General</w:t>
      </w:r>
      <w:r>
        <w:rPr>
          <w:color w:val="0F0F0F"/>
          <w:spacing w:val="-3"/>
        </w:rPr>
        <w:t xml:space="preserve"> </w:t>
      </w:r>
      <w:r>
        <w:rPr>
          <w:color w:val="0F0F0F"/>
        </w:rPr>
        <w:t>Brigham, Beth Israel Lahey Health, or Boston Medical Center depending on the needs of the patient and facility availability.</w:t>
      </w:r>
    </w:p>
    <w:p w14:paraId="1A8C9308" w14:textId="77777777" w:rsidR="000264A9" w:rsidRDefault="00D13C45">
      <w:pPr>
        <w:pStyle w:val="BodyText"/>
        <w:spacing w:before="39"/>
        <w:rPr>
          <w:sz w:val="20"/>
        </w:rPr>
      </w:pPr>
      <w:r>
        <w:rPr>
          <w:noProof/>
          <w:sz w:val="20"/>
        </w:rPr>
        <mc:AlternateContent>
          <mc:Choice Requires="wps">
            <w:drawing>
              <wp:anchor distT="0" distB="0" distL="0" distR="0" simplePos="0" relativeHeight="487588352" behindDoc="1" locked="0" layoutInCell="1" allowOverlap="1" wp14:anchorId="05EB5911" wp14:editId="186A9258">
                <wp:simplePos x="0" y="0"/>
                <wp:positionH relativeFrom="page">
                  <wp:posOffset>891094</wp:posOffset>
                </wp:positionH>
                <wp:positionV relativeFrom="paragraph">
                  <wp:posOffset>186491</wp:posOffset>
                </wp:positionV>
                <wp:extent cx="185547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470" cy="1270"/>
                        </a:xfrm>
                        <a:custGeom>
                          <a:avLst/>
                          <a:gdLst/>
                          <a:ahLst/>
                          <a:cxnLst/>
                          <a:rect l="l" t="t" r="r" b="b"/>
                          <a:pathLst>
                            <a:path w="1855470">
                              <a:moveTo>
                                <a:pt x="0" y="0"/>
                              </a:moveTo>
                              <a:lnTo>
                                <a:pt x="185543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83828" id="Graphic 7" o:spid="_x0000_s1026" alt="&quot;&quot;" style="position:absolute;margin-left:70.15pt;margin-top:14.7pt;width:146.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5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" path="m,l1855430,e" filled="f" strokeweight=".25439mm">
                <v:path arrowok="t"/>
                <w10:wrap type="topAndBottom" anchorx="page"/>
              </v:shape>
            </w:pict>
          </mc:Fallback>
        </mc:AlternateContent>
      </w:r>
    </w:p>
    <w:p w14:paraId="1DF16270" w14:textId="77777777" w:rsidR="000264A9" w:rsidRDefault="00D13C45">
      <w:pPr>
        <w:spacing w:before="126"/>
        <w:ind w:left="719"/>
        <w:rPr>
          <w:sz w:val="16"/>
        </w:rPr>
      </w:pPr>
      <w:r>
        <w:rPr>
          <w:rFonts w:ascii="Times New Roman"/>
          <w:color w:val="262626"/>
          <w:w w:val="115"/>
          <w:sz w:val="16"/>
          <w:vertAlign w:val="superscript"/>
        </w:rPr>
        <w:t>2</w:t>
      </w:r>
      <w:r>
        <w:rPr>
          <w:rFonts w:ascii="Times New Roman"/>
          <w:color w:val="262626"/>
          <w:spacing w:val="16"/>
          <w:w w:val="115"/>
          <w:sz w:val="16"/>
        </w:rPr>
        <w:t xml:space="preserve"> </w:t>
      </w:r>
      <w:r>
        <w:rPr>
          <w:color w:val="0F0F0F"/>
          <w:w w:val="115"/>
          <w:sz w:val="16"/>
        </w:rPr>
        <w:t>10/1/25</w:t>
      </w:r>
      <w:r>
        <w:rPr>
          <w:color w:val="0F0F0F"/>
          <w:spacing w:val="-22"/>
          <w:w w:val="115"/>
          <w:sz w:val="16"/>
        </w:rPr>
        <w:t xml:space="preserve"> </w:t>
      </w:r>
      <w:r>
        <w:rPr>
          <w:color w:val="0F0F0F"/>
          <w:w w:val="115"/>
          <w:sz w:val="16"/>
        </w:rPr>
        <w:t>-</w:t>
      </w:r>
      <w:r>
        <w:rPr>
          <w:color w:val="0F0F0F"/>
          <w:spacing w:val="11"/>
          <w:w w:val="115"/>
          <w:sz w:val="16"/>
        </w:rPr>
        <w:t xml:space="preserve"> </w:t>
      </w:r>
      <w:r>
        <w:rPr>
          <w:color w:val="0F0F0F"/>
          <w:spacing w:val="-2"/>
          <w:w w:val="115"/>
          <w:sz w:val="16"/>
        </w:rPr>
        <w:t>6/15/2026</w:t>
      </w:r>
    </w:p>
    <w:p w14:paraId="505A35EF" w14:textId="77777777" w:rsidR="000264A9" w:rsidRDefault="000264A9">
      <w:pPr>
        <w:rPr>
          <w:sz w:val="16"/>
        </w:rPr>
        <w:sectPr w:rsidR="000264A9">
          <w:footerReference w:type="default" r:id="rId8"/>
          <w:pgSz w:w="12240" w:h="15840"/>
          <w:pgMar w:top="1360" w:right="720" w:bottom="860" w:left="720" w:header="0" w:footer="679" w:gutter="0"/>
          <w:cols w:space="720"/>
        </w:sectPr>
      </w:pPr>
    </w:p>
    <w:p w14:paraId="2FD3E419" w14:textId="77777777" w:rsidR="000264A9" w:rsidRDefault="00D13C45">
      <w:pPr>
        <w:pStyle w:val="ListParagraph"/>
        <w:numPr>
          <w:ilvl w:val="1"/>
          <w:numId w:val="1"/>
        </w:numPr>
        <w:tabs>
          <w:tab w:val="left" w:pos="2566"/>
        </w:tabs>
        <w:spacing w:before="76"/>
        <w:ind w:left="2566" w:hanging="365"/>
        <w:rPr>
          <w:b/>
          <w:sz w:val="20"/>
        </w:rPr>
      </w:pPr>
      <w:r>
        <w:rPr>
          <w:b/>
          <w:color w:val="0F0F0F"/>
          <w:w w:val="105"/>
          <w:sz w:val="20"/>
        </w:rPr>
        <w:lastRenderedPageBreak/>
        <w:t>Adequacy</w:t>
      </w:r>
      <w:r>
        <w:rPr>
          <w:b/>
          <w:color w:val="0F0F0F"/>
          <w:spacing w:val="-12"/>
          <w:w w:val="105"/>
          <w:sz w:val="20"/>
        </w:rPr>
        <w:t xml:space="preserve"> </w:t>
      </w:r>
      <w:r>
        <w:rPr>
          <w:b/>
          <w:color w:val="0F0F0F"/>
          <w:w w:val="105"/>
          <w:sz w:val="20"/>
        </w:rPr>
        <w:t>of</w:t>
      </w:r>
      <w:r>
        <w:rPr>
          <w:b/>
          <w:color w:val="0F0F0F"/>
          <w:spacing w:val="-8"/>
          <w:w w:val="105"/>
          <w:sz w:val="20"/>
        </w:rPr>
        <w:t xml:space="preserve"> </w:t>
      </w:r>
      <w:r>
        <w:rPr>
          <w:b/>
          <w:color w:val="0F0F0F"/>
          <w:w w:val="105"/>
          <w:sz w:val="20"/>
        </w:rPr>
        <w:t>space</w:t>
      </w:r>
      <w:r>
        <w:rPr>
          <w:b/>
          <w:color w:val="0F0F0F"/>
          <w:spacing w:val="-7"/>
          <w:w w:val="105"/>
          <w:sz w:val="20"/>
        </w:rPr>
        <w:t xml:space="preserve"> </w:t>
      </w:r>
      <w:r>
        <w:rPr>
          <w:b/>
          <w:color w:val="0F0F0F"/>
          <w:w w:val="105"/>
          <w:sz w:val="20"/>
        </w:rPr>
        <w:t>and</w:t>
      </w:r>
      <w:r>
        <w:rPr>
          <w:b/>
          <w:color w:val="0F0F0F"/>
          <w:spacing w:val="-14"/>
          <w:w w:val="105"/>
          <w:sz w:val="20"/>
        </w:rPr>
        <w:t xml:space="preserve"> </w:t>
      </w:r>
      <w:r>
        <w:rPr>
          <w:b/>
          <w:color w:val="0F0F0F"/>
          <w:w w:val="105"/>
          <w:sz w:val="20"/>
        </w:rPr>
        <w:t>resources</w:t>
      </w:r>
      <w:r>
        <w:rPr>
          <w:b/>
          <w:color w:val="0F0F0F"/>
          <w:spacing w:val="-8"/>
          <w:w w:val="105"/>
          <w:sz w:val="20"/>
        </w:rPr>
        <w:t xml:space="preserve"> </w:t>
      </w:r>
      <w:r>
        <w:rPr>
          <w:b/>
          <w:color w:val="0F0F0F"/>
          <w:w w:val="105"/>
          <w:sz w:val="20"/>
        </w:rPr>
        <w:t>at</w:t>
      </w:r>
      <w:r>
        <w:rPr>
          <w:b/>
          <w:color w:val="0F0F0F"/>
          <w:spacing w:val="-15"/>
          <w:w w:val="105"/>
          <w:sz w:val="20"/>
        </w:rPr>
        <w:t xml:space="preserve"> </w:t>
      </w:r>
      <w:r>
        <w:rPr>
          <w:b/>
          <w:color w:val="0F0F0F"/>
          <w:w w:val="105"/>
          <w:sz w:val="20"/>
        </w:rPr>
        <w:t>the</w:t>
      </w:r>
      <w:r>
        <w:rPr>
          <w:b/>
          <w:color w:val="0F0F0F"/>
          <w:spacing w:val="-9"/>
          <w:w w:val="105"/>
          <w:sz w:val="20"/>
        </w:rPr>
        <w:t xml:space="preserve"> </w:t>
      </w:r>
      <w:r>
        <w:rPr>
          <w:b/>
          <w:color w:val="0F0F0F"/>
          <w:w w:val="105"/>
          <w:sz w:val="20"/>
        </w:rPr>
        <w:t>alternative</w:t>
      </w:r>
      <w:r>
        <w:rPr>
          <w:b/>
          <w:color w:val="0F0F0F"/>
          <w:spacing w:val="4"/>
          <w:w w:val="105"/>
          <w:sz w:val="20"/>
        </w:rPr>
        <w:t xml:space="preserve"> </w:t>
      </w:r>
      <w:r>
        <w:rPr>
          <w:b/>
          <w:color w:val="0F0F0F"/>
          <w:spacing w:val="-2"/>
          <w:w w:val="105"/>
          <w:sz w:val="20"/>
        </w:rPr>
        <w:t>sites.</w:t>
      </w:r>
    </w:p>
    <w:p w14:paraId="6EE2577D" w14:textId="77777777" w:rsidR="000264A9" w:rsidRDefault="00D13C45">
      <w:pPr>
        <w:spacing w:before="160" w:line="278" w:lineRule="auto"/>
        <w:ind w:left="671" w:right="752" w:firstLine="1"/>
        <w:jc w:val="both"/>
        <w:rPr>
          <w:sz w:val="20"/>
        </w:rPr>
      </w:pPr>
      <w:r>
        <w:rPr>
          <w:color w:val="0F0F0F"/>
          <w:w w:val="110"/>
          <w:sz w:val="20"/>
        </w:rPr>
        <w:t xml:space="preserve">Lawrence has adequate space to accommodate all historic and projected deliveries in the </w:t>
      </w:r>
      <w:r>
        <w:rPr>
          <w:color w:val="0F0F0F"/>
          <w:w w:val="110"/>
          <w:sz w:val="20"/>
        </w:rPr>
        <w:t>Merrimack Health</w:t>
      </w:r>
      <w:r>
        <w:rPr>
          <w:color w:val="0F0F0F"/>
          <w:spacing w:val="-2"/>
          <w:w w:val="110"/>
          <w:sz w:val="20"/>
        </w:rPr>
        <w:t xml:space="preserve"> </w:t>
      </w:r>
      <w:r>
        <w:rPr>
          <w:color w:val="0F0F0F"/>
          <w:w w:val="110"/>
          <w:sz w:val="20"/>
        </w:rPr>
        <w:t>service</w:t>
      </w:r>
      <w:r>
        <w:rPr>
          <w:color w:val="0F0F0F"/>
          <w:spacing w:val="-2"/>
          <w:w w:val="110"/>
          <w:sz w:val="20"/>
        </w:rPr>
        <w:t xml:space="preserve"> </w:t>
      </w:r>
      <w:r>
        <w:rPr>
          <w:color w:val="0F0F0F"/>
          <w:w w:val="110"/>
          <w:sz w:val="20"/>
        </w:rPr>
        <w:t>area.</w:t>
      </w:r>
      <w:r>
        <w:rPr>
          <w:color w:val="0F0F0F"/>
          <w:spacing w:val="-9"/>
          <w:w w:val="110"/>
          <w:sz w:val="20"/>
        </w:rPr>
        <w:t xml:space="preserve"> </w:t>
      </w:r>
      <w:r>
        <w:rPr>
          <w:color w:val="0F0F0F"/>
          <w:w w:val="110"/>
          <w:sz w:val="20"/>
        </w:rPr>
        <w:t>If</w:t>
      </w:r>
      <w:r>
        <w:rPr>
          <w:color w:val="0F0F0F"/>
          <w:spacing w:val="-1"/>
          <w:w w:val="110"/>
          <w:sz w:val="20"/>
        </w:rPr>
        <w:t xml:space="preserve"> </w:t>
      </w:r>
      <w:r>
        <w:rPr>
          <w:color w:val="0F0F0F"/>
          <w:w w:val="110"/>
          <w:sz w:val="20"/>
        </w:rPr>
        <w:t>all births</w:t>
      </w:r>
      <w:r>
        <w:rPr>
          <w:color w:val="0F0F0F"/>
          <w:spacing w:val="-5"/>
          <w:w w:val="110"/>
          <w:sz w:val="20"/>
        </w:rPr>
        <w:t xml:space="preserve"> </w:t>
      </w:r>
      <w:r>
        <w:rPr>
          <w:color w:val="0F0F0F"/>
          <w:w w:val="110"/>
          <w:sz w:val="20"/>
        </w:rPr>
        <w:t>at</w:t>
      </w:r>
      <w:r>
        <w:rPr>
          <w:color w:val="0F0F0F"/>
          <w:spacing w:val="-11"/>
          <w:w w:val="110"/>
          <w:sz w:val="20"/>
        </w:rPr>
        <w:t xml:space="preserve"> </w:t>
      </w:r>
      <w:r>
        <w:rPr>
          <w:color w:val="0F0F0F"/>
          <w:w w:val="110"/>
          <w:sz w:val="20"/>
        </w:rPr>
        <w:t>Methuen</w:t>
      </w:r>
      <w:r>
        <w:rPr>
          <w:color w:val="0F0F0F"/>
          <w:spacing w:val="-3"/>
          <w:w w:val="110"/>
          <w:sz w:val="20"/>
        </w:rPr>
        <w:t xml:space="preserve"> </w:t>
      </w:r>
      <w:r>
        <w:rPr>
          <w:color w:val="0F0F0F"/>
          <w:w w:val="110"/>
          <w:sz w:val="20"/>
        </w:rPr>
        <w:t>had</w:t>
      </w:r>
      <w:r>
        <w:rPr>
          <w:color w:val="0F0F0F"/>
          <w:spacing w:val="-14"/>
          <w:w w:val="110"/>
          <w:sz w:val="20"/>
        </w:rPr>
        <w:t xml:space="preserve"> </w:t>
      </w:r>
      <w:r>
        <w:rPr>
          <w:color w:val="0F0F0F"/>
          <w:w w:val="110"/>
          <w:sz w:val="20"/>
        </w:rPr>
        <w:t>taken</w:t>
      </w:r>
      <w:r>
        <w:rPr>
          <w:color w:val="0F0F0F"/>
          <w:spacing w:val="-7"/>
          <w:w w:val="110"/>
          <w:sz w:val="20"/>
        </w:rPr>
        <w:t xml:space="preserve"> </w:t>
      </w:r>
      <w:r>
        <w:rPr>
          <w:color w:val="0F0F0F"/>
          <w:w w:val="110"/>
          <w:sz w:val="20"/>
        </w:rPr>
        <w:t>place</w:t>
      </w:r>
      <w:r>
        <w:rPr>
          <w:color w:val="0F0F0F"/>
          <w:spacing w:val="-4"/>
          <w:w w:val="110"/>
          <w:sz w:val="20"/>
        </w:rPr>
        <w:t xml:space="preserve"> </w:t>
      </w:r>
      <w:r>
        <w:rPr>
          <w:color w:val="0F0F0F"/>
          <w:w w:val="110"/>
          <w:sz w:val="20"/>
        </w:rPr>
        <w:t>at</w:t>
      </w:r>
      <w:r>
        <w:rPr>
          <w:color w:val="0F0F0F"/>
          <w:spacing w:val="-8"/>
          <w:w w:val="110"/>
          <w:sz w:val="20"/>
        </w:rPr>
        <w:t xml:space="preserve"> </w:t>
      </w:r>
      <w:r>
        <w:rPr>
          <w:color w:val="0F0F0F"/>
          <w:w w:val="110"/>
          <w:sz w:val="20"/>
        </w:rPr>
        <w:t>Lawrence in</w:t>
      </w:r>
      <w:r>
        <w:rPr>
          <w:color w:val="0F0F0F"/>
          <w:spacing w:val="-1"/>
          <w:w w:val="110"/>
          <w:sz w:val="20"/>
        </w:rPr>
        <w:t xml:space="preserve"> </w:t>
      </w:r>
      <w:r>
        <w:rPr>
          <w:color w:val="0F0F0F"/>
          <w:w w:val="110"/>
          <w:sz w:val="20"/>
        </w:rPr>
        <w:t>FY24</w:t>
      </w:r>
      <w:r>
        <w:rPr>
          <w:color w:val="0F0F0F"/>
          <w:spacing w:val="-8"/>
          <w:w w:val="110"/>
          <w:sz w:val="20"/>
        </w:rPr>
        <w:t xml:space="preserve"> </w:t>
      </w:r>
      <w:r>
        <w:rPr>
          <w:color w:val="0F0F0F"/>
          <w:w w:val="110"/>
          <w:sz w:val="20"/>
        </w:rPr>
        <w:t xml:space="preserve">and FY25, the combined occupancy of Lawrence's maternity unit would have been 56% and 54%, </w:t>
      </w:r>
      <w:r>
        <w:rPr>
          <w:color w:val="0F0F0F"/>
          <w:spacing w:val="-2"/>
          <w:w w:val="110"/>
          <w:sz w:val="20"/>
        </w:rPr>
        <w:t>respectively.</w:t>
      </w:r>
    </w:p>
    <w:p w14:paraId="7C435064" w14:textId="77777777" w:rsidR="000264A9" w:rsidRDefault="00D13C45">
      <w:pPr>
        <w:spacing w:before="125" w:line="278" w:lineRule="auto"/>
        <w:ind w:left="674" w:right="744" w:firstLine="3"/>
        <w:jc w:val="both"/>
        <w:rPr>
          <w:sz w:val="20"/>
        </w:rPr>
      </w:pPr>
      <w:r>
        <w:rPr>
          <w:color w:val="0F0F0F"/>
          <w:w w:val="110"/>
          <w:sz w:val="20"/>
        </w:rPr>
        <w:t>By</w:t>
      </w:r>
      <w:r>
        <w:rPr>
          <w:color w:val="0F0F0F"/>
          <w:spacing w:val="-16"/>
          <w:w w:val="110"/>
          <w:sz w:val="20"/>
        </w:rPr>
        <w:t xml:space="preserve"> </w:t>
      </w:r>
      <w:r>
        <w:rPr>
          <w:color w:val="0F0F0F"/>
          <w:w w:val="110"/>
          <w:sz w:val="20"/>
        </w:rPr>
        <w:t>consolidating</w:t>
      </w:r>
      <w:r>
        <w:rPr>
          <w:color w:val="0F0F0F"/>
          <w:spacing w:val="-2"/>
          <w:w w:val="110"/>
          <w:sz w:val="20"/>
        </w:rPr>
        <w:t xml:space="preserve"> </w:t>
      </w:r>
      <w:r>
        <w:rPr>
          <w:color w:val="0F0F0F"/>
          <w:w w:val="110"/>
          <w:sz w:val="20"/>
        </w:rPr>
        <w:t>the</w:t>
      </w:r>
      <w:r>
        <w:rPr>
          <w:color w:val="0F0F0F"/>
          <w:spacing w:val="-4"/>
          <w:w w:val="110"/>
          <w:sz w:val="20"/>
        </w:rPr>
        <w:t xml:space="preserve"> </w:t>
      </w:r>
      <w:r>
        <w:rPr>
          <w:color w:val="0F0F0F"/>
          <w:w w:val="110"/>
          <w:sz w:val="20"/>
        </w:rPr>
        <w:t>Services at</w:t>
      </w:r>
      <w:r>
        <w:rPr>
          <w:color w:val="0F0F0F"/>
          <w:spacing w:val="-6"/>
          <w:w w:val="110"/>
          <w:sz w:val="20"/>
        </w:rPr>
        <w:t xml:space="preserve"> </w:t>
      </w:r>
      <w:r>
        <w:rPr>
          <w:color w:val="0F0F0F"/>
          <w:w w:val="110"/>
          <w:sz w:val="20"/>
        </w:rPr>
        <w:t>Lawrence, we</w:t>
      </w:r>
      <w:r>
        <w:rPr>
          <w:color w:val="0F0F0F"/>
          <w:spacing w:val="-6"/>
          <w:w w:val="110"/>
          <w:sz w:val="20"/>
        </w:rPr>
        <w:t xml:space="preserve"> </w:t>
      </w:r>
      <w:r>
        <w:rPr>
          <w:color w:val="0F0F0F"/>
          <w:w w:val="110"/>
          <w:sz w:val="20"/>
        </w:rPr>
        <w:t>will</w:t>
      </w:r>
      <w:r>
        <w:rPr>
          <w:color w:val="0F0F0F"/>
          <w:spacing w:val="-16"/>
          <w:w w:val="110"/>
          <w:sz w:val="20"/>
        </w:rPr>
        <w:t xml:space="preserve"> </w:t>
      </w:r>
      <w:r>
        <w:rPr>
          <w:color w:val="0F0F0F"/>
          <w:w w:val="110"/>
          <w:sz w:val="20"/>
        </w:rPr>
        <w:t>create</w:t>
      </w:r>
      <w:r>
        <w:rPr>
          <w:color w:val="0F0F0F"/>
          <w:spacing w:val="-1"/>
          <w:w w:val="110"/>
          <w:sz w:val="20"/>
        </w:rPr>
        <w:t xml:space="preserve"> </w:t>
      </w:r>
      <w:r>
        <w:rPr>
          <w:color w:val="0F0F0F"/>
          <w:w w:val="110"/>
          <w:sz w:val="20"/>
        </w:rPr>
        <w:t>a</w:t>
      </w:r>
      <w:r>
        <w:rPr>
          <w:color w:val="0F0F0F"/>
          <w:spacing w:val="-1"/>
          <w:w w:val="110"/>
          <w:sz w:val="20"/>
        </w:rPr>
        <w:t xml:space="preserve"> </w:t>
      </w:r>
      <w:r>
        <w:rPr>
          <w:color w:val="0F0F0F"/>
          <w:w w:val="110"/>
          <w:sz w:val="20"/>
        </w:rPr>
        <w:t>stronger and</w:t>
      </w:r>
      <w:r>
        <w:rPr>
          <w:color w:val="0F0F0F"/>
          <w:spacing w:val="-6"/>
          <w:w w:val="110"/>
          <w:sz w:val="20"/>
        </w:rPr>
        <w:t xml:space="preserve"> </w:t>
      </w:r>
      <w:r>
        <w:rPr>
          <w:color w:val="0F0F0F"/>
          <w:w w:val="110"/>
          <w:sz w:val="20"/>
        </w:rPr>
        <w:t>more</w:t>
      </w:r>
      <w:r>
        <w:rPr>
          <w:color w:val="0F0F0F"/>
          <w:spacing w:val="-1"/>
          <w:w w:val="110"/>
          <w:sz w:val="20"/>
        </w:rPr>
        <w:t xml:space="preserve"> </w:t>
      </w:r>
      <w:r>
        <w:rPr>
          <w:color w:val="0F0F0F"/>
          <w:w w:val="110"/>
          <w:sz w:val="20"/>
        </w:rPr>
        <w:t>coordinated high-</w:t>
      </w:r>
      <w:r>
        <w:rPr>
          <w:color w:val="0F0F0F"/>
          <w:sz w:val="20"/>
        </w:rPr>
        <w:t xml:space="preserve">quality program in one center of care for the region. Through the merger of programs and resources, </w:t>
      </w:r>
      <w:r>
        <w:rPr>
          <w:color w:val="0F0F0F"/>
          <w:spacing w:val="-2"/>
          <w:w w:val="110"/>
          <w:sz w:val="20"/>
        </w:rPr>
        <w:t>patients</w:t>
      </w:r>
      <w:r>
        <w:rPr>
          <w:color w:val="0F0F0F"/>
          <w:spacing w:val="-14"/>
          <w:w w:val="110"/>
          <w:sz w:val="20"/>
        </w:rPr>
        <w:t xml:space="preserve"> </w:t>
      </w:r>
      <w:r>
        <w:rPr>
          <w:color w:val="0F0F0F"/>
          <w:spacing w:val="-2"/>
          <w:w w:val="110"/>
          <w:sz w:val="20"/>
        </w:rPr>
        <w:t>will</w:t>
      </w:r>
      <w:r>
        <w:rPr>
          <w:color w:val="0F0F0F"/>
          <w:spacing w:val="-13"/>
          <w:w w:val="110"/>
          <w:sz w:val="20"/>
        </w:rPr>
        <w:t xml:space="preserve"> </w:t>
      </w:r>
      <w:r>
        <w:rPr>
          <w:color w:val="0F0F0F"/>
          <w:spacing w:val="-2"/>
          <w:w w:val="110"/>
          <w:sz w:val="20"/>
        </w:rPr>
        <w:t>experience</w:t>
      </w:r>
      <w:r>
        <w:rPr>
          <w:color w:val="0F0F0F"/>
          <w:spacing w:val="-13"/>
          <w:w w:val="110"/>
          <w:sz w:val="20"/>
        </w:rPr>
        <w:t xml:space="preserve"> </w:t>
      </w:r>
      <w:r>
        <w:rPr>
          <w:color w:val="0F0F0F"/>
          <w:spacing w:val="-2"/>
          <w:w w:val="110"/>
          <w:sz w:val="20"/>
        </w:rPr>
        <w:t>a</w:t>
      </w:r>
      <w:r>
        <w:rPr>
          <w:color w:val="0F0F0F"/>
          <w:spacing w:val="-12"/>
          <w:w w:val="110"/>
          <w:sz w:val="20"/>
        </w:rPr>
        <w:t xml:space="preserve"> </w:t>
      </w:r>
      <w:r>
        <w:rPr>
          <w:color w:val="0F0F0F"/>
          <w:spacing w:val="-2"/>
          <w:w w:val="110"/>
          <w:sz w:val="20"/>
        </w:rPr>
        <w:t>more</w:t>
      </w:r>
      <w:r>
        <w:rPr>
          <w:color w:val="0F0F0F"/>
          <w:spacing w:val="-12"/>
          <w:w w:val="110"/>
          <w:sz w:val="20"/>
        </w:rPr>
        <w:t xml:space="preserve"> </w:t>
      </w:r>
      <w:r>
        <w:rPr>
          <w:color w:val="0F0F0F"/>
          <w:spacing w:val="-2"/>
          <w:w w:val="110"/>
          <w:sz w:val="20"/>
        </w:rPr>
        <w:t>seamless experience and</w:t>
      </w:r>
      <w:r>
        <w:rPr>
          <w:color w:val="0F0F0F"/>
          <w:spacing w:val="-12"/>
          <w:w w:val="110"/>
          <w:sz w:val="20"/>
        </w:rPr>
        <w:t xml:space="preserve"> </w:t>
      </w:r>
      <w:r>
        <w:rPr>
          <w:color w:val="0F0F0F"/>
          <w:spacing w:val="-2"/>
          <w:w w:val="110"/>
          <w:sz w:val="20"/>
        </w:rPr>
        <w:t>benefit</w:t>
      </w:r>
      <w:r>
        <w:rPr>
          <w:color w:val="0F0F0F"/>
          <w:spacing w:val="-11"/>
          <w:w w:val="110"/>
          <w:sz w:val="20"/>
        </w:rPr>
        <w:t xml:space="preserve"> </w:t>
      </w:r>
      <w:r>
        <w:rPr>
          <w:color w:val="0F0F0F"/>
          <w:spacing w:val="-2"/>
          <w:w w:val="110"/>
          <w:sz w:val="20"/>
        </w:rPr>
        <w:t>from</w:t>
      </w:r>
      <w:r>
        <w:rPr>
          <w:color w:val="0F0F0F"/>
          <w:spacing w:val="-14"/>
          <w:w w:val="110"/>
          <w:sz w:val="20"/>
        </w:rPr>
        <w:t xml:space="preserve"> </w:t>
      </w:r>
      <w:r>
        <w:rPr>
          <w:color w:val="0F0F0F"/>
          <w:spacing w:val="-2"/>
          <w:w w:val="110"/>
          <w:sz w:val="20"/>
        </w:rPr>
        <w:t>greater collaboration among providers.</w:t>
      </w:r>
    </w:p>
    <w:p w14:paraId="3D700171" w14:textId="77777777" w:rsidR="000264A9" w:rsidRDefault="00D13C45">
      <w:pPr>
        <w:spacing w:before="130" w:line="280" w:lineRule="auto"/>
        <w:ind w:left="670" w:right="741" w:firstLine="3"/>
        <w:jc w:val="both"/>
        <w:rPr>
          <w:sz w:val="20"/>
        </w:rPr>
      </w:pPr>
      <w:r>
        <w:rPr>
          <w:color w:val="0F0F0F"/>
          <w:w w:val="110"/>
          <w:sz w:val="20"/>
        </w:rPr>
        <w:t>Low</w:t>
      </w:r>
      <w:r>
        <w:rPr>
          <w:color w:val="0F0F0F"/>
          <w:spacing w:val="-4"/>
          <w:w w:val="110"/>
          <w:sz w:val="20"/>
        </w:rPr>
        <w:t xml:space="preserve"> </w:t>
      </w:r>
      <w:r>
        <w:rPr>
          <w:color w:val="0F0F0F"/>
          <w:w w:val="110"/>
          <w:sz w:val="20"/>
        </w:rPr>
        <w:t>patient</w:t>
      </w:r>
      <w:r>
        <w:rPr>
          <w:color w:val="0F0F0F"/>
          <w:spacing w:val="-1"/>
          <w:w w:val="110"/>
          <w:sz w:val="20"/>
        </w:rPr>
        <w:t xml:space="preserve"> </w:t>
      </w:r>
      <w:r>
        <w:rPr>
          <w:color w:val="0F0F0F"/>
          <w:w w:val="110"/>
          <w:sz w:val="20"/>
        </w:rPr>
        <w:t>volumes, as</w:t>
      </w:r>
      <w:r>
        <w:rPr>
          <w:color w:val="0F0F0F"/>
          <w:spacing w:val="-6"/>
          <w:w w:val="110"/>
          <w:sz w:val="20"/>
        </w:rPr>
        <w:t xml:space="preserve"> </w:t>
      </w:r>
      <w:r>
        <w:rPr>
          <w:color w:val="0F0F0F"/>
          <w:w w:val="110"/>
          <w:sz w:val="20"/>
        </w:rPr>
        <w:t>evidenced by</w:t>
      </w:r>
      <w:r>
        <w:rPr>
          <w:color w:val="0F0F0F"/>
          <w:spacing w:val="-3"/>
          <w:w w:val="110"/>
          <w:sz w:val="20"/>
        </w:rPr>
        <w:t xml:space="preserve"> </w:t>
      </w:r>
      <w:r>
        <w:rPr>
          <w:color w:val="0F0F0F"/>
          <w:w w:val="110"/>
          <w:sz w:val="20"/>
        </w:rPr>
        <w:t>current occupancy rates</w:t>
      </w:r>
      <w:r>
        <w:rPr>
          <w:color w:val="0F0F0F"/>
          <w:spacing w:val="-1"/>
          <w:w w:val="110"/>
          <w:sz w:val="20"/>
        </w:rPr>
        <w:t xml:space="preserve"> </w:t>
      </w:r>
      <w:r>
        <w:rPr>
          <w:color w:val="0F0F0F"/>
          <w:w w:val="110"/>
          <w:sz w:val="20"/>
        </w:rPr>
        <w:t>at Methuen and</w:t>
      </w:r>
      <w:r>
        <w:rPr>
          <w:color w:val="0F0F0F"/>
          <w:spacing w:val="-5"/>
          <w:w w:val="110"/>
          <w:sz w:val="20"/>
        </w:rPr>
        <w:t xml:space="preserve"> </w:t>
      </w:r>
      <w:r>
        <w:rPr>
          <w:color w:val="0F0F0F"/>
          <w:w w:val="110"/>
          <w:sz w:val="20"/>
        </w:rPr>
        <w:t>Lawrence in</w:t>
      </w:r>
      <w:r>
        <w:rPr>
          <w:color w:val="0F0F0F"/>
          <w:spacing w:val="-1"/>
          <w:w w:val="110"/>
          <w:sz w:val="20"/>
        </w:rPr>
        <w:t xml:space="preserve"> </w:t>
      </w:r>
      <w:r>
        <w:rPr>
          <w:color w:val="0F0F0F"/>
          <w:w w:val="110"/>
          <w:sz w:val="20"/>
        </w:rPr>
        <w:t xml:space="preserve">the tables above, create challenges that negatively impact patients, including maintaining clinical competencies, retaining experienced staff, and sustaining the delivery of high-quality care. The </w:t>
      </w:r>
      <w:r>
        <w:rPr>
          <w:color w:val="0F0F0F"/>
          <w:sz w:val="20"/>
        </w:rPr>
        <w:t>decision to consolidate Services at</w:t>
      </w:r>
      <w:r>
        <w:rPr>
          <w:color w:val="0F0F0F"/>
          <w:spacing w:val="40"/>
          <w:sz w:val="20"/>
        </w:rPr>
        <w:t xml:space="preserve"> </w:t>
      </w:r>
      <w:r>
        <w:rPr>
          <w:color w:val="0F0F0F"/>
          <w:sz w:val="20"/>
        </w:rPr>
        <w:t>Lawrence</w:t>
      </w:r>
      <w:r>
        <w:rPr>
          <w:color w:val="0F0F0F"/>
          <w:spacing w:val="40"/>
          <w:sz w:val="20"/>
        </w:rPr>
        <w:t xml:space="preserve"> </w:t>
      </w:r>
      <w:r>
        <w:rPr>
          <w:color w:val="0F0F0F"/>
          <w:sz w:val="20"/>
        </w:rPr>
        <w:t>was made after</w:t>
      </w:r>
      <w:r>
        <w:rPr>
          <w:color w:val="0F0F0F"/>
          <w:spacing w:val="40"/>
          <w:sz w:val="20"/>
        </w:rPr>
        <w:t xml:space="preserve"> </w:t>
      </w:r>
      <w:r>
        <w:rPr>
          <w:color w:val="0F0F0F"/>
          <w:sz w:val="20"/>
        </w:rPr>
        <w:t>careful evaluation,</w:t>
      </w:r>
      <w:r>
        <w:rPr>
          <w:color w:val="0F0F0F"/>
          <w:spacing w:val="40"/>
          <w:sz w:val="20"/>
        </w:rPr>
        <w:t xml:space="preserve"> </w:t>
      </w:r>
      <w:r>
        <w:rPr>
          <w:color w:val="0F0F0F"/>
          <w:sz w:val="20"/>
        </w:rPr>
        <w:t>and because</w:t>
      </w:r>
      <w:r>
        <w:rPr>
          <w:color w:val="0F0F0F"/>
          <w:spacing w:val="40"/>
          <w:sz w:val="20"/>
        </w:rPr>
        <w:t xml:space="preserve"> </w:t>
      </w:r>
      <w:r>
        <w:rPr>
          <w:color w:val="0F0F0F"/>
          <w:sz w:val="20"/>
        </w:rPr>
        <w:t>it</w:t>
      </w:r>
      <w:r>
        <w:rPr>
          <w:color w:val="0F0F0F"/>
          <w:spacing w:val="40"/>
          <w:sz w:val="20"/>
        </w:rPr>
        <w:t xml:space="preserve"> </w:t>
      </w:r>
      <w:r>
        <w:rPr>
          <w:color w:val="0F0F0F"/>
          <w:sz w:val="20"/>
        </w:rPr>
        <w:t xml:space="preserve">has </w:t>
      </w:r>
      <w:r>
        <w:rPr>
          <w:color w:val="0F0F0F"/>
          <w:w w:val="110"/>
          <w:sz w:val="20"/>
        </w:rPr>
        <w:t>more</w:t>
      </w:r>
      <w:r>
        <w:rPr>
          <w:color w:val="0F0F0F"/>
          <w:spacing w:val="-16"/>
          <w:w w:val="110"/>
          <w:sz w:val="20"/>
        </w:rPr>
        <w:t xml:space="preserve"> </w:t>
      </w:r>
      <w:r>
        <w:rPr>
          <w:color w:val="0F0F0F"/>
          <w:w w:val="110"/>
          <w:sz w:val="20"/>
        </w:rPr>
        <w:t>capacity</w:t>
      </w:r>
      <w:r>
        <w:rPr>
          <w:color w:val="0F0F0F"/>
          <w:spacing w:val="-15"/>
          <w:w w:val="110"/>
          <w:sz w:val="20"/>
        </w:rPr>
        <w:t xml:space="preserve"> </w:t>
      </w:r>
      <w:r>
        <w:rPr>
          <w:color w:val="0F0F0F"/>
          <w:w w:val="110"/>
          <w:sz w:val="20"/>
        </w:rPr>
        <w:t>and</w:t>
      </w:r>
      <w:r>
        <w:rPr>
          <w:color w:val="0F0F0F"/>
          <w:spacing w:val="-15"/>
          <w:w w:val="110"/>
          <w:sz w:val="20"/>
        </w:rPr>
        <w:t xml:space="preserve"> </w:t>
      </w:r>
      <w:r>
        <w:rPr>
          <w:color w:val="0F0F0F"/>
          <w:w w:val="110"/>
          <w:sz w:val="20"/>
        </w:rPr>
        <w:t>the</w:t>
      </w:r>
      <w:r>
        <w:rPr>
          <w:color w:val="0F0F0F"/>
          <w:spacing w:val="-4"/>
          <w:w w:val="110"/>
          <w:sz w:val="20"/>
        </w:rPr>
        <w:t xml:space="preserve"> </w:t>
      </w:r>
      <w:r>
        <w:rPr>
          <w:color w:val="0F0F0F"/>
          <w:w w:val="110"/>
          <w:sz w:val="20"/>
        </w:rPr>
        <w:t>supporting</w:t>
      </w:r>
      <w:r>
        <w:rPr>
          <w:color w:val="0F0F0F"/>
          <w:spacing w:val="-16"/>
          <w:w w:val="110"/>
          <w:sz w:val="20"/>
        </w:rPr>
        <w:t xml:space="preserve"> </w:t>
      </w:r>
      <w:r>
        <w:rPr>
          <w:color w:val="0F0F0F"/>
          <w:w w:val="110"/>
          <w:sz w:val="20"/>
        </w:rPr>
        <w:t>services</w:t>
      </w:r>
      <w:r>
        <w:rPr>
          <w:color w:val="0F0F0F"/>
          <w:spacing w:val="-6"/>
          <w:w w:val="110"/>
          <w:sz w:val="20"/>
        </w:rPr>
        <w:t xml:space="preserve"> </w:t>
      </w:r>
      <w:r>
        <w:rPr>
          <w:color w:val="0F0F0F"/>
          <w:w w:val="110"/>
          <w:sz w:val="20"/>
        </w:rPr>
        <w:t>to</w:t>
      </w:r>
      <w:r>
        <w:rPr>
          <w:color w:val="0F0F0F"/>
          <w:spacing w:val="-1"/>
          <w:w w:val="110"/>
          <w:sz w:val="20"/>
        </w:rPr>
        <w:t xml:space="preserve"> </w:t>
      </w:r>
      <w:r>
        <w:rPr>
          <w:color w:val="0F0F0F"/>
          <w:w w:val="110"/>
          <w:sz w:val="20"/>
        </w:rPr>
        <w:t>accommodate a</w:t>
      </w:r>
      <w:r>
        <w:rPr>
          <w:color w:val="0F0F0F"/>
          <w:spacing w:val="-15"/>
          <w:w w:val="110"/>
          <w:sz w:val="20"/>
        </w:rPr>
        <w:t xml:space="preserve"> </w:t>
      </w:r>
      <w:r>
        <w:rPr>
          <w:color w:val="0F0F0F"/>
          <w:w w:val="110"/>
          <w:sz w:val="20"/>
        </w:rPr>
        <w:t>consolidated</w:t>
      </w:r>
      <w:r>
        <w:rPr>
          <w:color w:val="0F0F0F"/>
          <w:spacing w:val="-2"/>
          <w:w w:val="110"/>
          <w:sz w:val="20"/>
        </w:rPr>
        <w:t xml:space="preserve"> </w:t>
      </w:r>
      <w:r>
        <w:rPr>
          <w:color w:val="0F0F0F"/>
          <w:w w:val="110"/>
          <w:sz w:val="20"/>
        </w:rPr>
        <w:t>service</w:t>
      </w:r>
      <w:r>
        <w:rPr>
          <w:color w:val="0F0F0F"/>
          <w:spacing w:val="-9"/>
          <w:w w:val="110"/>
          <w:sz w:val="20"/>
        </w:rPr>
        <w:t xml:space="preserve"> </w:t>
      </w:r>
      <w:r>
        <w:rPr>
          <w:color w:val="0F0F0F"/>
          <w:w w:val="110"/>
          <w:sz w:val="20"/>
        </w:rPr>
        <w:t>--</w:t>
      </w:r>
      <w:r>
        <w:rPr>
          <w:color w:val="0F0F0F"/>
          <w:spacing w:val="-10"/>
          <w:w w:val="110"/>
          <w:sz w:val="20"/>
        </w:rPr>
        <w:t xml:space="preserve"> </w:t>
      </w:r>
      <w:r>
        <w:rPr>
          <w:color w:val="0F0F0F"/>
          <w:w w:val="110"/>
          <w:sz w:val="20"/>
        </w:rPr>
        <w:t>including</w:t>
      </w:r>
      <w:r>
        <w:rPr>
          <w:color w:val="0F0F0F"/>
          <w:spacing w:val="-16"/>
          <w:w w:val="110"/>
          <w:sz w:val="20"/>
        </w:rPr>
        <w:t xml:space="preserve"> </w:t>
      </w:r>
      <w:r>
        <w:rPr>
          <w:color w:val="0F0F0F"/>
          <w:w w:val="110"/>
          <w:sz w:val="20"/>
        </w:rPr>
        <w:t xml:space="preserve">its </w:t>
      </w:r>
      <w:r>
        <w:rPr>
          <w:color w:val="0F0F0F"/>
          <w:sz w:val="20"/>
        </w:rPr>
        <w:t>Level Ill</w:t>
      </w:r>
      <w:r>
        <w:rPr>
          <w:color w:val="0F0F0F"/>
          <w:spacing w:val="40"/>
          <w:sz w:val="20"/>
        </w:rPr>
        <w:t xml:space="preserve"> </w:t>
      </w:r>
      <w:r>
        <w:rPr>
          <w:color w:val="0F0F0F"/>
          <w:sz w:val="20"/>
        </w:rPr>
        <w:t>Trauma</w:t>
      </w:r>
      <w:r>
        <w:rPr>
          <w:color w:val="0F0F0F"/>
          <w:spacing w:val="40"/>
          <w:sz w:val="20"/>
        </w:rPr>
        <w:t xml:space="preserve"> </w:t>
      </w:r>
      <w:r>
        <w:rPr>
          <w:color w:val="0F0F0F"/>
          <w:sz w:val="20"/>
        </w:rPr>
        <w:t>Center.</w:t>
      </w:r>
      <w:r>
        <w:rPr>
          <w:color w:val="0F0F0F"/>
          <w:spacing w:val="40"/>
          <w:sz w:val="20"/>
        </w:rPr>
        <w:t xml:space="preserve"> </w:t>
      </w:r>
      <w:r>
        <w:rPr>
          <w:color w:val="0F0F0F"/>
          <w:sz w:val="20"/>
        </w:rPr>
        <w:t>Centralizing</w:t>
      </w:r>
      <w:r>
        <w:rPr>
          <w:color w:val="0F0F0F"/>
          <w:spacing w:val="37"/>
          <w:sz w:val="20"/>
        </w:rPr>
        <w:t xml:space="preserve"> </w:t>
      </w:r>
      <w:r>
        <w:rPr>
          <w:color w:val="0F0F0F"/>
          <w:sz w:val="20"/>
        </w:rPr>
        <w:t>maternity</w:t>
      </w:r>
      <w:r>
        <w:rPr>
          <w:color w:val="0F0F0F"/>
          <w:spacing w:val="35"/>
          <w:sz w:val="20"/>
        </w:rPr>
        <w:t xml:space="preserve"> </w:t>
      </w:r>
      <w:r>
        <w:rPr>
          <w:color w:val="0F0F0F"/>
          <w:sz w:val="20"/>
        </w:rPr>
        <w:t>and</w:t>
      </w:r>
      <w:r>
        <w:rPr>
          <w:color w:val="0F0F0F"/>
          <w:spacing w:val="31"/>
          <w:sz w:val="20"/>
        </w:rPr>
        <w:t xml:space="preserve"> </w:t>
      </w:r>
      <w:r>
        <w:rPr>
          <w:color w:val="0F0F0F"/>
          <w:sz w:val="20"/>
        </w:rPr>
        <w:t>neonatology</w:t>
      </w:r>
      <w:r>
        <w:rPr>
          <w:color w:val="0F0F0F"/>
          <w:spacing w:val="40"/>
          <w:sz w:val="20"/>
        </w:rPr>
        <w:t xml:space="preserve"> </w:t>
      </w:r>
      <w:r>
        <w:rPr>
          <w:color w:val="0F0F0F"/>
          <w:sz w:val="20"/>
        </w:rPr>
        <w:t>care</w:t>
      </w:r>
      <w:r>
        <w:rPr>
          <w:color w:val="0F0F0F"/>
          <w:spacing w:val="37"/>
          <w:sz w:val="20"/>
        </w:rPr>
        <w:t xml:space="preserve"> </w:t>
      </w:r>
      <w:r>
        <w:rPr>
          <w:color w:val="0F0F0F"/>
          <w:sz w:val="20"/>
        </w:rPr>
        <w:t>in</w:t>
      </w:r>
      <w:r>
        <w:rPr>
          <w:color w:val="0F0F0F"/>
          <w:spacing w:val="40"/>
          <w:sz w:val="20"/>
        </w:rPr>
        <w:t xml:space="preserve"> </w:t>
      </w:r>
      <w:r>
        <w:rPr>
          <w:color w:val="0F0F0F"/>
          <w:sz w:val="20"/>
        </w:rPr>
        <w:t>one</w:t>
      </w:r>
      <w:r>
        <w:rPr>
          <w:color w:val="0F0F0F"/>
          <w:spacing w:val="35"/>
          <w:sz w:val="20"/>
        </w:rPr>
        <w:t xml:space="preserve"> </w:t>
      </w:r>
      <w:r>
        <w:rPr>
          <w:color w:val="0F0F0F"/>
          <w:sz w:val="20"/>
        </w:rPr>
        <w:t>location</w:t>
      </w:r>
      <w:r>
        <w:rPr>
          <w:color w:val="0F0F0F"/>
          <w:spacing w:val="35"/>
          <w:sz w:val="20"/>
        </w:rPr>
        <w:t xml:space="preserve"> </w:t>
      </w:r>
      <w:r>
        <w:rPr>
          <w:color w:val="0F0F0F"/>
          <w:sz w:val="20"/>
        </w:rPr>
        <w:t>will ensure</w:t>
      </w:r>
      <w:r>
        <w:rPr>
          <w:color w:val="0F0F0F"/>
          <w:spacing w:val="38"/>
          <w:sz w:val="20"/>
        </w:rPr>
        <w:t xml:space="preserve"> </w:t>
      </w:r>
      <w:r>
        <w:rPr>
          <w:color w:val="0F0F0F"/>
          <w:sz w:val="20"/>
        </w:rPr>
        <w:t xml:space="preserve">that </w:t>
      </w:r>
      <w:r>
        <w:rPr>
          <w:color w:val="0F0F0F"/>
          <w:w w:val="110"/>
          <w:sz w:val="20"/>
        </w:rPr>
        <w:t>we</w:t>
      </w:r>
      <w:r>
        <w:rPr>
          <w:color w:val="0F0F0F"/>
          <w:spacing w:val="-1"/>
          <w:w w:val="110"/>
          <w:sz w:val="20"/>
        </w:rPr>
        <w:t xml:space="preserve"> </w:t>
      </w:r>
      <w:r>
        <w:rPr>
          <w:color w:val="0F0F0F"/>
          <w:w w:val="110"/>
          <w:sz w:val="20"/>
        </w:rPr>
        <w:t>can</w:t>
      </w:r>
      <w:r>
        <w:rPr>
          <w:color w:val="0F0F0F"/>
          <w:spacing w:val="-1"/>
          <w:w w:val="110"/>
          <w:sz w:val="20"/>
        </w:rPr>
        <w:t xml:space="preserve"> </w:t>
      </w:r>
      <w:r>
        <w:rPr>
          <w:color w:val="0F0F0F"/>
          <w:w w:val="110"/>
          <w:sz w:val="20"/>
        </w:rPr>
        <w:t>continue</w:t>
      </w:r>
      <w:r>
        <w:rPr>
          <w:color w:val="0F0F0F"/>
          <w:spacing w:val="-4"/>
          <w:w w:val="110"/>
          <w:sz w:val="20"/>
        </w:rPr>
        <w:t xml:space="preserve"> </w:t>
      </w:r>
      <w:r>
        <w:rPr>
          <w:color w:val="0F0F0F"/>
          <w:w w:val="110"/>
          <w:sz w:val="20"/>
        </w:rPr>
        <w:t>to deliver high-quality care.</w:t>
      </w:r>
    </w:p>
    <w:p w14:paraId="0CF4224C" w14:textId="77777777" w:rsidR="000264A9" w:rsidRDefault="000264A9">
      <w:pPr>
        <w:pStyle w:val="BodyText"/>
        <w:rPr>
          <w:sz w:val="20"/>
        </w:rPr>
      </w:pPr>
    </w:p>
    <w:p w14:paraId="0CD473B6" w14:textId="77777777" w:rsidR="000264A9" w:rsidRDefault="000264A9">
      <w:pPr>
        <w:pStyle w:val="BodyText"/>
        <w:spacing w:before="50"/>
        <w:rPr>
          <w:sz w:val="20"/>
        </w:rPr>
      </w:pPr>
    </w:p>
    <w:p w14:paraId="4D67C623" w14:textId="77777777" w:rsidR="000264A9" w:rsidRDefault="00D13C45">
      <w:pPr>
        <w:pStyle w:val="ListParagraph"/>
        <w:numPr>
          <w:ilvl w:val="0"/>
          <w:numId w:val="1"/>
        </w:numPr>
        <w:tabs>
          <w:tab w:val="left" w:pos="1747"/>
          <w:tab w:val="left" w:pos="1751"/>
        </w:tabs>
        <w:spacing w:line="280" w:lineRule="auto"/>
        <w:ind w:left="1751" w:right="746" w:hanging="361"/>
        <w:jc w:val="both"/>
        <w:rPr>
          <w:b/>
          <w:color w:val="0F0F0F"/>
          <w:sz w:val="20"/>
        </w:rPr>
      </w:pPr>
      <w:r>
        <w:rPr>
          <w:b/>
          <w:color w:val="0F0F0F"/>
          <w:w w:val="105"/>
          <w:sz w:val="20"/>
        </w:rPr>
        <w:t>Travel</w:t>
      </w:r>
      <w:r>
        <w:rPr>
          <w:b/>
          <w:color w:val="0F0F0F"/>
          <w:spacing w:val="-14"/>
          <w:w w:val="105"/>
          <w:sz w:val="20"/>
        </w:rPr>
        <w:t xml:space="preserve"> </w:t>
      </w:r>
      <w:r>
        <w:rPr>
          <w:b/>
          <w:color w:val="0F0F0F"/>
          <w:w w:val="105"/>
          <w:sz w:val="20"/>
        </w:rPr>
        <w:t>times</w:t>
      </w:r>
      <w:r>
        <w:rPr>
          <w:b/>
          <w:color w:val="0F0F0F"/>
          <w:spacing w:val="-4"/>
          <w:w w:val="105"/>
          <w:sz w:val="20"/>
        </w:rPr>
        <w:t xml:space="preserve"> </w:t>
      </w:r>
      <w:r>
        <w:rPr>
          <w:b/>
          <w:color w:val="0F0F0F"/>
          <w:w w:val="105"/>
          <w:sz w:val="20"/>
        </w:rPr>
        <w:t>to alternative service delivery sites, for</w:t>
      </w:r>
      <w:r>
        <w:rPr>
          <w:b/>
          <w:color w:val="0F0F0F"/>
          <w:spacing w:val="-1"/>
          <w:w w:val="105"/>
          <w:sz w:val="20"/>
        </w:rPr>
        <w:t xml:space="preserve"> </w:t>
      </w:r>
      <w:r>
        <w:rPr>
          <w:b/>
          <w:color w:val="0F0F0F"/>
          <w:w w:val="105"/>
          <w:sz w:val="20"/>
        </w:rPr>
        <w:t>both</w:t>
      </w:r>
      <w:r>
        <w:rPr>
          <w:b/>
          <w:color w:val="0F0F0F"/>
          <w:spacing w:val="-8"/>
          <w:w w:val="105"/>
          <w:sz w:val="20"/>
        </w:rPr>
        <w:t xml:space="preserve"> </w:t>
      </w:r>
      <w:r>
        <w:rPr>
          <w:b/>
          <w:color w:val="0F0F0F"/>
          <w:w w:val="105"/>
          <w:sz w:val="20"/>
        </w:rPr>
        <w:t>peak</w:t>
      </w:r>
      <w:r>
        <w:rPr>
          <w:b/>
          <w:color w:val="0F0F0F"/>
          <w:spacing w:val="-2"/>
          <w:w w:val="105"/>
          <w:sz w:val="20"/>
        </w:rPr>
        <w:t xml:space="preserve"> </w:t>
      </w:r>
      <w:r>
        <w:rPr>
          <w:b/>
          <w:color w:val="0F0F0F"/>
          <w:w w:val="105"/>
          <w:sz w:val="20"/>
        </w:rPr>
        <w:t>and</w:t>
      </w:r>
      <w:r>
        <w:rPr>
          <w:b/>
          <w:color w:val="0F0F0F"/>
          <w:spacing w:val="-2"/>
          <w:w w:val="105"/>
          <w:sz w:val="20"/>
        </w:rPr>
        <w:t xml:space="preserve"> </w:t>
      </w:r>
      <w:r>
        <w:rPr>
          <w:b/>
          <w:color w:val="0F0F0F"/>
          <w:w w:val="105"/>
          <w:sz w:val="20"/>
        </w:rPr>
        <w:t>non-peak travel times, and an explanation as to the source for this information or what these estimates are based on.</w:t>
      </w:r>
    </w:p>
    <w:p w14:paraId="21290F53" w14:textId="77777777" w:rsidR="000264A9" w:rsidRDefault="00D13C45">
      <w:pPr>
        <w:spacing w:before="121"/>
        <w:ind w:left="664"/>
        <w:jc w:val="both"/>
        <w:rPr>
          <w:sz w:val="20"/>
        </w:rPr>
      </w:pPr>
      <w:r>
        <w:rPr>
          <w:color w:val="0F0F0F"/>
          <w:sz w:val="20"/>
        </w:rPr>
        <w:t>The</w:t>
      </w:r>
      <w:r>
        <w:rPr>
          <w:color w:val="0F0F0F"/>
          <w:spacing w:val="22"/>
          <w:sz w:val="20"/>
        </w:rPr>
        <w:t xml:space="preserve"> </w:t>
      </w:r>
      <w:r>
        <w:rPr>
          <w:color w:val="0F0F0F"/>
          <w:sz w:val="20"/>
        </w:rPr>
        <w:t>tables</w:t>
      </w:r>
      <w:r>
        <w:rPr>
          <w:color w:val="0F0F0F"/>
          <w:spacing w:val="29"/>
          <w:sz w:val="20"/>
        </w:rPr>
        <w:t xml:space="preserve"> </w:t>
      </w:r>
      <w:r>
        <w:rPr>
          <w:color w:val="0F0F0F"/>
          <w:sz w:val="20"/>
        </w:rPr>
        <w:t>below</w:t>
      </w:r>
      <w:r>
        <w:rPr>
          <w:color w:val="0F0F0F"/>
          <w:spacing w:val="26"/>
          <w:sz w:val="20"/>
        </w:rPr>
        <w:t xml:space="preserve"> </w:t>
      </w:r>
      <w:r>
        <w:rPr>
          <w:color w:val="0F0F0F"/>
          <w:sz w:val="20"/>
        </w:rPr>
        <w:t>provide</w:t>
      </w:r>
      <w:r>
        <w:rPr>
          <w:color w:val="0F0F0F"/>
          <w:spacing w:val="44"/>
          <w:sz w:val="20"/>
        </w:rPr>
        <w:t xml:space="preserve"> </w:t>
      </w:r>
      <w:r>
        <w:rPr>
          <w:color w:val="0F0F0F"/>
          <w:sz w:val="20"/>
        </w:rPr>
        <w:t>drive</w:t>
      </w:r>
      <w:r>
        <w:rPr>
          <w:color w:val="0F0F0F"/>
          <w:spacing w:val="24"/>
          <w:sz w:val="20"/>
        </w:rPr>
        <w:t xml:space="preserve"> </w:t>
      </w:r>
      <w:r>
        <w:rPr>
          <w:color w:val="0F0F0F"/>
          <w:sz w:val="20"/>
        </w:rPr>
        <w:t>times</w:t>
      </w:r>
      <w:r>
        <w:rPr>
          <w:color w:val="0F0F0F"/>
          <w:spacing w:val="23"/>
          <w:sz w:val="20"/>
        </w:rPr>
        <w:t xml:space="preserve"> </w:t>
      </w:r>
      <w:r>
        <w:rPr>
          <w:color w:val="0F0F0F"/>
          <w:sz w:val="20"/>
        </w:rPr>
        <w:t>from</w:t>
      </w:r>
      <w:r>
        <w:rPr>
          <w:color w:val="0F0F0F"/>
          <w:spacing w:val="24"/>
          <w:sz w:val="20"/>
        </w:rPr>
        <w:t xml:space="preserve"> </w:t>
      </w:r>
      <w:r>
        <w:rPr>
          <w:color w:val="0F0F0F"/>
          <w:sz w:val="20"/>
        </w:rPr>
        <w:t>Methuen</w:t>
      </w:r>
      <w:r>
        <w:rPr>
          <w:color w:val="0F0F0F"/>
          <w:spacing w:val="33"/>
          <w:sz w:val="20"/>
        </w:rPr>
        <w:t xml:space="preserve"> </w:t>
      </w:r>
      <w:r>
        <w:rPr>
          <w:color w:val="0F0F0F"/>
          <w:sz w:val="20"/>
        </w:rPr>
        <w:t>to</w:t>
      </w:r>
      <w:r>
        <w:rPr>
          <w:color w:val="0F0F0F"/>
          <w:spacing w:val="39"/>
          <w:sz w:val="20"/>
        </w:rPr>
        <w:t xml:space="preserve"> </w:t>
      </w:r>
      <w:r>
        <w:rPr>
          <w:color w:val="0F0F0F"/>
          <w:sz w:val="20"/>
        </w:rPr>
        <w:t>the</w:t>
      </w:r>
      <w:r>
        <w:rPr>
          <w:color w:val="0F0F0F"/>
          <w:spacing w:val="47"/>
          <w:sz w:val="20"/>
        </w:rPr>
        <w:t xml:space="preserve"> </w:t>
      </w:r>
      <w:r>
        <w:rPr>
          <w:color w:val="0F0F0F"/>
          <w:sz w:val="20"/>
        </w:rPr>
        <w:t>nearest</w:t>
      </w:r>
      <w:r>
        <w:rPr>
          <w:color w:val="0F0F0F"/>
          <w:spacing w:val="50"/>
          <w:sz w:val="20"/>
        </w:rPr>
        <w:t xml:space="preserve"> </w:t>
      </w:r>
      <w:r>
        <w:rPr>
          <w:color w:val="0F0F0F"/>
          <w:sz w:val="20"/>
        </w:rPr>
        <w:t>alternative</w:t>
      </w:r>
      <w:r>
        <w:rPr>
          <w:color w:val="0F0F0F"/>
          <w:spacing w:val="46"/>
          <w:sz w:val="20"/>
        </w:rPr>
        <w:t xml:space="preserve"> </w:t>
      </w:r>
      <w:r>
        <w:rPr>
          <w:color w:val="0F0F0F"/>
          <w:spacing w:val="-2"/>
          <w:sz w:val="20"/>
        </w:rPr>
        <w:t>sites.</w:t>
      </w:r>
      <w:r>
        <w:rPr>
          <w:color w:val="0F0F0F"/>
          <w:spacing w:val="-2"/>
          <w:sz w:val="20"/>
          <w:vertAlign w:val="superscript"/>
        </w:rPr>
        <w:t>3</w:t>
      </w:r>
    </w:p>
    <w:p w14:paraId="3F3D9821" w14:textId="77777777" w:rsidR="000264A9" w:rsidRDefault="000264A9">
      <w:pPr>
        <w:pStyle w:val="BodyText"/>
        <w:spacing w:before="6"/>
        <w:rPr>
          <w:sz w:val="1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1254"/>
        <w:gridCol w:w="1711"/>
        <w:gridCol w:w="1721"/>
        <w:gridCol w:w="1711"/>
        <w:gridCol w:w="1716"/>
      </w:tblGrid>
      <w:tr w:rsidR="000264A9" w14:paraId="0232BA14" w14:textId="77777777">
        <w:trPr>
          <w:trHeight w:val="552"/>
        </w:trPr>
        <w:tc>
          <w:tcPr>
            <w:tcW w:w="2076" w:type="dxa"/>
          </w:tcPr>
          <w:p w14:paraId="3901ED93" w14:textId="77777777" w:rsidR="000264A9" w:rsidRDefault="00D13C45">
            <w:pPr>
              <w:pStyle w:val="TableParagraph"/>
              <w:spacing w:before="32" w:line="240" w:lineRule="auto"/>
              <w:ind w:left="124"/>
              <w:jc w:val="left"/>
              <w:rPr>
                <w:b/>
                <w:sz w:val="18"/>
              </w:rPr>
            </w:pPr>
            <w:r>
              <w:rPr>
                <w:b/>
                <w:color w:val="0F0F0F"/>
                <w:w w:val="105"/>
                <w:sz w:val="18"/>
              </w:rPr>
              <w:t>Alternative</w:t>
            </w:r>
            <w:r>
              <w:rPr>
                <w:b/>
                <w:color w:val="0F0F0F"/>
                <w:spacing w:val="5"/>
                <w:w w:val="105"/>
                <w:sz w:val="18"/>
              </w:rPr>
              <w:t xml:space="preserve"> </w:t>
            </w:r>
            <w:r>
              <w:rPr>
                <w:b/>
                <w:color w:val="0F0F0F"/>
                <w:spacing w:val="-4"/>
                <w:w w:val="105"/>
                <w:sz w:val="18"/>
              </w:rPr>
              <w:t>Site</w:t>
            </w:r>
          </w:p>
        </w:tc>
        <w:tc>
          <w:tcPr>
            <w:tcW w:w="1254" w:type="dxa"/>
            <w:tcBorders>
              <w:right w:val="single" w:sz="8" w:space="0" w:color="000000"/>
            </w:tcBorders>
          </w:tcPr>
          <w:p w14:paraId="1A03F41A" w14:textId="77777777" w:rsidR="000264A9" w:rsidRDefault="00D13C45">
            <w:pPr>
              <w:pStyle w:val="TableParagraph"/>
              <w:spacing w:before="32" w:line="240" w:lineRule="auto"/>
              <w:ind w:left="126"/>
              <w:jc w:val="left"/>
              <w:rPr>
                <w:b/>
                <w:sz w:val="18"/>
              </w:rPr>
            </w:pPr>
            <w:r>
              <w:rPr>
                <w:b/>
                <w:color w:val="0F0F0F"/>
                <w:spacing w:val="-2"/>
                <w:w w:val="105"/>
                <w:sz w:val="18"/>
              </w:rPr>
              <w:t>Mileage</w:t>
            </w:r>
          </w:p>
        </w:tc>
        <w:tc>
          <w:tcPr>
            <w:tcW w:w="1711" w:type="dxa"/>
            <w:tcBorders>
              <w:left w:val="single" w:sz="8" w:space="0" w:color="000000"/>
              <w:bottom w:val="single" w:sz="8" w:space="0" w:color="000000"/>
            </w:tcBorders>
          </w:tcPr>
          <w:p w14:paraId="24B838CD" w14:textId="77777777" w:rsidR="000264A9" w:rsidRDefault="00D13C45">
            <w:pPr>
              <w:pStyle w:val="TableParagraph"/>
              <w:spacing w:before="32" w:line="283" w:lineRule="auto"/>
              <w:ind w:left="121" w:right="514" w:firstLine="5"/>
              <w:jc w:val="left"/>
              <w:rPr>
                <w:b/>
                <w:sz w:val="18"/>
              </w:rPr>
            </w:pPr>
            <w:r>
              <w:rPr>
                <w:b/>
                <w:color w:val="0F0F0F"/>
                <w:w w:val="105"/>
                <w:sz w:val="18"/>
              </w:rPr>
              <w:t>Peak</w:t>
            </w:r>
            <w:r>
              <w:rPr>
                <w:b/>
                <w:color w:val="0F0F0F"/>
                <w:spacing w:val="-15"/>
                <w:w w:val="105"/>
                <w:sz w:val="18"/>
              </w:rPr>
              <w:t xml:space="preserve"> </w:t>
            </w:r>
            <w:r>
              <w:rPr>
                <w:b/>
                <w:color w:val="0F0F0F"/>
                <w:w w:val="105"/>
                <w:sz w:val="18"/>
              </w:rPr>
              <w:t>Travel Time (8am)</w:t>
            </w:r>
          </w:p>
        </w:tc>
        <w:tc>
          <w:tcPr>
            <w:tcW w:w="1721" w:type="dxa"/>
            <w:tcBorders>
              <w:top w:val="single" w:sz="8" w:space="0" w:color="000000"/>
              <w:bottom w:val="single" w:sz="8" w:space="0" w:color="000000"/>
            </w:tcBorders>
          </w:tcPr>
          <w:p w14:paraId="4A67E285" w14:textId="77777777" w:rsidR="000264A9" w:rsidRDefault="00D13C45">
            <w:pPr>
              <w:pStyle w:val="TableParagraph"/>
              <w:spacing w:before="37" w:line="278" w:lineRule="auto"/>
              <w:ind w:left="130" w:right="520" w:firstLine="5"/>
              <w:jc w:val="left"/>
              <w:rPr>
                <w:b/>
                <w:sz w:val="18"/>
              </w:rPr>
            </w:pPr>
            <w:r>
              <w:rPr>
                <w:b/>
                <w:color w:val="0F0F0F"/>
                <w:w w:val="105"/>
                <w:sz w:val="18"/>
              </w:rPr>
              <w:t>Peak</w:t>
            </w:r>
            <w:r>
              <w:rPr>
                <w:b/>
                <w:color w:val="0F0F0F"/>
                <w:spacing w:val="-15"/>
                <w:w w:val="105"/>
                <w:sz w:val="18"/>
              </w:rPr>
              <w:t xml:space="preserve"> </w:t>
            </w:r>
            <w:r>
              <w:rPr>
                <w:b/>
                <w:color w:val="0F0F0F"/>
                <w:w w:val="105"/>
                <w:sz w:val="18"/>
              </w:rPr>
              <w:t>Travel Time</w:t>
            </w:r>
            <w:r>
              <w:rPr>
                <w:b/>
                <w:color w:val="0F0F0F"/>
                <w:spacing w:val="-7"/>
                <w:w w:val="105"/>
                <w:sz w:val="18"/>
              </w:rPr>
              <w:t xml:space="preserve"> </w:t>
            </w:r>
            <w:r>
              <w:rPr>
                <w:b/>
                <w:color w:val="0F0F0F"/>
                <w:w w:val="105"/>
                <w:sz w:val="18"/>
              </w:rPr>
              <w:t>(5pm)</w:t>
            </w:r>
          </w:p>
        </w:tc>
        <w:tc>
          <w:tcPr>
            <w:tcW w:w="1711" w:type="dxa"/>
          </w:tcPr>
          <w:p w14:paraId="0E69DE30" w14:textId="77777777" w:rsidR="000264A9" w:rsidRDefault="00D13C45">
            <w:pPr>
              <w:pStyle w:val="TableParagraph"/>
              <w:spacing w:before="37" w:line="278" w:lineRule="auto"/>
              <w:ind w:left="125" w:right="83" w:firstLine="5"/>
              <w:jc w:val="left"/>
              <w:rPr>
                <w:b/>
                <w:sz w:val="18"/>
              </w:rPr>
            </w:pPr>
            <w:r>
              <w:rPr>
                <w:b/>
                <w:color w:val="0F0F0F"/>
                <w:w w:val="105"/>
                <w:sz w:val="18"/>
              </w:rPr>
              <w:t>Non-Peak</w:t>
            </w:r>
            <w:r>
              <w:rPr>
                <w:b/>
                <w:color w:val="0F0F0F"/>
                <w:spacing w:val="-14"/>
                <w:w w:val="105"/>
                <w:sz w:val="18"/>
              </w:rPr>
              <w:t xml:space="preserve"> </w:t>
            </w:r>
            <w:r>
              <w:rPr>
                <w:b/>
                <w:color w:val="0F0F0F"/>
                <w:w w:val="105"/>
                <w:sz w:val="18"/>
              </w:rPr>
              <w:t>Travel Time</w:t>
            </w:r>
            <w:r>
              <w:rPr>
                <w:b/>
                <w:color w:val="0F0F0F"/>
                <w:spacing w:val="-7"/>
                <w:w w:val="105"/>
                <w:sz w:val="18"/>
              </w:rPr>
              <w:t xml:space="preserve"> </w:t>
            </w:r>
            <w:r>
              <w:rPr>
                <w:b/>
                <w:color w:val="0F0F0F"/>
                <w:w w:val="105"/>
                <w:sz w:val="18"/>
              </w:rPr>
              <w:t>(12pm)</w:t>
            </w:r>
          </w:p>
        </w:tc>
        <w:tc>
          <w:tcPr>
            <w:tcW w:w="1716" w:type="dxa"/>
            <w:tcBorders>
              <w:right w:val="single" w:sz="8" w:space="0" w:color="000000"/>
            </w:tcBorders>
          </w:tcPr>
          <w:p w14:paraId="0E7D9110" w14:textId="77777777" w:rsidR="000264A9" w:rsidRDefault="00D13C45">
            <w:pPr>
              <w:pStyle w:val="TableParagraph"/>
              <w:spacing w:before="37" w:line="278" w:lineRule="auto"/>
              <w:ind w:left="125" w:firstLine="5"/>
              <w:jc w:val="left"/>
              <w:rPr>
                <w:b/>
                <w:sz w:val="18"/>
              </w:rPr>
            </w:pPr>
            <w:r>
              <w:rPr>
                <w:b/>
                <w:color w:val="0F0F0F"/>
                <w:w w:val="105"/>
                <w:sz w:val="18"/>
              </w:rPr>
              <w:t>Non-Peak</w:t>
            </w:r>
            <w:r>
              <w:rPr>
                <w:b/>
                <w:color w:val="0F0F0F"/>
                <w:spacing w:val="-14"/>
                <w:w w:val="105"/>
                <w:sz w:val="18"/>
              </w:rPr>
              <w:t xml:space="preserve"> </w:t>
            </w:r>
            <w:r>
              <w:rPr>
                <w:b/>
                <w:color w:val="0F0F0F"/>
                <w:w w:val="105"/>
                <w:sz w:val="18"/>
              </w:rPr>
              <w:t>Travel Time</w:t>
            </w:r>
            <w:r>
              <w:rPr>
                <w:b/>
                <w:color w:val="0F0F0F"/>
                <w:spacing w:val="-7"/>
                <w:w w:val="105"/>
                <w:sz w:val="18"/>
              </w:rPr>
              <w:t xml:space="preserve"> </w:t>
            </w:r>
            <w:r>
              <w:rPr>
                <w:b/>
                <w:color w:val="0F0F0F"/>
                <w:w w:val="105"/>
                <w:sz w:val="18"/>
              </w:rPr>
              <w:t>(8pm)</w:t>
            </w:r>
          </w:p>
        </w:tc>
      </w:tr>
      <w:tr w:rsidR="000264A9" w14:paraId="60D361AA" w14:textId="77777777">
        <w:trPr>
          <w:trHeight w:val="229"/>
        </w:trPr>
        <w:tc>
          <w:tcPr>
            <w:tcW w:w="2076" w:type="dxa"/>
            <w:tcBorders>
              <w:left w:val="single" w:sz="8" w:space="0" w:color="000000"/>
              <w:bottom w:val="single" w:sz="8" w:space="0" w:color="000000"/>
            </w:tcBorders>
          </w:tcPr>
          <w:p w14:paraId="6F194BA2" w14:textId="77777777" w:rsidR="000264A9" w:rsidRDefault="00D13C45">
            <w:pPr>
              <w:pStyle w:val="TableParagraph"/>
              <w:spacing w:before="28"/>
              <w:ind w:left="121"/>
              <w:jc w:val="left"/>
              <w:rPr>
                <w:sz w:val="18"/>
              </w:rPr>
            </w:pPr>
            <w:r>
              <w:rPr>
                <w:color w:val="0F0F0F"/>
                <w:spacing w:val="-2"/>
                <w:w w:val="105"/>
                <w:sz w:val="18"/>
              </w:rPr>
              <w:t>Lawrence</w:t>
            </w:r>
          </w:p>
        </w:tc>
        <w:tc>
          <w:tcPr>
            <w:tcW w:w="1254" w:type="dxa"/>
            <w:tcBorders>
              <w:bottom w:val="single" w:sz="8" w:space="0" w:color="000000"/>
              <w:right w:val="single" w:sz="8" w:space="0" w:color="000000"/>
            </w:tcBorders>
          </w:tcPr>
          <w:p w14:paraId="387772CD" w14:textId="77777777" w:rsidR="000264A9" w:rsidRDefault="00D13C45">
            <w:pPr>
              <w:pStyle w:val="TableParagraph"/>
              <w:spacing w:before="28"/>
              <w:ind w:left="129"/>
              <w:jc w:val="left"/>
              <w:rPr>
                <w:sz w:val="18"/>
              </w:rPr>
            </w:pPr>
            <w:r>
              <w:rPr>
                <w:color w:val="0F0F0F"/>
                <w:spacing w:val="-5"/>
                <w:w w:val="105"/>
                <w:sz w:val="18"/>
              </w:rPr>
              <w:t>2.2</w:t>
            </w:r>
          </w:p>
        </w:tc>
        <w:tc>
          <w:tcPr>
            <w:tcW w:w="1711" w:type="dxa"/>
            <w:tcBorders>
              <w:top w:val="single" w:sz="8" w:space="0" w:color="000000"/>
              <w:left w:val="single" w:sz="8" w:space="0" w:color="000000"/>
            </w:tcBorders>
          </w:tcPr>
          <w:p w14:paraId="597BF112" w14:textId="77777777" w:rsidR="000264A9" w:rsidRDefault="00D13C45">
            <w:pPr>
              <w:pStyle w:val="TableParagraph"/>
              <w:spacing w:before="28"/>
              <w:ind w:left="127"/>
              <w:jc w:val="left"/>
              <w:rPr>
                <w:sz w:val="18"/>
              </w:rPr>
            </w:pPr>
            <w:r>
              <w:rPr>
                <w:color w:val="0F0F0F"/>
                <w:sz w:val="18"/>
              </w:rPr>
              <w:t>8-10</w:t>
            </w:r>
            <w:r>
              <w:rPr>
                <w:color w:val="0F0F0F"/>
                <w:spacing w:val="18"/>
                <w:sz w:val="18"/>
              </w:rPr>
              <w:t xml:space="preserve"> </w:t>
            </w:r>
            <w:r>
              <w:rPr>
                <w:color w:val="0F0F0F"/>
                <w:spacing w:val="-2"/>
                <w:sz w:val="18"/>
              </w:rPr>
              <w:t>minutes</w:t>
            </w:r>
          </w:p>
        </w:tc>
        <w:tc>
          <w:tcPr>
            <w:tcW w:w="1721" w:type="dxa"/>
            <w:tcBorders>
              <w:top w:val="single" w:sz="8" w:space="0" w:color="000000"/>
            </w:tcBorders>
          </w:tcPr>
          <w:p w14:paraId="02DC2E23" w14:textId="77777777" w:rsidR="000264A9" w:rsidRDefault="00D13C45">
            <w:pPr>
              <w:pStyle w:val="TableParagraph"/>
              <w:spacing w:before="28"/>
              <w:ind w:left="136"/>
              <w:jc w:val="left"/>
              <w:rPr>
                <w:sz w:val="18"/>
              </w:rPr>
            </w:pPr>
            <w:r>
              <w:rPr>
                <w:color w:val="0F0F0F"/>
                <w:sz w:val="18"/>
              </w:rPr>
              <w:t>9-12</w:t>
            </w:r>
            <w:r>
              <w:rPr>
                <w:color w:val="0F0F0F"/>
                <w:spacing w:val="14"/>
                <w:sz w:val="18"/>
              </w:rPr>
              <w:t xml:space="preserve"> </w:t>
            </w:r>
            <w:r>
              <w:rPr>
                <w:color w:val="0F0F0F"/>
                <w:spacing w:val="-2"/>
                <w:sz w:val="18"/>
              </w:rPr>
              <w:t>minutes</w:t>
            </w:r>
          </w:p>
        </w:tc>
        <w:tc>
          <w:tcPr>
            <w:tcW w:w="1711" w:type="dxa"/>
          </w:tcPr>
          <w:p w14:paraId="53E2AC16" w14:textId="77777777" w:rsidR="000264A9" w:rsidRDefault="00D13C45">
            <w:pPr>
              <w:pStyle w:val="TableParagraph"/>
              <w:spacing w:before="28"/>
              <w:ind w:left="131"/>
              <w:jc w:val="left"/>
              <w:rPr>
                <w:sz w:val="18"/>
              </w:rPr>
            </w:pPr>
            <w:r>
              <w:rPr>
                <w:color w:val="0F0F0F"/>
                <w:w w:val="105"/>
                <w:sz w:val="18"/>
              </w:rPr>
              <w:t>8-10</w:t>
            </w:r>
            <w:r>
              <w:rPr>
                <w:color w:val="0F0F0F"/>
                <w:spacing w:val="-7"/>
                <w:w w:val="105"/>
                <w:sz w:val="18"/>
              </w:rPr>
              <w:t xml:space="preserve"> </w:t>
            </w:r>
            <w:r>
              <w:rPr>
                <w:color w:val="0F0F0F"/>
                <w:spacing w:val="-2"/>
                <w:w w:val="105"/>
                <w:sz w:val="18"/>
              </w:rPr>
              <w:t>minutes</w:t>
            </w:r>
          </w:p>
        </w:tc>
        <w:tc>
          <w:tcPr>
            <w:tcW w:w="1716" w:type="dxa"/>
            <w:tcBorders>
              <w:right w:val="single" w:sz="8" w:space="0" w:color="000000"/>
            </w:tcBorders>
          </w:tcPr>
          <w:p w14:paraId="39F0AAC0" w14:textId="77777777" w:rsidR="000264A9" w:rsidRDefault="00D13C45">
            <w:pPr>
              <w:pStyle w:val="TableParagraph"/>
              <w:spacing w:before="32" w:line="177" w:lineRule="exact"/>
              <w:ind w:left="131"/>
              <w:jc w:val="left"/>
              <w:rPr>
                <w:sz w:val="18"/>
              </w:rPr>
            </w:pPr>
            <w:r>
              <w:rPr>
                <w:color w:val="0F0F0F"/>
                <w:w w:val="105"/>
                <w:sz w:val="18"/>
              </w:rPr>
              <w:t>8</w:t>
            </w:r>
            <w:r>
              <w:rPr>
                <w:color w:val="0F0F0F"/>
                <w:spacing w:val="-14"/>
                <w:w w:val="105"/>
                <w:sz w:val="18"/>
              </w:rPr>
              <w:t xml:space="preserve"> </w:t>
            </w:r>
            <w:r>
              <w:rPr>
                <w:color w:val="0F0F0F"/>
                <w:spacing w:val="-2"/>
                <w:w w:val="110"/>
                <w:sz w:val="18"/>
              </w:rPr>
              <w:t>minutes</w:t>
            </w:r>
          </w:p>
        </w:tc>
      </w:tr>
      <w:tr w:rsidR="000264A9" w14:paraId="4BF474B7" w14:textId="77777777">
        <w:trPr>
          <w:trHeight w:val="229"/>
        </w:trPr>
        <w:tc>
          <w:tcPr>
            <w:tcW w:w="2076" w:type="dxa"/>
            <w:tcBorders>
              <w:top w:val="single" w:sz="8" w:space="0" w:color="000000"/>
              <w:left w:val="single" w:sz="8" w:space="0" w:color="000000"/>
            </w:tcBorders>
          </w:tcPr>
          <w:p w14:paraId="28568F66" w14:textId="77777777" w:rsidR="000264A9" w:rsidRDefault="00D13C45">
            <w:pPr>
              <w:pStyle w:val="TableParagraph"/>
              <w:spacing w:before="28"/>
              <w:ind w:left="125"/>
              <w:jc w:val="left"/>
              <w:rPr>
                <w:sz w:val="18"/>
              </w:rPr>
            </w:pPr>
            <w:r>
              <w:rPr>
                <w:color w:val="0F0F0F"/>
                <w:w w:val="110"/>
                <w:sz w:val="18"/>
              </w:rPr>
              <w:t>Lowell</w:t>
            </w:r>
            <w:r>
              <w:rPr>
                <w:color w:val="0F0F0F"/>
                <w:spacing w:val="-23"/>
                <w:w w:val="110"/>
                <w:sz w:val="18"/>
              </w:rPr>
              <w:t xml:space="preserve"> </w:t>
            </w:r>
            <w:r>
              <w:rPr>
                <w:color w:val="0F0F0F"/>
                <w:spacing w:val="-2"/>
                <w:w w:val="110"/>
                <w:sz w:val="18"/>
              </w:rPr>
              <w:t>General</w:t>
            </w:r>
          </w:p>
        </w:tc>
        <w:tc>
          <w:tcPr>
            <w:tcW w:w="1254" w:type="dxa"/>
            <w:tcBorders>
              <w:top w:val="single" w:sz="8" w:space="0" w:color="000000"/>
              <w:right w:val="single" w:sz="8" w:space="0" w:color="000000"/>
            </w:tcBorders>
          </w:tcPr>
          <w:p w14:paraId="1BC81153" w14:textId="77777777" w:rsidR="000264A9" w:rsidRDefault="00D13C45">
            <w:pPr>
              <w:pStyle w:val="TableParagraph"/>
              <w:spacing w:before="28"/>
              <w:ind w:left="124"/>
              <w:jc w:val="left"/>
              <w:rPr>
                <w:sz w:val="18"/>
              </w:rPr>
            </w:pPr>
            <w:r>
              <w:rPr>
                <w:color w:val="0F0F0F"/>
                <w:spacing w:val="-4"/>
                <w:w w:val="105"/>
                <w:sz w:val="18"/>
              </w:rPr>
              <w:t>13.5</w:t>
            </w:r>
          </w:p>
        </w:tc>
        <w:tc>
          <w:tcPr>
            <w:tcW w:w="1711" w:type="dxa"/>
            <w:tcBorders>
              <w:left w:val="single" w:sz="8" w:space="0" w:color="000000"/>
            </w:tcBorders>
          </w:tcPr>
          <w:p w14:paraId="654D6BC0" w14:textId="77777777" w:rsidR="000264A9" w:rsidRDefault="00D13C45">
            <w:pPr>
              <w:pStyle w:val="TableParagraph"/>
              <w:spacing w:before="28"/>
              <w:ind w:left="129"/>
              <w:jc w:val="left"/>
              <w:rPr>
                <w:sz w:val="18"/>
              </w:rPr>
            </w:pPr>
            <w:r>
              <w:rPr>
                <w:color w:val="0F0F0F"/>
                <w:sz w:val="18"/>
              </w:rPr>
              <w:t>28-50</w:t>
            </w:r>
            <w:r>
              <w:rPr>
                <w:color w:val="0F0F0F"/>
                <w:spacing w:val="21"/>
                <w:sz w:val="18"/>
              </w:rPr>
              <w:t xml:space="preserve"> </w:t>
            </w:r>
            <w:r>
              <w:rPr>
                <w:color w:val="0F0F0F"/>
                <w:spacing w:val="-2"/>
                <w:sz w:val="18"/>
              </w:rPr>
              <w:t>minutes</w:t>
            </w:r>
          </w:p>
        </w:tc>
        <w:tc>
          <w:tcPr>
            <w:tcW w:w="1721" w:type="dxa"/>
          </w:tcPr>
          <w:p w14:paraId="662B9358" w14:textId="77777777" w:rsidR="000264A9" w:rsidRDefault="00D13C45">
            <w:pPr>
              <w:pStyle w:val="TableParagraph"/>
              <w:spacing w:before="28"/>
              <w:ind w:left="136"/>
              <w:jc w:val="left"/>
              <w:rPr>
                <w:sz w:val="18"/>
              </w:rPr>
            </w:pPr>
            <w:r>
              <w:rPr>
                <w:color w:val="0F0F0F"/>
                <w:w w:val="105"/>
                <w:sz w:val="18"/>
              </w:rPr>
              <w:t>30-50</w:t>
            </w:r>
            <w:r>
              <w:rPr>
                <w:color w:val="0F0F0F"/>
                <w:spacing w:val="-2"/>
                <w:w w:val="105"/>
                <w:sz w:val="18"/>
              </w:rPr>
              <w:t xml:space="preserve"> minutes</w:t>
            </w:r>
          </w:p>
        </w:tc>
        <w:tc>
          <w:tcPr>
            <w:tcW w:w="1711" w:type="dxa"/>
            <w:tcBorders>
              <w:bottom w:val="single" w:sz="8" w:space="0" w:color="000000"/>
            </w:tcBorders>
          </w:tcPr>
          <w:p w14:paraId="30C074B5" w14:textId="77777777" w:rsidR="000264A9" w:rsidRDefault="00D13C45">
            <w:pPr>
              <w:pStyle w:val="TableParagraph"/>
              <w:spacing w:before="32" w:line="177" w:lineRule="exact"/>
              <w:ind w:left="131"/>
              <w:jc w:val="left"/>
              <w:rPr>
                <w:sz w:val="18"/>
              </w:rPr>
            </w:pPr>
            <w:r>
              <w:rPr>
                <w:color w:val="0F0F0F"/>
                <w:w w:val="105"/>
                <w:sz w:val="18"/>
              </w:rPr>
              <w:t>30-45</w:t>
            </w:r>
            <w:r>
              <w:rPr>
                <w:color w:val="0F0F0F"/>
                <w:spacing w:val="-7"/>
                <w:w w:val="105"/>
                <w:sz w:val="18"/>
              </w:rPr>
              <w:t xml:space="preserve"> </w:t>
            </w:r>
            <w:r>
              <w:rPr>
                <w:color w:val="0F0F0F"/>
                <w:spacing w:val="-2"/>
                <w:w w:val="105"/>
                <w:sz w:val="18"/>
              </w:rPr>
              <w:t>minutes</w:t>
            </w:r>
          </w:p>
        </w:tc>
        <w:tc>
          <w:tcPr>
            <w:tcW w:w="1716" w:type="dxa"/>
            <w:tcBorders>
              <w:bottom w:val="single" w:sz="8" w:space="0" w:color="000000"/>
            </w:tcBorders>
          </w:tcPr>
          <w:p w14:paraId="624A0025" w14:textId="77777777" w:rsidR="000264A9" w:rsidRDefault="00D13C45">
            <w:pPr>
              <w:pStyle w:val="TableParagraph"/>
              <w:spacing w:before="32" w:line="177" w:lineRule="exact"/>
              <w:ind w:left="133"/>
              <w:jc w:val="left"/>
              <w:rPr>
                <w:sz w:val="18"/>
              </w:rPr>
            </w:pPr>
            <w:r>
              <w:rPr>
                <w:color w:val="0F0F0F"/>
                <w:sz w:val="18"/>
              </w:rPr>
              <w:t>28-40</w:t>
            </w:r>
            <w:r>
              <w:rPr>
                <w:color w:val="0F0F0F"/>
                <w:spacing w:val="16"/>
                <w:sz w:val="18"/>
              </w:rPr>
              <w:t xml:space="preserve"> </w:t>
            </w:r>
            <w:r>
              <w:rPr>
                <w:color w:val="0F0F0F"/>
                <w:spacing w:val="-2"/>
                <w:sz w:val="18"/>
              </w:rPr>
              <w:t>minutes</w:t>
            </w:r>
          </w:p>
        </w:tc>
      </w:tr>
    </w:tbl>
    <w:p w14:paraId="7C2E722F" w14:textId="77777777" w:rsidR="000264A9" w:rsidRDefault="000264A9">
      <w:pPr>
        <w:pStyle w:val="BodyText"/>
        <w:rPr>
          <w:sz w:val="20"/>
        </w:rPr>
      </w:pPr>
    </w:p>
    <w:p w14:paraId="1CDF6FE2" w14:textId="77777777" w:rsidR="000264A9" w:rsidRDefault="000264A9">
      <w:pPr>
        <w:pStyle w:val="BodyText"/>
        <w:rPr>
          <w:sz w:val="20"/>
        </w:rPr>
      </w:pPr>
    </w:p>
    <w:p w14:paraId="42D3FFDA" w14:textId="77777777" w:rsidR="000264A9" w:rsidRDefault="000264A9">
      <w:pPr>
        <w:pStyle w:val="BodyText"/>
        <w:spacing w:before="75"/>
        <w:rPr>
          <w:sz w:val="20"/>
        </w:rPr>
      </w:pPr>
    </w:p>
    <w:p w14:paraId="5A0B245D" w14:textId="77777777" w:rsidR="000264A9" w:rsidRDefault="00D13C45">
      <w:pPr>
        <w:pStyle w:val="ListParagraph"/>
        <w:numPr>
          <w:ilvl w:val="0"/>
          <w:numId w:val="1"/>
        </w:numPr>
        <w:tabs>
          <w:tab w:val="left" w:pos="1751"/>
        </w:tabs>
        <w:spacing w:line="280" w:lineRule="auto"/>
        <w:ind w:left="1751" w:right="747" w:hanging="357"/>
        <w:jc w:val="both"/>
        <w:rPr>
          <w:b/>
          <w:color w:val="0F0F0F"/>
          <w:sz w:val="20"/>
        </w:rPr>
      </w:pPr>
      <w:r>
        <w:rPr>
          <w:b/>
          <w:color w:val="0F0F0F"/>
          <w:w w:val="105"/>
          <w:sz w:val="20"/>
        </w:rPr>
        <w:t>An</w:t>
      </w:r>
      <w:r>
        <w:rPr>
          <w:b/>
          <w:color w:val="0F0F0F"/>
          <w:spacing w:val="-14"/>
          <w:w w:val="105"/>
          <w:sz w:val="20"/>
        </w:rPr>
        <w:t xml:space="preserve"> </w:t>
      </w:r>
      <w:r>
        <w:rPr>
          <w:b/>
          <w:color w:val="0F0F0F"/>
          <w:w w:val="105"/>
          <w:sz w:val="20"/>
        </w:rPr>
        <w:t>assessment of</w:t>
      </w:r>
      <w:r>
        <w:rPr>
          <w:b/>
          <w:color w:val="0F0F0F"/>
          <w:spacing w:val="-3"/>
          <w:w w:val="105"/>
          <w:sz w:val="20"/>
        </w:rPr>
        <w:t xml:space="preserve"> </w:t>
      </w:r>
      <w:r>
        <w:rPr>
          <w:b/>
          <w:color w:val="0F0F0F"/>
          <w:w w:val="105"/>
          <w:sz w:val="20"/>
        </w:rPr>
        <w:t>transportation</w:t>
      </w:r>
      <w:r>
        <w:rPr>
          <w:b/>
          <w:color w:val="0F0F0F"/>
          <w:spacing w:val="-15"/>
          <w:w w:val="105"/>
          <w:sz w:val="20"/>
        </w:rPr>
        <w:t xml:space="preserve"> </w:t>
      </w:r>
      <w:r>
        <w:rPr>
          <w:b/>
          <w:color w:val="0F0F0F"/>
          <w:w w:val="105"/>
          <w:sz w:val="20"/>
        </w:rPr>
        <w:t>needs</w:t>
      </w:r>
      <w:r>
        <w:rPr>
          <w:b/>
          <w:color w:val="0F0F0F"/>
          <w:spacing w:val="-3"/>
          <w:w w:val="105"/>
          <w:sz w:val="20"/>
        </w:rPr>
        <w:t xml:space="preserve"> </w:t>
      </w:r>
      <w:r>
        <w:rPr>
          <w:b/>
          <w:color w:val="0F0F0F"/>
          <w:w w:val="105"/>
          <w:sz w:val="20"/>
        </w:rPr>
        <w:t>post</w:t>
      </w:r>
      <w:r>
        <w:rPr>
          <w:b/>
          <w:color w:val="0F0F0F"/>
          <w:spacing w:val="-8"/>
          <w:w w:val="105"/>
          <w:sz w:val="20"/>
        </w:rPr>
        <w:t xml:space="preserve"> </w:t>
      </w:r>
      <w:r>
        <w:rPr>
          <w:b/>
          <w:color w:val="0F0F0F"/>
          <w:w w:val="105"/>
          <w:sz w:val="20"/>
        </w:rPr>
        <w:t>discontinuance</w:t>
      </w:r>
      <w:r>
        <w:rPr>
          <w:b/>
          <w:color w:val="0F0F0F"/>
          <w:spacing w:val="-15"/>
          <w:w w:val="105"/>
          <w:sz w:val="20"/>
        </w:rPr>
        <w:t xml:space="preserve"> </w:t>
      </w:r>
      <w:r>
        <w:rPr>
          <w:b/>
          <w:color w:val="0F0F0F"/>
          <w:w w:val="105"/>
          <w:sz w:val="20"/>
        </w:rPr>
        <w:t>and</w:t>
      </w:r>
      <w:r>
        <w:rPr>
          <w:b/>
          <w:color w:val="0F0F0F"/>
          <w:spacing w:val="-5"/>
          <w:w w:val="105"/>
          <w:sz w:val="20"/>
        </w:rPr>
        <w:t xml:space="preserve"> </w:t>
      </w:r>
      <w:r>
        <w:rPr>
          <w:b/>
          <w:color w:val="0F0F0F"/>
          <w:w w:val="105"/>
          <w:sz w:val="20"/>
        </w:rPr>
        <w:t>a</w:t>
      </w:r>
      <w:r>
        <w:rPr>
          <w:b/>
          <w:color w:val="0F0F0F"/>
          <w:spacing w:val="-12"/>
          <w:w w:val="105"/>
          <w:sz w:val="20"/>
        </w:rPr>
        <w:t xml:space="preserve"> </w:t>
      </w:r>
      <w:r>
        <w:rPr>
          <w:b/>
          <w:color w:val="0F0F0F"/>
          <w:w w:val="105"/>
          <w:sz w:val="20"/>
        </w:rPr>
        <w:t>plan</w:t>
      </w:r>
      <w:r>
        <w:rPr>
          <w:b/>
          <w:color w:val="0F0F0F"/>
          <w:spacing w:val="-12"/>
          <w:w w:val="105"/>
          <w:sz w:val="20"/>
        </w:rPr>
        <w:t xml:space="preserve"> </w:t>
      </w:r>
      <w:r>
        <w:rPr>
          <w:b/>
          <w:color w:val="0F0F0F"/>
          <w:w w:val="105"/>
          <w:sz w:val="20"/>
        </w:rPr>
        <w:t>for</w:t>
      </w:r>
      <w:r>
        <w:rPr>
          <w:b/>
          <w:color w:val="0F0F0F"/>
          <w:spacing w:val="-5"/>
          <w:w w:val="105"/>
          <w:sz w:val="20"/>
        </w:rPr>
        <w:t xml:space="preserve"> </w:t>
      </w:r>
      <w:r>
        <w:rPr>
          <w:b/>
          <w:color w:val="0F0F0F"/>
          <w:w w:val="105"/>
          <w:sz w:val="20"/>
        </w:rPr>
        <w:t>meeting those needs.</w:t>
      </w:r>
    </w:p>
    <w:p w14:paraId="787ED946" w14:textId="77777777" w:rsidR="000264A9" w:rsidRDefault="00D13C45">
      <w:pPr>
        <w:spacing w:before="126" w:line="280" w:lineRule="auto"/>
        <w:ind w:left="674" w:right="736" w:hanging="1"/>
        <w:jc w:val="both"/>
        <w:rPr>
          <w:sz w:val="20"/>
        </w:rPr>
      </w:pPr>
      <w:r>
        <w:rPr>
          <w:color w:val="0F0F0F"/>
          <w:spacing w:val="-2"/>
          <w:w w:val="110"/>
          <w:sz w:val="20"/>
        </w:rPr>
        <w:t>As</w:t>
      </w:r>
      <w:r>
        <w:rPr>
          <w:color w:val="0F0F0F"/>
          <w:spacing w:val="-10"/>
          <w:w w:val="110"/>
          <w:sz w:val="20"/>
        </w:rPr>
        <w:t xml:space="preserve"> </w:t>
      </w:r>
      <w:r>
        <w:rPr>
          <w:color w:val="0F0F0F"/>
          <w:spacing w:val="-2"/>
          <w:w w:val="110"/>
          <w:sz w:val="20"/>
        </w:rPr>
        <w:t>noted</w:t>
      </w:r>
      <w:r>
        <w:rPr>
          <w:color w:val="0F0F0F"/>
          <w:spacing w:val="-12"/>
          <w:w w:val="110"/>
          <w:sz w:val="20"/>
        </w:rPr>
        <w:t xml:space="preserve"> </w:t>
      </w:r>
      <w:r>
        <w:rPr>
          <w:color w:val="0F0F0F"/>
          <w:spacing w:val="-2"/>
          <w:w w:val="110"/>
          <w:sz w:val="20"/>
        </w:rPr>
        <w:t>in</w:t>
      </w:r>
      <w:r>
        <w:rPr>
          <w:color w:val="0F0F0F"/>
          <w:spacing w:val="-12"/>
          <w:w w:val="110"/>
          <w:sz w:val="20"/>
        </w:rPr>
        <w:t xml:space="preserve"> </w:t>
      </w:r>
      <w:r>
        <w:rPr>
          <w:color w:val="0F0F0F"/>
          <w:spacing w:val="-2"/>
          <w:w w:val="110"/>
          <w:sz w:val="20"/>
        </w:rPr>
        <w:t>Table 3,</w:t>
      </w:r>
      <w:r>
        <w:rPr>
          <w:color w:val="0F0F0F"/>
          <w:spacing w:val="-4"/>
          <w:w w:val="110"/>
          <w:sz w:val="20"/>
        </w:rPr>
        <w:t xml:space="preserve"> </w:t>
      </w:r>
      <w:r>
        <w:rPr>
          <w:color w:val="0F0F0F"/>
          <w:spacing w:val="-2"/>
          <w:w w:val="110"/>
          <w:sz w:val="20"/>
        </w:rPr>
        <w:t>Lawrence is</w:t>
      </w:r>
      <w:r>
        <w:rPr>
          <w:color w:val="0F0F0F"/>
          <w:spacing w:val="-8"/>
          <w:w w:val="110"/>
          <w:sz w:val="20"/>
        </w:rPr>
        <w:t xml:space="preserve"> </w:t>
      </w:r>
      <w:r>
        <w:rPr>
          <w:color w:val="0F0F0F"/>
          <w:spacing w:val="-2"/>
          <w:w w:val="110"/>
          <w:sz w:val="20"/>
        </w:rPr>
        <w:t>2.2</w:t>
      </w:r>
      <w:r>
        <w:rPr>
          <w:color w:val="0F0F0F"/>
          <w:spacing w:val="-14"/>
          <w:w w:val="110"/>
          <w:sz w:val="20"/>
        </w:rPr>
        <w:t xml:space="preserve"> </w:t>
      </w:r>
      <w:r>
        <w:rPr>
          <w:color w:val="0F0F0F"/>
          <w:spacing w:val="-2"/>
          <w:w w:val="110"/>
          <w:sz w:val="20"/>
        </w:rPr>
        <w:t>miles</w:t>
      </w:r>
      <w:r>
        <w:rPr>
          <w:color w:val="0F0F0F"/>
          <w:spacing w:val="-11"/>
          <w:w w:val="110"/>
          <w:sz w:val="20"/>
        </w:rPr>
        <w:t xml:space="preserve"> </w:t>
      </w:r>
      <w:r>
        <w:rPr>
          <w:color w:val="0F0F0F"/>
          <w:spacing w:val="-2"/>
          <w:w w:val="110"/>
          <w:sz w:val="20"/>
        </w:rPr>
        <w:t>from</w:t>
      </w:r>
      <w:r>
        <w:rPr>
          <w:color w:val="0F0F0F"/>
          <w:spacing w:val="-13"/>
          <w:w w:val="110"/>
          <w:sz w:val="20"/>
        </w:rPr>
        <w:t xml:space="preserve"> </w:t>
      </w:r>
      <w:r>
        <w:rPr>
          <w:color w:val="0F0F0F"/>
          <w:spacing w:val="-2"/>
          <w:w w:val="110"/>
          <w:sz w:val="20"/>
        </w:rPr>
        <w:t>Methuen</w:t>
      </w:r>
      <w:r>
        <w:rPr>
          <w:color w:val="0F0F0F"/>
          <w:spacing w:val="-8"/>
          <w:w w:val="110"/>
          <w:sz w:val="20"/>
        </w:rPr>
        <w:t xml:space="preserve"> </w:t>
      </w:r>
      <w:r>
        <w:rPr>
          <w:color w:val="0F0F0F"/>
          <w:spacing w:val="-2"/>
          <w:w w:val="110"/>
          <w:sz w:val="20"/>
        </w:rPr>
        <w:t>by</w:t>
      </w:r>
      <w:r>
        <w:rPr>
          <w:color w:val="0F0F0F"/>
          <w:spacing w:val="-14"/>
          <w:w w:val="110"/>
          <w:sz w:val="20"/>
        </w:rPr>
        <w:t xml:space="preserve"> </w:t>
      </w:r>
      <w:r>
        <w:rPr>
          <w:color w:val="0F0F0F"/>
          <w:spacing w:val="-2"/>
          <w:w w:val="110"/>
          <w:sz w:val="20"/>
        </w:rPr>
        <w:t>road.</w:t>
      </w:r>
      <w:r>
        <w:rPr>
          <w:color w:val="0F0F0F"/>
          <w:spacing w:val="-12"/>
          <w:w w:val="110"/>
          <w:sz w:val="20"/>
        </w:rPr>
        <w:t xml:space="preserve"> </w:t>
      </w:r>
      <w:r>
        <w:rPr>
          <w:color w:val="0F0F0F"/>
          <w:spacing w:val="-2"/>
          <w:w w:val="110"/>
          <w:sz w:val="20"/>
        </w:rPr>
        <w:t>Meva</w:t>
      </w:r>
      <w:r>
        <w:rPr>
          <w:color w:val="0F0F0F"/>
          <w:spacing w:val="-7"/>
          <w:w w:val="110"/>
          <w:sz w:val="20"/>
        </w:rPr>
        <w:t xml:space="preserve"> </w:t>
      </w:r>
      <w:r>
        <w:rPr>
          <w:color w:val="0F0F0F"/>
          <w:spacing w:val="-2"/>
          <w:w w:val="110"/>
          <w:sz w:val="20"/>
        </w:rPr>
        <w:t>(Merrimack Valley</w:t>
      </w:r>
      <w:r>
        <w:rPr>
          <w:color w:val="0F0F0F"/>
          <w:spacing w:val="-12"/>
          <w:w w:val="110"/>
          <w:sz w:val="20"/>
        </w:rPr>
        <w:t xml:space="preserve"> </w:t>
      </w:r>
      <w:r>
        <w:rPr>
          <w:color w:val="0F0F0F"/>
          <w:spacing w:val="-2"/>
          <w:w w:val="110"/>
          <w:sz w:val="20"/>
        </w:rPr>
        <w:t xml:space="preserve">Transit) </w:t>
      </w:r>
      <w:r>
        <w:rPr>
          <w:color w:val="0F0F0F"/>
          <w:sz w:val="20"/>
        </w:rPr>
        <w:t xml:space="preserve">provides fare-free bus service to 16 cities and towns including the three Gateway Cities of Lawrence, </w:t>
      </w:r>
      <w:r>
        <w:rPr>
          <w:color w:val="0F0F0F"/>
          <w:w w:val="110"/>
          <w:sz w:val="20"/>
        </w:rPr>
        <w:t>Methuen,</w:t>
      </w:r>
      <w:r>
        <w:rPr>
          <w:color w:val="0F0F0F"/>
          <w:spacing w:val="-16"/>
          <w:w w:val="110"/>
          <w:sz w:val="20"/>
        </w:rPr>
        <w:t xml:space="preserve"> </w:t>
      </w:r>
      <w:r>
        <w:rPr>
          <w:color w:val="0F0F0F"/>
          <w:w w:val="110"/>
          <w:sz w:val="20"/>
        </w:rPr>
        <w:t>and</w:t>
      </w:r>
      <w:r>
        <w:rPr>
          <w:color w:val="0F0F0F"/>
          <w:spacing w:val="-15"/>
          <w:w w:val="110"/>
          <w:sz w:val="20"/>
        </w:rPr>
        <w:t xml:space="preserve"> </w:t>
      </w:r>
      <w:r>
        <w:rPr>
          <w:color w:val="0F0F0F"/>
          <w:w w:val="110"/>
          <w:sz w:val="20"/>
        </w:rPr>
        <w:t>Haverhill,</w:t>
      </w:r>
      <w:r>
        <w:rPr>
          <w:color w:val="0F0F0F"/>
          <w:spacing w:val="-15"/>
          <w:w w:val="110"/>
          <w:sz w:val="20"/>
        </w:rPr>
        <w:t xml:space="preserve"> </w:t>
      </w:r>
      <w:r>
        <w:rPr>
          <w:color w:val="0F0F0F"/>
          <w:w w:val="110"/>
          <w:sz w:val="20"/>
        </w:rPr>
        <w:t>as</w:t>
      </w:r>
      <w:r>
        <w:rPr>
          <w:color w:val="0F0F0F"/>
          <w:spacing w:val="-16"/>
          <w:w w:val="110"/>
          <w:sz w:val="20"/>
        </w:rPr>
        <w:t xml:space="preserve"> </w:t>
      </w:r>
      <w:r>
        <w:rPr>
          <w:color w:val="0F0F0F"/>
          <w:w w:val="110"/>
          <w:sz w:val="20"/>
        </w:rPr>
        <w:t>well</w:t>
      </w:r>
      <w:r>
        <w:rPr>
          <w:color w:val="0F0F0F"/>
          <w:spacing w:val="-15"/>
          <w:w w:val="110"/>
          <w:sz w:val="20"/>
        </w:rPr>
        <w:t xml:space="preserve"> </w:t>
      </w:r>
      <w:r>
        <w:rPr>
          <w:color w:val="0F0F0F"/>
          <w:w w:val="110"/>
          <w:sz w:val="20"/>
        </w:rPr>
        <w:t>as</w:t>
      </w:r>
      <w:r>
        <w:rPr>
          <w:color w:val="0F0F0F"/>
          <w:spacing w:val="-15"/>
          <w:w w:val="110"/>
          <w:sz w:val="20"/>
        </w:rPr>
        <w:t xml:space="preserve"> </w:t>
      </w:r>
      <w:r>
        <w:rPr>
          <w:color w:val="0F0F0F"/>
          <w:w w:val="110"/>
          <w:sz w:val="20"/>
        </w:rPr>
        <w:t>service</w:t>
      </w:r>
      <w:r>
        <w:rPr>
          <w:color w:val="0F0F0F"/>
          <w:spacing w:val="-15"/>
          <w:w w:val="110"/>
          <w:sz w:val="20"/>
        </w:rPr>
        <w:t xml:space="preserve"> </w:t>
      </w:r>
      <w:r>
        <w:rPr>
          <w:color w:val="0F0F0F"/>
          <w:w w:val="110"/>
          <w:sz w:val="20"/>
        </w:rPr>
        <w:t>outside</w:t>
      </w:r>
      <w:r>
        <w:rPr>
          <w:color w:val="0F0F0F"/>
          <w:spacing w:val="-16"/>
          <w:w w:val="110"/>
          <w:sz w:val="20"/>
        </w:rPr>
        <w:t xml:space="preserve"> </w:t>
      </w:r>
      <w:r>
        <w:rPr>
          <w:color w:val="0F0F0F"/>
          <w:w w:val="110"/>
          <w:sz w:val="20"/>
        </w:rPr>
        <w:t>of</w:t>
      </w:r>
      <w:r>
        <w:rPr>
          <w:color w:val="0F0F0F"/>
          <w:spacing w:val="-15"/>
          <w:w w:val="110"/>
          <w:sz w:val="20"/>
        </w:rPr>
        <w:t xml:space="preserve"> </w:t>
      </w:r>
      <w:proofErr w:type="spellStart"/>
      <w:r>
        <w:rPr>
          <w:color w:val="0F0F0F"/>
          <w:w w:val="110"/>
          <w:sz w:val="20"/>
        </w:rPr>
        <w:t>MeVa's</w:t>
      </w:r>
      <w:proofErr w:type="spellEnd"/>
      <w:r>
        <w:rPr>
          <w:color w:val="0F0F0F"/>
          <w:spacing w:val="-8"/>
          <w:w w:val="110"/>
          <w:sz w:val="20"/>
        </w:rPr>
        <w:t xml:space="preserve"> </w:t>
      </w:r>
      <w:r>
        <w:rPr>
          <w:color w:val="0F0F0F"/>
          <w:w w:val="110"/>
          <w:sz w:val="20"/>
        </w:rPr>
        <w:t>catchment</w:t>
      </w:r>
      <w:r>
        <w:rPr>
          <w:color w:val="0F0F0F"/>
          <w:spacing w:val="-4"/>
          <w:w w:val="110"/>
          <w:sz w:val="20"/>
        </w:rPr>
        <w:t xml:space="preserve"> </w:t>
      </w:r>
      <w:r>
        <w:rPr>
          <w:color w:val="0F0F0F"/>
          <w:w w:val="110"/>
          <w:sz w:val="20"/>
        </w:rPr>
        <w:t>area</w:t>
      </w:r>
      <w:r>
        <w:rPr>
          <w:color w:val="0F0F0F"/>
          <w:spacing w:val="-16"/>
          <w:w w:val="110"/>
          <w:sz w:val="20"/>
        </w:rPr>
        <w:t xml:space="preserve"> </w:t>
      </w:r>
      <w:r>
        <w:rPr>
          <w:color w:val="0F0F0F"/>
          <w:w w:val="110"/>
          <w:sz w:val="20"/>
        </w:rPr>
        <w:t>to Lowell</w:t>
      </w:r>
      <w:r>
        <w:rPr>
          <w:color w:val="0F0F0F"/>
          <w:spacing w:val="-16"/>
          <w:w w:val="110"/>
          <w:sz w:val="20"/>
        </w:rPr>
        <w:t xml:space="preserve"> </w:t>
      </w:r>
      <w:r>
        <w:rPr>
          <w:color w:val="0F0F0F"/>
          <w:w w:val="110"/>
          <w:sz w:val="20"/>
        </w:rPr>
        <w:t>and</w:t>
      </w:r>
      <w:r>
        <w:rPr>
          <w:color w:val="0F0F0F"/>
          <w:spacing w:val="-14"/>
          <w:w w:val="110"/>
          <w:sz w:val="20"/>
        </w:rPr>
        <w:t xml:space="preserve"> </w:t>
      </w:r>
      <w:r>
        <w:rPr>
          <w:color w:val="0F0F0F"/>
          <w:w w:val="110"/>
          <w:sz w:val="20"/>
        </w:rPr>
        <w:t>limited service</w:t>
      </w:r>
      <w:r>
        <w:rPr>
          <w:color w:val="0F0F0F"/>
          <w:spacing w:val="-5"/>
          <w:w w:val="110"/>
          <w:sz w:val="20"/>
        </w:rPr>
        <w:t xml:space="preserve"> </w:t>
      </w:r>
      <w:r>
        <w:rPr>
          <w:color w:val="0F0F0F"/>
          <w:w w:val="110"/>
          <w:sz w:val="20"/>
        </w:rPr>
        <w:t>to Boston</w:t>
      </w:r>
      <w:r>
        <w:rPr>
          <w:color w:val="0F0F0F"/>
          <w:spacing w:val="-6"/>
          <w:w w:val="110"/>
          <w:sz w:val="20"/>
        </w:rPr>
        <w:t xml:space="preserve"> </w:t>
      </w:r>
      <w:r>
        <w:rPr>
          <w:color w:val="0F0F0F"/>
          <w:w w:val="110"/>
          <w:sz w:val="20"/>
        </w:rPr>
        <w:t>hospitals.</w:t>
      </w:r>
      <w:r>
        <w:rPr>
          <w:color w:val="0F0F0F"/>
          <w:spacing w:val="-6"/>
          <w:w w:val="110"/>
          <w:sz w:val="20"/>
        </w:rPr>
        <w:t xml:space="preserve"> </w:t>
      </w:r>
      <w:proofErr w:type="spellStart"/>
      <w:r>
        <w:rPr>
          <w:color w:val="0F0F0F"/>
          <w:w w:val="110"/>
          <w:sz w:val="20"/>
        </w:rPr>
        <w:t>MeVa</w:t>
      </w:r>
      <w:proofErr w:type="spellEnd"/>
      <w:r>
        <w:rPr>
          <w:color w:val="0F0F0F"/>
          <w:w w:val="110"/>
          <w:sz w:val="20"/>
        </w:rPr>
        <w:t xml:space="preserve"> offers a</w:t>
      </w:r>
      <w:r>
        <w:rPr>
          <w:color w:val="0F0F0F"/>
          <w:spacing w:val="-7"/>
          <w:w w:val="110"/>
          <w:sz w:val="20"/>
        </w:rPr>
        <w:t xml:space="preserve"> </w:t>
      </w:r>
      <w:r>
        <w:rPr>
          <w:color w:val="0F0F0F"/>
          <w:w w:val="110"/>
          <w:sz w:val="20"/>
        </w:rPr>
        <w:t>direct</w:t>
      </w:r>
      <w:r>
        <w:rPr>
          <w:color w:val="0F0F0F"/>
          <w:spacing w:val="-5"/>
          <w:w w:val="110"/>
          <w:sz w:val="20"/>
        </w:rPr>
        <w:t xml:space="preserve"> </w:t>
      </w:r>
      <w:r>
        <w:rPr>
          <w:color w:val="0F0F0F"/>
          <w:w w:val="110"/>
          <w:sz w:val="20"/>
        </w:rPr>
        <w:t>route</w:t>
      </w:r>
      <w:r>
        <w:rPr>
          <w:color w:val="0F0F0F"/>
          <w:spacing w:val="-6"/>
          <w:w w:val="110"/>
          <w:sz w:val="20"/>
        </w:rPr>
        <w:t xml:space="preserve"> </w:t>
      </w:r>
      <w:r>
        <w:rPr>
          <w:color w:val="0F0F0F"/>
          <w:w w:val="110"/>
          <w:sz w:val="20"/>
        </w:rPr>
        <w:t>between Lawrence Hospital</w:t>
      </w:r>
      <w:r>
        <w:rPr>
          <w:color w:val="0F0F0F"/>
          <w:spacing w:val="-11"/>
          <w:w w:val="110"/>
          <w:sz w:val="20"/>
        </w:rPr>
        <w:t xml:space="preserve"> </w:t>
      </w:r>
      <w:r>
        <w:rPr>
          <w:color w:val="0F0F0F"/>
          <w:w w:val="110"/>
          <w:sz w:val="20"/>
        </w:rPr>
        <w:t>and</w:t>
      </w:r>
      <w:r>
        <w:rPr>
          <w:color w:val="0F0F0F"/>
          <w:spacing w:val="-9"/>
          <w:w w:val="110"/>
          <w:sz w:val="20"/>
        </w:rPr>
        <w:t xml:space="preserve"> </w:t>
      </w:r>
      <w:r>
        <w:rPr>
          <w:color w:val="0F0F0F"/>
          <w:w w:val="110"/>
          <w:sz w:val="20"/>
        </w:rPr>
        <w:t xml:space="preserve">Methuen Hospital locations, for a 10-15-minute ride door-to-door between the two locations. All hospital sites, as well as area Health Centers, can be accessed through the </w:t>
      </w:r>
      <w:proofErr w:type="spellStart"/>
      <w:r>
        <w:rPr>
          <w:color w:val="0F0F0F"/>
          <w:w w:val="110"/>
          <w:sz w:val="20"/>
        </w:rPr>
        <w:t>MeVa</w:t>
      </w:r>
      <w:proofErr w:type="spellEnd"/>
      <w:r>
        <w:rPr>
          <w:color w:val="0F0F0F"/>
          <w:w w:val="110"/>
          <w:sz w:val="20"/>
        </w:rPr>
        <w:t xml:space="preserve"> buses. Maps and schedules, and</w:t>
      </w:r>
      <w:r>
        <w:rPr>
          <w:color w:val="0F0F0F"/>
          <w:spacing w:val="-21"/>
          <w:w w:val="110"/>
          <w:sz w:val="20"/>
        </w:rPr>
        <w:t xml:space="preserve"> </w:t>
      </w:r>
      <w:r>
        <w:rPr>
          <w:color w:val="0F0F0F"/>
          <w:w w:val="110"/>
          <w:sz w:val="20"/>
        </w:rPr>
        <w:t>the route</w:t>
      </w:r>
      <w:r>
        <w:rPr>
          <w:color w:val="0F0F0F"/>
          <w:spacing w:val="-17"/>
          <w:w w:val="110"/>
          <w:sz w:val="20"/>
        </w:rPr>
        <w:t xml:space="preserve"> </w:t>
      </w:r>
      <w:r>
        <w:rPr>
          <w:color w:val="0F0F0F"/>
          <w:w w:val="110"/>
          <w:sz w:val="20"/>
        </w:rPr>
        <w:t>planner</w:t>
      </w:r>
      <w:r>
        <w:rPr>
          <w:color w:val="0F0F0F"/>
          <w:spacing w:val="-8"/>
          <w:w w:val="110"/>
          <w:sz w:val="20"/>
        </w:rPr>
        <w:t xml:space="preserve"> </w:t>
      </w:r>
      <w:r>
        <w:rPr>
          <w:color w:val="0F0F0F"/>
          <w:w w:val="110"/>
          <w:sz w:val="20"/>
        </w:rPr>
        <w:t>tool,</w:t>
      </w:r>
      <w:r>
        <w:rPr>
          <w:color w:val="0F0F0F"/>
          <w:spacing w:val="-15"/>
          <w:w w:val="110"/>
          <w:sz w:val="20"/>
        </w:rPr>
        <w:t xml:space="preserve"> </w:t>
      </w:r>
      <w:r>
        <w:rPr>
          <w:color w:val="0F0F0F"/>
          <w:w w:val="110"/>
          <w:sz w:val="20"/>
        </w:rPr>
        <w:t>can</w:t>
      </w:r>
      <w:r>
        <w:rPr>
          <w:color w:val="0F0F0F"/>
          <w:spacing w:val="-11"/>
          <w:w w:val="110"/>
          <w:sz w:val="20"/>
        </w:rPr>
        <w:t xml:space="preserve"> </w:t>
      </w:r>
      <w:r>
        <w:rPr>
          <w:color w:val="0F0F0F"/>
          <w:w w:val="110"/>
          <w:sz w:val="20"/>
        </w:rPr>
        <w:t>be</w:t>
      </w:r>
      <w:r>
        <w:rPr>
          <w:color w:val="0F0F0F"/>
          <w:spacing w:val="-22"/>
          <w:w w:val="110"/>
          <w:sz w:val="20"/>
        </w:rPr>
        <w:t xml:space="preserve"> </w:t>
      </w:r>
      <w:r>
        <w:rPr>
          <w:color w:val="0F0F0F"/>
          <w:w w:val="110"/>
          <w:sz w:val="20"/>
        </w:rPr>
        <w:t>found</w:t>
      </w:r>
      <w:r>
        <w:rPr>
          <w:color w:val="0F0F0F"/>
          <w:spacing w:val="-7"/>
          <w:w w:val="110"/>
          <w:sz w:val="20"/>
        </w:rPr>
        <w:t xml:space="preserve"> </w:t>
      </w:r>
      <w:r>
        <w:rPr>
          <w:color w:val="0F0F0F"/>
          <w:w w:val="110"/>
          <w:sz w:val="20"/>
        </w:rPr>
        <w:t>on</w:t>
      </w:r>
      <w:r>
        <w:rPr>
          <w:color w:val="0F0F0F"/>
          <w:spacing w:val="-23"/>
          <w:w w:val="110"/>
          <w:sz w:val="20"/>
        </w:rPr>
        <w:t xml:space="preserve"> </w:t>
      </w:r>
      <w:r>
        <w:rPr>
          <w:color w:val="0F0F0F"/>
          <w:w w:val="110"/>
          <w:sz w:val="20"/>
        </w:rPr>
        <w:t>the</w:t>
      </w:r>
      <w:r>
        <w:rPr>
          <w:color w:val="0F0F0F"/>
          <w:spacing w:val="-1"/>
          <w:w w:val="110"/>
          <w:sz w:val="20"/>
        </w:rPr>
        <w:t xml:space="preserve"> </w:t>
      </w:r>
      <w:proofErr w:type="spellStart"/>
      <w:r>
        <w:rPr>
          <w:color w:val="0F0F0F"/>
          <w:w w:val="110"/>
          <w:sz w:val="20"/>
        </w:rPr>
        <w:t>MeVa</w:t>
      </w:r>
      <w:proofErr w:type="spellEnd"/>
      <w:r>
        <w:rPr>
          <w:color w:val="0F0F0F"/>
          <w:w w:val="110"/>
          <w:sz w:val="20"/>
        </w:rPr>
        <w:t xml:space="preserve"> website:</w:t>
      </w:r>
      <w:r>
        <w:rPr>
          <w:color w:val="0F0F0F"/>
          <w:spacing w:val="-5"/>
          <w:w w:val="110"/>
          <w:sz w:val="20"/>
        </w:rPr>
        <w:t xml:space="preserve"> </w:t>
      </w:r>
      <w:hyperlink r:id="rId9">
        <w:r w:rsidR="000264A9">
          <w:rPr>
            <w:color w:val="014B72"/>
            <w:w w:val="110"/>
            <w:sz w:val="20"/>
          </w:rPr>
          <w:t>www.mevatransit.com</w:t>
        </w:r>
        <w:r w:rsidR="000264A9">
          <w:rPr>
            <w:color w:val="0F0F0F"/>
            <w:w w:val="110"/>
            <w:sz w:val="20"/>
          </w:rPr>
          <w:t>.</w:t>
        </w:r>
      </w:hyperlink>
    </w:p>
    <w:p w14:paraId="35625C4C" w14:textId="77777777" w:rsidR="000264A9" w:rsidRDefault="00D13C45">
      <w:pPr>
        <w:spacing w:before="121" w:line="280" w:lineRule="auto"/>
        <w:ind w:left="677" w:right="747"/>
        <w:jc w:val="both"/>
        <w:rPr>
          <w:sz w:val="20"/>
        </w:rPr>
      </w:pPr>
      <w:r>
        <w:rPr>
          <w:color w:val="0F0F0F"/>
          <w:w w:val="105"/>
          <w:sz w:val="20"/>
        </w:rPr>
        <w:t xml:space="preserve">Lawrence has contracted an EMS service to provide dedicated ambulances for </w:t>
      </w:r>
      <w:r>
        <w:rPr>
          <w:color w:val="0F0F0F"/>
          <w:w w:val="105"/>
          <w:sz w:val="20"/>
        </w:rPr>
        <w:t>transfers among</w:t>
      </w:r>
      <w:r>
        <w:rPr>
          <w:color w:val="0F0F0F"/>
          <w:spacing w:val="-15"/>
          <w:w w:val="105"/>
          <w:sz w:val="20"/>
        </w:rPr>
        <w:t xml:space="preserve"> </w:t>
      </w:r>
      <w:r>
        <w:rPr>
          <w:color w:val="0F0F0F"/>
          <w:w w:val="105"/>
          <w:sz w:val="20"/>
        </w:rPr>
        <w:t>the Merrimack Health facilities or to higher levels of care if needed. In addition, Boston Med Flight is available for medical emergencies when necessary.</w:t>
      </w:r>
    </w:p>
    <w:p w14:paraId="197BB1D8" w14:textId="77777777" w:rsidR="000264A9" w:rsidRDefault="000264A9">
      <w:pPr>
        <w:pStyle w:val="BodyText"/>
        <w:rPr>
          <w:sz w:val="20"/>
        </w:rPr>
      </w:pPr>
    </w:p>
    <w:p w14:paraId="396263F7" w14:textId="77777777" w:rsidR="000264A9" w:rsidRDefault="000264A9">
      <w:pPr>
        <w:pStyle w:val="BodyText"/>
        <w:spacing w:before="59"/>
        <w:rPr>
          <w:sz w:val="20"/>
        </w:rPr>
      </w:pPr>
    </w:p>
    <w:p w14:paraId="0EA1D2ED" w14:textId="77777777" w:rsidR="000264A9" w:rsidRDefault="00D13C45">
      <w:pPr>
        <w:pStyle w:val="ListParagraph"/>
        <w:numPr>
          <w:ilvl w:val="0"/>
          <w:numId w:val="1"/>
        </w:numPr>
        <w:tabs>
          <w:tab w:val="left" w:pos="1760"/>
        </w:tabs>
        <w:spacing w:before="1" w:line="285" w:lineRule="auto"/>
        <w:ind w:left="1760" w:right="746" w:hanging="361"/>
        <w:jc w:val="both"/>
        <w:rPr>
          <w:b/>
          <w:color w:val="0F0F0F"/>
          <w:sz w:val="20"/>
        </w:rPr>
      </w:pPr>
      <w:r>
        <w:rPr>
          <w:b/>
          <w:color w:val="0F0F0F"/>
          <w:w w:val="105"/>
          <w:sz w:val="20"/>
        </w:rPr>
        <w:t>A protocol that details mechanisms to maintain continuity of care for current patients of the discontinued service.</w:t>
      </w:r>
    </w:p>
    <w:p w14:paraId="7125798E" w14:textId="77777777" w:rsidR="000264A9" w:rsidRDefault="00D13C45">
      <w:pPr>
        <w:pStyle w:val="BodyText"/>
        <w:spacing w:before="25"/>
        <w:rPr>
          <w:b/>
          <w:sz w:val="20"/>
        </w:rPr>
      </w:pPr>
      <w:r>
        <w:rPr>
          <w:b/>
          <w:noProof/>
          <w:sz w:val="20"/>
        </w:rPr>
        <mc:AlternateContent>
          <mc:Choice Requires="wps">
            <w:drawing>
              <wp:anchor distT="0" distB="0" distL="0" distR="0" simplePos="0" relativeHeight="487588864" behindDoc="1" locked="0" layoutInCell="1" allowOverlap="1" wp14:anchorId="034D9C66" wp14:editId="4B7CE966">
                <wp:simplePos x="0" y="0"/>
                <wp:positionH relativeFrom="page">
                  <wp:posOffset>878887</wp:posOffset>
                </wp:positionH>
                <wp:positionV relativeFrom="paragraph">
                  <wp:posOffset>177469</wp:posOffset>
                </wp:positionV>
                <wp:extent cx="1843405"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3405" cy="1270"/>
                        </a:xfrm>
                        <a:custGeom>
                          <a:avLst/>
                          <a:gdLst/>
                          <a:ahLst/>
                          <a:cxnLst/>
                          <a:rect l="l" t="t" r="r" b="b"/>
                          <a:pathLst>
                            <a:path w="1843405">
                              <a:moveTo>
                                <a:pt x="0" y="0"/>
                              </a:moveTo>
                              <a:lnTo>
                                <a:pt x="1843223"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C1478" id="Graphic 10" o:spid="_x0000_s1026" alt="&quot;&quot;" style="position:absolute;margin-left:69.2pt;margin-top:13.95pt;width:14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" path="m,l1843223,e" filled="f" strokeweight=".16958mm">
                <v:path arrowok="t"/>
                <w10:wrap type="topAndBottom" anchorx="page"/>
              </v:shape>
            </w:pict>
          </mc:Fallback>
        </mc:AlternateContent>
      </w:r>
    </w:p>
    <w:p w14:paraId="45B523E9" w14:textId="77777777" w:rsidR="000264A9" w:rsidRDefault="00D13C45">
      <w:pPr>
        <w:spacing w:before="114"/>
        <w:ind w:left="679"/>
        <w:jc w:val="both"/>
        <w:rPr>
          <w:sz w:val="17"/>
        </w:rPr>
      </w:pPr>
      <w:r>
        <w:rPr>
          <w:color w:val="0F0F0F"/>
          <w:sz w:val="17"/>
          <w:vertAlign w:val="superscript"/>
        </w:rPr>
        <w:t>3</w:t>
      </w:r>
      <w:r>
        <w:rPr>
          <w:color w:val="0F0F0F"/>
          <w:spacing w:val="-11"/>
          <w:sz w:val="17"/>
        </w:rPr>
        <w:t xml:space="preserve"> </w:t>
      </w:r>
      <w:r>
        <w:rPr>
          <w:color w:val="0F0F0F"/>
          <w:sz w:val="17"/>
        </w:rPr>
        <w:t>Source:</w:t>
      </w:r>
      <w:r>
        <w:rPr>
          <w:color w:val="0F0F0F"/>
          <w:spacing w:val="4"/>
          <w:sz w:val="17"/>
        </w:rPr>
        <w:t xml:space="preserve"> </w:t>
      </w:r>
      <w:r>
        <w:rPr>
          <w:color w:val="0F0F0F"/>
          <w:sz w:val="17"/>
        </w:rPr>
        <w:t>Google</w:t>
      </w:r>
      <w:r>
        <w:rPr>
          <w:color w:val="0F0F0F"/>
          <w:spacing w:val="6"/>
          <w:sz w:val="17"/>
        </w:rPr>
        <w:t xml:space="preserve"> </w:t>
      </w:r>
      <w:r>
        <w:rPr>
          <w:color w:val="0F0F0F"/>
          <w:sz w:val="17"/>
        </w:rPr>
        <w:t>Maps,</w:t>
      </w:r>
      <w:r>
        <w:rPr>
          <w:color w:val="0F0F0F"/>
          <w:spacing w:val="-6"/>
          <w:sz w:val="17"/>
        </w:rPr>
        <w:t xml:space="preserve"> </w:t>
      </w:r>
      <w:r>
        <w:rPr>
          <w:color w:val="0F0F0F"/>
          <w:sz w:val="17"/>
        </w:rPr>
        <w:t>Estimated</w:t>
      </w:r>
      <w:r>
        <w:rPr>
          <w:color w:val="0F0F0F"/>
          <w:spacing w:val="-1"/>
          <w:sz w:val="17"/>
        </w:rPr>
        <w:t xml:space="preserve"> </w:t>
      </w:r>
      <w:r>
        <w:rPr>
          <w:color w:val="0F0F0F"/>
          <w:sz w:val="17"/>
        </w:rPr>
        <w:t>Drive</w:t>
      </w:r>
      <w:r>
        <w:rPr>
          <w:color w:val="0F0F0F"/>
          <w:spacing w:val="-4"/>
          <w:sz w:val="17"/>
        </w:rPr>
        <w:t xml:space="preserve"> </w:t>
      </w:r>
      <w:r>
        <w:rPr>
          <w:color w:val="0F0F0F"/>
          <w:spacing w:val="-2"/>
          <w:sz w:val="17"/>
        </w:rPr>
        <w:t>Time.</w:t>
      </w:r>
    </w:p>
    <w:p w14:paraId="512F8E11" w14:textId="77777777" w:rsidR="000264A9" w:rsidRDefault="000264A9">
      <w:pPr>
        <w:jc w:val="both"/>
        <w:rPr>
          <w:sz w:val="17"/>
        </w:rPr>
        <w:sectPr w:rsidR="000264A9">
          <w:footerReference w:type="default" r:id="rId10"/>
          <w:pgSz w:w="12240" w:h="15840"/>
          <w:pgMar w:top="1360" w:right="720" w:bottom="860" w:left="720" w:header="0" w:footer="679" w:gutter="0"/>
          <w:pgNumType w:start="3"/>
          <w:cols w:space="720"/>
        </w:sectPr>
      </w:pPr>
    </w:p>
    <w:p w14:paraId="2869F5A6" w14:textId="77777777" w:rsidR="000264A9" w:rsidRDefault="00D13C45">
      <w:pPr>
        <w:pStyle w:val="BodyText"/>
        <w:spacing w:before="72" w:line="268" w:lineRule="auto"/>
        <w:ind w:left="675" w:right="733" w:firstLine="1"/>
        <w:jc w:val="both"/>
      </w:pPr>
      <w:r>
        <w:rPr>
          <w:color w:val="0F0F0F"/>
          <w:w w:val="105"/>
        </w:rPr>
        <w:lastRenderedPageBreak/>
        <w:t xml:space="preserve">Lawrence </w:t>
      </w:r>
      <w:proofErr w:type="gramStart"/>
      <w:r>
        <w:rPr>
          <w:color w:val="0F0F0F"/>
          <w:w w:val="105"/>
        </w:rPr>
        <w:t>is implementing</w:t>
      </w:r>
      <w:proofErr w:type="gramEnd"/>
      <w:r>
        <w:rPr>
          <w:color w:val="0F0F0F"/>
          <w:w w:val="105"/>
        </w:rPr>
        <w:t xml:space="preserve"> necessary mechanisms and processes to protect pregnant and postpartum individuals in the community during this essential services consolidation. We have conducted frequent and ongoing internal meetings with key stakeholders to ensure clear </w:t>
      </w:r>
      <w:r>
        <w:rPr>
          <w:color w:val="0F0F0F"/>
        </w:rPr>
        <w:t>communication with</w:t>
      </w:r>
      <w:r>
        <w:rPr>
          <w:color w:val="0F0F0F"/>
          <w:spacing w:val="-2"/>
        </w:rPr>
        <w:t xml:space="preserve"> </w:t>
      </w:r>
      <w:r>
        <w:rPr>
          <w:color w:val="0F0F0F"/>
        </w:rPr>
        <w:t>privileged provider practices. All</w:t>
      </w:r>
      <w:r>
        <w:rPr>
          <w:color w:val="0F0F0F"/>
          <w:spacing w:val="-15"/>
        </w:rPr>
        <w:t xml:space="preserve"> </w:t>
      </w:r>
      <w:r>
        <w:rPr>
          <w:color w:val="0F0F0F"/>
        </w:rPr>
        <w:t xml:space="preserve">providers of Services were directed to provide </w:t>
      </w:r>
      <w:r>
        <w:rPr>
          <w:color w:val="0F0F0F"/>
          <w:w w:val="105"/>
        </w:rPr>
        <w:t>verbal</w:t>
      </w:r>
      <w:r>
        <w:rPr>
          <w:color w:val="0F0F0F"/>
          <w:spacing w:val="-6"/>
          <w:w w:val="105"/>
        </w:rPr>
        <w:t xml:space="preserve"> </w:t>
      </w:r>
      <w:r>
        <w:rPr>
          <w:color w:val="0F0F0F"/>
          <w:w w:val="105"/>
        </w:rPr>
        <w:t>communication to</w:t>
      </w:r>
      <w:r>
        <w:rPr>
          <w:color w:val="0F0F0F"/>
          <w:spacing w:val="-4"/>
          <w:w w:val="105"/>
        </w:rPr>
        <w:t xml:space="preserve"> </w:t>
      </w:r>
      <w:r>
        <w:rPr>
          <w:color w:val="0F0F0F"/>
          <w:w w:val="105"/>
        </w:rPr>
        <w:t>their patients and potential</w:t>
      </w:r>
      <w:r>
        <w:rPr>
          <w:color w:val="0F0F0F"/>
          <w:spacing w:val="-5"/>
          <w:w w:val="105"/>
        </w:rPr>
        <w:t xml:space="preserve"> </w:t>
      </w:r>
      <w:r>
        <w:rPr>
          <w:color w:val="0F0F0F"/>
          <w:w w:val="105"/>
        </w:rPr>
        <w:t>patients, and Lawrence provided them with written patient information for distribution during office appointments and</w:t>
      </w:r>
      <w:r>
        <w:rPr>
          <w:color w:val="0F0F0F"/>
          <w:w w:val="105"/>
        </w:rPr>
        <w:t xml:space="preserve"> visits to Methuen, if applicable.</w:t>
      </w:r>
      <w:r>
        <w:rPr>
          <w:color w:val="0F0F0F"/>
          <w:spacing w:val="-16"/>
          <w:w w:val="105"/>
        </w:rPr>
        <w:t xml:space="preserve"> </w:t>
      </w:r>
      <w:r>
        <w:rPr>
          <w:color w:val="0F0F0F"/>
          <w:w w:val="105"/>
        </w:rPr>
        <w:t>Signage</w:t>
      </w:r>
      <w:r>
        <w:rPr>
          <w:color w:val="0F0F0F"/>
          <w:spacing w:val="-15"/>
          <w:w w:val="105"/>
        </w:rPr>
        <w:t xml:space="preserve"> </w:t>
      </w:r>
      <w:r>
        <w:rPr>
          <w:color w:val="0F0F0F"/>
          <w:w w:val="105"/>
        </w:rPr>
        <w:t>related</w:t>
      </w:r>
      <w:r>
        <w:rPr>
          <w:color w:val="0F0F0F"/>
          <w:spacing w:val="-15"/>
          <w:w w:val="105"/>
        </w:rPr>
        <w:t xml:space="preserve"> </w:t>
      </w:r>
      <w:r>
        <w:rPr>
          <w:color w:val="0F0F0F"/>
          <w:w w:val="105"/>
        </w:rPr>
        <w:t>to</w:t>
      </w:r>
      <w:r>
        <w:rPr>
          <w:color w:val="0F0F0F"/>
          <w:spacing w:val="-16"/>
          <w:w w:val="105"/>
        </w:rPr>
        <w:t xml:space="preserve"> </w:t>
      </w:r>
      <w:r>
        <w:rPr>
          <w:color w:val="0F0F0F"/>
          <w:w w:val="105"/>
        </w:rPr>
        <w:t>the</w:t>
      </w:r>
      <w:r>
        <w:rPr>
          <w:color w:val="0F0F0F"/>
          <w:spacing w:val="-15"/>
          <w:w w:val="105"/>
        </w:rPr>
        <w:t xml:space="preserve"> </w:t>
      </w:r>
      <w:r>
        <w:rPr>
          <w:color w:val="0F0F0F"/>
          <w:w w:val="105"/>
        </w:rPr>
        <w:t>closure</w:t>
      </w:r>
      <w:r>
        <w:rPr>
          <w:color w:val="0F0F0F"/>
          <w:spacing w:val="-15"/>
          <w:w w:val="105"/>
        </w:rPr>
        <w:t xml:space="preserve"> </w:t>
      </w:r>
      <w:r>
        <w:rPr>
          <w:color w:val="0F0F0F"/>
          <w:w w:val="105"/>
        </w:rPr>
        <w:t>date</w:t>
      </w:r>
      <w:r>
        <w:rPr>
          <w:color w:val="0F0F0F"/>
          <w:spacing w:val="-16"/>
          <w:w w:val="105"/>
        </w:rPr>
        <w:t xml:space="preserve"> </w:t>
      </w:r>
      <w:r>
        <w:rPr>
          <w:color w:val="0F0F0F"/>
          <w:w w:val="105"/>
        </w:rPr>
        <w:t>was</w:t>
      </w:r>
      <w:r>
        <w:rPr>
          <w:color w:val="0F0F0F"/>
          <w:spacing w:val="-15"/>
          <w:w w:val="105"/>
        </w:rPr>
        <w:t xml:space="preserve"> </w:t>
      </w:r>
      <w:r>
        <w:rPr>
          <w:color w:val="0F0F0F"/>
          <w:w w:val="105"/>
        </w:rPr>
        <w:t>provided</w:t>
      </w:r>
      <w:r>
        <w:rPr>
          <w:color w:val="0F0F0F"/>
          <w:spacing w:val="-15"/>
          <w:w w:val="105"/>
        </w:rPr>
        <w:t xml:space="preserve"> </w:t>
      </w:r>
      <w:r>
        <w:rPr>
          <w:color w:val="0F0F0F"/>
          <w:w w:val="105"/>
        </w:rPr>
        <w:t>both</w:t>
      </w:r>
      <w:r>
        <w:rPr>
          <w:color w:val="0F0F0F"/>
          <w:spacing w:val="-16"/>
          <w:w w:val="105"/>
        </w:rPr>
        <w:t xml:space="preserve"> </w:t>
      </w:r>
      <w:r>
        <w:rPr>
          <w:color w:val="0F0F0F"/>
          <w:w w:val="105"/>
        </w:rPr>
        <w:t>at</w:t>
      </w:r>
      <w:r>
        <w:rPr>
          <w:color w:val="0F0F0F"/>
          <w:spacing w:val="-15"/>
          <w:w w:val="105"/>
        </w:rPr>
        <w:t xml:space="preserve"> </w:t>
      </w:r>
      <w:r>
        <w:rPr>
          <w:color w:val="0F0F0F"/>
          <w:w w:val="105"/>
        </w:rPr>
        <w:t>the</w:t>
      </w:r>
      <w:r>
        <w:rPr>
          <w:color w:val="0F0F0F"/>
          <w:spacing w:val="-15"/>
          <w:w w:val="105"/>
        </w:rPr>
        <w:t xml:space="preserve"> </w:t>
      </w:r>
      <w:r>
        <w:rPr>
          <w:color w:val="0F0F0F"/>
          <w:w w:val="105"/>
        </w:rPr>
        <w:t>Methuen</w:t>
      </w:r>
      <w:r>
        <w:rPr>
          <w:color w:val="0F0F0F"/>
          <w:spacing w:val="-16"/>
          <w:w w:val="105"/>
        </w:rPr>
        <w:t xml:space="preserve"> </w:t>
      </w:r>
      <w:r>
        <w:rPr>
          <w:color w:val="0F0F0F"/>
          <w:w w:val="105"/>
        </w:rPr>
        <w:t>Hospital</w:t>
      </w:r>
      <w:r>
        <w:rPr>
          <w:color w:val="0F0F0F"/>
          <w:spacing w:val="-15"/>
          <w:w w:val="105"/>
        </w:rPr>
        <w:t xml:space="preserve"> </w:t>
      </w:r>
      <w:r>
        <w:rPr>
          <w:color w:val="0F0F0F"/>
          <w:w w:val="105"/>
        </w:rPr>
        <w:t>Birthing Center as well as provider offices. All</w:t>
      </w:r>
      <w:r>
        <w:rPr>
          <w:color w:val="0F0F0F"/>
          <w:spacing w:val="-6"/>
          <w:w w:val="105"/>
        </w:rPr>
        <w:t xml:space="preserve"> </w:t>
      </w:r>
      <w:r>
        <w:rPr>
          <w:color w:val="0F0F0F"/>
          <w:w w:val="105"/>
        </w:rPr>
        <w:t xml:space="preserve">written information and signage </w:t>
      </w:r>
      <w:proofErr w:type="gramStart"/>
      <w:r>
        <w:rPr>
          <w:color w:val="0F0F0F"/>
          <w:w w:val="105"/>
        </w:rPr>
        <w:t>is</w:t>
      </w:r>
      <w:proofErr w:type="gramEnd"/>
      <w:r>
        <w:rPr>
          <w:color w:val="0F0F0F"/>
          <w:w w:val="105"/>
        </w:rPr>
        <w:t xml:space="preserve"> being</w:t>
      </w:r>
      <w:r>
        <w:rPr>
          <w:color w:val="0F0F0F"/>
          <w:spacing w:val="-4"/>
          <w:w w:val="105"/>
        </w:rPr>
        <w:t xml:space="preserve"> </w:t>
      </w:r>
      <w:r>
        <w:rPr>
          <w:color w:val="0F0F0F"/>
          <w:w w:val="105"/>
        </w:rPr>
        <w:t>provided in both English and Spanish.</w:t>
      </w:r>
    </w:p>
    <w:p w14:paraId="0401A21F" w14:textId="77777777" w:rsidR="000264A9" w:rsidRDefault="00D13C45">
      <w:pPr>
        <w:pStyle w:val="BodyText"/>
        <w:spacing w:before="110" w:line="266" w:lineRule="auto"/>
        <w:ind w:left="675" w:right="725" w:firstLine="2"/>
        <w:jc w:val="both"/>
      </w:pPr>
      <w:r>
        <w:rPr>
          <w:color w:val="0F0F0F"/>
          <w:spacing w:val="-2"/>
          <w:w w:val="105"/>
        </w:rPr>
        <w:t>Coordination</w:t>
      </w:r>
      <w:r>
        <w:rPr>
          <w:color w:val="0F0F0F"/>
          <w:spacing w:val="-1"/>
          <w:w w:val="105"/>
        </w:rPr>
        <w:t xml:space="preserve"> </w:t>
      </w:r>
      <w:r>
        <w:rPr>
          <w:color w:val="0F0F0F"/>
          <w:spacing w:val="-2"/>
          <w:w w:val="105"/>
        </w:rPr>
        <w:t>of</w:t>
      </w:r>
      <w:r>
        <w:rPr>
          <w:color w:val="0F0F0F"/>
          <w:spacing w:val="-6"/>
          <w:w w:val="105"/>
        </w:rPr>
        <w:t xml:space="preserve"> </w:t>
      </w:r>
      <w:r>
        <w:rPr>
          <w:color w:val="0F0F0F"/>
          <w:spacing w:val="-2"/>
          <w:w w:val="105"/>
        </w:rPr>
        <w:t>hospital</w:t>
      </w:r>
      <w:r>
        <w:rPr>
          <w:color w:val="0F0F0F"/>
          <w:spacing w:val="-14"/>
          <w:w w:val="105"/>
        </w:rPr>
        <w:t xml:space="preserve"> </w:t>
      </w:r>
      <w:r>
        <w:rPr>
          <w:color w:val="0F0F0F"/>
          <w:spacing w:val="-2"/>
          <w:w w:val="105"/>
        </w:rPr>
        <w:t>tours</w:t>
      </w:r>
      <w:r>
        <w:rPr>
          <w:color w:val="0F0F0F"/>
          <w:spacing w:val="-6"/>
          <w:w w:val="105"/>
        </w:rPr>
        <w:t xml:space="preserve"> </w:t>
      </w:r>
      <w:r>
        <w:rPr>
          <w:color w:val="0F0F0F"/>
          <w:spacing w:val="-2"/>
          <w:w w:val="105"/>
        </w:rPr>
        <w:t>was</w:t>
      </w:r>
      <w:r>
        <w:rPr>
          <w:color w:val="0F0F0F"/>
          <w:spacing w:val="-7"/>
          <w:w w:val="105"/>
        </w:rPr>
        <w:t xml:space="preserve"> </w:t>
      </w:r>
      <w:r>
        <w:rPr>
          <w:color w:val="0F0F0F"/>
          <w:spacing w:val="-2"/>
          <w:w w:val="105"/>
        </w:rPr>
        <w:t>prioritized, and</w:t>
      </w:r>
      <w:r>
        <w:rPr>
          <w:color w:val="0F0F0F"/>
          <w:spacing w:val="-11"/>
          <w:w w:val="105"/>
        </w:rPr>
        <w:t xml:space="preserve"> </w:t>
      </w:r>
      <w:r>
        <w:rPr>
          <w:color w:val="0F0F0F"/>
          <w:spacing w:val="-2"/>
          <w:w w:val="105"/>
        </w:rPr>
        <w:t>additional</w:t>
      </w:r>
      <w:r>
        <w:rPr>
          <w:color w:val="0F0F0F"/>
          <w:spacing w:val="-14"/>
          <w:w w:val="105"/>
        </w:rPr>
        <w:t xml:space="preserve"> </w:t>
      </w:r>
      <w:r>
        <w:rPr>
          <w:color w:val="0F0F0F"/>
          <w:spacing w:val="-2"/>
          <w:w w:val="105"/>
        </w:rPr>
        <w:t>days</w:t>
      </w:r>
      <w:r>
        <w:rPr>
          <w:color w:val="0F0F0F"/>
          <w:spacing w:val="-6"/>
          <w:w w:val="105"/>
        </w:rPr>
        <w:t xml:space="preserve"> </w:t>
      </w:r>
      <w:r>
        <w:rPr>
          <w:color w:val="0F0F0F"/>
          <w:spacing w:val="-2"/>
          <w:w w:val="105"/>
        </w:rPr>
        <w:t>and</w:t>
      </w:r>
      <w:r>
        <w:rPr>
          <w:color w:val="0F0F0F"/>
          <w:spacing w:val="-14"/>
          <w:w w:val="105"/>
        </w:rPr>
        <w:t xml:space="preserve"> </w:t>
      </w:r>
      <w:r>
        <w:rPr>
          <w:color w:val="0F0F0F"/>
          <w:spacing w:val="-2"/>
          <w:w w:val="105"/>
        </w:rPr>
        <w:t>times</w:t>
      </w:r>
      <w:r>
        <w:rPr>
          <w:color w:val="0F0F0F"/>
          <w:spacing w:val="-9"/>
          <w:w w:val="105"/>
        </w:rPr>
        <w:t xml:space="preserve"> </w:t>
      </w:r>
      <w:r>
        <w:rPr>
          <w:color w:val="0F0F0F"/>
          <w:spacing w:val="-2"/>
          <w:w w:val="105"/>
        </w:rPr>
        <w:t>were</w:t>
      </w:r>
      <w:r>
        <w:rPr>
          <w:color w:val="0F0F0F"/>
          <w:spacing w:val="-5"/>
          <w:w w:val="105"/>
        </w:rPr>
        <w:t xml:space="preserve"> </w:t>
      </w:r>
      <w:r>
        <w:rPr>
          <w:color w:val="0F0F0F"/>
          <w:spacing w:val="-2"/>
          <w:w w:val="105"/>
        </w:rPr>
        <w:t>created</w:t>
      </w:r>
      <w:r>
        <w:rPr>
          <w:color w:val="0F0F0F"/>
          <w:spacing w:val="-4"/>
          <w:w w:val="105"/>
        </w:rPr>
        <w:t xml:space="preserve"> </w:t>
      </w:r>
      <w:r>
        <w:rPr>
          <w:color w:val="0F0F0F"/>
          <w:spacing w:val="-2"/>
          <w:w w:val="105"/>
        </w:rPr>
        <w:t xml:space="preserve">ensuring </w:t>
      </w:r>
      <w:r>
        <w:rPr>
          <w:color w:val="0F0F0F"/>
          <w:w w:val="105"/>
        </w:rPr>
        <w:t>all</w:t>
      </w:r>
      <w:r>
        <w:rPr>
          <w:color w:val="0F0F0F"/>
          <w:spacing w:val="-8"/>
          <w:w w:val="105"/>
        </w:rPr>
        <w:t xml:space="preserve"> </w:t>
      </w:r>
      <w:r>
        <w:rPr>
          <w:color w:val="0F0F0F"/>
          <w:w w:val="105"/>
        </w:rPr>
        <w:t>patients</w:t>
      </w:r>
      <w:r>
        <w:rPr>
          <w:color w:val="0F0F0F"/>
          <w:spacing w:val="-7"/>
          <w:w w:val="105"/>
        </w:rPr>
        <w:t xml:space="preserve"> </w:t>
      </w:r>
      <w:r>
        <w:rPr>
          <w:color w:val="0F0F0F"/>
          <w:w w:val="105"/>
        </w:rPr>
        <w:t>have</w:t>
      </w:r>
      <w:r>
        <w:rPr>
          <w:color w:val="0F0F0F"/>
          <w:spacing w:val="-12"/>
          <w:w w:val="105"/>
        </w:rPr>
        <w:t xml:space="preserve"> </w:t>
      </w:r>
      <w:r>
        <w:rPr>
          <w:color w:val="0F0F0F"/>
          <w:w w:val="105"/>
        </w:rPr>
        <w:t>ample</w:t>
      </w:r>
      <w:r>
        <w:rPr>
          <w:color w:val="0F0F0F"/>
          <w:spacing w:val="-13"/>
          <w:w w:val="105"/>
        </w:rPr>
        <w:t xml:space="preserve"> </w:t>
      </w:r>
      <w:r>
        <w:rPr>
          <w:color w:val="0F0F0F"/>
          <w:w w:val="105"/>
        </w:rPr>
        <w:t>time</w:t>
      </w:r>
      <w:r>
        <w:rPr>
          <w:color w:val="0F0F0F"/>
          <w:spacing w:val="-16"/>
          <w:w w:val="105"/>
        </w:rPr>
        <w:t xml:space="preserve"> </w:t>
      </w:r>
      <w:r>
        <w:rPr>
          <w:color w:val="0F0F0F"/>
          <w:w w:val="105"/>
        </w:rPr>
        <w:t>to</w:t>
      </w:r>
      <w:r>
        <w:rPr>
          <w:color w:val="0F0F0F"/>
          <w:spacing w:val="-15"/>
          <w:w w:val="105"/>
        </w:rPr>
        <w:t xml:space="preserve"> </w:t>
      </w:r>
      <w:r>
        <w:rPr>
          <w:color w:val="0F0F0F"/>
          <w:w w:val="105"/>
        </w:rPr>
        <w:t>tour</w:t>
      </w:r>
      <w:r>
        <w:rPr>
          <w:color w:val="0F0F0F"/>
          <w:spacing w:val="-6"/>
          <w:w w:val="105"/>
        </w:rPr>
        <w:t xml:space="preserve"> </w:t>
      </w:r>
      <w:r>
        <w:rPr>
          <w:color w:val="0F0F0F"/>
          <w:w w:val="105"/>
        </w:rPr>
        <w:t>Lawrence</w:t>
      </w:r>
      <w:r>
        <w:rPr>
          <w:color w:val="0F0F0F"/>
          <w:spacing w:val="-7"/>
          <w:w w:val="105"/>
        </w:rPr>
        <w:t xml:space="preserve"> </w:t>
      </w:r>
      <w:r>
        <w:rPr>
          <w:color w:val="0F0F0F"/>
          <w:w w:val="105"/>
        </w:rPr>
        <w:t>prior</w:t>
      </w:r>
      <w:r>
        <w:rPr>
          <w:color w:val="0F0F0F"/>
          <w:spacing w:val="-13"/>
          <w:w w:val="105"/>
        </w:rPr>
        <w:t xml:space="preserve"> </w:t>
      </w:r>
      <w:r>
        <w:rPr>
          <w:color w:val="0F0F0F"/>
          <w:w w:val="105"/>
        </w:rPr>
        <w:t>to</w:t>
      </w:r>
      <w:r>
        <w:rPr>
          <w:color w:val="0F0F0F"/>
          <w:spacing w:val="-4"/>
          <w:w w:val="105"/>
        </w:rPr>
        <w:t xml:space="preserve"> </w:t>
      </w:r>
      <w:r>
        <w:rPr>
          <w:color w:val="0F0F0F"/>
          <w:w w:val="105"/>
        </w:rPr>
        <w:t>delivery.</w:t>
      </w:r>
      <w:r>
        <w:rPr>
          <w:color w:val="0F0F0F"/>
          <w:spacing w:val="-14"/>
          <w:w w:val="105"/>
        </w:rPr>
        <w:t xml:space="preserve"> </w:t>
      </w:r>
      <w:r>
        <w:rPr>
          <w:color w:val="0F0F0F"/>
          <w:w w:val="105"/>
        </w:rPr>
        <w:t>Our</w:t>
      </w:r>
      <w:r>
        <w:rPr>
          <w:color w:val="0F0F0F"/>
          <w:spacing w:val="-9"/>
          <w:w w:val="105"/>
        </w:rPr>
        <w:t xml:space="preserve"> </w:t>
      </w:r>
      <w:r>
        <w:rPr>
          <w:color w:val="0F0F0F"/>
          <w:w w:val="105"/>
        </w:rPr>
        <w:t>website</w:t>
      </w:r>
      <w:r>
        <w:rPr>
          <w:color w:val="0F0F0F"/>
          <w:spacing w:val="-13"/>
          <w:w w:val="105"/>
        </w:rPr>
        <w:t xml:space="preserve"> </w:t>
      </w:r>
      <w:r>
        <w:rPr>
          <w:color w:val="0F0F0F"/>
          <w:w w:val="105"/>
        </w:rPr>
        <w:t>was</w:t>
      </w:r>
      <w:r>
        <w:rPr>
          <w:color w:val="0F0F0F"/>
          <w:spacing w:val="-14"/>
          <w:w w:val="105"/>
        </w:rPr>
        <w:t xml:space="preserve"> </w:t>
      </w:r>
      <w:r>
        <w:rPr>
          <w:color w:val="0F0F0F"/>
          <w:w w:val="105"/>
        </w:rPr>
        <w:t>updated</w:t>
      </w:r>
      <w:r>
        <w:rPr>
          <w:color w:val="0F0F0F"/>
          <w:spacing w:val="-15"/>
          <w:w w:val="105"/>
        </w:rPr>
        <w:t xml:space="preserve"> </w:t>
      </w:r>
      <w:r>
        <w:rPr>
          <w:color w:val="0F0F0F"/>
          <w:w w:val="105"/>
        </w:rPr>
        <w:t>to</w:t>
      </w:r>
      <w:r>
        <w:rPr>
          <w:color w:val="0F0F0F"/>
          <w:spacing w:val="-6"/>
          <w:w w:val="105"/>
        </w:rPr>
        <w:t xml:space="preserve"> </w:t>
      </w:r>
      <w:r>
        <w:rPr>
          <w:color w:val="0F0F0F"/>
          <w:w w:val="105"/>
        </w:rPr>
        <w:t>reflect these new</w:t>
      </w:r>
      <w:r>
        <w:rPr>
          <w:color w:val="0F0F0F"/>
          <w:spacing w:val="-1"/>
          <w:w w:val="105"/>
        </w:rPr>
        <w:t xml:space="preserve"> </w:t>
      </w:r>
      <w:r>
        <w:rPr>
          <w:color w:val="0F0F0F"/>
          <w:w w:val="105"/>
        </w:rPr>
        <w:t>dates and</w:t>
      </w:r>
      <w:r>
        <w:rPr>
          <w:color w:val="0F0F0F"/>
          <w:spacing w:val="-11"/>
          <w:w w:val="105"/>
        </w:rPr>
        <w:t xml:space="preserve"> </w:t>
      </w:r>
      <w:r>
        <w:rPr>
          <w:color w:val="0F0F0F"/>
          <w:w w:val="105"/>
        </w:rPr>
        <w:t>times,</w:t>
      </w:r>
      <w:r>
        <w:rPr>
          <w:color w:val="0F0F0F"/>
          <w:spacing w:val="-2"/>
          <w:w w:val="105"/>
        </w:rPr>
        <w:t xml:space="preserve"> </w:t>
      </w:r>
      <w:r>
        <w:rPr>
          <w:color w:val="0F0F0F"/>
          <w:w w:val="105"/>
        </w:rPr>
        <w:t>and</w:t>
      </w:r>
      <w:r>
        <w:rPr>
          <w:color w:val="0F0F0F"/>
          <w:spacing w:val="-4"/>
          <w:w w:val="105"/>
        </w:rPr>
        <w:t xml:space="preserve"> </w:t>
      </w:r>
      <w:r>
        <w:rPr>
          <w:color w:val="0F0F0F"/>
          <w:w w:val="105"/>
        </w:rPr>
        <w:t>patients can</w:t>
      </w:r>
      <w:r>
        <w:rPr>
          <w:color w:val="0F0F0F"/>
          <w:spacing w:val="-8"/>
          <w:w w:val="105"/>
        </w:rPr>
        <w:t xml:space="preserve"> </w:t>
      </w:r>
      <w:r>
        <w:rPr>
          <w:color w:val="0F0F0F"/>
          <w:w w:val="105"/>
        </w:rPr>
        <w:t>now</w:t>
      </w:r>
      <w:r>
        <w:rPr>
          <w:color w:val="0F0F0F"/>
          <w:spacing w:val="-9"/>
          <w:w w:val="105"/>
        </w:rPr>
        <w:t xml:space="preserve"> </w:t>
      </w:r>
      <w:r>
        <w:rPr>
          <w:color w:val="0F0F0F"/>
          <w:w w:val="105"/>
        </w:rPr>
        <w:t>schedule electronically</w:t>
      </w:r>
      <w:r>
        <w:rPr>
          <w:color w:val="0F0F0F"/>
          <w:spacing w:val="-11"/>
          <w:w w:val="105"/>
        </w:rPr>
        <w:t xml:space="preserve"> </w:t>
      </w:r>
      <w:r>
        <w:rPr>
          <w:color w:val="0F0F0F"/>
          <w:w w:val="105"/>
        </w:rPr>
        <w:t>with</w:t>
      </w:r>
      <w:r>
        <w:rPr>
          <w:color w:val="0F0F0F"/>
          <w:spacing w:val="-2"/>
          <w:w w:val="105"/>
        </w:rPr>
        <w:t xml:space="preserve"> </w:t>
      </w:r>
      <w:r>
        <w:rPr>
          <w:color w:val="0F0F0F"/>
          <w:w w:val="105"/>
        </w:rPr>
        <w:t>a</w:t>
      </w:r>
      <w:r>
        <w:rPr>
          <w:color w:val="0F0F0F"/>
          <w:spacing w:val="-3"/>
          <w:w w:val="105"/>
        </w:rPr>
        <w:t xml:space="preserve"> </w:t>
      </w:r>
      <w:r>
        <w:rPr>
          <w:color w:val="0F0F0F"/>
          <w:w w:val="105"/>
        </w:rPr>
        <w:t>direct link</w:t>
      </w:r>
      <w:r>
        <w:rPr>
          <w:color w:val="0F0F0F"/>
          <w:spacing w:val="-9"/>
          <w:w w:val="105"/>
        </w:rPr>
        <w:t xml:space="preserve"> </w:t>
      </w:r>
      <w:r>
        <w:rPr>
          <w:color w:val="0F0F0F"/>
          <w:w w:val="105"/>
        </w:rPr>
        <w:t>or</w:t>
      </w:r>
      <w:r>
        <w:rPr>
          <w:color w:val="0F0F0F"/>
          <w:spacing w:val="-1"/>
          <w:w w:val="105"/>
        </w:rPr>
        <w:t xml:space="preserve"> </w:t>
      </w:r>
      <w:r>
        <w:rPr>
          <w:color w:val="0F0F0F"/>
          <w:w w:val="105"/>
        </w:rPr>
        <w:t>call the hospital</w:t>
      </w:r>
      <w:r>
        <w:rPr>
          <w:color w:val="0F0F0F"/>
          <w:spacing w:val="-4"/>
          <w:w w:val="105"/>
        </w:rPr>
        <w:t xml:space="preserve"> </w:t>
      </w:r>
      <w:r>
        <w:rPr>
          <w:color w:val="0F0F0F"/>
          <w:w w:val="105"/>
        </w:rPr>
        <w:t>telephonically.</w:t>
      </w:r>
    </w:p>
    <w:p w14:paraId="4DB5374F" w14:textId="77777777" w:rsidR="000264A9" w:rsidRDefault="00D13C45">
      <w:pPr>
        <w:pStyle w:val="BodyText"/>
        <w:spacing w:before="124" w:line="268" w:lineRule="auto"/>
        <w:ind w:left="679" w:right="747" w:firstLine="3"/>
        <w:jc w:val="both"/>
      </w:pPr>
      <w:r>
        <w:rPr>
          <w:color w:val="0F0F0F"/>
          <w:w w:val="105"/>
        </w:rPr>
        <w:t>Lawrence continues to establish clear communication and routing</w:t>
      </w:r>
      <w:r>
        <w:rPr>
          <w:color w:val="0F0F0F"/>
          <w:spacing w:val="-1"/>
          <w:w w:val="105"/>
        </w:rPr>
        <w:t xml:space="preserve"> </w:t>
      </w:r>
      <w:r>
        <w:rPr>
          <w:color w:val="0F0F0F"/>
          <w:w w:val="105"/>
        </w:rPr>
        <w:t>protocols with local</w:t>
      </w:r>
      <w:r>
        <w:rPr>
          <w:color w:val="0F0F0F"/>
          <w:spacing w:val="-1"/>
          <w:w w:val="105"/>
        </w:rPr>
        <w:t xml:space="preserve"> </w:t>
      </w:r>
      <w:r>
        <w:rPr>
          <w:color w:val="0F0F0F"/>
          <w:w w:val="105"/>
        </w:rPr>
        <w:t xml:space="preserve">EMS for </w:t>
      </w:r>
      <w:r>
        <w:rPr>
          <w:color w:val="0F0F0F"/>
        </w:rPr>
        <w:t>patients who go into</w:t>
      </w:r>
      <w:r>
        <w:rPr>
          <w:color w:val="0F0F0F"/>
          <w:spacing w:val="-1"/>
        </w:rPr>
        <w:t xml:space="preserve"> </w:t>
      </w:r>
      <w:r>
        <w:rPr>
          <w:color w:val="0F0F0F"/>
        </w:rPr>
        <w:t>labor during</w:t>
      </w:r>
      <w:r>
        <w:rPr>
          <w:color w:val="0F0F0F"/>
          <w:spacing w:val="-15"/>
        </w:rPr>
        <w:t xml:space="preserve"> </w:t>
      </w:r>
      <w:r>
        <w:rPr>
          <w:color w:val="0F0F0F"/>
        </w:rPr>
        <w:t xml:space="preserve">transition weeks, or unestablished </w:t>
      </w:r>
      <w:r>
        <w:rPr>
          <w:color w:val="0F0F0F"/>
        </w:rPr>
        <w:t>patients who</w:t>
      </w:r>
      <w:r>
        <w:rPr>
          <w:color w:val="0F0F0F"/>
          <w:spacing w:val="-1"/>
        </w:rPr>
        <w:t xml:space="preserve"> </w:t>
      </w:r>
      <w:r>
        <w:rPr>
          <w:color w:val="0F0F0F"/>
        </w:rPr>
        <w:t xml:space="preserve">may arrive without </w:t>
      </w:r>
      <w:r>
        <w:rPr>
          <w:color w:val="0F0F0F"/>
          <w:w w:val="105"/>
        </w:rPr>
        <w:t>prenatal</w:t>
      </w:r>
      <w:r>
        <w:rPr>
          <w:color w:val="0F0F0F"/>
          <w:spacing w:val="-19"/>
          <w:w w:val="105"/>
        </w:rPr>
        <w:t xml:space="preserve"> </w:t>
      </w:r>
      <w:r>
        <w:rPr>
          <w:color w:val="0F0F0F"/>
          <w:w w:val="105"/>
        </w:rPr>
        <w:t>care.</w:t>
      </w:r>
    </w:p>
    <w:p w14:paraId="3C17A672" w14:textId="77777777" w:rsidR="000264A9" w:rsidRDefault="000264A9">
      <w:pPr>
        <w:pStyle w:val="BodyText"/>
      </w:pPr>
    </w:p>
    <w:p w14:paraId="72592799" w14:textId="77777777" w:rsidR="000264A9" w:rsidRDefault="000264A9">
      <w:pPr>
        <w:pStyle w:val="BodyText"/>
        <w:spacing w:before="37"/>
      </w:pPr>
    </w:p>
    <w:p w14:paraId="6150FDA9" w14:textId="77777777" w:rsidR="000264A9" w:rsidRDefault="00D13C45">
      <w:pPr>
        <w:pStyle w:val="ListParagraph"/>
        <w:numPr>
          <w:ilvl w:val="0"/>
          <w:numId w:val="1"/>
        </w:numPr>
        <w:tabs>
          <w:tab w:val="left" w:pos="1757"/>
        </w:tabs>
        <w:spacing w:before="1" w:line="280" w:lineRule="auto"/>
        <w:ind w:left="1757" w:right="745" w:hanging="362"/>
        <w:jc w:val="both"/>
        <w:rPr>
          <w:b/>
          <w:color w:val="0F0F0F"/>
          <w:sz w:val="20"/>
        </w:rPr>
      </w:pPr>
      <w:r>
        <w:rPr>
          <w:b/>
          <w:color w:val="0F0F0F"/>
          <w:w w:val="105"/>
          <w:sz w:val="20"/>
        </w:rPr>
        <w:t>A</w:t>
      </w:r>
      <w:r>
        <w:rPr>
          <w:b/>
          <w:color w:val="0F0F0F"/>
          <w:spacing w:val="-15"/>
          <w:w w:val="105"/>
          <w:sz w:val="20"/>
        </w:rPr>
        <w:t xml:space="preserve"> </w:t>
      </w:r>
      <w:r>
        <w:rPr>
          <w:b/>
          <w:color w:val="0F0F0F"/>
          <w:w w:val="105"/>
          <w:sz w:val="20"/>
        </w:rPr>
        <w:t>protocol</w:t>
      </w:r>
      <w:r>
        <w:rPr>
          <w:b/>
          <w:color w:val="0F0F0F"/>
          <w:spacing w:val="-15"/>
          <w:w w:val="105"/>
          <w:sz w:val="20"/>
        </w:rPr>
        <w:t xml:space="preserve"> </w:t>
      </w:r>
      <w:r>
        <w:rPr>
          <w:b/>
          <w:color w:val="0F0F0F"/>
          <w:w w:val="105"/>
          <w:sz w:val="20"/>
        </w:rPr>
        <w:t>that</w:t>
      </w:r>
      <w:r>
        <w:rPr>
          <w:b/>
          <w:color w:val="0F0F0F"/>
          <w:spacing w:val="-14"/>
          <w:w w:val="105"/>
          <w:sz w:val="20"/>
        </w:rPr>
        <w:t xml:space="preserve"> </w:t>
      </w:r>
      <w:r>
        <w:rPr>
          <w:b/>
          <w:color w:val="0F0F0F"/>
          <w:w w:val="105"/>
          <w:sz w:val="20"/>
        </w:rPr>
        <w:t>describes</w:t>
      </w:r>
      <w:r>
        <w:rPr>
          <w:b/>
          <w:color w:val="0F0F0F"/>
          <w:spacing w:val="-5"/>
          <w:w w:val="105"/>
          <w:sz w:val="20"/>
        </w:rPr>
        <w:t xml:space="preserve"> </w:t>
      </w:r>
      <w:r>
        <w:rPr>
          <w:b/>
          <w:color w:val="0F0F0F"/>
          <w:w w:val="105"/>
          <w:sz w:val="20"/>
        </w:rPr>
        <w:t>how</w:t>
      </w:r>
      <w:r>
        <w:rPr>
          <w:b/>
          <w:color w:val="0F0F0F"/>
          <w:spacing w:val="-7"/>
          <w:w w:val="105"/>
          <w:sz w:val="20"/>
        </w:rPr>
        <w:t xml:space="preserve"> </w:t>
      </w:r>
      <w:r>
        <w:rPr>
          <w:b/>
          <w:color w:val="0F0F0F"/>
          <w:w w:val="105"/>
          <w:sz w:val="20"/>
        </w:rPr>
        <w:t>patients</w:t>
      </w:r>
      <w:r>
        <w:rPr>
          <w:b/>
          <w:color w:val="0F0F0F"/>
          <w:spacing w:val="-5"/>
          <w:w w:val="105"/>
          <w:sz w:val="20"/>
        </w:rPr>
        <w:t xml:space="preserve"> </w:t>
      </w:r>
      <w:r>
        <w:rPr>
          <w:b/>
          <w:color w:val="0F0F0F"/>
          <w:w w:val="105"/>
          <w:sz w:val="20"/>
        </w:rPr>
        <w:t>in</w:t>
      </w:r>
      <w:r>
        <w:rPr>
          <w:b/>
          <w:color w:val="0F0F0F"/>
          <w:spacing w:val="-15"/>
          <w:w w:val="105"/>
          <w:sz w:val="20"/>
        </w:rPr>
        <w:t xml:space="preserve"> </w:t>
      </w:r>
      <w:r>
        <w:rPr>
          <w:b/>
          <w:color w:val="0F0F0F"/>
          <w:w w:val="105"/>
          <w:sz w:val="20"/>
        </w:rPr>
        <w:t>the</w:t>
      </w:r>
      <w:r>
        <w:rPr>
          <w:b/>
          <w:color w:val="0F0F0F"/>
          <w:spacing w:val="-1"/>
          <w:w w:val="105"/>
          <w:sz w:val="20"/>
        </w:rPr>
        <w:t xml:space="preserve"> </w:t>
      </w:r>
      <w:r>
        <w:rPr>
          <w:b/>
          <w:color w:val="0F0F0F"/>
          <w:w w:val="105"/>
          <w:sz w:val="20"/>
        </w:rPr>
        <w:t>Hospital's service</w:t>
      </w:r>
      <w:r>
        <w:rPr>
          <w:b/>
          <w:color w:val="0F0F0F"/>
          <w:spacing w:val="-1"/>
          <w:w w:val="105"/>
          <w:sz w:val="20"/>
        </w:rPr>
        <w:t xml:space="preserve"> </w:t>
      </w:r>
      <w:r>
        <w:rPr>
          <w:b/>
          <w:color w:val="0F0F0F"/>
          <w:w w:val="105"/>
          <w:sz w:val="20"/>
        </w:rPr>
        <w:t>area</w:t>
      </w:r>
      <w:r>
        <w:rPr>
          <w:b/>
          <w:color w:val="0F0F0F"/>
          <w:spacing w:val="-1"/>
          <w:w w:val="105"/>
          <w:sz w:val="20"/>
        </w:rPr>
        <w:t xml:space="preserve"> </w:t>
      </w:r>
      <w:r>
        <w:rPr>
          <w:b/>
          <w:color w:val="0F0F0F"/>
          <w:w w:val="105"/>
          <w:sz w:val="20"/>
        </w:rPr>
        <w:t>will</w:t>
      </w:r>
      <w:r>
        <w:rPr>
          <w:b/>
          <w:color w:val="0F0F0F"/>
          <w:spacing w:val="-15"/>
          <w:w w:val="105"/>
          <w:sz w:val="20"/>
        </w:rPr>
        <w:t xml:space="preserve"> </w:t>
      </w:r>
      <w:r>
        <w:rPr>
          <w:b/>
          <w:color w:val="0F0F0F"/>
          <w:w w:val="105"/>
          <w:sz w:val="20"/>
        </w:rPr>
        <w:t>access</w:t>
      </w:r>
      <w:r>
        <w:rPr>
          <w:b/>
          <w:color w:val="0F0F0F"/>
          <w:spacing w:val="-4"/>
          <w:w w:val="105"/>
          <w:sz w:val="20"/>
        </w:rPr>
        <w:t xml:space="preserve"> </w:t>
      </w:r>
      <w:r>
        <w:rPr>
          <w:b/>
          <w:color w:val="0F0F0F"/>
          <w:w w:val="105"/>
          <w:sz w:val="20"/>
        </w:rPr>
        <w:t xml:space="preserve">the services at alternative delivery sites. The protocol should specifically address the </w:t>
      </w:r>
      <w:r>
        <w:rPr>
          <w:b/>
          <w:color w:val="0F0F0F"/>
          <w:spacing w:val="-2"/>
          <w:w w:val="105"/>
          <w:sz w:val="20"/>
        </w:rPr>
        <w:t>following:</w:t>
      </w:r>
    </w:p>
    <w:p w14:paraId="7B201794" w14:textId="77777777" w:rsidR="000264A9" w:rsidRDefault="00D13C45">
      <w:pPr>
        <w:pStyle w:val="ListParagraph"/>
        <w:numPr>
          <w:ilvl w:val="1"/>
          <w:numId w:val="1"/>
        </w:numPr>
        <w:tabs>
          <w:tab w:val="left" w:pos="2474"/>
          <w:tab w:val="left" w:pos="2483"/>
        </w:tabs>
        <w:spacing w:before="111" w:line="285" w:lineRule="auto"/>
        <w:ind w:left="2483" w:right="749" w:hanging="364"/>
        <w:rPr>
          <w:b/>
          <w:sz w:val="20"/>
        </w:rPr>
      </w:pPr>
      <w:r>
        <w:rPr>
          <w:b/>
          <w:color w:val="0F0F0F"/>
          <w:w w:val="105"/>
          <w:sz w:val="20"/>
        </w:rPr>
        <w:t>The</w:t>
      </w:r>
      <w:r>
        <w:rPr>
          <w:b/>
          <w:color w:val="0F0F0F"/>
          <w:spacing w:val="40"/>
          <w:w w:val="105"/>
          <w:sz w:val="20"/>
        </w:rPr>
        <w:t xml:space="preserve"> </w:t>
      </w:r>
      <w:r>
        <w:rPr>
          <w:b/>
          <w:color w:val="0F0F0F"/>
          <w:w w:val="105"/>
          <w:sz w:val="20"/>
        </w:rPr>
        <w:t>process</w:t>
      </w:r>
      <w:r>
        <w:rPr>
          <w:b/>
          <w:color w:val="0F0F0F"/>
          <w:spacing w:val="40"/>
          <w:w w:val="105"/>
          <w:sz w:val="20"/>
        </w:rPr>
        <w:t xml:space="preserve"> </w:t>
      </w:r>
      <w:r>
        <w:rPr>
          <w:b/>
          <w:color w:val="0F0F0F"/>
          <w:w w:val="105"/>
          <w:sz w:val="20"/>
        </w:rPr>
        <w:t>that</w:t>
      </w:r>
      <w:r>
        <w:rPr>
          <w:b/>
          <w:color w:val="0F0F0F"/>
          <w:spacing w:val="40"/>
          <w:w w:val="105"/>
          <w:sz w:val="20"/>
        </w:rPr>
        <w:t xml:space="preserve"> </w:t>
      </w:r>
      <w:r>
        <w:rPr>
          <w:b/>
          <w:color w:val="0F0F0F"/>
          <w:w w:val="105"/>
          <w:sz w:val="20"/>
        </w:rPr>
        <w:t>will</w:t>
      </w:r>
      <w:r>
        <w:rPr>
          <w:b/>
          <w:color w:val="0F0F0F"/>
          <w:spacing w:val="30"/>
          <w:w w:val="105"/>
          <w:sz w:val="20"/>
        </w:rPr>
        <w:t xml:space="preserve"> </w:t>
      </w:r>
      <w:r>
        <w:rPr>
          <w:b/>
          <w:color w:val="0F0F0F"/>
          <w:w w:val="105"/>
          <w:sz w:val="20"/>
        </w:rPr>
        <w:t>be</w:t>
      </w:r>
      <w:r>
        <w:rPr>
          <w:b/>
          <w:color w:val="0F0F0F"/>
          <w:spacing w:val="40"/>
          <w:w w:val="105"/>
          <w:sz w:val="20"/>
        </w:rPr>
        <w:t xml:space="preserve"> </w:t>
      </w:r>
      <w:r>
        <w:rPr>
          <w:b/>
          <w:color w:val="0F0F0F"/>
          <w:w w:val="105"/>
          <w:sz w:val="20"/>
        </w:rPr>
        <w:t>employed</w:t>
      </w:r>
      <w:r>
        <w:rPr>
          <w:b/>
          <w:color w:val="0F0F0F"/>
          <w:spacing w:val="40"/>
          <w:w w:val="105"/>
          <w:sz w:val="20"/>
        </w:rPr>
        <w:t xml:space="preserve"> </w:t>
      </w:r>
      <w:r>
        <w:rPr>
          <w:b/>
          <w:color w:val="0F0F0F"/>
          <w:w w:val="105"/>
          <w:sz w:val="20"/>
        </w:rPr>
        <w:t>to</w:t>
      </w:r>
      <w:r>
        <w:rPr>
          <w:b/>
          <w:color w:val="0F0F0F"/>
          <w:spacing w:val="40"/>
          <w:w w:val="105"/>
          <w:sz w:val="20"/>
        </w:rPr>
        <w:t xml:space="preserve"> </w:t>
      </w:r>
      <w:r>
        <w:rPr>
          <w:b/>
          <w:color w:val="0F0F0F"/>
          <w:w w:val="105"/>
          <w:sz w:val="20"/>
        </w:rPr>
        <w:t>effectively</w:t>
      </w:r>
      <w:r>
        <w:rPr>
          <w:b/>
          <w:color w:val="0F0F0F"/>
          <w:spacing w:val="40"/>
          <w:w w:val="105"/>
          <w:sz w:val="20"/>
        </w:rPr>
        <w:t xml:space="preserve"> </w:t>
      </w:r>
      <w:r>
        <w:rPr>
          <w:b/>
          <w:color w:val="0F0F0F"/>
          <w:w w:val="105"/>
          <w:sz w:val="20"/>
        </w:rPr>
        <w:t>refer</w:t>
      </w:r>
      <w:r>
        <w:rPr>
          <w:b/>
          <w:color w:val="0F0F0F"/>
          <w:spacing w:val="40"/>
          <w:w w:val="105"/>
          <w:sz w:val="20"/>
        </w:rPr>
        <w:t xml:space="preserve"> </w:t>
      </w:r>
      <w:r>
        <w:rPr>
          <w:b/>
          <w:color w:val="0F0F0F"/>
          <w:w w:val="105"/>
          <w:sz w:val="20"/>
        </w:rPr>
        <w:t>patients</w:t>
      </w:r>
      <w:r>
        <w:rPr>
          <w:b/>
          <w:color w:val="0F0F0F"/>
          <w:spacing w:val="40"/>
          <w:w w:val="105"/>
          <w:sz w:val="20"/>
        </w:rPr>
        <w:t xml:space="preserve"> </w:t>
      </w:r>
      <w:r>
        <w:rPr>
          <w:b/>
          <w:color w:val="0F0F0F"/>
          <w:w w:val="105"/>
          <w:sz w:val="20"/>
        </w:rPr>
        <w:t>to</w:t>
      </w:r>
      <w:r>
        <w:rPr>
          <w:b/>
          <w:color w:val="0F0F0F"/>
          <w:spacing w:val="40"/>
          <w:w w:val="105"/>
          <w:sz w:val="20"/>
        </w:rPr>
        <w:t xml:space="preserve"> </w:t>
      </w:r>
      <w:r>
        <w:rPr>
          <w:b/>
          <w:color w:val="0F0F0F"/>
          <w:w w:val="105"/>
          <w:sz w:val="20"/>
        </w:rPr>
        <w:t>other facilities or providers;</w:t>
      </w:r>
    </w:p>
    <w:p w14:paraId="19358B25" w14:textId="77777777" w:rsidR="000264A9" w:rsidRDefault="00D13C45">
      <w:pPr>
        <w:pStyle w:val="ListParagraph"/>
        <w:numPr>
          <w:ilvl w:val="1"/>
          <w:numId w:val="1"/>
        </w:numPr>
        <w:tabs>
          <w:tab w:val="left" w:pos="2478"/>
          <w:tab w:val="left" w:pos="2482"/>
        </w:tabs>
        <w:spacing w:before="116" w:line="285" w:lineRule="auto"/>
        <w:ind w:left="2482" w:right="750" w:hanging="363"/>
        <w:rPr>
          <w:b/>
          <w:sz w:val="20"/>
        </w:rPr>
      </w:pPr>
      <w:r>
        <w:rPr>
          <w:b/>
          <w:color w:val="0F0F0F"/>
          <w:w w:val="105"/>
          <w:sz w:val="20"/>
        </w:rPr>
        <w:t>The impact that</w:t>
      </w:r>
      <w:r>
        <w:rPr>
          <w:b/>
          <w:color w:val="0F0F0F"/>
          <w:spacing w:val="-5"/>
          <w:w w:val="105"/>
          <w:sz w:val="20"/>
        </w:rPr>
        <w:t xml:space="preserve"> </w:t>
      </w:r>
      <w:r>
        <w:rPr>
          <w:b/>
          <w:color w:val="0F0F0F"/>
          <w:w w:val="105"/>
          <w:sz w:val="20"/>
        </w:rPr>
        <w:t>this</w:t>
      </w:r>
      <w:r>
        <w:rPr>
          <w:b/>
          <w:color w:val="0F0F0F"/>
          <w:spacing w:val="-7"/>
          <w:w w:val="105"/>
          <w:sz w:val="20"/>
        </w:rPr>
        <w:t xml:space="preserve"> </w:t>
      </w:r>
      <w:r>
        <w:rPr>
          <w:b/>
          <w:color w:val="0F0F0F"/>
          <w:w w:val="105"/>
          <w:sz w:val="20"/>
        </w:rPr>
        <w:t>may</w:t>
      </w:r>
      <w:r>
        <w:rPr>
          <w:b/>
          <w:color w:val="0F0F0F"/>
          <w:spacing w:val="-4"/>
          <w:w w:val="105"/>
          <w:sz w:val="20"/>
        </w:rPr>
        <w:t xml:space="preserve"> </w:t>
      </w:r>
      <w:r>
        <w:rPr>
          <w:b/>
          <w:color w:val="0F0F0F"/>
          <w:w w:val="105"/>
          <w:sz w:val="20"/>
        </w:rPr>
        <w:t>have</w:t>
      </w:r>
      <w:r>
        <w:rPr>
          <w:b/>
          <w:color w:val="0F0F0F"/>
          <w:spacing w:val="-4"/>
          <w:w w:val="105"/>
          <w:sz w:val="20"/>
        </w:rPr>
        <w:t xml:space="preserve"> </w:t>
      </w:r>
      <w:r>
        <w:rPr>
          <w:b/>
          <w:color w:val="0F0F0F"/>
          <w:w w:val="105"/>
          <w:sz w:val="20"/>
        </w:rPr>
        <w:t>on</w:t>
      </w:r>
      <w:r>
        <w:rPr>
          <w:b/>
          <w:color w:val="0F0F0F"/>
          <w:spacing w:val="-11"/>
          <w:w w:val="105"/>
          <w:sz w:val="20"/>
        </w:rPr>
        <w:t xml:space="preserve"> </w:t>
      </w:r>
      <w:r>
        <w:rPr>
          <w:b/>
          <w:color w:val="0F0F0F"/>
          <w:w w:val="105"/>
          <w:sz w:val="20"/>
        </w:rPr>
        <w:t>the</w:t>
      </w:r>
      <w:r>
        <w:rPr>
          <w:b/>
          <w:color w:val="0F0F0F"/>
          <w:spacing w:val="-2"/>
          <w:w w:val="105"/>
          <w:sz w:val="20"/>
        </w:rPr>
        <w:t xml:space="preserve"> </w:t>
      </w:r>
      <w:r>
        <w:rPr>
          <w:b/>
          <w:color w:val="0F0F0F"/>
          <w:w w:val="105"/>
          <w:sz w:val="20"/>
        </w:rPr>
        <w:t>current occupancy rates</w:t>
      </w:r>
      <w:r>
        <w:rPr>
          <w:b/>
          <w:color w:val="0F0F0F"/>
          <w:spacing w:val="-3"/>
          <w:w w:val="105"/>
          <w:sz w:val="20"/>
        </w:rPr>
        <w:t xml:space="preserve"> </w:t>
      </w:r>
      <w:r>
        <w:rPr>
          <w:b/>
          <w:color w:val="0F0F0F"/>
          <w:w w:val="105"/>
          <w:sz w:val="20"/>
        </w:rPr>
        <w:t>at alternative delivery sites;</w:t>
      </w:r>
    </w:p>
    <w:p w14:paraId="3627C004" w14:textId="77777777" w:rsidR="000264A9" w:rsidRDefault="00D13C45">
      <w:pPr>
        <w:pStyle w:val="ListParagraph"/>
        <w:numPr>
          <w:ilvl w:val="1"/>
          <w:numId w:val="1"/>
        </w:numPr>
        <w:tabs>
          <w:tab w:val="left" w:pos="2479"/>
          <w:tab w:val="left" w:pos="2486"/>
        </w:tabs>
        <w:spacing w:before="116" w:line="285" w:lineRule="auto"/>
        <w:ind w:left="2486" w:right="744"/>
        <w:rPr>
          <w:b/>
          <w:sz w:val="20"/>
        </w:rPr>
      </w:pPr>
      <w:r>
        <w:rPr>
          <w:b/>
          <w:color w:val="0F0F0F"/>
          <w:w w:val="105"/>
          <w:sz w:val="20"/>
        </w:rPr>
        <w:t>The</w:t>
      </w:r>
      <w:r>
        <w:rPr>
          <w:b/>
          <w:color w:val="0F0F0F"/>
          <w:spacing w:val="40"/>
          <w:w w:val="105"/>
          <w:sz w:val="20"/>
        </w:rPr>
        <w:t xml:space="preserve"> </w:t>
      </w:r>
      <w:r>
        <w:rPr>
          <w:b/>
          <w:color w:val="0F0F0F"/>
          <w:w w:val="105"/>
          <w:sz w:val="20"/>
        </w:rPr>
        <w:t>ability</w:t>
      </w:r>
      <w:r>
        <w:rPr>
          <w:b/>
          <w:color w:val="0F0F0F"/>
          <w:spacing w:val="40"/>
          <w:w w:val="105"/>
          <w:sz w:val="20"/>
        </w:rPr>
        <w:t xml:space="preserve"> </w:t>
      </w:r>
      <w:r>
        <w:rPr>
          <w:b/>
          <w:color w:val="0F0F0F"/>
          <w:w w:val="105"/>
          <w:sz w:val="20"/>
        </w:rPr>
        <w:t>of</w:t>
      </w:r>
      <w:r>
        <w:rPr>
          <w:b/>
          <w:color w:val="0F0F0F"/>
          <w:spacing w:val="40"/>
          <w:w w:val="105"/>
          <w:sz w:val="20"/>
        </w:rPr>
        <w:t xml:space="preserve"> </w:t>
      </w:r>
      <w:r>
        <w:rPr>
          <w:b/>
          <w:color w:val="0F0F0F"/>
          <w:w w:val="105"/>
          <w:sz w:val="20"/>
        </w:rPr>
        <w:t>the</w:t>
      </w:r>
      <w:r>
        <w:rPr>
          <w:b/>
          <w:color w:val="0F0F0F"/>
          <w:spacing w:val="40"/>
          <w:w w:val="105"/>
          <w:sz w:val="20"/>
        </w:rPr>
        <w:t xml:space="preserve"> </w:t>
      </w:r>
      <w:r>
        <w:rPr>
          <w:b/>
          <w:color w:val="0F0F0F"/>
          <w:w w:val="105"/>
          <w:sz w:val="20"/>
        </w:rPr>
        <w:t>alternative</w:t>
      </w:r>
      <w:r>
        <w:rPr>
          <w:b/>
          <w:color w:val="0F0F0F"/>
          <w:spacing w:val="40"/>
          <w:w w:val="105"/>
          <w:sz w:val="20"/>
        </w:rPr>
        <w:t xml:space="preserve"> </w:t>
      </w:r>
      <w:r>
        <w:rPr>
          <w:b/>
          <w:color w:val="0F0F0F"/>
          <w:w w:val="105"/>
          <w:sz w:val="20"/>
        </w:rPr>
        <w:t>delivery</w:t>
      </w:r>
      <w:r>
        <w:rPr>
          <w:b/>
          <w:color w:val="0F0F0F"/>
          <w:spacing w:val="40"/>
          <w:w w:val="105"/>
          <w:sz w:val="20"/>
        </w:rPr>
        <w:t xml:space="preserve"> </w:t>
      </w:r>
      <w:r>
        <w:rPr>
          <w:b/>
          <w:color w:val="0F0F0F"/>
          <w:w w:val="105"/>
          <w:sz w:val="20"/>
        </w:rPr>
        <w:t>sites</w:t>
      </w:r>
      <w:r>
        <w:rPr>
          <w:b/>
          <w:color w:val="0F0F0F"/>
          <w:spacing w:val="40"/>
          <w:w w:val="105"/>
          <w:sz w:val="20"/>
        </w:rPr>
        <w:t xml:space="preserve"> </w:t>
      </w:r>
      <w:r>
        <w:rPr>
          <w:b/>
          <w:color w:val="0F0F0F"/>
          <w:w w:val="105"/>
          <w:sz w:val="20"/>
        </w:rPr>
        <w:t>to</w:t>
      </w:r>
      <w:r>
        <w:rPr>
          <w:b/>
          <w:color w:val="0F0F0F"/>
          <w:spacing w:val="40"/>
          <w:w w:val="105"/>
          <w:sz w:val="20"/>
        </w:rPr>
        <w:t xml:space="preserve"> </w:t>
      </w:r>
      <w:r>
        <w:rPr>
          <w:b/>
          <w:color w:val="0F0F0F"/>
          <w:w w:val="105"/>
          <w:sz w:val="20"/>
        </w:rPr>
        <w:t>meet</w:t>
      </w:r>
      <w:r>
        <w:rPr>
          <w:b/>
          <w:color w:val="0F0F0F"/>
          <w:spacing w:val="40"/>
          <w:w w:val="105"/>
          <w:sz w:val="20"/>
        </w:rPr>
        <w:t xml:space="preserve"> </w:t>
      </w:r>
      <w:r>
        <w:rPr>
          <w:b/>
          <w:color w:val="0F0F0F"/>
          <w:w w:val="105"/>
          <w:sz w:val="20"/>
        </w:rPr>
        <w:t>the</w:t>
      </w:r>
      <w:r>
        <w:rPr>
          <w:b/>
          <w:color w:val="0F0F0F"/>
          <w:spacing w:val="40"/>
          <w:w w:val="105"/>
          <w:sz w:val="20"/>
        </w:rPr>
        <w:t xml:space="preserve"> </w:t>
      </w:r>
      <w:r>
        <w:rPr>
          <w:b/>
          <w:color w:val="0F0F0F"/>
          <w:w w:val="105"/>
          <w:sz w:val="20"/>
        </w:rPr>
        <w:t>needs</w:t>
      </w:r>
      <w:r>
        <w:rPr>
          <w:b/>
          <w:color w:val="0F0F0F"/>
          <w:spacing w:val="40"/>
          <w:w w:val="105"/>
          <w:sz w:val="20"/>
        </w:rPr>
        <w:t xml:space="preserve"> </w:t>
      </w:r>
      <w:r>
        <w:rPr>
          <w:b/>
          <w:color w:val="0F0F0F"/>
          <w:w w:val="105"/>
          <w:sz w:val="20"/>
        </w:rPr>
        <w:t>of</w:t>
      </w:r>
      <w:r>
        <w:rPr>
          <w:b/>
          <w:color w:val="0F0F0F"/>
          <w:spacing w:val="40"/>
          <w:w w:val="105"/>
          <w:sz w:val="20"/>
        </w:rPr>
        <w:t xml:space="preserve"> </w:t>
      </w:r>
      <w:r>
        <w:rPr>
          <w:b/>
          <w:color w:val="0F0F0F"/>
          <w:w w:val="105"/>
          <w:sz w:val="20"/>
        </w:rPr>
        <w:t xml:space="preserve">these </w:t>
      </w:r>
      <w:r>
        <w:rPr>
          <w:b/>
          <w:color w:val="0F0F0F"/>
          <w:w w:val="105"/>
          <w:sz w:val="20"/>
        </w:rPr>
        <w:t>patients; and</w:t>
      </w:r>
    </w:p>
    <w:p w14:paraId="2DFE2E6C" w14:textId="77777777" w:rsidR="000264A9" w:rsidRDefault="00D13C45">
      <w:pPr>
        <w:pStyle w:val="ListParagraph"/>
        <w:numPr>
          <w:ilvl w:val="1"/>
          <w:numId w:val="1"/>
        </w:numPr>
        <w:tabs>
          <w:tab w:val="left" w:pos="2483"/>
          <w:tab w:val="left" w:pos="2486"/>
        </w:tabs>
        <w:spacing w:before="111" w:line="280" w:lineRule="auto"/>
        <w:ind w:left="2486" w:right="736" w:hanging="363"/>
        <w:rPr>
          <w:b/>
          <w:sz w:val="20"/>
        </w:rPr>
      </w:pPr>
      <w:r>
        <w:rPr>
          <w:b/>
          <w:color w:val="0F0F0F"/>
          <w:w w:val="105"/>
          <w:sz w:val="20"/>
        </w:rPr>
        <w:t>Other</w:t>
      </w:r>
      <w:r>
        <w:rPr>
          <w:b/>
          <w:color w:val="0F0F0F"/>
          <w:spacing w:val="80"/>
          <w:w w:val="105"/>
          <w:sz w:val="20"/>
        </w:rPr>
        <w:t xml:space="preserve"> </w:t>
      </w:r>
      <w:r>
        <w:rPr>
          <w:b/>
          <w:color w:val="0F0F0F"/>
          <w:w w:val="105"/>
          <w:sz w:val="20"/>
        </w:rPr>
        <w:t>alternatives</w:t>
      </w:r>
      <w:r>
        <w:rPr>
          <w:b/>
          <w:color w:val="0F0F0F"/>
          <w:spacing w:val="80"/>
          <w:w w:val="105"/>
          <w:sz w:val="20"/>
        </w:rPr>
        <w:t xml:space="preserve"> </w:t>
      </w:r>
      <w:r>
        <w:rPr>
          <w:b/>
          <w:color w:val="0F0F0F"/>
          <w:w w:val="105"/>
          <w:sz w:val="20"/>
        </w:rPr>
        <w:t>if</w:t>
      </w:r>
      <w:r>
        <w:rPr>
          <w:b/>
          <w:color w:val="0F0F0F"/>
          <w:spacing w:val="79"/>
          <w:w w:val="105"/>
          <w:sz w:val="20"/>
        </w:rPr>
        <w:t xml:space="preserve"> </w:t>
      </w:r>
      <w:r>
        <w:rPr>
          <w:b/>
          <w:color w:val="0F0F0F"/>
          <w:w w:val="105"/>
          <w:sz w:val="20"/>
        </w:rPr>
        <w:t>medical</w:t>
      </w:r>
      <w:r>
        <w:rPr>
          <w:b/>
          <w:color w:val="0F0F0F"/>
          <w:spacing w:val="75"/>
          <w:w w:val="105"/>
          <w:sz w:val="20"/>
        </w:rPr>
        <w:t xml:space="preserve"> </w:t>
      </w:r>
      <w:r>
        <w:rPr>
          <w:b/>
          <w:color w:val="0F0F0F"/>
          <w:w w:val="105"/>
          <w:sz w:val="20"/>
        </w:rPr>
        <w:t>needs</w:t>
      </w:r>
      <w:r>
        <w:rPr>
          <w:b/>
          <w:color w:val="0F0F0F"/>
          <w:spacing w:val="80"/>
          <w:w w:val="105"/>
          <w:sz w:val="20"/>
        </w:rPr>
        <w:t xml:space="preserve"> </w:t>
      </w:r>
      <w:r>
        <w:rPr>
          <w:b/>
          <w:color w:val="0F0F0F"/>
          <w:w w:val="105"/>
          <w:sz w:val="20"/>
        </w:rPr>
        <w:t>cannot</w:t>
      </w:r>
      <w:r>
        <w:rPr>
          <w:b/>
          <w:color w:val="0F0F0F"/>
          <w:spacing w:val="80"/>
          <w:w w:val="105"/>
          <w:sz w:val="20"/>
        </w:rPr>
        <w:t xml:space="preserve"> </w:t>
      </w:r>
      <w:r>
        <w:rPr>
          <w:b/>
          <w:color w:val="0F0F0F"/>
          <w:w w:val="105"/>
          <w:sz w:val="20"/>
        </w:rPr>
        <w:t>be</w:t>
      </w:r>
      <w:r>
        <w:rPr>
          <w:b/>
          <w:color w:val="0F0F0F"/>
          <w:spacing w:val="80"/>
          <w:w w:val="105"/>
          <w:sz w:val="20"/>
        </w:rPr>
        <w:t xml:space="preserve"> </w:t>
      </w:r>
      <w:r>
        <w:rPr>
          <w:b/>
          <w:color w:val="0F0F0F"/>
          <w:w w:val="105"/>
          <w:sz w:val="20"/>
        </w:rPr>
        <w:t>accommodated</w:t>
      </w:r>
      <w:r>
        <w:rPr>
          <w:b/>
          <w:color w:val="0F0F0F"/>
          <w:spacing w:val="80"/>
          <w:w w:val="105"/>
          <w:sz w:val="20"/>
        </w:rPr>
        <w:t xml:space="preserve"> </w:t>
      </w:r>
      <w:r>
        <w:rPr>
          <w:b/>
          <w:color w:val="0F0F0F"/>
          <w:w w:val="105"/>
          <w:sz w:val="20"/>
        </w:rPr>
        <w:t>at</w:t>
      </w:r>
      <w:r>
        <w:rPr>
          <w:b/>
          <w:color w:val="0F0F0F"/>
          <w:spacing w:val="80"/>
          <w:w w:val="105"/>
          <w:sz w:val="20"/>
        </w:rPr>
        <w:t xml:space="preserve"> </w:t>
      </w:r>
      <w:r>
        <w:rPr>
          <w:b/>
          <w:color w:val="0F0F0F"/>
          <w:w w:val="105"/>
          <w:sz w:val="20"/>
        </w:rPr>
        <w:t>the proposed alternative sites.</w:t>
      </w:r>
    </w:p>
    <w:p w14:paraId="0B47BE54" w14:textId="77777777" w:rsidR="000264A9" w:rsidRDefault="00D13C45">
      <w:pPr>
        <w:pStyle w:val="BodyText"/>
        <w:spacing w:before="106" w:line="268" w:lineRule="auto"/>
        <w:ind w:left="688" w:right="730" w:hanging="2"/>
        <w:jc w:val="both"/>
      </w:pPr>
      <w:r>
        <w:rPr>
          <w:color w:val="0F0F0F"/>
          <w:w w:val="105"/>
        </w:rPr>
        <w:t>Methuen's</w:t>
      </w:r>
      <w:r>
        <w:rPr>
          <w:color w:val="0F0F0F"/>
          <w:spacing w:val="-16"/>
          <w:w w:val="105"/>
        </w:rPr>
        <w:t xml:space="preserve"> </w:t>
      </w:r>
      <w:r>
        <w:rPr>
          <w:color w:val="0F0F0F"/>
          <w:w w:val="105"/>
        </w:rPr>
        <w:t>community</w:t>
      </w:r>
      <w:r>
        <w:rPr>
          <w:color w:val="0F0F0F"/>
          <w:spacing w:val="-15"/>
          <w:w w:val="105"/>
        </w:rPr>
        <w:t xml:space="preserve"> </w:t>
      </w:r>
      <w:r>
        <w:rPr>
          <w:color w:val="0F0F0F"/>
          <w:w w:val="105"/>
        </w:rPr>
        <w:t>OB/GYN</w:t>
      </w:r>
      <w:r>
        <w:rPr>
          <w:color w:val="0F0F0F"/>
          <w:spacing w:val="-15"/>
          <w:w w:val="105"/>
        </w:rPr>
        <w:t xml:space="preserve"> </w:t>
      </w:r>
      <w:r>
        <w:rPr>
          <w:color w:val="0F0F0F"/>
          <w:w w:val="105"/>
        </w:rPr>
        <w:t>practices</w:t>
      </w:r>
      <w:r>
        <w:rPr>
          <w:color w:val="0F0F0F"/>
          <w:spacing w:val="-16"/>
          <w:w w:val="105"/>
        </w:rPr>
        <w:t xml:space="preserve"> </w:t>
      </w:r>
      <w:r>
        <w:rPr>
          <w:color w:val="0F0F0F"/>
          <w:w w:val="105"/>
        </w:rPr>
        <w:t>will</w:t>
      </w:r>
      <w:r>
        <w:rPr>
          <w:color w:val="0F0F0F"/>
          <w:spacing w:val="-15"/>
          <w:w w:val="105"/>
        </w:rPr>
        <w:t xml:space="preserve"> </w:t>
      </w:r>
      <w:r>
        <w:rPr>
          <w:color w:val="0F0F0F"/>
          <w:w w:val="105"/>
        </w:rPr>
        <w:t>continue</w:t>
      </w:r>
      <w:r>
        <w:rPr>
          <w:color w:val="0F0F0F"/>
          <w:spacing w:val="-15"/>
          <w:w w:val="105"/>
        </w:rPr>
        <w:t xml:space="preserve"> </w:t>
      </w:r>
      <w:r>
        <w:rPr>
          <w:color w:val="0F0F0F"/>
          <w:w w:val="105"/>
        </w:rPr>
        <w:t>to</w:t>
      </w:r>
      <w:r>
        <w:rPr>
          <w:color w:val="0F0F0F"/>
          <w:spacing w:val="-16"/>
          <w:w w:val="105"/>
        </w:rPr>
        <w:t xml:space="preserve"> </w:t>
      </w:r>
      <w:r>
        <w:rPr>
          <w:color w:val="0F0F0F"/>
          <w:w w:val="105"/>
        </w:rPr>
        <w:t>see</w:t>
      </w:r>
      <w:r>
        <w:rPr>
          <w:color w:val="0F0F0F"/>
          <w:spacing w:val="-15"/>
          <w:w w:val="105"/>
        </w:rPr>
        <w:t xml:space="preserve"> </w:t>
      </w:r>
      <w:r>
        <w:rPr>
          <w:color w:val="0F0F0F"/>
          <w:w w:val="105"/>
        </w:rPr>
        <w:t>patients</w:t>
      </w:r>
      <w:r>
        <w:rPr>
          <w:color w:val="0F0F0F"/>
          <w:spacing w:val="-15"/>
          <w:w w:val="105"/>
        </w:rPr>
        <w:t xml:space="preserve"> </w:t>
      </w:r>
      <w:r>
        <w:rPr>
          <w:color w:val="0F0F0F"/>
          <w:w w:val="105"/>
        </w:rPr>
        <w:t>in</w:t>
      </w:r>
      <w:r>
        <w:rPr>
          <w:color w:val="0F0F0F"/>
          <w:spacing w:val="-16"/>
          <w:w w:val="105"/>
        </w:rPr>
        <w:t xml:space="preserve"> </w:t>
      </w:r>
      <w:r>
        <w:rPr>
          <w:color w:val="0F0F0F"/>
          <w:w w:val="105"/>
        </w:rPr>
        <w:t>their</w:t>
      </w:r>
      <w:r>
        <w:rPr>
          <w:color w:val="0F0F0F"/>
          <w:spacing w:val="-15"/>
          <w:w w:val="105"/>
        </w:rPr>
        <w:t xml:space="preserve"> </w:t>
      </w:r>
      <w:r>
        <w:rPr>
          <w:color w:val="0F0F0F"/>
          <w:w w:val="105"/>
        </w:rPr>
        <w:t>offices</w:t>
      </w:r>
      <w:r>
        <w:rPr>
          <w:color w:val="0F0F0F"/>
          <w:spacing w:val="-15"/>
          <w:w w:val="105"/>
        </w:rPr>
        <w:t xml:space="preserve"> </w:t>
      </w:r>
      <w:r>
        <w:rPr>
          <w:color w:val="0F0F0F"/>
          <w:w w:val="105"/>
        </w:rPr>
        <w:t>and</w:t>
      </w:r>
      <w:r>
        <w:rPr>
          <w:color w:val="0F0F0F"/>
          <w:spacing w:val="-16"/>
          <w:w w:val="105"/>
        </w:rPr>
        <w:t xml:space="preserve"> </w:t>
      </w:r>
      <w:r>
        <w:rPr>
          <w:color w:val="0F0F0F"/>
          <w:w w:val="105"/>
        </w:rPr>
        <w:t>will</w:t>
      </w:r>
      <w:r>
        <w:rPr>
          <w:color w:val="0F0F0F"/>
          <w:spacing w:val="-15"/>
          <w:w w:val="105"/>
        </w:rPr>
        <w:t xml:space="preserve"> </w:t>
      </w:r>
      <w:r>
        <w:rPr>
          <w:color w:val="0F0F0F"/>
          <w:w w:val="105"/>
        </w:rPr>
        <w:t>direct hospital</w:t>
      </w:r>
      <w:r>
        <w:rPr>
          <w:color w:val="0F0F0F"/>
          <w:spacing w:val="-5"/>
          <w:w w:val="105"/>
        </w:rPr>
        <w:t xml:space="preserve"> </w:t>
      </w:r>
      <w:r>
        <w:rPr>
          <w:color w:val="0F0F0F"/>
          <w:w w:val="105"/>
        </w:rPr>
        <w:t>care,</w:t>
      </w:r>
      <w:r>
        <w:rPr>
          <w:color w:val="0F0F0F"/>
          <w:spacing w:val="-1"/>
          <w:w w:val="105"/>
        </w:rPr>
        <w:t xml:space="preserve"> </w:t>
      </w:r>
      <w:r>
        <w:rPr>
          <w:color w:val="0F0F0F"/>
          <w:w w:val="105"/>
        </w:rPr>
        <w:t>procedures, and</w:t>
      </w:r>
      <w:r>
        <w:rPr>
          <w:color w:val="0F0F0F"/>
          <w:spacing w:val="-1"/>
          <w:w w:val="105"/>
        </w:rPr>
        <w:t xml:space="preserve"> </w:t>
      </w:r>
      <w:r>
        <w:rPr>
          <w:color w:val="0F0F0F"/>
          <w:w w:val="105"/>
        </w:rPr>
        <w:t>deliveries to Lawrence, or elsewhere based on patient choice or specific care needs.</w:t>
      </w:r>
    </w:p>
    <w:p w14:paraId="5A5D4EDE" w14:textId="77777777" w:rsidR="000264A9" w:rsidRDefault="00D13C45">
      <w:pPr>
        <w:pStyle w:val="BodyText"/>
        <w:spacing w:before="122" w:line="271" w:lineRule="auto"/>
        <w:ind w:left="689" w:right="723" w:hanging="7"/>
        <w:jc w:val="both"/>
      </w:pPr>
      <w:r>
        <w:rPr>
          <w:color w:val="0F0F0F"/>
        </w:rPr>
        <w:t>Shifting</w:t>
      </w:r>
      <w:r>
        <w:rPr>
          <w:color w:val="0F0F0F"/>
          <w:spacing w:val="-1"/>
        </w:rPr>
        <w:t xml:space="preserve"> </w:t>
      </w:r>
      <w:r>
        <w:rPr>
          <w:color w:val="0F0F0F"/>
        </w:rPr>
        <w:t>existing</w:t>
      </w:r>
      <w:r>
        <w:rPr>
          <w:color w:val="0F0F0F"/>
          <w:spacing w:val="-1"/>
        </w:rPr>
        <w:t xml:space="preserve"> </w:t>
      </w:r>
      <w:r>
        <w:rPr>
          <w:color w:val="0F0F0F"/>
        </w:rPr>
        <w:t>Methuen volume is</w:t>
      </w:r>
      <w:r>
        <w:rPr>
          <w:color w:val="0F0F0F"/>
          <w:spacing w:val="-1"/>
        </w:rPr>
        <w:t xml:space="preserve"> </w:t>
      </w:r>
      <w:r>
        <w:rPr>
          <w:color w:val="0F0F0F"/>
        </w:rPr>
        <w:t>expected to increase occupancy at Lawrence from 34%</w:t>
      </w:r>
      <w:r>
        <w:rPr>
          <w:color w:val="0F0F0F"/>
          <w:spacing w:val="-5"/>
        </w:rPr>
        <w:t xml:space="preserve"> </w:t>
      </w:r>
      <w:r>
        <w:rPr>
          <w:color w:val="0F0F0F"/>
        </w:rPr>
        <w:t>to</w:t>
      </w:r>
      <w:r>
        <w:rPr>
          <w:color w:val="0F0F0F"/>
          <w:spacing w:val="33"/>
        </w:rPr>
        <w:t xml:space="preserve"> </w:t>
      </w:r>
      <w:r>
        <w:rPr>
          <w:color w:val="0F0F0F"/>
        </w:rPr>
        <w:t>43% (based on</w:t>
      </w:r>
      <w:r>
        <w:rPr>
          <w:color w:val="0F0F0F"/>
          <w:spacing w:val="-1"/>
        </w:rPr>
        <w:t xml:space="preserve"> </w:t>
      </w:r>
      <w:r>
        <w:rPr>
          <w:color w:val="0F0F0F"/>
        </w:rPr>
        <w:t>FY26 YTD occupancy)</w:t>
      </w:r>
      <w:r>
        <w:rPr>
          <w:color w:val="0F0F0F"/>
          <w:spacing w:val="22"/>
        </w:rPr>
        <w:t xml:space="preserve"> </w:t>
      </w:r>
      <w:r>
        <w:rPr>
          <w:color w:val="0F0F0F"/>
        </w:rPr>
        <w:t>and will</w:t>
      </w:r>
      <w:r>
        <w:rPr>
          <w:color w:val="0F0F0F"/>
          <w:spacing w:val="-15"/>
        </w:rPr>
        <w:t xml:space="preserve"> </w:t>
      </w:r>
      <w:r>
        <w:rPr>
          <w:color w:val="0F0F0F"/>
        </w:rPr>
        <w:t>result in</w:t>
      </w:r>
      <w:r>
        <w:rPr>
          <w:color w:val="0F0F0F"/>
          <w:spacing w:val="-4"/>
        </w:rPr>
        <w:t xml:space="preserve"> </w:t>
      </w:r>
      <w:r>
        <w:rPr>
          <w:color w:val="0F0F0F"/>
        </w:rPr>
        <w:t>an average daily census of 18.</w:t>
      </w:r>
      <w:r>
        <w:rPr>
          <w:color w:val="0F0F0F"/>
          <w:spacing w:val="-13"/>
        </w:rPr>
        <w:t xml:space="preserve"> </w:t>
      </w:r>
      <w:r>
        <w:rPr>
          <w:color w:val="0F0F0F"/>
        </w:rPr>
        <w:t>The consolidation of</w:t>
      </w:r>
      <w:r>
        <w:rPr>
          <w:color w:val="0F0F0F"/>
          <w:spacing w:val="-11"/>
        </w:rPr>
        <w:t xml:space="preserve"> </w:t>
      </w:r>
      <w:r>
        <w:rPr>
          <w:color w:val="0F0F0F"/>
        </w:rPr>
        <w:t>Services will</w:t>
      </w:r>
      <w:r>
        <w:rPr>
          <w:color w:val="0F0F0F"/>
          <w:spacing w:val="-15"/>
        </w:rPr>
        <w:t xml:space="preserve"> </w:t>
      </w:r>
      <w:r>
        <w:rPr>
          <w:color w:val="0F0F0F"/>
        </w:rPr>
        <w:t>not</w:t>
      </w:r>
      <w:r>
        <w:rPr>
          <w:color w:val="0F0F0F"/>
          <w:spacing w:val="-9"/>
        </w:rPr>
        <w:t xml:space="preserve"> </w:t>
      </w:r>
      <w:r>
        <w:rPr>
          <w:color w:val="0F0F0F"/>
        </w:rPr>
        <w:t>have any</w:t>
      </w:r>
      <w:r>
        <w:rPr>
          <w:color w:val="0F0F0F"/>
          <w:spacing w:val="-5"/>
        </w:rPr>
        <w:t xml:space="preserve"> </w:t>
      </w:r>
      <w:r>
        <w:rPr>
          <w:color w:val="0F0F0F"/>
        </w:rPr>
        <w:t>negative impact on</w:t>
      </w:r>
      <w:r>
        <w:rPr>
          <w:color w:val="0F0F0F"/>
          <w:spacing w:val="-9"/>
        </w:rPr>
        <w:t xml:space="preserve"> </w:t>
      </w:r>
      <w:r>
        <w:rPr>
          <w:color w:val="0F0F0F"/>
        </w:rPr>
        <w:t>Lawrence's ability</w:t>
      </w:r>
      <w:r>
        <w:rPr>
          <w:color w:val="0F0F0F"/>
          <w:spacing w:val="-10"/>
        </w:rPr>
        <w:t xml:space="preserve"> </w:t>
      </w:r>
      <w:r>
        <w:rPr>
          <w:color w:val="0F0F0F"/>
        </w:rPr>
        <w:t xml:space="preserve">to provide consistent, high-quality </w:t>
      </w:r>
      <w:r>
        <w:rPr>
          <w:color w:val="0F0F0F"/>
          <w:w w:val="105"/>
        </w:rPr>
        <w:t>care to our patients.</w:t>
      </w:r>
    </w:p>
    <w:p w14:paraId="48A776E3" w14:textId="77777777" w:rsidR="000264A9" w:rsidRDefault="00D13C45">
      <w:pPr>
        <w:pStyle w:val="BodyText"/>
        <w:spacing w:before="110" w:line="268" w:lineRule="auto"/>
        <w:ind w:left="689" w:right="720" w:firstLine="2"/>
        <w:jc w:val="both"/>
      </w:pPr>
      <w:r>
        <w:rPr>
          <w:color w:val="0F0F0F"/>
          <w:w w:val="105"/>
        </w:rPr>
        <w:t>Merrimack Health has robust transfer protocols if necessary for patient care.</w:t>
      </w:r>
      <w:r>
        <w:rPr>
          <w:color w:val="0F0F0F"/>
          <w:spacing w:val="-6"/>
          <w:w w:val="105"/>
        </w:rPr>
        <w:t xml:space="preserve"> </w:t>
      </w:r>
      <w:r>
        <w:rPr>
          <w:color w:val="0F0F0F"/>
          <w:w w:val="105"/>
        </w:rPr>
        <w:t>There is a</w:t>
      </w:r>
      <w:r>
        <w:rPr>
          <w:color w:val="0F0F0F"/>
          <w:spacing w:val="-1"/>
          <w:w w:val="105"/>
        </w:rPr>
        <w:t xml:space="preserve"> </w:t>
      </w:r>
      <w:r>
        <w:rPr>
          <w:color w:val="0F0F0F"/>
          <w:w w:val="105"/>
        </w:rPr>
        <w:t>transfer agreement with Tufts Medical Center for providing maternity and neonatology services, and Merrimack</w:t>
      </w:r>
      <w:r>
        <w:rPr>
          <w:color w:val="0F0F0F"/>
          <w:spacing w:val="-2"/>
          <w:w w:val="105"/>
        </w:rPr>
        <w:t xml:space="preserve"> </w:t>
      </w:r>
      <w:r>
        <w:rPr>
          <w:color w:val="0F0F0F"/>
          <w:w w:val="105"/>
        </w:rPr>
        <w:t>Health</w:t>
      </w:r>
      <w:r>
        <w:rPr>
          <w:color w:val="0F0F0F"/>
          <w:spacing w:val="-7"/>
          <w:w w:val="105"/>
        </w:rPr>
        <w:t xml:space="preserve"> </w:t>
      </w:r>
      <w:r>
        <w:rPr>
          <w:color w:val="0F0F0F"/>
          <w:w w:val="105"/>
        </w:rPr>
        <w:t>can</w:t>
      </w:r>
      <w:r>
        <w:rPr>
          <w:color w:val="0F0F0F"/>
          <w:spacing w:val="-16"/>
          <w:w w:val="105"/>
        </w:rPr>
        <w:t xml:space="preserve"> </w:t>
      </w:r>
      <w:r>
        <w:rPr>
          <w:color w:val="0F0F0F"/>
          <w:w w:val="105"/>
        </w:rPr>
        <w:t>transfer</w:t>
      </w:r>
      <w:r>
        <w:rPr>
          <w:color w:val="0F0F0F"/>
          <w:spacing w:val="-2"/>
          <w:w w:val="105"/>
        </w:rPr>
        <w:t xml:space="preserve"> </w:t>
      </w:r>
      <w:r>
        <w:rPr>
          <w:color w:val="0F0F0F"/>
          <w:w w:val="105"/>
        </w:rPr>
        <w:t>patients</w:t>
      </w:r>
      <w:r>
        <w:rPr>
          <w:color w:val="0F0F0F"/>
          <w:spacing w:val="-5"/>
          <w:w w:val="105"/>
        </w:rPr>
        <w:t xml:space="preserve"> </w:t>
      </w:r>
      <w:r>
        <w:rPr>
          <w:color w:val="0F0F0F"/>
          <w:w w:val="105"/>
        </w:rPr>
        <w:t>to Boston</w:t>
      </w:r>
      <w:r>
        <w:rPr>
          <w:color w:val="0F0F0F"/>
          <w:spacing w:val="-8"/>
          <w:w w:val="105"/>
        </w:rPr>
        <w:t xml:space="preserve"> </w:t>
      </w:r>
      <w:r>
        <w:rPr>
          <w:color w:val="0F0F0F"/>
          <w:w w:val="105"/>
        </w:rPr>
        <w:t>Medical</w:t>
      </w:r>
      <w:r>
        <w:rPr>
          <w:color w:val="0F0F0F"/>
          <w:spacing w:val="-16"/>
          <w:w w:val="105"/>
        </w:rPr>
        <w:t xml:space="preserve"> </w:t>
      </w:r>
      <w:r>
        <w:rPr>
          <w:color w:val="0F0F0F"/>
          <w:w w:val="105"/>
        </w:rPr>
        <w:t>Center</w:t>
      </w:r>
      <w:r>
        <w:rPr>
          <w:color w:val="0F0F0F"/>
          <w:spacing w:val="-8"/>
          <w:w w:val="105"/>
        </w:rPr>
        <w:t xml:space="preserve"> </w:t>
      </w:r>
      <w:r>
        <w:rPr>
          <w:color w:val="0F0F0F"/>
          <w:w w:val="105"/>
        </w:rPr>
        <w:t>for</w:t>
      </w:r>
      <w:r>
        <w:rPr>
          <w:color w:val="0F0F0F"/>
          <w:spacing w:val="-9"/>
          <w:w w:val="105"/>
        </w:rPr>
        <w:t xml:space="preserve"> </w:t>
      </w:r>
      <w:r>
        <w:rPr>
          <w:color w:val="0F0F0F"/>
          <w:w w:val="105"/>
        </w:rPr>
        <w:t>maternal</w:t>
      </w:r>
      <w:r>
        <w:rPr>
          <w:color w:val="0F0F0F"/>
          <w:spacing w:val="-13"/>
          <w:w w:val="105"/>
        </w:rPr>
        <w:t xml:space="preserve"> </w:t>
      </w:r>
      <w:r>
        <w:rPr>
          <w:color w:val="0F0F0F"/>
          <w:w w:val="105"/>
        </w:rPr>
        <w:t>conditions such</w:t>
      </w:r>
      <w:r>
        <w:rPr>
          <w:color w:val="0F0F0F"/>
          <w:spacing w:val="-10"/>
          <w:w w:val="105"/>
        </w:rPr>
        <w:t xml:space="preserve"> </w:t>
      </w:r>
      <w:r>
        <w:rPr>
          <w:color w:val="0F0F0F"/>
          <w:w w:val="105"/>
        </w:rPr>
        <w:t>as stroke.</w:t>
      </w:r>
      <w:r>
        <w:rPr>
          <w:color w:val="0F0F0F"/>
          <w:spacing w:val="-16"/>
          <w:w w:val="105"/>
        </w:rPr>
        <w:t xml:space="preserve"> </w:t>
      </w:r>
      <w:r>
        <w:rPr>
          <w:color w:val="0F0F0F"/>
          <w:w w:val="105"/>
        </w:rPr>
        <w:t>Provide</w:t>
      </w:r>
      <w:r>
        <w:rPr>
          <w:color w:val="0F0F0F"/>
          <w:spacing w:val="-15"/>
          <w:w w:val="105"/>
        </w:rPr>
        <w:t xml:space="preserve"> </w:t>
      </w:r>
      <w:r>
        <w:rPr>
          <w:color w:val="0F0F0F"/>
          <w:w w:val="105"/>
        </w:rPr>
        <w:t>to</w:t>
      </w:r>
      <w:r>
        <w:rPr>
          <w:color w:val="0F0F0F"/>
          <w:spacing w:val="-15"/>
          <w:w w:val="105"/>
        </w:rPr>
        <w:t xml:space="preserve"> </w:t>
      </w:r>
      <w:r>
        <w:rPr>
          <w:color w:val="0F0F0F"/>
          <w:w w:val="105"/>
        </w:rPr>
        <w:t>provider</w:t>
      </w:r>
      <w:r>
        <w:rPr>
          <w:color w:val="0F0F0F"/>
          <w:spacing w:val="-16"/>
          <w:w w:val="105"/>
        </w:rPr>
        <w:t xml:space="preserve"> </w:t>
      </w:r>
      <w:r>
        <w:rPr>
          <w:color w:val="0F0F0F"/>
          <w:w w:val="105"/>
        </w:rPr>
        <w:t>transfer</w:t>
      </w:r>
      <w:r>
        <w:rPr>
          <w:color w:val="0F0F0F"/>
          <w:spacing w:val="-15"/>
          <w:w w:val="105"/>
        </w:rPr>
        <w:t xml:space="preserve"> </w:t>
      </w:r>
      <w:r>
        <w:rPr>
          <w:color w:val="0F0F0F"/>
          <w:w w:val="105"/>
        </w:rPr>
        <w:t>requests</w:t>
      </w:r>
      <w:r>
        <w:rPr>
          <w:color w:val="0F0F0F"/>
          <w:spacing w:val="-15"/>
          <w:w w:val="105"/>
        </w:rPr>
        <w:t xml:space="preserve"> </w:t>
      </w:r>
      <w:r>
        <w:rPr>
          <w:color w:val="0F0F0F"/>
          <w:w w:val="105"/>
        </w:rPr>
        <w:t>can</w:t>
      </w:r>
      <w:r>
        <w:rPr>
          <w:color w:val="0F0F0F"/>
          <w:spacing w:val="-16"/>
          <w:w w:val="105"/>
        </w:rPr>
        <w:t xml:space="preserve"> </w:t>
      </w:r>
      <w:r>
        <w:rPr>
          <w:color w:val="0F0F0F"/>
          <w:w w:val="105"/>
        </w:rPr>
        <w:t>be</w:t>
      </w:r>
      <w:r>
        <w:rPr>
          <w:color w:val="0F0F0F"/>
          <w:spacing w:val="-15"/>
          <w:w w:val="105"/>
        </w:rPr>
        <w:t xml:space="preserve"> </w:t>
      </w:r>
      <w:r>
        <w:rPr>
          <w:color w:val="0F0F0F"/>
          <w:w w:val="105"/>
        </w:rPr>
        <w:t>made</w:t>
      </w:r>
      <w:r>
        <w:rPr>
          <w:color w:val="0F0F0F"/>
          <w:spacing w:val="-15"/>
          <w:w w:val="105"/>
        </w:rPr>
        <w:t xml:space="preserve"> </w:t>
      </w:r>
      <w:r>
        <w:rPr>
          <w:color w:val="0F0F0F"/>
          <w:w w:val="105"/>
        </w:rPr>
        <w:t>depending</w:t>
      </w:r>
      <w:r>
        <w:rPr>
          <w:color w:val="0F0F0F"/>
          <w:spacing w:val="-16"/>
          <w:w w:val="105"/>
        </w:rPr>
        <w:t xml:space="preserve"> </w:t>
      </w:r>
      <w:r>
        <w:rPr>
          <w:color w:val="0F0F0F"/>
          <w:w w:val="105"/>
        </w:rPr>
        <w:t>on</w:t>
      </w:r>
      <w:r>
        <w:rPr>
          <w:color w:val="0F0F0F"/>
          <w:spacing w:val="-15"/>
          <w:w w:val="105"/>
        </w:rPr>
        <w:t xml:space="preserve"> </w:t>
      </w:r>
      <w:r>
        <w:rPr>
          <w:color w:val="0F0F0F"/>
          <w:w w:val="105"/>
        </w:rPr>
        <w:t>the</w:t>
      </w:r>
      <w:r>
        <w:rPr>
          <w:color w:val="0F0F0F"/>
          <w:spacing w:val="-15"/>
          <w:w w:val="105"/>
        </w:rPr>
        <w:t xml:space="preserve"> </w:t>
      </w:r>
      <w:r>
        <w:rPr>
          <w:color w:val="0F0F0F"/>
          <w:w w:val="105"/>
        </w:rPr>
        <w:t>services</w:t>
      </w:r>
      <w:r>
        <w:rPr>
          <w:color w:val="0F0F0F"/>
          <w:spacing w:val="-13"/>
          <w:w w:val="105"/>
        </w:rPr>
        <w:t xml:space="preserve"> </w:t>
      </w:r>
      <w:r>
        <w:rPr>
          <w:color w:val="0F0F0F"/>
          <w:w w:val="105"/>
        </w:rPr>
        <w:t>required</w:t>
      </w:r>
      <w:r>
        <w:rPr>
          <w:color w:val="0F0F0F"/>
          <w:spacing w:val="-13"/>
          <w:w w:val="105"/>
        </w:rPr>
        <w:t xml:space="preserve"> </w:t>
      </w:r>
      <w:r>
        <w:rPr>
          <w:color w:val="0F0F0F"/>
          <w:w w:val="105"/>
        </w:rPr>
        <w:t>and the available clinical interventions needed, including but not limited to, transfers to Tufts, Mass General</w:t>
      </w:r>
      <w:r>
        <w:rPr>
          <w:color w:val="0F0F0F"/>
          <w:spacing w:val="-24"/>
          <w:w w:val="105"/>
        </w:rPr>
        <w:t xml:space="preserve"> </w:t>
      </w:r>
      <w:r>
        <w:rPr>
          <w:color w:val="0F0F0F"/>
          <w:w w:val="105"/>
        </w:rPr>
        <w:t>Brigham</w:t>
      </w:r>
      <w:r>
        <w:rPr>
          <w:color w:val="0F0F0F"/>
          <w:spacing w:val="-16"/>
          <w:w w:val="105"/>
        </w:rPr>
        <w:t xml:space="preserve"> </w:t>
      </w:r>
      <w:r>
        <w:rPr>
          <w:color w:val="0F0F0F"/>
          <w:w w:val="105"/>
        </w:rPr>
        <w:t>hospitals,</w:t>
      </w:r>
      <w:r>
        <w:rPr>
          <w:color w:val="0F0F0F"/>
          <w:spacing w:val="-9"/>
          <w:w w:val="105"/>
        </w:rPr>
        <w:t xml:space="preserve"> </w:t>
      </w:r>
      <w:r>
        <w:rPr>
          <w:color w:val="0F0F0F"/>
          <w:w w:val="105"/>
        </w:rPr>
        <w:t>Beth</w:t>
      </w:r>
      <w:r>
        <w:rPr>
          <w:color w:val="0F0F0F"/>
          <w:spacing w:val="-16"/>
          <w:w w:val="105"/>
        </w:rPr>
        <w:t xml:space="preserve"> </w:t>
      </w:r>
      <w:r>
        <w:rPr>
          <w:color w:val="0F0F0F"/>
          <w:w w:val="105"/>
        </w:rPr>
        <w:t>Israel</w:t>
      </w:r>
      <w:r>
        <w:rPr>
          <w:color w:val="0F0F0F"/>
          <w:spacing w:val="-25"/>
          <w:w w:val="105"/>
        </w:rPr>
        <w:t xml:space="preserve"> </w:t>
      </w:r>
      <w:r>
        <w:rPr>
          <w:color w:val="0F0F0F"/>
          <w:w w:val="105"/>
        </w:rPr>
        <w:t>Lahey</w:t>
      </w:r>
      <w:r>
        <w:rPr>
          <w:color w:val="0F0F0F"/>
          <w:spacing w:val="-11"/>
          <w:w w:val="105"/>
        </w:rPr>
        <w:t xml:space="preserve"> </w:t>
      </w:r>
      <w:r>
        <w:rPr>
          <w:color w:val="0F0F0F"/>
          <w:w w:val="105"/>
        </w:rPr>
        <w:t>Health</w:t>
      </w:r>
      <w:r>
        <w:rPr>
          <w:color w:val="0F0F0F"/>
          <w:spacing w:val="-14"/>
          <w:w w:val="105"/>
        </w:rPr>
        <w:t xml:space="preserve"> </w:t>
      </w:r>
      <w:r>
        <w:rPr>
          <w:color w:val="0F0F0F"/>
          <w:w w:val="105"/>
        </w:rPr>
        <w:t>facilities,</w:t>
      </w:r>
      <w:r>
        <w:rPr>
          <w:color w:val="0F0F0F"/>
          <w:spacing w:val="-9"/>
          <w:w w:val="105"/>
        </w:rPr>
        <w:t xml:space="preserve"> </w:t>
      </w:r>
      <w:r>
        <w:rPr>
          <w:color w:val="0F0F0F"/>
          <w:w w:val="105"/>
        </w:rPr>
        <w:t>and</w:t>
      </w:r>
      <w:r>
        <w:rPr>
          <w:color w:val="0F0F0F"/>
          <w:spacing w:val="-16"/>
          <w:w w:val="105"/>
        </w:rPr>
        <w:t xml:space="preserve"> </w:t>
      </w:r>
      <w:r>
        <w:rPr>
          <w:color w:val="0F0F0F"/>
          <w:w w:val="105"/>
        </w:rPr>
        <w:t>Boston</w:t>
      </w:r>
      <w:r>
        <w:rPr>
          <w:color w:val="0F0F0F"/>
          <w:spacing w:val="-15"/>
          <w:w w:val="105"/>
        </w:rPr>
        <w:t xml:space="preserve"> </w:t>
      </w:r>
      <w:r>
        <w:rPr>
          <w:color w:val="0F0F0F"/>
          <w:w w:val="105"/>
        </w:rPr>
        <w:t>Medical</w:t>
      </w:r>
      <w:r>
        <w:rPr>
          <w:color w:val="0F0F0F"/>
          <w:spacing w:val="-19"/>
          <w:w w:val="105"/>
        </w:rPr>
        <w:t xml:space="preserve"> </w:t>
      </w:r>
      <w:r>
        <w:rPr>
          <w:color w:val="0F0F0F"/>
          <w:w w:val="105"/>
        </w:rPr>
        <w:t>Center.</w:t>
      </w:r>
    </w:p>
    <w:p w14:paraId="5B88ACF1" w14:textId="77777777" w:rsidR="000264A9" w:rsidRDefault="000264A9">
      <w:pPr>
        <w:pStyle w:val="BodyText"/>
      </w:pPr>
    </w:p>
    <w:p w14:paraId="255F8886" w14:textId="77777777" w:rsidR="000264A9" w:rsidRDefault="000264A9">
      <w:pPr>
        <w:pStyle w:val="BodyText"/>
        <w:spacing w:before="43"/>
      </w:pPr>
    </w:p>
    <w:p w14:paraId="5D053087" w14:textId="77777777" w:rsidR="000264A9" w:rsidRDefault="00D13C45">
      <w:pPr>
        <w:pStyle w:val="ListParagraph"/>
        <w:numPr>
          <w:ilvl w:val="0"/>
          <w:numId w:val="1"/>
        </w:numPr>
        <w:tabs>
          <w:tab w:val="left" w:pos="1775"/>
        </w:tabs>
        <w:ind w:left="1775" w:hanging="361"/>
        <w:rPr>
          <w:b/>
          <w:color w:val="0F0F0F"/>
          <w:sz w:val="20"/>
        </w:rPr>
      </w:pPr>
      <w:r>
        <w:rPr>
          <w:b/>
          <w:color w:val="0F0F0F"/>
          <w:w w:val="105"/>
          <w:sz w:val="20"/>
        </w:rPr>
        <w:t>LGH's</w:t>
      </w:r>
      <w:r>
        <w:rPr>
          <w:b/>
          <w:color w:val="0F0F0F"/>
          <w:spacing w:val="-8"/>
          <w:w w:val="105"/>
          <w:sz w:val="20"/>
        </w:rPr>
        <w:t xml:space="preserve"> </w:t>
      </w:r>
      <w:r>
        <w:rPr>
          <w:b/>
          <w:color w:val="0F0F0F"/>
          <w:w w:val="105"/>
          <w:sz w:val="20"/>
        </w:rPr>
        <w:t>State</w:t>
      </w:r>
      <w:r>
        <w:rPr>
          <w:b/>
          <w:color w:val="0F0F0F"/>
          <w:spacing w:val="-13"/>
          <w:w w:val="105"/>
          <w:sz w:val="20"/>
        </w:rPr>
        <w:t xml:space="preserve"> </w:t>
      </w:r>
      <w:r>
        <w:rPr>
          <w:b/>
          <w:color w:val="0F0F0F"/>
          <w:w w:val="105"/>
          <w:sz w:val="20"/>
        </w:rPr>
        <w:t>of</w:t>
      </w:r>
      <w:r>
        <w:rPr>
          <w:b/>
          <w:color w:val="0F0F0F"/>
          <w:spacing w:val="-7"/>
          <w:w w:val="105"/>
          <w:sz w:val="20"/>
        </w:rPr>
        <w:t xml:space="preserve"> </w:t>
      </w:r>
      <w:r>
        <w:rPr>
          <w:b/>
          <w:color w:val="0F0F0F"/>
          <w:spacing w:val="-2"/>
          <w:w w:val="105"/>
          <w:sz w:val="20"/>
        </w:rPr>
        <w:t>Readiness</w:t>
      </w:r>
    </w:p>
    <w:p w14:paraId="2B239F8F" w14:textId="77777777" w:rsidR="000264A9" w:rsidRDefault="000264A9">
      <w:pPr>
        <w:pStyle w:val="ListParagraph"/>
        <w:rPr>
          <w:b/>
          <w:sz w:val="20"/>
        </w:rPr>
        <w:sectPr w:rsidR="000264A9">
          <w:pgSz w:w="12240" w:h="15840"/>
          <w:pgMar w:top="1340" w:right="720" w:bottom="900" w:left="720" w:header="0" w:footer="679" w:gutter="0"/>
          <w:cols w:space="720"/>
        </w:sectPr>
      </w:pPr>
    </w:p>
    <w:p w14:paraId="10ACF5BD" w14:textId="77777777" w:rsidR="000264A9" w:rsidRDefault="00D13C45">
      <w:pPr>
        <w:pStyle w:val="BodyText"/>
        <w:spacing w:before="72" w:line="266" w:lineRule="auto"/>
        <w:ind w:left="645" w:right="770" w:hanging="4"/>
        <w:jc w:val="both"/>
      </w:pPr>
      <w:r>
        <w:rPr>
          <w:color w:val="0F0F0F"/>
        </w:rPr>
        <w:lastRenderedPageBreak/>
        <w:t>We have made short-term and long-term planning a priority to ensure Lawrence is prepared for the increased volume. Projected volumes and deliveries have been calculated and forecasted utilizing hospital</w:t>
      </w:r>
      <w:r>
        <w:rPr>
          <w:color w:val="0F0F0F"/>
          <w:spacing w:val="-5"/>
        </w:rPr>
        <w:t xml:space="preserve"> </w:t>
      </w:r>
      <w:r>
        <w:rPr>
          <w:color w:val="0F0F0F"/>
        </w:rPr>
        <w:t>data along</w:t>
      </w:r>
      <w:r>
        <w:rPr>
          <w:color w:val="0F0F0F"/>
          <w:spacing w:val="-1"/>
        </w:rPr>
        <w:t xml:space="preserve"> </w:t>
      </w:r>
      <w:r>
        <w:rPr>
          <w:color w:val="0F0F0F"/>
        </w:rPr>
        <w:t>with state and national</w:t>
      </w:r>
      <w:r>
        <w:rPr>
          <w:color w:val="0F0F0F"/>
          <w:spacing w:val="-2"/>
        </w:rPr>
        <w:t xml:space="preserve"> </w:t>
      </w:r>
      <w:r>
        <w:rPr>
          <w:color w:val="0F0F0F"/>
        </w:rPr>
        <w:t>declining</w:t>
      </w:r>
      <w:r>
        <w:rPr>
          <w:color w:val="0F0F0F"/>
          <w:spacing w:val="-2"/>
        </w:rPr>
        <w:t xml:space="preserve"> </w:t>
      </w:r>
      <w:r>
        <w:rPr>
          <w:color w:val="0F0F0F"/>
        </w:rPr>
        <w:t>birth rates. By looking at projected volumes, we were able</w:t>
      </w:r>
      <w:r>
        <w:rPr>
          <w:color w:val="0F0F0F"/>
          <w:spacing w:val="-5"/>
        </w:rPr>
        <w:t xml:space="preserve"> </w:t>
      </w:r>
      <w:r>
        <w:rPr>
          <w:color w:val="0F0F0F"/>
        </w:rPr>
        <w:t>to review needs, inclusive of seasonal</w:t>
      </w:r>
      <w:r>
        <w:rPr>
          <w:color w:val="0F0F0F"/>
          <w:spacing w:val="-7"/>
        </w:rPr>
        <w:t xml:space="preserve"> </w:t>
      </w:r>
      <w:r>
        <w:rPr>
          <w:color w:val="0F0F0F"/>
        </w:rPr>
        <w:t>variability in</w:t>
      </w:r>
      <w:r>
        <w:rPr>
          <w:color w:val="0F0F0F"/>
          <w:spacing w:val="-12"/>
        </w:rPr>
        <w:t xml:space="preserve"> </w:t>
      </w:r>
      <w:r>
        <w:rPr>
          <w:color w:val="0F0F0F"/>
        </w:rPr>
        <w:t xml:space="preserve">the volume of deliveries. There </w:t>
      </w:r>
      <w:proofErr w:type="gramStart"/>
      <w:r>
        <w:rPr>
          <w:color w:val="0F0F0F"/>
        </w:rPr>
        <w:t>is</w:t>
      </w:r>
      <w:proofErr w:type="gramEnd"/>
      <w:r>
        <w:rPr>
          <w:color w:val="0F0F0F"/>
        </w:rPr>
        <w:t xml:space="preserve"> also ongoing short term and long-range strategic planning to address potential future expansion, as </w:t>
      </w:r>
      <w:r>
        <w:rPr>
          <w:color w:val="0F0F0F"/>
          <w:spacing w:val="-2"/>
        </w:rPr>
        <w:t>necessary.</w:t>
      </w:r>
    </w:p>
    <w:p w14:paraId="565BFD65" w14:textId="77777777" w:rsidR="000264A9" w:rsidRDefault="00D13C45">
      <w:pPr>
        <w:pStyle w:val="BodyText"/>
        <w:spacing w:before="123" w:line="268" w:lineRule="auto"/>
        <w:ind w:left="646" w:right="769"/>
        <w:jc w:val="both"/>
      </w:pPr>
      <w:r>
        <w:rPr>
          <w:color w:val="0F0F0F"/>
          <w:w w:val="105"/>
        </w:rPr>
        <w:t>We reviewed the registries of active prenatal</w:t>
      </w:r>
      <w:r>
        <w:rPr>
          <w:color w:val="0F0F0F"/>
          <w:spacing w:val="-2"/>
          <w:w w:val="105"/>
        </w:rPr>
        <w:t xml:space="preserve"> </w:t>
      </w:r>
      <w:r>
        <w:rPr>
          <w:color w:val="0F0F0F"/>
          <w:w w:val="105"/>
        </w:rPr>
        <w:t>patients to prioritize and plan for these deliveries. Lawrence</w:t>
      </w:r>
      <w:r>
        <w:rPr>
          <w:color w:val="0F0F0F"/>
          <w:spacing w:val="-16"/>
          <w:w w:val="105"/>
        </w:rPr>
        <w:t xml:space="preserve"> </w:t>
      </w:r>
      <w:r>
        <w:rPr>
          <w:color w:val="0F0F0F"/>
          <w:w w:val="105"/>
        </w:rPr>
        <w:t>has</w:t>
      </w:r>
      <w:r>
        <w:rPr>
          <w:color w:val="0F0F0F"/>
          <w:spacing w:val="-15"/>
          <w:w w:val="105"/>
        </w:rPr>
        <w:t xml:space="preserve"> </w:t>
      </w:r>
      <w:r>
        <w:rPr>
          <w:color w:val="0F0F0F"/>
          <w:w w:val="105"/>
        </w:rPr>
        <w:t>more</w:t>
      </w:r>
      <w:r>
        <w:rPr>
          <w:color w:val="0F0F0F"/>
          <w:spacing w:val="-15"/>
          <w:w w:val="105"/>
        </w:rPr>
        <w:t xml:space="preserve"> </w:t>
      </w:r>
      <w:r>
        <w:rPr>
          <w:color w:val="0F0F0F"/>
          <w:w w:val="105"/>
        </w:rPr>
        <w:t>than</w:t>
      </w:r>
      <w:r>
        <w:rPr>
          <w:color w:val="0F0F0F"/>
          <w:spacing w:val="-16"/>
          <w:w w:val="105"/>
        </w:rPr>
        <w:t xml:space="preserve"> </w:t>
      </w:r>
      <w:r>
        <w:rPr>
          <w:color w:val="0F0F0F"/>
          <w:w w:val="105"/>
        </w:rPr>
        <w:t>sufficient</w:t>
      </w:r>
      <w:r>
        <w:rPr>
          <w:color w:val="0F0F0F"/>
          <w:spacing w:val="-15"/>
          <w:w w:val="105"/>
        </w:rPr>
        <w:t xml:space="preserve"> </w:t>
      </w:r>
      <w:r>
        <w:rPr>
          <w:color w:val="0F0F0F"/>
          <w:w w:val="105"/>
        </w:rPr>
        <w:t>space</w:t>
      </w:r>
      <w:r>
        <w:rPr>
          <w:color w:val="0F0F0F"/>
          <w:spacing w:val="-15"/>
          <w:w w:val="105"/>
        </w:rPr>
        <w:t xml:space="preserve"> </w:t>
      </w:r>
      <w:r>
        <w:rPr>
          <w:color w:val="0F0F0F"/>
          <w:w w:val="105"/>
        </w:rPr>
        <w:t>to</w:t>
      </w:r>
      <w:r>
        <w:rPr>
          <w:color w:val="0F0F0F"/>
          <w:spacing w:val="-16"/>
          <w:w w:val="105"/>
        </w:rPr>
        <w:t xml:space="preserve"> </w:t>
      </w:r>
      <w:r>
        <w:rPr>
          <w:color w:val="0F0F0F"/>
          <w:w w:val="105"/>
        </w:rPr>
        <w:t>accommodate</w:t>
      </w:r>
      <w:r>
        <w:rPr>
          <w:color w:val="0F0F0F"/>
          <w:spacing w:val="-15"/>
          <w:w w:val="105"/>
        </w:rPr>
        <w:t xml:space="preserve"> </w:t>
      </w:r>
      <w:r>
        <w:rPr>
          <w:color w:val="0F0F0F"/>
          <w:w w:val="105"/>
        </w:rPr>
        <w:t>all</w:t>
      </w:r>
      <w:r>
        <w:rPr>
          <w:color w:val="0F0F0F"/>
          <w:spacing w:val="-15"/>
          <w:w w:val="105"/>
        </w:rPr>
        <w:t xml:space="preserve"> </w:t>
      </w:r>
      <w:r>
        <w:rPr>
          <w:color w:val="0F0F0F"/>
          <w:w w:val="105"/>
        </w:rPr>
        <w:t>historical</w:t>
      </w:r>
      <w:r>
        <w:rPr>
          <w:color w:val="0F0F0F"/>
          <w:spacing w:val="-16"/>
          <w:w w:val="105"/>
        </w:rPr>
        <w:t xml:space="preserve"> </w:t>
      </w:r>
      <w:r>
        <w:rPr>
          <w:color w:val="0F0F0F"/>
          <w:w w:val="105"/>
        </w:rPr>
        <w:t>and</w:t>
      </w:r>
      <w:r>
        <w:rPr>
          <w:color w:val="0F0F0F"/>
          <w:spacing w:val="-15"/>
          <w:w w:val="105"/>
        </w:rPr>
        <w:t xml:space="preserve"> </w:t>
      </w:r>
      <w:r>
        <w:rPr>
          <w:color w:val="0F0F0F"/>
          <w:w w:val="105"/>
        </w:rPr>
        <w:t>projected</w:t>
      </w:r>
      <w:r>
        <w:rPr>
          <w:color w:val="0F0F0F"/>
          <w:spacing w:val="-10"/>
          <w:w w:val="105"/>
        </w:rPr>
        <w:t xml:space="preserve"> </w:t>
      </w:r>
      <w:r>
        <w:rPr>
          <w:color w:val="0F0F0F"/>
          <w:w w:val="105"/>
        </w:rPr>
        <w:t>deliveries</w:t>
      </w:r>
      <w:r>
        <w:rPr>
          <w:color w:val="0F0F0F"/>
          <w:spacing w:val="-12"/>
          <w:w w:val="105"/>
        </w:rPr>
        <w:t xml:space="preserve"> </w:t>
      </w:r>
      <w:r>
        <w:rPr>
          <w:color w:val="0F0F0F"/>
          <w:w w:val="105"/>
        </w:rPr>
        <w:t>in the</w:t>
      </w:r>
      <w:r>
        <w:rPr>
          <w:color w:val="0F0F0F"/>
          <w:spacing w:val="-6"/>
          <w:w w:val="105"/>
        </w:rPr>
        <w:t xml:space="preserve"> </w:t>
      </w:r>
      <w:r>
        <w:rPr>
          <w:color w:val="0F0F0F"/>
          <w:w w:val="105"/>
        </w:rPr>
        <w:t>Merrimack</w:t>
      </w:r>
      <w:r>
        <w:rPr>
          <w:color w:val="0F0F0F"/>
          <w:spacing w:val="-5"/>
          <w:w w:val="105"/>
        </w:rPr>
        <w:t xml:space="preserve"> </w:t>
      </w:r>
      <w:r>
        <w:rPr>
          <w:color w:val="0F0F0F"/>
          <w:w w:val="105"/>
        </w:rPr>
        <w:t>Health service area,</w:t>
      </w:r>
      <w:r>
        <w:rPr>
          <w:color w:val="0F0F0F"/>
          <w:spacing w:val="-5"/>
          <w:w w:val="105"/>
        </w:rPr>
        <w:t xml:space="preserve"> </w:t>
      </w:r>
      <w:r>
        <w:rPr>
          <w:color w:val="0F0F0F"/>
          <w:w w:val="105"/>
        </w:rPr>
        <w:t>including</w:t>
      </w:r>
      <w:r>
        <w:rPr>
          <w:color w:val="0F0F0F"/>
          <w:spacing w:val="-9"/>
          <w:w w:val="105"/>
        </w:rPr>
        <w:t xml:space="preserve"> </w:t>
      </w:r>
      <w:r>
        <w:rPr>
          <w:color w:val="0F0F0F"/>
          <w:w w:val="105"/>
        </w:rPr>
        <w:t>during</w:t>
      </w:r>
      <w:r>
        <w:rPr>
          <w:color w:val="0F0F0F"/>
          <w:spacing w:val="-15"/>
          <w:w w:val="105"/>
        </w:rPr>
        <w:t xml:space="preserve"> </w:t>
      </w:r>
      <w:r>
        <w:rPr>
          <w:color w:val="0F0F0F"/>
          <w:w w:val="105"/>
        </w:rPr>
        <w:t>seasons</w:t>
      </w:r>
      <w:r>
        <w:rPr>
          <w:color w:val="0F0F0F"/>
          <w:spacing w:val="-2"/>
          <w:w w:val="105"/>
        </w:rPr>
        <w:t xml:space="preserve"> </w:t>
      </w:r>
      <w:r>
        <w:rPr>
          <w:color w:val="0F0F0F"/>
          <w:w w:val="105"/>
        </w:rPr>
        <w:t>when</w:t>
      </w:r>
      <w:r>
        <w:rPr>
          <w:color w:val="0F0F0F"/>
          <w:spacing w:val="-6"/>
          <w:w w:val="105"/>
        </w:rPr>
        <w:t xml:space="preserve"> </w:t>
      </w:r>
      <w:r>
        <w:rPr>
          <w:color w:val="0F0F0F"/>
          <w:w w:val="105"/>
        </w:rPr>
        <w:t>delivery</w:t>
      </w:r>
      <w:r>
        <w:rPr>
          <w:color w:val="0F0F0F"/>
          <w:spacing w:val="-2"/>
          <w:w w:val="105"/>
        </w:rPr>
        <w:t xml:space="preserve"> </w:t>
      </w:r>
      <w:r>
        <w:rPr>
          <w:color w:val="0F0F0F"/>
          <w:w w:val="105"/>
        </w:rPr>
        <w:t>volume</w:t>
      </w:r>
      <w:r>
        <w:rPr>
          <w:color w:val="0F0F0F"/>
          <w:spacing w:val="-5"/>
          <w:w w:val="105"/>
        </w:rPr>
        <w:t xml:space="preserve"> </w:t>
      </w:r>
      <w:r>
        <w:rPr>
          <w:color w:val="0F0F0F"/>
          <w:w w:val="105"/>
        </w:rPr>
        <w:t>is</w:t>
      </w:r>
      <w:r>
        <w:rPr>
          <w:color w:val="0F0F0F"/>
          <w:spacing w:val="-10"/>
          <w:w w:val="105"/>
        </w:rPr>
        <w:t xml:space="preserve"> </w:t>
      </w:r>
      <w:r>
        <w:rPr>
          <w:color w:val="0F0F0F"/>
          <w:w w:val="105"/>
        </w:rPr>
        <w:t>historically higher. If all births at Methuen had taken place at Lawrence in FY24 and FY25, the combined occupancy</w:t>
      </w:r>
      <w:r>
        <w:rPr>
          <w:color w:val="0F0F0F"/>
          <w:spacing w:val="-16"/>
          <w:w w:val="105"/>
        </w:rPr>
        <w:t xml:space="preserve"> </w:t>
      </w:r>
      <w:r>
        <w:rPr>
          <w:color w:val="0F0F0F"/>
          <w:w w:val="105"/>
        </w:rPr>
        <w:t>of</w:t>
      </w:r>
      <w:r>
        <w:rPr>
          <w:color w:val="0F0F0F"/>
          <w:spacing w:val="-15"/>
          <w:w w:val="105"/>
        </w:rPr>
        <w:t xml:space="preserve"> </w:t>
      </w:r>
      <w:r>
        <w:rPr>
          <w:color w:val="0F0F0F"/>
          <w:w w:val="105"/>
        </w:rPr>
        <w:t>Lawrence's</w:t>
      </w:r>
      <w:r>
        <w:rPr>
          <w:color w:val="0F0F0F"/>
          <w:spacing w:val="-15"/>
          <w:w w:val="105"/>
        </w:rPr>
        <w:t xml:space="preserve"> </w:t>
      </w:r>
      <w:r>
        <w:rPr>
          <w:color w:val="0F0F0F"/>
          <w:w w:val="105"/>
        </w:rPr>
        <w:t>maternity</w:t>
      </w:r>
      <w:r>
        <w:rPr>
          <w:color w:val="0F0F0F"/>
          <w:spacing w:val="-14"/>
          <w:w w:val="105"/>
        </w:rPr>
        <w:t xml:space="preserve"> </w:t>
      </w:r>
      <w:r>
        <w:rPr>
          <w:color w:val="0F0F0F"/>
          <w:w w:val="105"/>
        </w:rPr>
        <w:t>unit</w:t>
      </w:r>
      <w:r>
        <w:rPr>
          <w:color w:val="0F0F0F"/>
          <w:spacing w:val="-16"/>
          <w:w w:val="105"/>
        </w:rPr>
        <w:t xml:space="preserve"> </w:t>
      </w:r>
      <w:r>
        <w:rPr>
          <w:color w:val="0F0F0F"/>
          <w:w w:val="105"/>
        </w:rPr>
        <w:t>would</w:t>
      </w:r>
      <w:r>
        <w:rPr>
          <w:color w:val="0F0F0F"/>
          <w:spacing w:val="-13"/>
          <w:w w:val="105"/>
        </w:rPr>
        <w:t xml:space="preserve"> </w:t>
      </w:r>
      <w:r>
        <w:rPr>
          <w:color w:val="0F0F0F"/>
          <w:w w:val="105"/>
        </w:rPr>
        <w:t>have</w:t>
      </w:r>
      <w:r>
        <w:rPr>
          <w:color w:val="0F0F0F"/>
          <w:spacing w:val="-15"/>
          <w:w w:val="105"/>
        </w:rPr>
        <w:t xml:space="preserve"> </w:t>
      </w:r>
      <w:r>
        <w:rPr>
          <w:color w:val="0F0F0F"/>
          <w:w w:val="105"/>
        </w:rPr>
        <w:t>been</w:t>
      </w:r>
      <w:r>
        <w:rPr>
          <w:color w:val="0F0F0F"/>
          <w:spacing w:val="-16"/>
          <w:w w:val="105"/>
        </w:rPr>
        <w:t xml:space="preserve"> </w:t>
      </w:r>
      <w:r>
        <w:rPr>
          <w:color w:val="0F0F0F"/>
          <w:w w:val="105"/>
        </w:rPr>
        <w:t>56%</w:t>
      </w:r>
      <w:r>
        <w:rPr>
          <w:color w:val="0F0F0F"/>
          <w:spacing w:val="-15"/>
          <w:w w:val="105"/>
        </w:rPr>
        <w:t xml:space="preserve"> </w:t>
      </w:r>
      <w:r>
        <w:rPr>
          <w:color w:val="0F0F0F"/>
          <w:w w:val="105"/>
        </w:rPr>
        <w:t>and</w:t>
      </w:r>
      <w:r>
        <w:rPr>
          <w:color w:val="0F0F0F"/>
          <w:spacing w:val="-15"/>
          <w:w w:val="105"/>
        </w:rPr>
        <w:t xml:space="preserve"> </w:t>
      </w:r>
      <w:r>
        <w:rPr>
          <w:color w:val="0F0F0F"/>
          <w:w w:val="105"/>
        </w:rPr>
        <w:t>54%,</w:t>
      </w:r>
      <w:r>
        <w:rPr>
          <w:color w:val="0F0F0F"/>
          <w:spacing w:val="-16"/>
          <w:w w:val="105"/>
        </w:rPr>
        <w:t xml:space="preserve"> </w:t>
      </w:r>
      <w:r>
        <w:rPr>
          <w:color w:val="0F0F0F"/>
          <w:w w:val="105"/>
        </w:rPr>
        <w:t>respectively.</w:t>
      </w:r>
    </w:p>
    <w:p w14:paraId="2214EC34" w14:textId="77777777" w:rsidR="000264A9" w:rsidRDefault="00D13C45">
      <w:pPr>
        <w:pStyle w:val="BodyText"/>
        <w:spacing w:before="124" w:line="266" w:lineRule="auto"/>
        <w:ind w:left="646" w:right="772" w:firstLine="8"/>
        <w:jc w:val="both"/>
      </w:pPr>
      <w:r>
        <w:rPr>
          <w:color w:val="0F0F0F"/>
        </w:rPr>
        <w:t>An</w:t>
      </w:r>
      <w:r>
        <w:rPr>
          <w:color w:val="0F0F0F"/>
          <w:spacing w:val="-15"/>
        </w:rPr>
        <w:t xml:space="preserve"> </w:t>
      </w:r>
      <w:r>
        <w:rPr>
          <w:color w:val="0F0F0F"/>
        </w:rPr>
        <w:t>OB</w:t>
      </w:r>
      <w:r>
        <w:rPr>
          <w:color w:val="0F0F0F"/>
          <w:spacing w:val="-15"/>
        </w:rPr>
        <w:t xml:space="preserve"> </w:t>
      </w:r>
      <w:r>
        <w:rPr>
          <w:color w:val="0F0F0F"/>
        </w:rPr>
        <w:t>Triage area is</w:t>
      </w:r>
      <w:r>
        <w:rPr>
          <w:color w:val="0F0F0F"/>
          <w:spacing w:val="-8"/>
        </w:rPr>
        <w:t xml:space="preserve"> </w:t>
      </w:r>
      <w:r>
        <w:rPr>
          <w:color w:val="0F0F0F"/>
        </w:rPr>
        <w:t>being</w:t>
      </w:r>
      <w:r>
        <w:rPr>
          <w:color w:val="0F0F0F"/>
          <w:spacing w:val="-15"/>
        </w:rPr>
        <w:t xml:space="preserve"> </w:t>
      </w:r>
      <w:r>
        <w:rPr>
          <w:color w:val="0F0F0F"/>
        </w:rPr>
        <w:t>set</w:t>
      </w:r>
      <w:r>
        <w:rPr>
          <w:color w:val="0F0F0F"/>
          <w:spacing w:val="-7"/>
        </w:rPr>
        <w:t xml:space="preserve"> </w:t>
      </w:r>
      <w:r>
        <w:rPr>
          <w:color w:val="0F0F0F"/>
        </w:rPr>
        <w:t>up</w:t>
      </w:r>
      <w:r>
        <w:rPr>
          <w:color w:val="0F0F0F"/>
          <w:spacing w:val="-11"/>
        </w:rPr>
        <w:t xml:space="preserve"> </w:t>
      </w:r>
      <w:r>
        <w:rPr>
          <w:color w:val="0F0F0F"/>
        </w:rPr>
        <w:t>adjacent</w:t>
      </w:r>
      <w:r>
        <w:rPr>
          <w:color w:val="0F0F0F"/>
          <w:spacing w:val="-3"/>
        </w:rPr>
        <w:t xml:space="preserve"> </w:t>
      </w:r>
      <w:r>
        <w:rPr>
          <w:color w:val="0F0F0F"/>
        </w:rPr>
        <w:t>to the</w:t>
      </w:r>
      <w:r>
        <w:rPr>
          <w:color w:val="0F0F0F"/>
          <w:spacing w:val="-11"/>
        </w:rPr>
        <w:t xml:space="preserve"> </w:t>
      </w:r>
      <w:r>
        <w:rPr>
          <w:color w:val="0F0F0F"/>
        </w:rPr>
        <w:t>Labor &amp;</w:t>
      </w:r>
      <w:r>
        <w:rPr>
          <w:color w:val="0F0F0F"/>
          <w:spacing w:val="-11"/>
        </w:rPr>
        <w:t xml:space="preserve"> </w:t>
      </w:r>
      <w:r>
        <w:rPr>
          <w:color w:val="0F0F0F"/>
        </w:rPr>
        <w:t>Delivery Unit</w:t>
      </w:r>
      <w:r>
        <w:rPr>
          <w:color w:val="0F0F0F"/>
          <w:spacing w:val="-11"/>
        </w:rPr>
        <w:t xml:space="preserve"> </w:t>
      </w:r>
      <w:r>
        <w:rPr>
          <w:color w:val="0F0F0F"/>
        </w:rPr>
        <w:t>to allow</w:t>
      </w:r>
      <w:r>
        <w:rPr>
          <w:color w:val="0F0F0F"/>
          <w:spacing w:val="-4"/>
        </w:rPr>
        <w:t xml:space="preserve"> </w:t>
      </w:r>
      <w:r>
        <w:rPr>
          <w:color w:val="0F0F0F"/>
        </w:rPr>
        <w:t>for</w:t>
      </w:r>
      <w:r>
        <w:rPr>
          <w:color w:val="0F0F0F"/>
          <w:spacing w:val="-1"/>
        </w:rPr>
        <w:t xml:space="preserve"> </w:t>
      </w:r>
      <w:r>
        <w:rPr>
          <w:color w:val="0F0F0F"/>
        </w:rPr>
        <w:t xml:space="preserve">increased census </w:t>
      </w:r>
      <w:r>
        <w:rPr>
          <w:color w:val="0F0F0F"/>
          <w:w w:val="105"/>
        </w:rPr>
        <w:t>as</w:t>
      </w:r>
      <w:r>
        <w:rPr>
          <w:color w:val="0F0F0F"/>
          <w:spacing w:val="-8"/>
          <w:w w:val="105"/>
        </w:rPr>
        <w:t xml:space="preserve"> </w:t>
      </w:r>
      <w:r>
        <w:rPr>
          <w:color w:val="0F0F0F"/>
          <w:w w:val="105"/>
        </w:rPr>
        <w:t>patients currently</w:t>
      </w:r>
      <w:r>
        <w:rPr>
          <w:color w:val="0F0F0F"/>
          <w:spacing w:val="-1"/>
          <w:w w:val="105"/>
        </w:rPr>
        <w:t xml:space="preserve"> </w:t>
      </w:r>
      <w:r>
        <w:rPr>
          <w:color w:val="0F0F0F"/>
          <w:w w:val="105"/>
        </w:rPr>
        <w:t>are</w:t>
      </w:r>
      <w:r>
        <w:rPr>
          <w:color w:val="0F0F0F"/>
          <w:spacing w:val="-16"/>
          <w:w w:val="105"/>
        </w:rPr>
        <w:t xml:space="preserve"> </w:t>
      </w:r>
      <w:r>
        <w:rPr>
          <w:color w:val="0F0F0F"/>
          <w:w w:val="105"/>
        </w:rPr>
        <w:t>triaged on</w:t>
      </w:r>
      <w:r>
        <w:rPr>
          <w:color w:val="0F0F0F"/>
          <w:spacing w:val="-15"/>
          <w:w w:val="105"/>
        </w:rPr>
        <w:t xml:space="preserve"> </w:t>
      </w:r>
      <w:r>
        <w:rPr>
          <w:color w:val="0F0F0F"/>
          <w:w w:val="105"/>
        </w:rPr>
        <w:t>the</w:t>
      </w:r>
      <w:r>
        <w:rPr>
          <w:color w:val="0F0F0F"/>
          <w:spacing w:val="-10"/>
          <w:w w:val="105"/>
        </w:rPr>
        <w:t xml:space="preserve"> </w:t>
      </w:r>
      <w:r>
        <w:rPr>
          <w:color w:val="0F0F0F"/>
          <w:w w:val="105"/>
        </w:rPr>
        <w:t>unit,</w:t>
      </w:r>
      <w:r>
        <w:rPr>
          <w:color w:val="0F0F0F"/>
          <w:spacing w:val="-14"/>
          <w:w w:val="105"/>
        </w:rPr>
        <w:t xml:space="preserve"> </w:t>
      </w:r>
      <w:r>
        <w:rPr>
          <w:color w:val="0F0F0F"/>
          <w:w w:val="105"/>
        </w:rPr>
        <w:t>which</w:t>
      </w:r>
      <w:r>
        <w:rPr>
          <w:color w:val="0F0F0F"/>
          <w:spacing w:val="-12"/>
          <w:w w:val="105"/>
        </w:rPr>
        <w:t xml:space="preserve"> </w:t>
      </w:r>
      <w:r>
        <w:rPr>
          <w:color w:val="0F0F0F"/>
          <w:w w:val="105"/>
        </w:rPr>
        <w:t>takes</w:t>
      </w:r>
      <w:r>
        <w:rPr>
          <w:color w:val="0F0F0F"/>
          <w:spacing w:val="-3"/>
          <w:w w:val="105"/>
        </w:rPr>
        <w:t xml:space="preserve"> </w:t>
      </w:r>
      <w:r>
        <w:rPr>
          <w:color w:val="0F0F0F"/>
          <w:w w:val="105"/>
        </w:rPr>
        <w:t>up</w:t>
      </w:r>
      <w:r>
        <w:rPr>
          <w:color w:val="0F0F0F"/>
          <w:spacing w:val="-7"/>
          <w:w w:val="105"/>
        </w:rPr>
        <w:t xml:space="preserve"> </w:t>
      </w:r>
      <w:r>
        <w:rPr>
          <w:color w:val="0F0F0F"/>
          <w:w w:val="105"/>
        </w:rPr>
        <w:t>rooms</w:t>
      </w:r>
      <w:r>
        <w:rPr>
          <w:color w:val="0F0F0F"/>
          <w:spacing w:val="-8"/>
          <w:w w:val="105"/>
        </w:rPr>
        <w:t xml:space="preserve"> </w:t>
      </w:r>
      <w:r>
        <w:rPr>
          <w:color w:val="0F0F0F"/>
          <w:w w:val="105"/>
        </w:rPr>
        <w:t>that</w:t>
      </w:r>
      <w:r>
        <w:rPr>
          <w:color w:val="0F0F0F"/>
          <w:spacing w:val="-6"/>
          <w:w w:val="105"/>
        </w:rPr>
        <w:t xml:space="preserve"> </w:t>
      </w:r>
      <w:r>
        <w:rPr>
          <w:color w:val="0F0F0F"/>
          <w:w w:val="105"/>
        </w:rPr>
        <w:t>can</w:t>
      </w:r>
      <w:r>
        <w:rPr>
          <w:color w:val="0F0F0F"/>
          <w:spacing w:val="-9"/>
          <w:w w:val="105"/>
        </w:rPr>
        <w:t xml:space="preserve"> </w:t>
      </w:r>
      <w:r>
        <w:rPr>
          <w:color w:val="0F0F0F"/>
          <w:w w:val="105"/>
        </w:rPr>
        <w:t>otherwise</w:t>
      </w:r>
      <w:r>
        <w:rPr>
          <w:color w:val="0F0F0F"/>
          <w:spacing w:val="-1"/>
          <w:w w:val="105"/>
        </w:rPr>
        <w:t xml:space="preserve"> </w:t>
      </w:r>
      <w:r>
        <w:rPr>
          <w:color w:val="0F0F0F"/>
          <w:w w:val="105"/>
        </w:rPr>
        <w:t>be</w:t>
      </w:r>
      <w:r>
        <w:rPr>
          <w:color w:val="0F0F0F"/>
          <w:spacing w:val="-6"/>
          <w:w w:val="105"/>
        </w:rPr>
        <w:t xml:space="preserve"> </w:t>
      </w:r>
      <w:r>
        <w:rPr>
          <w:color w:val="0F0F0F"/>
          <w:w w:val="105"/>
        </w:rPr>
        <w:t>used</w:t>
      </w:r>
      <w:r>
        <w:rPr>
          <w:color w:val="0F0F0F"/>
          <w:spacing w:val="-6"/>
          <w:w w:val="105"/>
        </w:rPr>
        <w:t xml:space="preserve"> </w:t>
      </w:r>
      <w:r>
        <w:rPr>
          <w:color w:val="0F0F0F"/>
          <w:w w:val="105"/>
        </w:rPr>
        <w:t xml:space="preserve">for </w:t>
      </w:r>
      <w:r>
        <w:rPr>
          <w:color w:val="0F0F0F"/>
        </w:rPr>
        <w:t>labor &amp;</w:t>
      </w:r>
      <w:r>
        <w:rPr>
          <w:color w:val="0F0F0F"/>
          <w:spacing w:val="-4"/>
        </w:rPr>
        <w:t xml:space="preserve"> </w:t>
      </w:r>
      <w:r>
        <w:rPr>
          <w:color w:val="0F0F0F"/>
        </w:rPr>
        <w:t>delivery.</w:t>
      </w:r>
      <w:r>
        <w:rPr>
          <w:color w:val="0F0F0F"/>
          <w:spacing w:val="-2"/>
        </w:rPr>
        <w:t xml:space="preserve"> </w:t>
      </w:r>
      <w:r>
        <w:rPr>
          <w:color w:val="0F0F0F"/>
        </w:rPr>
        <w:t>The Labor and Delivery unit will</w:t>
      </w:r>
      <w:r>
        <w:rPr>
          <w:color w:val="0F0F0F"/>
          <w:spacing w:val="-15"/>
        </w:rPr>
        <w:t xml:space="preserve"> </w:t>
      </w:r>
      <w:r>
        <w:rPr>
          <w:color w:val="0F0F0F"/>
        </w:rPr>
        <w:t xml:space="preserve">maintain continuous readiness to </w:t>
      </w:r>
      <w:r>
        <w:rPr>
          <w:color w:val="0F0F0F"/>
        </w:rPr>
        <w:t>support obstetric deliveries and emergency obstetric procedures. The designated OR adjacent to the unit will</w:t>
      </w:r>
      <w:r>
        <w:rPr>
          <w:color w:val="0F0F0F"/>
          <w:spacing w:val="-13"/>
        </w:rPr>
        <w:t xml:space="preserve"> </w:t>
      </w:r>
      <w:r>
        <w:rPr>
          <w:color w:val="0F0F0F"/>
        </w:rPr>
        <w:t xml:space="preserve">remain </w:t>
      </w:r>
      <w:r>
        <w:rPr>
          <w:color w:val="0F0F0F"/>
          <w:w w:val="105"/>
        </w:rPr>
        <w:t>available</w:t>
      </w:r>
      <w:r>
        <w:rPr>
          <w:color w:val="0F0F0F"/>
          <w:spacing w:val="-8"/>
          <w:w w:val="105"/>
        </w:rPr>
        <w:t xml:space="preserve"> </w:t>
      </w:r>
      <w:r>
        <w:rPr>
          <w:color w:val="0F0F0F"/>
          <w:w w:val="105"/>
        </w:rPr>
        <w:t>for</w:t>
      </w:r>
      <w:r>
        <w:rPr>
          <w:color w:val="0F0F0F"/>
          <w:spacing w:val="-6"/>
          <w:w w:val="105"/>
        </w:rPr>
        <w:t xml:space="preserve"> </w:t>
      </w:r>
      <w:r>
        <w:rPr>
          <w:color w:val="0F0F0F"/>
          <w:w w:val="105"/>
        </w:rPr>
        <w:t>emergency</w:t>
      </w:r>
      <w:r>
        <w:rPr>
          <w:color w:val="0F0F0F"/>
          <w:spacing w:val="-3"/>
          <w:w w:val="105"/>
        </w:rPr>
        <w:t xml:space="preserve"> </w:t>
      </w:r>
      <w:r>
        <w:rPr>
          <w:color w:val="0F0F0F"/>
          <w:w w:val="105"/>
        </w:rPr>
        <w:t>C-sections, while</w:t>
      </w:r>
      <w:r>
        <w:rPr>
          <w:color w:val="0F0F0F"/>
          <w:spacing w:val="-3"/>
          <w:w w:val="105"/>
        </w:rPr>
        <w:t xml:space="preserve"> </w:t>
      </w:r>
      <w:r>
        <w:rPr>
          <w:color w:val="0F0F0F"/>
          <w:w w:val="105"/>
        </w:rPr>
        <w:t>all elective</w:t>
      </w:r>
      <w:r>
        <w:rPr>
          <w:color w:val="0F0F0F"/>
          <w:spacing w:val="-3"/>
          <w:w w:val="105"/>
        </w:rPr>
        <w:t xml:space="preserve"> </w:t>
      </w:r>
      <w:r>
        <w:rPr>
          <w:color w:val="0F0F0F"/>
          <w:w w:val="105"/>
        </w:rPr>
        <w:t>C-sections will</w:t>
      </w:r>
      <w:r>
        <w:rPr>
          <w:color w:val="0F0F0F"/>
          <w:spacing w:val="-16"/>
          <w:w w:val="105"/>
        </w:rPr>
        <w:t xml:space="preserve"> </w:t>
      </w:r>
      <w:r>
        <w:rPr>
          <w:color w:val="0F0F0F"/>
          <w:w w:val="105"/>
        </w:rPr>
        <w:t>continue</w:t>
      </w:r>
      <w:r>
        <w:rPr>
          <w:color w:val="0F0F0F"/>
          <w:spacing w:val="-1"/>
          <w:w w:val="105"/>
        </w:rPr>
        <w:t xml:space="preserve"> </w:t>
      </w:r>
      <w:r>
        <w:rPr>
          <w:color w:val="0F0F0F"/>
          <w:w w:val="105"/>
        </w:rPr>
        <w:t>to be</w:t>
      </w:r>
      <w:r>
        <w:rPr>
          <w:color w:val="0F0F0F"/>
          <w:spacing w:val="-9"/>
          <w:w w:val="105"/>
        </w:rPr>
        <w:t xml:space="preserve"> </w:t>
      </w:r>
      <w:r>
        <w:rPr>
          <w:color w:val="0F0F0F"/>
          <w:w w:val="105"/>
        </w:rPr>
        <w:t>scheduled</w:t>
      </w:r>
      <w:r>
        <w:rPr>
          <w:color w:val="0F0F0F"/>
          <w:spacing w:val="-2"/>
          <w:w w:val="105"/>
        </w:rPr>
        <w:t xml:space="preserve"> </w:t>
      </w:r>
      <w:r>
        <w:rPr>
          <w:color w:val="0F0F0F"/>
          <w:w w:val="105"/>
        </w:rPr>
        <w:t>in the Main OR.</w:t>
      </w:r>
    </w:p>
    <w:p w14:paraId="17B63892" w14:textId="77777777" w:rsidR="000264A9" w:rsidRDefault="000264A9">
      <w:pPr>
        <w:pStyle w:val="BodyText"/>
        <w:spacing w:before="231"/>
      </w:pPr>
    </w:p>
    <w:p w14:paraId="44A4FCED" w14:textId="77777777" w:rsidR="000264A9" w:rsidRDefault="00D13C45">
      <w:pPr>
        <w:pStyle w:val="ListParagraph"/>
        <w:numPr>
          <w:ilvl w:val="0"/>
          <w:numId w:val="1"/>
        </w:numPr>
        <w:tabs>
          <w:tab w:val="left" w:pos="1735"/>
        </w:tabs>
        <w:ind w:left="1735" w:hanging="364"/>
        <w:rPr>
          <w:b/>
          <w:color w:val="0F0F0F"/>
          <w:sz w:val="20"/>
        </w:rPr>
      </w:pPr>
      <w:r>
        <w:rPr>
          <w:b/>
          <w:color w:val="0F0F0F"/>
          <w:w w:val="105"/>
          <w:sz w:val="20"/>
        </w:rPr>
        <w:t>Community</w:t>
      </w:r>
      <w:r>
        <w:rPr>
          <w:b/>
          <w:color w:val="0F0F0F"/>
          <w:spacing w:val="-3"/>
          <w:w w:val="105"/>
          <w:sz w:val="20"/>
        </w:rPr>
        <w:t xml:space="preserve"> </w:t>
      </w:r>
      <w:r>
        <w:rPr>
          <w:b/>
          <w:color w:val="0F0F0F"/>
          <w:spacing w:val="-2"/>
          <w:w w:val="105"/>
          <w:sz w:val="20"/>
        </w:rPr>
        <w:t>Engagement</w:t>
      </w:r>
    </w:p>
    <w:p w14:paraId="0887D94E" w14:textId="77777777" w:rsidR="000264A9" w:rsidRDefault="00D13C45">
      <w:pPr>
        <w:pStyle w:val="BodyText"/>
        <w:spacing w:before="150" w:line="266" w:lineRule="auto"/>
        <w:ind w:left="646" w:right="600" w:firstLine="5"/>
      </w:pPr>
      <w:r>
        <w:rPr>
          <w:color w:val="0F0F0F"/>
          <w:spacing w:val="-2"/>
          <w:w w:val="105"/>
        </w:rPr>
        <w:t>We</w:t>
      </w:r>
      <w:r>
        <w:rPr>
          <w:color w:val="0F0F0F"/>
          <w:spacing w:val="-14"/>
          <w:w w:val="105"/>
        </w:rPr>
        <w:t xml:space="preserve"> </w:t>
      </w:r>
      <w:r>
        <w:rPr>
          <w:color w:val="0F0F0F"/>
          <w:spacing w:val="-2"/>
          <w:w w:val="105"/>
        </w:rPr>
        <w:t>reached</w:t>
      </w:r>
      <w:r>
        <w:rPr>
          <w:color w:val="0F0F0F"/>
          <w:spacing w:val="-5"/>
          <w:w w:val="105"/>
        </w:rPr>
        <w:t xml:space="preserve"> </w:t>
      </w:r>
      <w:r>
        <w:rPr>
          <w:color w:val="0F0F0F"/>
          <w:spacing w:val="-2"/>
          <w:w w:val="105"/>
        </w:rPr>
        <w:t>out</w:t>
      </w:r>
      <w:r>
        <w:rPr>
          <w:color w:val="0F0F0F"/>
          <w:spacing w:val="-20"/>
          <w:w w:val="105"/>
        </w:rPr>
        <w:t xml:space="preserve"> </w:t>
      </w:r>
      <w:r>
        <w:rPr>
          <w:color w:val="0F0F0F"/>
          <w:spacing w:val="-2"/>
          <w:w w:val="105"/>
        </w:rPr>
        <w:t>to</w:t>
      </w:r>
      <w:r>
        <w:rPr>
          <w:color w:val="0F0F0F"/>
          <w:spacing w:val="-10"/>
          <w:w w:val="105"/>
        </w:rPr>
        <w:t xml:space="preserve"> </w:t>
      </w:r>
      <w:r>
        <w:rPr>
          <w:color w:val="0F0F0F"/>
          <w:spacing w:val="-2"/>
          <w:w w:val="105"/>
        </w:rPr>
        <w:t>the</w:t>
      </w:r>
      <w:r>
        <w:rPr>
          <w:color w:val="0F0F0F"/>
          <w:spacing w:val="-16"/>
          <w:w w:val="105"/>
        </w:rPr>
        <w:t xml:space="preserve"> </w:t>
      </w:r>
      <w:r>
        <w:rPr>
          <w:color w:val="0F0F0F"/>
          <w:spacing w:val="-2"/>
          <w:w w:val="105"/>
        </w:rPr>
        <w:t>community</w:t>
      </w:r>
      <w:r>
        <w:rPr>
          <w:color w:val="0F0F0F"/>
          <w:spacing w:val="-5"/>
          <w:w w:val="105"/>
        </w:rPr>
        <w:t xml:space="preserve"> </w:t>
      </w:r>
      <w:r>
        <w:rPr>
          <w:color w:val="0F0F0F"/>
          <w:spacing w:val="-2"/>
          <w:w w:val="105"/>
        </w:rPr>
        <w:t>at</w:t>
      </w:r>
      <w:r>
        <w:rPr>
          <w:color w:val="0F0F0F"/>
          <w:spacing w:val="-16"/>
          <w:w w:val="105"/>
        </w:rPr>
        <w:t xml:space="preserve"> </w:t>
      </w:r>
      <w:r>
        <w:rPr>
          <w:color w:val="0F0F0F"/>
          <w:spacing w:val="-2"/>
          <w:w w:val="105"/>
        </w:rPr>
        <w:t>the</w:t>
      </w:r>
      <w:r>
        <w:rPr>
          <w:color w:val="0F0F0F"/>
          <w:spacing w:val="-10"/>
          <w:w w:val="105"/>
        </w:rPr>
        <w:t xml:space="preserve"> </w:t>
      </w:r>
      <w:r>
        <w:rPr>
          <w:color w:val="0F0F0F"/>
          <w:spacing w:val="-2"/>
          <w:w w:val="105"/>
        </w:rPr>
        <w:t>outset</w:t>
      </w:r>
      <w:r>
        <w:rPr>
          <w:color w:val="0F0F0F"/>
          <w:spacing w:val="-15"/>
          <w:w w:val="105"/>
        </w:rPr>
        <w:t xml:space="preserve"> </w:t>
      </w:r>
      <w:r>
        <w:rPr>
          <w:color w:val="0F0F0F"/>
          <w:spacing w:val="-2"/>
          <w:w w:val="105"/>
        </w:rPr>
        <w:t>through</w:t>
      </w:r>
      <w:r>
        <w:rPr>
          <w:color w:val="0F0F0F"/>
          <w:spacing w:val="-8"/>
          <w:w w:val="105"/>
        </w:rPr>
        <w:t xml:space="preserve"> </w:t>
      </w:r>
      <w:r>
        <w:rPr>
          <w:color w:val="0F0F0F"/>
          <w:spacing w:val="-2"/>
          <w:w w:val="105"/>
        </w:rPr>
        <w:t>various</w:t>
      </w:r>
      <w:r>
        <w:rPr>
          <w:color w:val="0F0F0F"/>
          <w:spacing w:val="-4"/>
          <w:w w:val="105"/>
        </w:rPr>
        <w:t xml:space="preserve"> </w:t>
      </w:r>
      <w:r>
        <w:rPr>
          <w:color w:val="0F0F0F"/>
          <w:spacing w:val="-2"/>
          <w:w w:val="105"/>
        </w:rPr>
        <w:t>channels and</w:t>
      </w:r>
      <w:r>
        <w:rPr>
          <w:color w:val="0F0F0F"/>
          <w:spacing w:val="-13"/>
          <w:w w:val="105"/>
        </w:rPr>
        <w:t xml:space="preserve"> </w:t>
      </w:r>
      <w:r>
        <w:rPr>
          <w:color w:val="0F0F0F"/>
          <w:spacing w:val="-2"/>
          <w:w w:val="105"/>
        </w:rPr>
        <w:t>continue</w:t>
      </w:r>
      <w:r>
        <w:rPr>
          <w:color w:val="0F0F0F"/>
          <w:spacing w:val="-10"/>
          <w:w w:val="105"/>
        </w:rPr>
        <w:t xml:space="preserve"> </w:t>
      </w:r>
      <w:r>
        <w:rPr>
          <w:color w:val="0F0F0F"/>
          <w:spacing w:val="-2"/>
          <w:w w:val="105"/>
        </w:rPr>
        <w:t>to do</w:t>
      </w:r>
      <w:r>
        <w:rPr>
          <w:color w:val="0F0F0F"/>
          <w:spacing w:val="-14"/>
          <w:w w:val="105"/>
        </w:rPr>
        <w:t xml:space="preserve"> </w:t>
      </w:r>
      <w:r>
        <w:rPr>
          <w:color w:val="0F0F0F"/>
          <w:spacing w:val="-2"/>
          <w:w w:val="105"/>
        </w:rPr>
        <w:t>so</w:t>
      </w:r>
      <w:r>
        <w:rPr>
          <w:color w:val="0F0F0F"/>
          <w:spacing w:val="-15"/>
          <w:w w:val="105"/>
        </w:rPr>
        <w:t xml:space="preserve"> </w:t>
      </w:r>
      <w:r>
        <w:rPr>
          <w:color w:val="0F0F0F"/>
          <w:spacing w:val="-2"/>
          <w:w w:val="105"/>
        </w:rPr>
        <w:t xml:space="preserve">as </w:t>
      </w:r>
      <w:r>
        <w:rPr>
          <w:color w:val="0F0F0F"/>
          <w:w w:val="105"/>
        </w:rPr>
        <w:t>this</w:t>
      </w:r>
      <w:r>
        <w:rPr>
          <w:color w:val="0F0F0F"/>
          <w:spacing w:val="-13"/>
          <w:w w:val="105"/>
        </w:rPr>
        <w:t xml:space="preserve"> </w:t>
      </w:r>
      <w:r>
        <w:rPr>
          <w:color w:val="0F0F0F"/>
          <w:w w:val="105"/>
        </w:rPr>
        <w:t>transition progresses. Outreach has and</w:t>
      </w:r>
      <w:r>
        <w:rPr>
          <w:color w:val="0F0F0F"/>
          <w:spacing w:val="-7"/>
          <w:w w:val="105"/>
        </w:rPr>
        <w:t xml:space="preserve"> </w:t>
      </w:r>
      <w:r>
        <w:rPr>
          <w:color w:val="0F0F0F"/>
          <w:w w:val="105"/>
        </w:rPr>
        <w:t>will</w:t>
      </w:r>
      <w:r>
        <w:rPr>
          <w:color w:val="0F0F0F"/>
          <w:spacing w:val="-23"/>
          <w:w w:val="105"/>
        </w:rPr>
        <w:t xml:space="preserve"> </w:t>
      </w:r>
      <w:r>
        <w:rPr>
          <w:color w:val="0F0F0F"/>
          <w:w w:val="105"/>
        </w:rPr>
        <w:t>include</w:t>
      </w:r>
      <w:r>
        <w:rPr>
          <w:color w:val="0F0F0F"/>
          <w:spacing w:val="-9"/>
          <w:w w:val="105"/>
        </w:rPr>
        <w:t xml:space="preserve"> </w:t>
      </w:r>
      <w:r>
        <w:rPr>
          <w:color w:val="0F0F0F"/>
          <w:w w:val="105"/>
        </w:rPr>
        <w:t>the</w:t>
      </w:r>
      <w:r>
        <w:rPr>
          <w:color w:val="0F0F0F"/>
          <w:spacing w:val="-5"/>
          <w:w w:val="105"/>
        </w:rPr>
        <w:t xml:space="preserve"> </w:t>
      </w:r>
      <w:r>
        <w:rPr>
          <w:color w:val="0F0F0F"/>
          <w:w w:val="105"/>
        </w:rPr>
        <w:t>following</w:t>
      </w:r>
      <w:r>
        <w:rPr>
          <w:color w:val="0F0F0F"/>
          <w:spacing w:val="-9"/>
          <w:w w:val="105"/>
        </w:rPr>
        <w:t xml:space="preserve"> </w:t>
      </w:r>
      <w:r>
        <w:rPr>
          <w:color w:val="0F0F0F"/>
          <w:w w:val="105"/>
        </w:rPr>
        <w:t>activities:</w:t>
      </w:r>
    </w:p>
    <w:p w14:paraId="5EA84A91" w14:textId="77777777" w:rsidR="000264A9" w:rsidRDefault="00D13C45">
      <w:pPr>
        <w:pStyle w:val="ListParagraph"/>
        <w:numPr>
          <w:ilvl w:val="0"/>
          <w:numId w:val="2"/>
        </w:numPr>
        <w:tabs>
          <w:tab w:val="left" w:pos="1370"/>
          <w:tab w:val="left" w:pos="1380"/>
        </w:tabs>
        <w:spacing w:before="36" w:line="266" w:lineRule="auto"/>
        <w:ind w:right="1553" w:hanging="373"/>
        <w:rPr>
          <w:sz w:val="21"/>
        </w:rPr>
      </w:pPr>
      <w:r>
        <w:rPr>
          <w:color w:val="0F0F0F"/>
          <w:sz w:val="21"/>
        </w:rPr>
        <w:t>Sharing</w:t>
      </w:r>
      <w:r>
        <w:rPr>
          <w:color w:val="0F0F0F"/>
          <w:spacing w:val="-9"/>
          <w:sz w:val="21"/>
        </w:rPr>
        <w:t xml:space="preserve"> </w:t>
      </w:r>
      <w:r>
        <w:rPr>
          <w:color w:val="0F0F0F"/>
          <w:sz w:val="21"/>
        </w:rPr>
        <w:t xml:space="preserve">information via websites about changes and </w:t>
      </w:r>
      <w:r>
        <w:rPr>
          <w:color w:val="0F0F0F"/>
          <w:sz w:val="21"/>
        </w:rPr>
        <w:t>available services at</w:t>
      </w:r>
      <w:r>
        <w:rPr>
          <w:color w:val="0F0F0F"/>
          <w:spacing w:val="-5"/>
          <w:sz w:val="21"/>
        </w:rPr>
        <w:t xml:space="preserve"> </w:t>
      </w:r>
      <w:r>
        <w:rPr>
          <w:color w:val="0F0F0F"/>
          <w:sz w:val="21"/>
        </w:rPr>
        <w:t xml:space="preserve">Lawrence </w:t>
      </w:r>
      <w:hyperlink r:id="rId11">
        <w:r w:rsidR="000264A9">
          <w:rPr>
            <w:color w:val="1F5985"/>
            <w:spacing w:val="-2"/>
            <w:sz w:val="21"/>
            <w:u w:val="thick" w:color="0F0F0F"/>
          </w:rPr>
          <w:t>https://methuen-haverhill.rneuimackhealth.org/maternitychan_ges/</w:t>
        </w:r>
        <w:r w:rsidR="000264A9">
          <w:rPr>
            <w:color w:val="0F0F0F"/>
            <w:spacing w:val="-2"/>
            <w:sz w:val="21"/>
          </w:rPr>
          <w:t>.</w:t>
        </w:r>
      </w:hyperlink>
    </w:p>
    <w:p w14:paraId="79419695" w14:textId="77777777" w:rsidR="000264A9" w:rsidRDefault="00D13C45">
      <w:pPr>
        <w:pStyle w:val="ListParagraph"/>
        <w:numPr>
          <w:ilvl w:val="0"/>
          <w:numId w:val="2"/>
        </w:numPr>
        <w:tabs>
          <w:tab w:val="left" w:pos="1373"/>
        </w:tabs>
        <w:spacing w:before="41"/>
        <w:ind w:left="1373" w:hanging="370"/>
        <w:rPr>
          <w:sz w:val="21"/>
        </w:rPr>
      </w:pPr>
      <w:r>
        <w:rPr>
          <w:color w:val="0F0F0F"/>
          <w:spacing w:val="-2"/>
          <w:w w:val="105"/>
          <w:sz w:val="21"/>
        </w:rPr>
        <w:t>Participating</w:t>
      </w:r>
      <w:r>
        <w:rPr>
          <w:color w:val="0F0F0F"/>
          <w:spacing w:val="-7"/>
          <w:w w:val="105"/>
          <w:sz w:val="21"/>
        </w:rPr>
        <w:t xml:space="preserve"> </w:t>
      </w:r>
      <w:r>
        <w:rPr>
          <w:color w:val="0F0F0F"/>
          <w:spacing w:val="-2"/>
          <w:w w:val="105"/>
          <w:sz w:val="21"/>
        </w:rPr>
        <w:t>in</w:t>
      </w:r>
      <w:r>
        <w:rPr>
          <w:color w:val="0F0F0F"/>
          <w:spacing w:val="-12"/>
          <w:w w:val="105"/>
          <w:sz w:val="21"/>
        </w:rPr>
        <w:t xml:space="preserve"> </w:t>
      </w:r>
      <w:r>
        <w:rPr>
          <w:color w:val="0F0F0F"/>
          <w:spacing w:val="-2"/>
          <w:w w:val="105"/>
          <w:sz w:val="21"/>
        </w:rPr>
        <w:t>multiple</w:t>
      </w:r>
      <w:r>
        <w:rPr>
          <w:color w:val="0F0F0F"/>
          <w:spacing w:val="8"/>
          <w:w w:val="105"/>
          <w:sz w:val="21"/>
        </w:rPr>
        <w:t xml:space="preserve"> </w:t>
      </w:r>
      <w:r>
        <w:rPr>
          <w:color w:val="0F0F0F"/>
          <w:spacing w:val="-2"/>
          <w:w w:val="105"/>
          <w:sz w:val="21"/>
        </w:rPr>
        <w:t>community</w:t>
      </w:r>
      <w:r>
        <w:rPr>
          <w:color w:val="0F0F0F"/>
          <w:spacing w:val="3"/>
          <w:w w:val="105"/>
          <w:sz w:val="21"/>
        </w:rPr>
        <w:t xml:space="preserve"> </w:t>
      </w:r>
      <w:r>
        <w:rPr>
          <w:color w:val="0F0F0F"/>
          <w:spacing w:val="-2"/>
          <w:w w:val="105"/>
          <w:sz w:val="21"/>
        </w:rPr>
        <w:t>events,</w:t>
      </w:r>
      <w:r>
        <w:rPr>
          <w:color w:val="0F0F0F"/>
          <w:spacing w:val="-4"/>
          <w:w w:val="105"/>
          <w:sz w:val="21"/>
        </w:rPr>
        <w:t xml:space="preserve"> </w:t>
      </w:r>
      <w:r>
        <w:rPr>
          <w:color w:val="0F0F0F"/>
          <w:spacing w:val="-2"/>
          <w:w w:val="105"/>
          <w:sz w:val="21"/>
        </w:rPr>
        <w:t>including</w:t>
      </w:r>
    </w:p>
    <w:p w14:paraId="643AC046" w14:textId="77777777" w:rsidR="000264A9" w:rsidRDefault="00D13C45">
      <w:pPr>
        <w:pStyle w:val="ListParagraph"/>
        <w:numPr>
          <w:ilvl w:val="1"/>
          <w:numId w:val="2"/>
        </w:numPr>
        <w:tabs>
          <w:tab w:val="left" w:pos="2097"/>
          <w:tab w:val="left" w:pos="2100"/>
        </w:tabs>
        <w:spacing w:before="23" w:line="271" w:lineRule="auto"/>
        <w:ind w:right="1330" w:hanging="358"/>
        <w:rPr>
          <w:sz w:val="21"/>
        </w:rPr>
      </w:pPr>
      <w:r>
        <w:rPr>
          <w:color w:val="0F0F0F"/>
          <w:sz w:val="21"/>
        </w:rPr>
        <w:t>two</w:t>
      </w:r>
      <w:r>
        <w:rPr>
          <w:color w:val="0F0F0F"/>
          <w:spacing w:val="-4"/>
          <w:sz w:val="21"/>
        </w:rPr>
        <w:t xml:space="preserve"> </w:t>
      </w:r>
      <w:r>
        <w:rPr>
          <w:color w:val="0F0F0F"/>
          <w:sz w:val="21"/>
        </w:rPr>
        <w:t>events</w:t>
      </w:r>
      <w:r>
        <w:rPr>
          <w:color w:val="0F0F0F"/>
          <w:spacing w:val="-2"/>
          <w:sz w:val="21"/>
        </w:rPr>
        <w:t xml:space="preserve"> </w:t>
      </w:r>
      <w:r>
        <w:rPr>
          <w:color w:val="0F0F0F"/>
          <w:sz w:val="21"/>
        </w:rPr>
        <w:t>taking</w:t>
      </w:r>
      <w:r>
        <w:rPr>
          <w:color w:val="0F0F0F"/>
          <w:spacing w:val="-10"/>
          <w:sz w:val="21"/>
        </w:rPr>
        <w:t xml:space="preserve"> </w:t>
      </w:r>
      <w:r>
        <w:rPr>
          <w:color w:val="0F0F0F"/>
          <w:sz w:val="21"/>
        </w:rPr>
        <w:t>place in</w:t>
      </w:r>
      <w:r>
        <w:rPr>
          <w:color w:val="0F0F0F"/>
          <w:spacing w:val="-7"/>
          <w:sz w:val="21"/>
        </w:rPr>
        <w:t xml:space="preserve"> </w:t>
      </w:r>
      <w:r>
        <w:rPr>
          <w:color w:val="0F0F0F"/>
          <w:sz w:val="21"/>
        </w:rPr>
        <w:t>Methuen (one in</w:t>
      </w:r>
      <w:r>
        <w:rPr>
          <w:color w:val="0F0F0F"/>
          <w:spacing w:val="-13"/>
          <w:sz w:val="21"/>
        </w:rPr>
        <w:t xml:space="preserve"> </w:t>
      </w:r>
      <w:r>
        <w:rPr>
          <w:color w:val="0F0F0F"/>
          <w:sz w:val="21"/>
        </w:rPr>
        <w:t>July 2026 and one will</w:t>
      </w:r>
      <w:r>
        <w:rPr>
          <w:color w:val="0F0F0F"/>
          <w:spacing w:val="-30"/>
          <w:sz w:val="21"/>
        </w:rPr>
        <w:t xml:space="preserve"> </w:t>
      </w:r>
      <w:r>
        <w:rPr>
          <w:color w:val="0F0F0F"/>
          <w:sz w:val="21"/>
        </w:rPr>
        <w:t xml:space="preserve">take place in </w:t>
      </w:r>
      <w:r>
        <w:rPr>
          <w:color w:val="0F0F0F"/>
          <w:spacing w:val="-2"/>
          <w:w w:val="105"/>
          <w:sz w:val="21"/>
        </w:rPr>
        <w:t>October;</w:t>
      </w:r>
    </w:p>
    <w:p w14:paraId="3CEF17DE" w14:textId="77777777" w:rsidR="000264A9" w:rsidRDefault="00D13C45">
      <w:pPr>
        <w:pStyle w:val="ListParagraph"/>
        <w:numPr>
          <w:ilvl w:val="1"/>
          <w:numId w:val="2"/>
        </w:numPr>
        <w:tabs>
          <w:tab w:val="left" w:pos="2096"/>
          <w:tab w:val="left" w:pos="2103"/>
        </w:tabs>
        <w:spacing w:line="266" w:lineRule="auto"/>
        <w:ind w:left="2096" w:right="1589" w:hanging="353"/>
        <w:rPr>
          <w:sz w:val="21"/>
        </w:rPr>
      </w:pPr>
      <w:r>
        <w:rPr>
          <w:color w:val="0F0F0F"/>
          <w:sz w:val="21"/>
        </w:rPr>
        <w:t>one event</w:t>
      </w:r>
      <w:r>
        <w:rPr>
          <w:color w:val="0F0F0F"/>
          <w:spacing w:val="-4"/>
          <w:sz w:val="21"/>
        </w:rPr>
        <w:t xml:space="preserve"> </w:t>
      </w:r>
      <w:r>
        <w:rPr>
          <w:color w:val="0F0F0F"/>
          <w:sz w:val="21"/>
        </w:rPr>
        <w:t>in</w:t>
      </w:r>
      <w:r>
        <w:rPr>
          <w:color w:val="0F0F0F"/>
          <w:spacing w:val="-15"/>
          <w:sz w:val="21"/>
        </w:rPr>
        <w:t xml:space="preserve"> </w:t>
      </w:r>
      <w:r>
        <w:rPr>
          <w:color w:val="0F0F0F"/>
          <w:sz w:val="21"/>
        </w:rPr>
        <w:t>Haverhill, and one</w:t>
      </w:r>
      <w:r>
        <w:rPr>
          <w:color w:val="0F0F0F"/>
          <w:spacing w:val="-10"/>
          <w:sz w:val="21"/>
        </w:rPr>
        <w:t xml:space="preserve"> </w:t>
      </w:r>
      <w:r>
        <w:rPr>
          <w:color w:val="0F0F0F"/>
          <w:sz w:val="21"/>
        </w:rPr>
        <w:t>in</w:t>
      </w:r>
      <w:r>
        <w:rPr>
          <w:color w:val="0F0F0F"/>
          <w:spacing w:val="-8"/>
          <w:sz w:val="21"/>
        </w:rPr>
        <w:t xml:space="preserve"> </w:t>
      </w:r>
      <w:r>
        <w:rPr>
          <w:color w:val="0F0F0F"/>
          <w:sz w:val="21"/>
        </w:rPr>
        <w:t>Lawrence, one</w:t>
      </w:r>
      <w:r>
        <w:rPr>
          <w:color w:val="0F0F0F"/>
          <w:spacing w:val="-2"/>
          <w:sz w:val="21"/>
        </w:rPr>
        <w:t xml:space="preserve"> </w:t>
      </w:r>
      <w:r>
        <w:rPr>
          <w:color w:val="0F0F0F"/>
          <w:sz w:val="21"/>
        </w:rPr>
        <w:t>on</w:t>
      </w:r>
      <w:r>
        <w:rPr>
          <w:color w:val="0F0F0F"/>
          <w:spacing w:val="-10"/>
          <w:sz w:val="21"/>
        </w:rPr>
        <w:t xml:space="preserve"> </w:t>
      </w:r>
      <w:r>
        <w:rPr>
          <w:color w:val="0F0F0F"/>
          <w:sz w:val="21"/>
        </w:rPr>
        <w:t>June</w:t>
      </w:r>
      <w:r>
        <w:rPr>
          <w:color w:val="0F0F0F"/>
          <w:spacing w:val="-6"/>
          <w:sz w:val="21"/>
        </w:rPr>
        <w:t xml:space="preserve"> </w:t>
      </w:r>
      <w:r>
        <w:rPr>
          <w:color w:val="0F0F0F"/>
          <w:sz w:val="21"/>
        </w:rPr>
        <w:t>13,</w:t>
      </w:r>
      <w:r>
        <w:rPr>
          <w:color w:val="0F0F0F"/>
          <w:spacing w:val="-5"/>
          <w:sz w:val="21"/>
        </w:rPr>
        <w:t xml:space="preserve"> </w:t>
      </w:r>
      <w:r>
        <w:rPr>
          <w:color w:val="0F0F0F"/>
          <w:sz w:val="21"/>
        </w:rPr>
        <w:t>and</w:t>
      </w:r>
      <w:r>
        <w:rPr>
          <w:color w:val="0F0F0F"/>
          <w:spacing w:val="-1"/>
          <w:sz w:val="21"/>
        </w:rPr>
        <w:t xml:space="preserve"> </w:t>
      </w:r>
      <w:r>
        <w:rPr>
          <w:color w:val="0F0F0F"/>
          <w:sz w:val="21"/>
        </w:rPr>
        <w:t xml:space="preserve">another in </w:t>
      </w:r>
      <w:r>
        <w:rPr>
          <w:color w:val="0F0F0F"/>
          <w:spacing w:val="-2"/>
          <w:sz w:val="21"/>
        </w:rPr>
        <w:t>September.</w:t>
      </w:r>
    </w:p>
    <w:p w14:paraId="3B7382B4" w14:textId="77777777" w:rsidR="000264A9" w:rsidRDefault="00D13C45">
      <w:pPr>
        <w:pStyle w:val="ListParagraph"/>
        <w:numPr>
          <w:ilvl w:val="0"/>
          <w:numId w:val="2"/>
        </w:numPr>
        <w:tabs>
          <w:tab w:val="left" w:pos="1376"/>
          <w:tab w:val="left" w:pos="1378"/>
        </w:tabs>
        <w:spacing w:before="34" w:line="268" w:lineRule="auto"/>
        <w:ind w:left="1376" w:right="928" w:hanging="364"/>
        <w:rPr>
          <w:sz w:val="21"/>
        </w:rPr>
      </w:pPr>
      <w:r>
        <w:rPr>
          <w:color w:val="0F0F0F"/>
          <w:w w:val="105"/>
          <w:sz w:val="21"/>
        </w:rPr>
        <w:t>Distributing</w:t>
      </w:r>
      <w:r>
        <w:rPr>
          <w:color w:val="0F0F0F"/>
          <w:spacing w:val="-4"/>
          <w:w w:val="105"/>
          <w:sz w:val="21"/>
        </w:rPr>
        <w:t xml:space="preserve"> </w:t>
      </w:r>
      <w:r>
        <w:rPr>
          <w:color w:val="0F0F0F"/>
          <w:w w:val="105"/>
          <w:sz w:val="21"/>
        </w:rPr>
        <w:t>information with</w:t>
      </w:r>
      <w:r>
        <w:rPr>
          <w:color w:val="0F0F0F"/>
          <w:spacing w:val="-7"/>
          <w:w w:val="105"/>
          <w:sz w:val="21"/>
        </w:rPr>
        <w:t xml:space="preserve"> </w:t>
      </w:r>
      <w:r>
        <w:rPr>
          <w:color w:val="0F0F0F"/>
          <w:w w:val="105"/>
          <w:sz w:val="21"/>
        </w:rPr>
        <w:t>community</w:t>
      </w:r>
      <w:r>
        <w:rPr>
          <w:color w:val="0F0F0F"/>
          <w:spacing w:val="-1"/>
          <w:w w:val="105"/>
          <w:sz w:val="21"/>
        </w:rPr>
        <w:t xml:space="preserve"> </w:t>
      </w:r>
      <w:r>
        <w:rPr>
          <w:color w:val="0F0F0F"/>
          <w:w w:val="105"/>
          <w:sz w:val="21"/>
        </w:rPr>
        <w:t>OB</w:t>
      </w:r>
      <w:r>
        <w:rPr>
          <w:color w:val="0F0F0F"/>
          <w:spacing w:val="-8"/>
          <w:w w:val="105"/>
          <w:sz w:val="21"/>
        </w:rPr>
        <w:t xml:space="preserve"> </w:t>
      </w:r>
      <w:r>
        <w:rPr>
          <w:color w:val="0F0F0F"/>
          <w:w w:val="105"/>
          <w:sz w:val="21"/>
        </w:rPr>
        <w:t>and</w:t>
      </w:r>
      <w:r>
        <w:rPr>
          <w:color w:val="0F0F0F"/>
          <w:spacing w:val="-7"/>
          <w:w w:val="105"/>
          <w:sz w:val="21"/>
        </w:rPr>
        <w:t xml:space="preserve"> </w:t>
      </w:r>
      <w:r>
        <w:rPr>
          <w:color w:val="0F0F0F"/>
          <w:w w:val="105"/>
          <w:sz w:val="21"/>
        </w:rPr>
        <w:t>general</w:t>
      </w:r>
      <w:r>
        <w:rPr>
          <w:color w:val="0F0F0F"/>
          <w:spacing w:val="-14"/>
          <w:w w:val="105"/>
          <w:sz w:val="21"/>
        </w:rPr>
        <w:t xml:space="preserve"> </w:t>
      </w:r>
      <w:r>
        <w:rPr>
          <w:color w:val="0F0F0F"/>
          <w:w w:val="105"/>
          <w:sz w:val="21"/>
        </w:rPr>
        <w:t>practices,</w:t>
      </w:r>
      <w:r>
        <w:rPr>
          <w:color w:val="0F0F0F"/>
          <w:spacing w:val="-4"/>
          <w:w w:val="105"/>
          <w:sz w:val="21"/>
        </w:rPr>
        <w:t xml:space="preserve"> </w:t>
      </w:r>
      <w:r>
        <w:rPr>
          <w:color w:val="0F0F0F"/>
          <w:w w:val="105"/>
          <w:sz w:val="21"/>
        </w:rPr>
        <w:t>including</w:t>
      </w:r>
      <w:r>
        <w:rPr>
          <w:color w:val="0F0F0F"/>
          <w:spacing w:val="-11"/>
          <w:w w:val="105"/>
          <w:sz w:val="21"/>
        </w:rPr>
        <w:t xml:space="preserve"> </w:t>
      </w:r>
      <w:r>
        <w:rPr>
          <w:color w:val="0F0F0F"/>
          <w:w w:val="105"/>
          <w:sz w:val="21"/>
        </w:rPr>
        <w:t>providing talking</w:t>
      </w:r>
      <w:r>
        <w:rPr>
          <w:color w:val="0F0F0F"/>
          <w:spacing w:val="-20"/>
          <w:w w:val="105"/>
          <w:sz w:val="21"/>
        </w:rPr>
        <w:t xml:space="preserve"> </w:t>
      </w:r>
      <w:r>
        <w:rPr>
          <w:color w:val="0F0F0F"/>
          <w:w w:val="105"/>
          <w:sz w:val="21"/>
        </w:rPr>
        <w:t>points,</w:t>
      </w:r>
      <w:r>
        <w:rPr>
          <w:color w:val="0F0F0F"/>
          <w:spacing w:val="-16"/>
          <w:w w:val="105"/>
          <w:sz w:val="21"/>
        </w:rPr>
        <w:t xml:space="preserve"> </w:t>
      </w:r>
      <w:r>
        <w:rPr>
          <w:color w:val="0F0F0F"/>
          <w:w w:val="105"/>
          <w:sz w:val="21"/>
        </w:rPr>
        <w:t>flyers</w:t>
      </w:r>
      <w:r>
        <w:rPr>
          <w:color w:val="0F0F0F"/>
          <w:spacing w:val="-15"/>
          <w:w w:val="105"/>
          <w:sz w:val="21"/>
        </w:rPr>
        <w:t xml:space="preserve"> </w:t>
      </w:r>
      <w:r>
        <w:rPr>
          <w:color w:val="0F0F0F"/>
          <w:w w:val="105"/>
          <w:sz w:val="21"/>
        </w:rPr>
        <w:t>for</w:t>
      </w:r>
      <w:r>
        <w:rPr>
          <w:color w:val="0F0F0F"/>
          <w:spacing w:val="-15"/>
          <w:w w:val="105"/>
          <w:sz w:val="21"/>
        </w:rPr>
        <w:t xml:space="preserve"> </w:t>
      </w:r>
      <w:proofErr w:type="spellStart"/>
      <w:r>
        <w:rPr>
          <w:color w:val="0F0F0F"/>
          <w:w w:val="105"/>
          <w:sz w:val="21"/>
        </w:rPr>
        <w:t>patierits</w:t>
      </w:r>
      <w:proofErr w:type="spellEnd"/>
      <w:r>
        <w:rPr>
          <w:color w:val="0F0F0F"/>
          <w:w w:val="105"/>
          <w:sz w:val="21"/>
        </w:rPr>
        <w:t>,</w:t>
      </w:r>
      <w:r>
        <w:rPr>
          <w:color w:val="0F0F0F"/>
          <w:spacing w:val="-16"/>
          <w:w w:val="105"/>
          <w:sz w:val="21"/>
        </w:rPr>
        <w:t xml:space="preserve"> </w:t>
      </w:r>
      <w:r>
        <w:rPr>
          <w:color w:val="0F0F0F"/>
          <w:w w:val="105"/>
          <w:sz w:val="21"/>
        </w:rPr>
        <w:t>and</w:t>
      </w:r>
      <w:r>
        <w:rPr>
          <w:color w:val="0F0F0F"/>
          <w:spacing w:val="-15"/>
          <w:w w:val="105"/>
          <w:sz w:val="21"/>
        </w:rPr>
        <w:t xml:space="preserve"> </w:t>
      </w:r>
      <w:r>
        <w:rPr>
          <w:color w:val="0F0F0F"/>
          <w:w w:val="105"/>
          <w:sz w:val="21"/>
        </w:rPr>
        <w:t>posters</w:t>
      </w:r>
      <w:r>
        <w:rPr>
          <w:color w:val="0F0F0F"/>
          <w:spacing w:val="-15"/>
          <w:w w:val="105"/>
          <w:sz w:val="21"/>
        </w:rPr>
        <w:t xml:space="preserve"> </w:t>
      </w:r>
      <w:r>
        <w:rPr>
          <w:color w:val="0F0F0F"/>
          <w:w w:val="105"/>
          <w:sz w:val="21"/>
        </w:rPr>
        <w:t>with</w:t>
      </w:r>
      <w:r>
        <w:rPr>
          <w:color w:val="0F0F0F"/>
          <w:spacing w:val="-18"/>
          <w:w w:val="105"/>
          <w:sz w:val="21"/>
        </w:rPr>
        <w:t xml:space="preserve"> </w:t>
      </w:r>
      <w:r>
        <w:rPr>
          <w:color w:val="0F0F0F"/>
          <w:w w:val="105"/>
          <w:sz w:val="21"/>
        </w:rPr>
        <w:t>QR</w:t>
      </w:r>
      <w:r>
        <w:rPr>
          <w:color w:val="0F0F0F"/>
          <w:spacing w:val="-16"/>
          <w:w w:val="105"/>
          <w:sz w:val="21"/>
        </w:rPr>
        <w:t xml:space="preserve"> </w:t>
      </w:r>
      <w:r>
        <w:rPr>
          <w:color w:val="0F0F0F"/>
          <w:w w:val="105"/>
          <w:sz w:val="21"/>
        </w:rPr>
        <w:t>codes</w:t>
      </w:r>
      <w:r>
        <w:rPr>
          <w:color w:val="0F0F0F"/>
          <w:spacing w:val="-15"/>
          <w:w w:val="105"/>
          <w:sz w:val="21"/>
        </w:rPr>
        <w:t xml:space="preserve"> </w:t>
      </w:r>
      <w:r>
        <w:rPr>
          <w:color w:val="0F0F0F"/>
          <w:w w:val="105"/>
          <w:sz w:val="21"/>
        </w:rPr>
        <w:t>that</w:t>
      </w:r>
      <w:r>
        <w:rPr>
          <w:color w:val="0F0F0F"/>
          <w:spacing w:val="-15"/>
          <w:w w:val="105"/>
          <w:sz w:val="21"/>
        </w:rPr>
        <w:t xml:space="preserve"> </w:t>
      </w:r>
      <w:r>
        <w:rPr>
          <w:color w:val="0F0F0F"/>
          <w:w w:val="105"/>
          <w:sz w:val="21"/>
        </w:rPr>
        <w:t>lead</w:t>
      </w:r>
      <w:r>
        <w:rPr>
          <w:color w:val="0F0F0F"/>
          <w:spacing w:val="-15"/>
          <w:w w:val="105"/>
          <w:sz w:val="21"/>
        </w:rPr>
        <w:t xml:space="preserve"> </w:t>
      </w:r>
      <w:r>
        <w:rPr>
          <w:color w:val="0F0F0F"/>
          <w:w w:val="105"/>
          <w:sz w:val="21"/>
        </w:rPr>
        <w:t>to</w:t>
      </w:r>
      <w:r>
        <w:rPr>
          <w:color w:val="0F0F0F"/>
          <w:spacing w:val="-16"/>
          <w:w w:val="105"/>
          <w:sz w:val="21"/>
        </w:rPr>
        <w:t xml:space="preserve"> </w:t>
      </w:r>
      <w:r>
        <w:rPr>
          <w:color w:val="0F0F0F"/>
          <w:w w:val="105"/>
          <w:sz w:val="21"/>
        </w:rPr>
        <w:t>the</w:t>
      </w:r>
      <w:r>
        <w:rPr>
          <w:color w:val="0F0F0F"/>
          <w:spacing w:val="-17"/>
          <w:w w:val="105"/>
          <w:sz w:val="21"/>
        </w:rPr>
        <w:t xml:space="preserve"> </w:t>
      </w:r>
      <w:r>
        <w:rPr>
          <w:color w:val="0F0F0F"/>
          <w:w w:val="105"/>
          <w:sz w:val="21"/>
        </w:rPr>
        <w:t xml:space="preserve">informational </w:t>
      </w:r>
      <w:r>
        <w:rPr>
          <w:color w:val="0F0F0F"/>
          <w:spacing w:val="-2"/>
          <w:w w:val="105"/>
          <w:sz w:val="21"/>
        </w:rPr>
        <w:t>website.</w:t>
      </w:r>
    </w:p>
    <w:p w14:paraId="596A122C" w14:textId="77777777" w:rsidR="000264A9" w:rsidRDefault="00D13C45">
      <w:pPr>
        <w:pStyle w:val="ListParagraph"/>
        <w:numPr>
          <w:ilvl w:val="0"/>
          <w:numId w:val="2"/>
        </w:numPr>
        <w:tabs>
          <w:tab w:val="left" w:pos="1383"/>
          <w:tab w:val="left" w:pos="1385"/>
        </w:tabs>
        <w:spacing w:before="34" w:line="271" w:lineRule="auto"/>
        <w:ind w:left="1385" w:right="828" w:hanging="373"/>
        <w:rPr>
          <w:sz w:val="21"/>
        </w:rPr>
      </w:pPr>
      <w:r>
        <w:rPr>
          <w:color w:val="0F0F0F"/>
          <w:sz w:val="21"/>
        </w:rPr>
        <w:t>Press releases have</w:t>
      </w:r>
      <w:r>
        <w:rPr>
          <w:color w:val="0F0F0F"/>
          <w:spacing w:val="-2"/>
          <w:sz w:val="21"/>
        </w:rPr>
        <w:t xml:space="preserve"> </w:t>
      </w:r>
      <w:r>
        <w:rPr>
          <w:color w:val="0F0F0F"/>
          <w:sz w:val="21"/>
        </w:rPr>
        <w:t>been</w:t>
      </w:r>
      <w:r>
        <w:rPr>
          <w:color w:val="0F0F0F"/>
          <w:spacing w:val="-2"/>
          <w:sz w:val="21"/>
        </w:rPr>
        <w:t xml:space="preserve"> </w:t>
      </w:r>
      <w:r>
        <w:rPr>
          <w:color w:val="0F0F0F"/>
          <w:sz w:val="21"/>
        </w:rPr>
        <w:t xml:space="preserve">sent about </w:t>
      </w:r>
      <w:r>
        <w:rPr>
          <w:color w:val="0F0F0F"/>
          <w:sz w:val="21"/>
        </w:rPr>
        <w:t>planned changes, and Merrimack Health continues to respond to media inquiries.</w:t>
      </w:r>
    </w:p>
    <w:p w14:paraId="55481992" w14:textId="77777777" w:rsidR="000264A9" w:rsidRDefault="00D13C45">
      <w:pPr>
        <w:pStyle w:val="ListParagraph"/>
        <w:numPr>
          <w:ilvl w:val="0"/>
          <w:numId w:val="2"/>
        </w:numPr>
        <w:tabs>
          <w:tab w:val="left" w:pos="1384"/>
        </w:tabs>
        <w:spacing w:before="27"/>
        <w:ind w:left="1384" w:hanging="371"/>
        <w:rPr>
          <w:sz w:val="21"/>
        </w:rPr>
      </w:pPr>
      <w:r>
        <w:rPr>
          <w:color w:val="0F0F0F"/>
          <w:sz w:val="21"/>
        </w:rPr>
        <w:t>Ongoing</w:t>
      </w:r>
      <w:r>
        <w:rPr>
          <w:color w:val="0F0F0F"/>
          <w:spacing w:val="3"/>
          <w:sz w:val="21"/>
        </w:rPr>
        <w:t xml:space="preserve"> </w:t>
      </w:r>
      <w:r>
        <w:rPr>
          <w:color w:val="0F0F0F"/>
          <w:sz w:val="21"/>
        </w:rPr>
        <w:t>and</w:t>
      </w:r>
      <w:r>
        <w:rPr>
          <w:color w:val="0F0F0F"/>
          <w:spacing w:val="11"/>
          <w:sz w:val="21"/>
        </w:rPr>
        <w:t xml:space="preserve"> </w:t>
      </w:r>
      <w:r>
        <w:rPr>
          <w:color w:val="0F0F0F"/>
          <w:sz w:val="21"/>
        </w:rPr>
        <w:t>active</w:t>
      </w:r>
      <w:r>
        <w:rPr>
          <w:color w:val="0F0F0F"/>
          <w:spacing w:val="3"/>
          <w:sz w:val="21"/>
        </w:rPr>
        <w:t xml:space="preserve"> </w:t>
      </w:r>
      <w:r>
        <w:rPr>
          <w:color w:val="0F0F0F"/>
          <w:sz w:val="21"/>
        </w:rPr>
        <w:t>messaging</w:t>
      </w:r>
      <w:r>
        <w:rPr>
          <w:color w:val="0F0F0F"/>
          <w:spacing w:val="-6"/>
          <w:sz w:val="21"/>
        </w:rPr>
        <w:t xml:space="preserve"> </w:t>
      </w:r>
      <w:r>
        <w:rPr>
          <w:color w:val="0F0F0F"/>
          <w:sz w:val="21"/>
        </w:rPr>
        <w:t>through</w:t>
      </w:r>
      <w:r>
        <w:rPr>
          <w:color w:val="0F0F0F"/>
          <w:spacing w:val="13"/>
          <w:sz w:val="21"/>
        </w:rPr>
        <w:t xml:space="preserve"> </w:t>
      </w:r>
      <w:r>
        <w:rPr>
          <w:color w:val="0F0F0F"/>
          <w:sz w:val="21"/>
        </w:rPr>
        <w:t>Merrimack</w:t>
      </w:r>
      <w:r>
        <w:rPr>
          <w:color w:val="0F0F0F"/>
          <w:spacing w:val="17"/>
          <w:sz w:val="21"/>
        </w:rPr>
        <w:t xml:space="preserve"> </w:t>
      </w:r>
      <w:r>
        <w:rPr>
          <w:color w:val="0F0F0F"/>
          <w:sz w:val="21"/>
        </w:rPr>
        <w:t>Health's</w:t>
      </w:r>
      <w:r>
        <w:rPr>
          <w:color w:val="0F0F0F"/>
          <w:spacing w:val="16"/>
          <w:sz w:val="21"/>
        </w:rPr>
        <w:t xml:space="preserve"> </w:t>
      </w:r>
      <w:r>
        <w:rPr>
          <w:color w:val="0F0F0F"/>
          <w:sz w:val="21"/>
        </w:rPr>
        <w:t>social</w:t>
      </w:r>
      <w:r>
        <w:rPr>
          <w:color w:val="0F0F0F"/>
          <w:spacing w:val="-11"/>
          <w:sz w:val="21"/>
        </w:rPr>
        <w:t xml:space="preserve"> </w:t>
      </w:r>
      <w:r>
        <w:rPr>
          <w:color w:val="0F0F0F"/>
          <w:sz w:val="21"/>
        </w:rPr>
        <w:t>media</w:t>
      </w:r>
      <w:r>
        <w:rPr>
          <w:color w:val="0F0F0F"/>
          <w:spacing w:val="12"/>
          <w:sz w:val="21"/>
        </w:rPr>
        <w:t xml:space="preserve"> </w:t>
      </w:r>
      <w:r>
        <w:rPr>
          <w:color w:val="0F0F0F"/>
          <w:spacing w:val="-2"/>
          <w:sz w:val="21"/>
        </w:rPr>
        <w:t>channels.</w:t>
      </w:r>
    </w:p>
    <w:p w14:paraId="4A09CBFB" w14:textId="77777777" w:rsidR="000264A9" w:rsidRDefault="000264A9">
      <w:pPr>
        <w:pStyle w:val="BodyText"/>
        <w:spacing w:before="185"/>
      </w:pPr>
    </w:p>
    <w:p w14:paraId="74E34322" w14:textId="77777777" w:rsidR="000264A9" w:rsidRDefault="00D13C45">
      <w:pPr>
        <w:pStyle w:val="ListParagraph"/>
        <w:numPr>
          <w:ilvl w:val="0"/>
          <w:numId w:val="1"/>
        </w:numPr>
        <w:tabs>
          <w:tab w:val="left" w:pos="1748"/>
        </w:tabs>
        <w:ind w:left="1748" w:hanging="365"/>
        <w:rPr>
          <w:b/>
          <w:color w:val="0F0F0F"/>
          <w:sz w:val="20"/>
        </w:rPr>
      </w:pPr>
      <w:r>
        <w:rPr>
          <w:b/>
          <w:color w:val="0F0F0F"/>
          <w:w w:val="105"/>
          <w:sz w:val="20"/>
        </w:rPr>
        <w:t>Methuen</w:t>
      </w:r>
      <w:r>
        <w:rPr>
          <w:b/>
          <w:color w:val="0F0F0F"/>
          <w:spacing w:val="5"/>
          <w:w w:val="105"/>
          <w:sz w:val="20"/>
        </w:rPr>
        <w:t xml:space="preserve"> </w:t>
      </w:r>
      <w:r>
        <w:rPr>
          <w:b/>
          <w:color w:val="0F0F0F"/>
          <w:w w:val="105"/>
          <w:sz w:val="20"/>
        </w:rPr>
        <w:t>Hospital</w:t>
      </w:r>
      <w:r>
        <w:rPr>
          <w:b/>
          <w:color w:val="0F0F0F"/>
          <w:spacing w:val="-20"/>
          <w:w w:val="105"/>
          <w:sz w:val="20"/>
        </w:rPr>
        <w:t xml:space="preserve"> </w:t>
      </w:r>
      <w:r>
        <w:rPr>
          <w:b/>
          <w:color w:val="0F0F0F"/>
          <w:w w:val="105"/>
          <w:sz w:val="20"/>
        </w:rPr>
        <w:t>Emergency</w:t>
      </w:r>
      <w:r>
        <w:rPr>
          <w:b/>
          <w:color w:val="0F0F0F"/>
          <w:spacing w:val="12"/>
          <w:w w:val="105"/>
          <w:sz w:val="20"/>
        </w:rPr>
        <w:t xml:space="preserve"> </w:t>
      </w:r>
      <w:r>
        <w:rPr>
          <w:b/>
          <w:color w:val="0F0F0F"/>
          <w:w w:val="105"/>
          <w:sz w:val="20"/>
        </w:rPr>
        <w:t>Department</w:t>
      </w:r>
      <w:r>
        <w:rPr>
          <w:b/>
          <w:color w:val="0F0F0F"/>
          <w:spacing w:val="5"/>
          <w:w w:val="105"/>
          <w:sz w:val="20"/>
        </w:rPr>
        <w:t xml:space="preserve"> </w:t>
      </w:r>
      <w:r>
        <w:rPr>
          <w:b/>
          <w:color w:val="0F0F0F"/>
          <w:spacing w:val="-2"/>
          <w:w w:val="105"/>
          <w:sz w:val="20"/>
        </w:rPr>
        <w:t>Preparedness</w:t>
      </w:r>
    </w:p>
    <w:p w14:paraId="4D935F38" w14:textId="77777777" w:rsidR="000264A9" w:rsidRDefault="00D13C45">
      <w:pPr>
        <w:pStyle w:val="BodyText"/>
        <w:spacing w:before="150" w:line="268" w:lineRule="auto"/>
        <w:ind w:left="660" w:right="748" w:hanging="2"/>
        <w:jc w:val="both"/>
      </w:pPr>
      <w:r>
        <w:rPr>
          <w:color w:val="0F0F0F"/>
          <w:w w:val="105"/>
        </w:rPr>
        <w:t xml:space="preserve">The Hospital in Methuen recognizes the importance of ensuring that Emergency Department </w:t>
      </w:r>
      <w:r>
        <w:rPr>
          <w:color w:val="0F0F0F"/>
        </w:rPr>
        <w:t>physicians, advanced practice providers (APPs), and</w:t>
      </w:r>
      <w:r>
        <w:rPr>
          <w:color w:val="0F0F0F"/>
          <w:spacing w:val="-3"/>
        </w:rPr>
        <w:t xml:space="preserve"> </w:t>
      </w:r>
      <w:r>
        <w:rPr>
          <w:color w:val="0F0F0F"/>
        </w:rPr>
        <w:t>nursing</w:t>
      </w:r>
      <w:r>
        <w:rPr>
          <w:color w:val="0F0F0F"/>
          <w:spacing w:val="-10"/>
        </w:rPr>
        <w:t xml:space="preserve"> </w:t>
      </w:r>
      <w:r>
        <w:rPr>
          <w:color w:val="0F0F0F"/>
        </w:rPr>
        <w:t>staff are</w:t>
      </w:r>
      <w:r>
        <w:rPr>
          <w:color w:val="0F0F0F"/>
          <w:spacing w:val="-9"/>
        </w:rPr>
        <w:t xml:space="preserve"> </w:t>
      </w:r>
      <w:r>
        <w:rPr>
          <w:color w:val="0F0F0F"/>
        </w:rPr>
        <w:t>fully</w:t>
      </w:r>
      <w:r>
        <w:rPr>
          <w:color w:val="0F0F0F"/>
          <w:spacing w:val="-5"/>
        </w:rPr>
        <w:t xml:space="preserve"> </w:t>
      </w:r>
      <w:r>
        <w:rPr>
          <w:color w:val="0F0F0F"/>
        </w:rPr>
        <w:t>prepared</w:t>
      </w:r>
      <w:r>
        <w:rPr>
          <w:color w:val="0F0F0F"/>
          <w:spacing w:val="-5"/>
        </w:rPr>
        <w:t xml:space="preserve"> </w:t>
      </w:r>
      <w:r>
        <w:rPr>
          <w:color w:val="0F0F0F"/>
        </w:rPr>
        <w:t>to evaluate and manage obstetric emergencies following</w:t>
      </w:r>
      <w:r>
        <w:rPr>
          <w:color w:val="0F0F0F"/>
          <w:spacing w:val="-15"/>
        </w:rPr>
        <w:t xml:space="preserve"> </w:t>
      </w:r>
      <w:r>
        <w:rPr>
          <w:color w:val="0F0F0F"/>
        </w:rPr>
        <w:t>the closure of the Birthing</w:t>
      </w:r>
      <w:r>
        <w:rPr>
          <w:color w:val="0F0F0F"/>
          <w:spacing w:val="-6"/>
        </w:rPr>
        <w:t xml:space="preserve"> </w:t>
      </w:r>
      <w:r>
        <w:rPr>
          <w:color w:val="0F0F0F"/>
        </w:rPr>
        <w:t>Center.</w:t>
      </w:r>
      <w:r>
        <w:rPr>
          <w:color w:val="0F0F0F"/>
          <w:spacing w:val="-1"/>
        </w:rPr>
        <w:t xml:space="preserve"> </w:t>
      </w:r>
      <w:r>
        <w:rPr>
          <w:color w:val="0F0F0F"/>
        </w:rPr>
        <w:t>Since announcement</w:t>
      </w:r>
      <w:r>
        <w:rPr>
          <w:color w:val="0F0F0F"/>
          <w:spacing w:val="40"/>
        </w:rPr>
        <w:t xml:space="preserve"> </w:t>
      </w:r>
      <w:r>
        <w:rPr>
          <w:color w:val="0F0F0F"/>
        </w:rPr>
        <w:t xml:space="preserve">of the closure, the Emergency Department has implemented an education and preparedness initiative </w:t>
      </w:r>
      <w:r>
        <w:rPr>
          <w:color w:val="0F0F0F"/>
          <w:w w:val="105"/>
        </w:rPr>
        <w:t>focused on</w:t>
      </w:r>
      <w:r>
        <w:rPr>
          <w:color w:val="0F0F0F"/>
          <w:spacing w:val="-3"/>
          <w:w w:val="105"/>
        </w:rPr>
        <w:t xml:space="preserve"> </w:t>
      </w:r>
      <w:r>
        <w:rPr>
          <w:color w:val="0F0F0F"/>
          <w:w w:val="105"/>
        </w:rPr>
        <w:t>emergency obstetric stabilization,</w:t>
      </w:r>
      <w:r>
        <w:rPr>
          <w:color w:val="0F0F0F"/>
          <w:spacing w:val="-8"/>
          <w:w w:val="105"/>
        </w:rPr>
        <w:t xml:space="preserve"> </w:t>
      </w:r>
      <w:r>
        <w:rPr>
          <w:color w:val="0F0F0F"/>
          <w:w w:val="105"/>
        </w:rPr>
        <w:t>recognition of active</w:t>
      </w:r>
      <w:r>
        <w:rPr>
          <w:color w:val="0F0F0F"/>
          <w:spacing w:val="-3"/>
          <w:w w:val="105"/>
        </w:rPr>
        <w:t xml:space="preserve"> </w:t>
      </w:r>
      <w:r>
        <w:rPr>
          <w:color w:val="0F0F0F"/>
          <w:w w:val="105"/>
        </w:rPr>
        <w:t>labor,</w:t>
      </w:r>
      <w:r>
        <w:rPr>
          <w:color w:val="0F0F0F"/>
          <w:spacing w:val="-7"/>
          <w:w w:val="105"/>
        </w:rPr>
        <w:t xml:space="preserve"> </w:t>
      </w:r>
      <w:r>
        <w:rPr>
          <w:color w:val="0F0F0F"/>
          <w:w w:val="105"/>
        </w:rPr>
        <w:t>maternal</w:t>
      </w:r>
      <w:r>
        <w:rPr>
          <w:color w:val="0F0F0F"/>
          <w:spacing w:val="-8"/>
          <w:w w:val="105"/>
        </w:rPr>
        <w:t xml:space="preserve"> </w:t>
      </w:r>
      <w:r>
        <w:rPr>
          <w:color w:val="0F0F0F"/>
          <w:w w:val="105"/>
        </w:rPr>
        <w:t>emergencies, and neonatal resuscitation to be completed by August 1, 2026. Obstetric policies, transfer protocols, and clinical</w:t>
      </w:r>
      <w:r>
        <w:rPr>
          <w:color w:val="0F0F0F"/>
          <w:spacing w:val="-13"/>
          <w:w w:val="105"/>
        </w:rPr>
        <w:t xml:space="preserve"> </w:t>
      </w:r>
      <w:r>
        <w:rPr>
          <w:color w:val="0F0F0F"/>
          <w:w w:val="105"/>
        </w:rPr>
        <w:t>guidelines have</w:t>
      </w:r>
      <w:r>
        <w:rPr>
          <w:color w:val="0F0F0F"/>
          <w:spacing w:val="-2"/>
          <w:w w:val="105"/>
        </w:rPr>
        <w:t xml:space="preserve"> </w:t>
      </w:r>
      <w:r>
        <w:rPr>
          <w:color w:val="0F0F0F"/>
          <w:w w:val="105"/>
        </w:rPr>
        <w:t>been</w:t>
      </w:r>
      <w:r>
        <w:rPr>
          <w:color w:val="0F0F0F"/>
          <w:spacing w:val="-2"/>
          <w:w w:val="105"/>
        </w:rPr>
        <w:t xml:space="preserve"> </w:t>
      </w:r>
      <w:r>
        <w:rPr>
          <w:color w:val="0F0F0F"/>
          <w:w w:val="105"/>
        </w:rPr>
        <w:t>reviewed and</w:t>
      </w:r>
      <w:r>
        <w:rPr>
          <w:color w:val="0F0F0F"/>
          <w:spacing w:val="-2"/>
          <w:w w:val="105"/>
        </w:rPr>
        <w:t xml:space="preserve"> </w:t>
      </w:r>
      <w:r>
        <w:rPr>
          <w:color w:val="0F0F0F"/>
          <w:w w:val="105"/>
        </w:rPr>
        <w:t>distributed to</w:t>
      </w:r>
      <w:r>
        <w:rPr>
          <w:color w:val="0F0F0F"/>
          <w:spacing w:val="-3"/>
          <w:w w:val="105"/>
        </w:rPr>
        <w:t xml:space="preserve"> </w:t>
      </w:r>
      <w:r>
        <w:rPr>
          <w:color w:val="0F0F0F"/>
          <w:w w:val="105"/>
        </w:rPr>
        <w:t>Emergency Department physicians and</w:t>
      </w:r>
      <w:r>
        <w:rPr>
          <w:color w:val="0F0F0F"/>
          <w:spacing w:val="-2"/>
          <w:w w:val="105"/>
        </w:rPr>
        <w:t xml:space="preserve"> </w:t>
      </w:r>
      <w:r>
        <w:rPr>
          <w:color w:val="0F0F0F"/>
          <w:w w:val="105"/>
        </w:rPr>
        <w:t>APPs</w:t>
      </w:r>
      <w:r>
        <w:rPr>
          <w:color w:val="0F0F0F"/>
          <w:spacing w:val="-5"/>
          <w:w w:val="105"/>
        </w:rPr>
        <w:t xml:space="preserve"> </w:t>
      </w:r>
      <w:r>
        <w:rPr>
          <w:color w:val="0F0F0F"/>
          <w:w w:val="105"/>
        </w:rPr>
        <w:t>through departmental</w:t>
      </w:r>
      <w:r>
        <w:rPr>
          <w:color w:val="0F0F0F"/>
          <w:spacing w:val="-3"/>
          <w:w w:val="105"/>
        </w:rPr>
        <w:t xml:space="preserve"> </w:t>
      </w:r>
      <w:r>
        <w:rPr>
          <w:color w:val="0F0F0F"/>
          <w:w w:val="105"/>
        </w:rPr>
        <w:t>staff meetings, interdisciplinary</w:t>
      </w:r>
      <w:r>
        <w:rPr>
          <w:color w:val="0F0F0F"/>
          <w:spacing w:val="-9"/>
          <w:w w:val="105"/>
        </w:rPr>
        <w:t xml:space="preserve"> </w:t>
      </w:r>
      <w:r>
        <w:rPr>
          <w:color w:val="0F0F0F"/>
          <w:w w:val="105"/>
        </w:rPr>
        <w:t>meetings, and</w:t>
      </w:r>
      <w:r>
        <w:rPr>
          <w:color w:val="0F0F0F"/>
          <w:spacing w:val="-4"/>
          <w:w w:val="105"/>
        </w:rPr>
        <w:t xml:space="preserve"> </w:t>
      </w:r>
      <w:r>
        <w:rPr>
          <w:color w:val="0F0F0F"/>
          <w:w w:val="105"/>
        </w:rPr>
        <w:t>direct email</w:t>
      </w:r>
      <w:r>
        <w:rPr>
          <w:color w:val="0F0F0F"/>
          <w:spacing w:val="71"/>
          <w:w w:val="105"/>
        </w:rPr>
        <w:t xml:space="preserve"> </w:t>
      </w:r>
      <w:r>
        <w:rPr>
          <w:color w:val="0F0F0F"/>
          <w:w w:val="105"/>
        </w:rPr>
        <w:t>com</w:t>
      </w:r>
      <w:r>
        <w:rPr>
          <w:color w:val="0F0F0F"/>
          <w:w w:val="105"/>
        </w:rPr>
        <w:t>munications.</w:t>
      </w:r>
      <w:r>
        <w:rPr>
          <w:color w:val="0F0F0F"/>
          <w:spacing w:val="74"/>
          <w:w w:val="105"/>
        </w:rPr>
        <w:t xml:space="preserve"> </w:t>
      </w:r>
      <w:r>
        <w:rPr>
          <w:color w:val="0F0F0F"/>
          <w:w w:val="105"/>
        </w:rPr>
        <w:t>Educational</w:t>
      </w:r>
      <w:r>
        <w:rPr>
          <w:color w:val="0F0F0F"/>
          <w:spacing w:val="75"/>
          <w:w w:val="105"/>
        </w:rPr>
        <w:t xml:space="preserve"> </w:t>
      </w:r>
      <w:r>
        <w:rPr>
          <w:color w:val="0F0F0F"/>
          <w:w w:val="105"/>
        </w:rPr>
        <w:t>materials</w:t>
      </w:r>
      <w:r>
        <w:rPr>
          <w:color w:val="0F0F0F"/>
          <w:spacing w:val="80"/>
          <w:w w:val="105"/>
        </w:rPr>
        <w:t xml:space="preserve"> </w:t>
      </w:r>
      <w:r>
        <w:rPr>
          <w:color w:val="0F0F0F"/>
          <w:w w:val="105"/>
        </w:rPr>
        <w:t>addressing</w:t>
      </w:r>
      <w:r>
        <w:rPr>
          <w:color w:val="0F0F0F"/>
          <w:spacing w:val="80"/>
          <w:w w:val="105"/>
        </w:rPr>
        <w:t xml:space="preserve"> </w:t>
      </w:r>
      <w:r>
        <w:rPr>
          <w:color w:val="0F0F0F"/>
          <w:w w:val="105"/>
        </w:rPr>
        <w:t>evaluation</w:t>
      </w:r>
      <w:r>
        <w:rPr>
          <w:color w:val="0F0F0F"/>
          <w:spacing w:val="80"/>
          <w:w w:val="105"/>
        </w:rPr>
        <w:t xml:space="preserve"> </w:t>
      </w:r>
      <w:r>
        <w:rPr>
          <w:color w:val="0F0F0F"/>
          <w:w w:val="105"/>
        </w:rPr>
        <w:t>of</w:t>
      </w:r>
      <w:r>
        <w:rPr>
          <w:color w:val="0F0F0F"/>
          <w:spacing w:val="80"/>
          <w:w w:val="105"/>
        </w:rPr>
        <w:t xml:space="preserve"> </w:t>
      </w:r>
      <w:r>
        <w:rPr>
          <w:color w:val="0F0F0F"/>
          <w:w w:val="105"/>
        </w:rPr>
        <w:t>pregnant</w:t>
      </w:r>
      <w:r>
        <w:rPr>
          <w:color w:val="0F0F0F"/>
          <w:spacing w:val="80"/>
          <w:w w:val="105"/>
        </w:rPr>
        <w:t xml:space="preserve"> </w:t>
      </w:r>
      <w:r>
        <w:rPr>
          <w:color w:val="0F0F0F"/>
          <w:w w:val="105"/>
        </w:rPr>
        <w:t>patients,</w:t>
      </w:r>
    </w:p>
    <w:p w14:paraId="29B8C887" w14:textId="77777777" w:rsidR="000264A9" w:rsidRDefault="000264A9">
      <w:pPr>
        <w:pStyle w:val="BodyText"/>
        <w:spacing w:line="268" w:lineRule="auto"/>
        <w:jc w:val="both"/>
        <w:sectPr w:rsidR="000264A9">
          <w:pgSz w:w="12240" w:h="15840"/>
          <w:pgMar w:top="1340" w:right="720" w:bottom="900" w:left="720" w:header="0" w:footer="679" w:gutter="0"/>
          <w:cols w:space="720"/>
        </w:sectPr>
      </w:pPr>
    </w:p>
    <w:p w14:paraId="30F1AD13" w14:textId="77777777" w:rsidR="000264A9" w:rsidRDefault="00D13C45">
      <w:pPr>
        <w:pStyle w:val="BodyText"/>
        <w:spacing w:before="77" w:line="266" w:lineRule="auto"/>
        <w:ind w:left="676" w:right="753" w:hanging="3"/>
        <w:jc w:val="both"/>
      </w:pPr>
      <w:r>
        <w:rPr>
          <w:color w:val="111111"/>
        </w:rPr>
        <w:lastRenderedPageBreak/>
        <w:t>identification of</w:t>
      </w:r>
      <w:r>
        <w:rPr>
          <w:color w:val="111111"/>
          <w:spacing w:val="37"/>
        </w:rPr>
        <w:t xml:space="preserve"> </w:t>
      </w:r>
      <w:r>
        <w:rPr>
          <w:color w:val="111111"/>
        </w:rPr>
        <w:t>active</w:t>
      </w:r>
      <w:r>
        <w:rPr>
          <w:color w:val="111111"/>
          <w:spacing w:val="27"/>
        </w:rPr>
        <w:t xml:space="preserve"> </w:t>
      </w:r>
      <w:r>
        <w:rPr>
          <w:color w:val="111111"/>
        </w:rPr>
        <w:t>labor, emergency</w:t>
      </w:r>
      <w:r>
        <w:rPr>
          <w:color w:val="111111"/>
          <w:spacing w:val="37"/>
        </w:rPr>
        <w:t xml:space="preserve"> </w:t>
      </w:r>
      <w:r>
        <w:rPr>
          <w:color w:val="111111"/>
        </w:rPr>
        <w:t>delivery,</w:t>
      </w:r>
      <w:r>
        <w:rPr>
          <w:color w:val="111111"/>
          <w:spacing w:val="27"/>
        </w:rPr>
        <w:t xml:space="preserve"> </w:t>
      </w:r>
      <w:r>
        <w:rPr>
          <w:color w:val="111111"/>
        </w:rPr>
        <w:t>postpartum</w:t>
      </w:r>
      <w:r>
        <w:rPr>
          <w:color w:val="111111"/>
          <w:spacing w:val="40"/>
        </w:rPr>
        <w:t xml:space="preserve"> </w:t>
      </w:r>
      <w:r>
        <w:rPr>
          <w:color w:val="111111"/>
        </w:rPr>
        <w:t>hemorrhage,</w:t>
      </w:r>
      <w:r>
        <w:rPr>
          <w:color w:val="111111"/>
          <w:spacing w:val="32"/>
        </w:rPr>
        <w:t xml:space="preserve"> </w:t>
      </w:r>
      <w:r>
        <w:rPr>
          <w:color w:val="111111"/>
        </w:rPr>
        <w:t>hypertensive</w:t>
      </w:r>
      <w:r>
        <w:rPr>
          <w:color w:val="111111"/>
          <w:spacing w:val="38"/>
        </w:rPr>
        <w:t xml:space="preserve"> </w:t>
      </w:r>
      <w:r>
        <w:rPr>
          <w:color w:val="111111"/>
        </w:rPr>
        <w:t xml:space="preserve">disorders of pregnancy, and neonatal emergencies have also been </w:t>
      </w:r>
      <w:r>
        <w:rPr>
          <w:color w:val="111111"/>
        </w:rPr>
        <w:t>shared with staff.</w:t>
      </w:r>
    </w:p>
    <w:p w14:paraId="42897710" w14:textId="77777777" w:rsidR="000264A9" w:rsidRDefault="00D13C45">
      <w:pPr>
        <w:pStyle w:val="BodyText"/>
        <w:spacing w:before="123" w:line="266" w:lineRule="auto"/>
        <w:ind w:left="670" w:right="741" w:hanging="2"/>
        <w:jc w:val="both"/>
      </w:pPr>
      <w:r>
        <w:rPr>
          <w:color w:val="111111"/>
          <w:w w:val="105"/>
        </w:rPr>
        <w:t xml:space="preserve">In addition, the Methuen's Emergency Department nursing staff will be assigned educational </w:t>
      </w:r>
      <w:r>
        <w:rPr>
          <w:color w:val="111111"/>
        </w:rPr>
        <w:t>modules through the Hospital's learning</w:t>
      </w:r>
      <w:r>
        <w:rPr>
          <w:color w:val="111111"/>
          <w:spacing w:val="-1"/>
        </w:rPr>
        <w:t xml:space="preserve"> </w:t>
      </w:r>
      <w:r>
        <w:rPr>
          <w:color w:val="111111"/>
        </w:rPr>
        <w:t xml:space="preserve">management platform covering key obstetric and neonatal </w:t>
      </w:r>
      <w:r>
        <w:rPr>
          <w:color w:val="111111"/>
          <w:w w:val="105"/>
        </w:rPr>
        <w:t>emergencies, including preeclampsia, postpartum hemorrhage, precipitous delivery, neonatal resuscitation, and maternal cardiac arrest. Completion of these modules will supplement simulation-based</w:t>
      </w:r>
      <w:r>
        <w:rPr>
          <w:color w:val="111111"/>
          <w:spacing w:val="-16"/>
          <w:w w:val="105"/>
        </w:rPr>
        <w:t xml:space="preserve"> </w:t>
      </w:r>
      <w:r>
        <w:rPr>
          <w:color w:val="111111"/>
          <w:w w:val="105"/>
        </w:rPr>
        <w:t>training</w:t>
      </w:r>
      <w:r>
        <w:rPr>
          <w:color w:val="111111"/>
          <w:spacing w:val="-15"/>
          <w:w w:val="105"/>
        </w:rPr>
        <w:t xml:space="preserve"> </w:t>
      </w:r>
      <w:r>
        <w:rPr>
          <w:color w:val="111111"/>
          <w:w w:val="105"/>
        </w:rPr>
        <w:t>and</w:t>
      </w:r>
      <w:r>
        <w:rPr>
          <w:color w:val="111111"/>
          <w:spacing w:val="-15"/>
          <w:w w:val="105"/>
        </w:rPr>
        <w:t xml:space="preserve"> </w:t>
      </w:r>
      <w:r>
        <w:rPr>
          <w:color w:val="111111"/>
          <w:w w:val="105"/>
        </w:rPr>
        <w:t>reinforce</w:t>
      </w:r>
      <w:r>
        <w:rPr>
          <w:color w:val="111111"/>
          <w:spacing w:val="-16"/>
          <w:w w:val="105"/>
        </w:rPr>
        <w:t xml:space="preserve"> </w:t>
      </w:r>
      <w:r>
        <w:rPr>
          <w:color w:val="111111"/>
          <w:w w:val="105"/>
        </w:rPr>
        <w:t>evidence-based</w:t>
      </w:r>
      <w:r>
        <w:rPr>
          <w:color w:val="111111"/>
          <w:spacing w:val="-15"/>
          <w:w w:val="105"/>
        </w:rPr>
        <w:t xml:space="preserve"> </w:t>
      </w:r>
      <w:r>
        <w:rPr>
          <w:color w:val="111111"/>
          <w:w w:val="105"/>
        </w:rPr>
        <w:t>management</w:t>
      </w:r>
      <w:r>
        <w:rPr>
          <w:color w:val="111111"/>
          <w:spacing w:val="-15"/>
          <w:w w:val="105"/>
        </w:rPr>
        <w:t xml:space="preserve"> </w:t>
      </w:r>
      <w:r>
        <w:rPr>
          <w:color w:val="111111"/>
          <w:w w:val="105"/>
        </w:rPr>
        <w:t>of</w:t>
      </w:r>
      <w:r>
        <w:rPr>
          <w:color w:val="111111"/>
          <w:spacing w:val="-16"/>
          <w:w w:val="105"/>
        </w:rPr>
        <w:t xml:space="preserve"> </w:t>
      </w:r>
      <w:r>
        <w:rPr>
          <w:color w:val="111111"/>
          <w:w w:val="105"/>
        </w:rPr>
        <w:t>obstetric</w:t>
      </w:r>
      <w:r>
        <w:rPr>
          <w:color w:val="111111"/>
          <w:spacing w:val="-5"/>
          <w:w w:val="105"/>
        </w:rPr>
        <w:t xml:space="preserve"> </w:t>
      </w:r>
      <w:r>
        <w:rPr>
          <w:color w:val="111111"/>
          <w:w w:val="105"/>
        </w:rPr>
        <w:t>emergencies</w:t>
      </w:r>
      <w:r>
        <w:rPr>
          <w:color w:val="111111"/>
          <w:spacing w:val="-1"/>
          <w:w w:val="105"/>
        </w:rPr>
        <w:t xml:space="preserve"> </w:t>
      </w:r>
      <w:r>
        <w:rPr>
          <w:color w:val="111111"/>
          <w:w w:val="105"/>
        </w:rPr>
        <w:t>in the Emergency Department setting.</w:t>
      </w:r>
    </w:p>
    <w:p w14:paraId="2EA96D64" w14:textId="77777777" w:rsidR="000264A9" w:rsidRDefault="00D13C45">
      <w:pPr>
        <w:pStyle w:val="BodyText"/>
        <w:spacing w:before="127" w:line="266" w:lineRule="auto"/>
        <w:ind w:left="671" w:right="752" w:firstLine="5"/>
        <w:jc w:val="both"/>
      </w:pPr>
      <w:r>
        <w:rPr>
          <w:color w:val="111111"/>
        </w:rPr>
        <w:t>Methuen has</w:t>
      </w:r>
      <w:r>
        <w:rPr>
          <w:color w:val="111111"/>
          <w:spacing w:val="-2"/>
        </w:rPr>
        <w:t xml:space="preserve"> </w:t>
      </w:r>
      <w:r>
        <w:rPr>
          <w:color w:val="111111"/>
        </w:rPr>
        <w:t>made the</w:t>
      </w:r>
      <w:r>
        <w:rPr>
          <w:color w:val="111111"/>
          <w:spacing w:val="-1"/>
        </w:rPr>
        <w:t xml:space="preserve"> </w:t>
      </w:r>
      <w:r>
        <w:rPr>
          <w:color w:val="111111"/>
        </w:rPr>
        <w:t>Neonatal</w:t>
      </w:r>
      <w:r>
        <w:rPr>
          <w:color w:val="111111"/>
          <w:spacing w:val="-2"/>
        </w:rPr>
        <w:t xml:space="preserve"> </w:t>
      </w:r>
      <w:r>
        <w:rPr>
          <w:color w:val="111111"/>
        </w:rPr>
        <w:t>Resuscitation Program (NRP) available to</w:t>
      </w:r>
      <w:r>
        <w:rPr>
          <w:color w:val="111111"/>
          <w:spacing w:val="-3"/>
        </w:rPr>
        <w:t xml:space="preserve"> </w:t>
      </w:r>
      <w:r>
        <w:rPr>
          <w:color w:val="111111"/>
        </w:rPr>
        <w:t xml:space="preserve">Emergency Department </w:t>
      </w:r>
      <w:r>
        <w:rPr>
          <w:color w:val="111111"/>
          <w:w w:val="105"/>
        </w:rPr>
        <w:t>physicians,</w:t>
      </w:r>
      <w:r>
        <w:rPr>
          <w:color w:val="111111"/>
          <w:spacing w:val="-16"/>
          <w:w w:val="105"/>
        </w:rPr>
        <w:t xml:space="preserve"> </w:t>
      </w:r>
      <w:r>
        <w:rPr>
          <w:color w:val="111111"/>
          <w:w w:val="105"/>
        </w:rPr>
        <w:t>APPs,</w:t>
      </w:r>
      <w:r>
        <w:rPr>
          <w:color w:val="111111"/>
          <w:spacing w:val="-15"/>
          <w:w w:val="105"/>
        </w:rPr>
        <w:t xml:space="preserve"> </w:t>
      </w:r>
      <w:r>
        <w:rPr>
          <w:color w:val="111111"/>
          <w:w w:val="105"/>
        </w:rPr>
        <w:t>and</w:t>
      </w:r>
      <w:r>
        <w:rPr>
          <w:color w:val="111111"/>
          <w:spacing w:val="-15"/>
          <w:w w:val="105"/>
        </w:rPr>
        <w:t xml:space="preserve"> </w:t>
      </w:r>
      <w:r>
        <w:rPr>
          <w:color w:val="111111"/>
          <w:w w:val="105"/>
        </w:rPr>
        <w:t>nursing</w:t>
      </w:r>
      <w:r>
        <w:rPr>
          <w:color w:val="111111"/>
          <w:spacing w:val="-16"/>
          <w:w w:val="105"/>
        </w:rPr>
        <w:t xml:space="preserve"> </w:t>
      </w:r>
      <w:r>
        <w:rPr>
          <w:color w:val="111111"/>
          <w:w w:val="105"/>
        </w:rPr>
        <w:t>staff</w:t>
      </w:r>
      <w:r>
        <w:rPr>
          <w:color w:val="111111"/>
          <w:spacing w:val="-15"/>
          <w:w w:val="105"/>
        </w:rPr>
        <w:t xml:space="preserve"> </w:t>
      </w:r>
      <w:r>
        <w:rPr>
          <w:color w:val="111111"/>
          <w:w w:val="105"/>
        </w:rPr>
        <w:t>to</w:t>
      </w:r>
      <w:r>
        <w:rPr>
          <w:color w:val="111111"/>
          <w:spacing w:val="-15"/>
          <w:w w:val="105"/>
        </w:rPr>
        <w:t xml:space="preserve"> </w:t>
      </w:r>
      <w:r>
        <w:rPr>
          <w:color w:val="111111"/>
          <w:w w:val="105"/>
        </w:rPr>
        <w:t>further</w:t>
      </w:r>
      <w:r>
        <w:rPr>
          <w:color w:val="111111"/>
          <w:spacing w:val="-16"/>
          <w:w w:val="105"/>
        </w:rPr>
        <w:t xml:space="preserve"> </w:t>
      </w:r>
      <w:r>
        <w:rPr>
          <w:color w:val="111111"/>
          <w:w w:val="105"/>
        </w:rPr>
        <w:t>strengthen</w:t>
      </w:r>
      <w:r>
        <w:rPr>
          <w:color w:val="111111"/>
          <w:spacing w:val="-15"/>
          <w:w w:val="105"/>
        </w:rPr>
        <w:t xml:space="preserve"> </w:t>
      </w:r>
      <w:r>
        <w:rPr>
          <w:color w:val="111111"/>
          <w:w w:val="105"/>
        </w:rPr>
        <w:t>competency</w:t>
      </w:r>
      <w:r>
        <w:rPr>
          <w:color w:val="111111"/>
          <w:spacing w:val="-15"/>
          <w:w w:val="105"/>
        </w:rPr>
        <w:t xml:space="preserve"> </w:t>
      </w:r>
      <w:r>
        <w:rPr>
          <w:color w:val="111111"/>
          <w:w w:val="105"/>
        </w:rPr>
        <w:t>in</w:t>
      </w:r>
      <w:r>
        <w:rPr>
          <w:color w:val="111111"/>
          <w:spacing w:val="-16"/>
          <w:w w:val="105"/>
        </w:rPr>
        <w:t xml:space="preserve"> </w:t>
      </w:r>
      <w:r>
        <w:rPr>
          <w:color w:val="111111"/>
          <w:w w:val="105"/>
        </w:rPr>
        <w:t>neonatal</w:t>
      </w:r>
      <w:r>
        <w:rPr>
          <w:color w:val="111111"/>
          <w:spacing w:val="-15"/>
          <w:w w:val="105"/>
        </w:rPr>
        <w:t xml:space="preserve"> </w:t>
      </w:r>
      <w:r>
        <w:rPr>
          <w:color w:val="111111"/>
          <w:w w:val="105"/>
        </w:rPr>
        <w:t>stabilization</w:t>
      </w:r>
      <w:r>
        <w:rPr>
          <w:color w:val="111111"/>
          <w:spacing w:val="-15"/>
          <w:w w:val="105"/>
        </w:rPr>
        <w:t xml:space="preserve"> </w:t>
      </w:r>
      <w:r>
        <w:rPr>
          <w:color w:val="111111"/>
          <w:w w:val="105"/>
        </w:rPr>
        <w:t xml:space="preserve">and resuscitation. Methuen also partnered with the Boston University Community Outreach Mobile Education Training (COMET} Simulation Program to provide a dedicated four-hour in-situ </w:t>
      </w:r>
      <w:r>
        <w:rPr>
          <w:color w:val="111111"/>
        </w:rPr>
        <w:t>multidisciplinary obstetric emergency session in the Emergency Department on July 29, 2026. This simulation training</w:t>
      </w:r>
      <w:r>
        <w:rPr>
          <w:color w:val="111111"/>
          <w:spacing w:val="-6"/>
        </w:rPr>
        <w:t xml:space="preserve"> </w:t>
      </w:r>
      <w:r>
        <w:rPr>
          <w:color w:val="111111"/>
        </w:rPr>
        <w:t>will</w:t>
      </w:r>
      <w:r>
        <w:rPr>
          <w:color w:val="111111"/>
          <w:spacing w:val="-15"/>
        </w:rPr>
        <w:t xml:space="preserve"> </w:t>
      </w:r>
      <w:r>
        <w:rPr>
          <w:color w:val="111111"/>
        </w:rPr>
        <w:t xml:space="preserve">include Emergency Department physicians, APPs, nurses, and ancillary staff </w:t>
      </w:r>
      <w:r>
        <w:rPr>
          <w:color w:val="111111"/>
          <w:w w:val="105"/>
        </w:rPr>
        <w:t>and</w:t>
      </w:r>
      <w:r>
        <w:rPr>
          <w:color w:val="111111"/>
          <w:spacing w:val="-16"/>
          <w:w w:val="105"/>
        </w:rPr>
        <w:t xml:space="preserve"> </w:t>
      </w:r>
      <w:r>
        <w:rPr>
          <w:color w:val="111111"/>
          <w:w w:val="105"/>
        </w:rPr>
        <w:t>will</w:t>
      </w:r>
      <w:r>
        <w:rPr>
          <w:color w:val="111111"/>
          <w:spacing w:val="-15"/>
          <w:w w:val="105"/>
        </w:rPr>
        <w:t xml:space="preserve"> </w:t>
      </w:r>
      <w:r>
        <w:rPr>
          <w:color w:val="111111"/>
          <w:w w:val="105"/>
        </w:rPr>
        <w:t>focus</w:t>
      </w:r>
      <w:r>
        <w:rPr>
          <w:color w:val="111111"/>
          <w:spacing w:val="-15"/>
          <w:w w:val="105"/>
        </w:rPr>
        <w:t xml:space="preserve"> </w:t>
      </w:r>
      <w:r>
        <w:rPr>
          <w:color w:val="111111"/>
          <w:w w:val="105"/>
        </w:rPr>
        <w:t>on</w:t>
      </w:r>
      <w:r>
        <w:rPr>
          <w:color w:val="111111"/>
          <w:spacing w:val="-16"/>
          <w:w w:val="105"/>
        </w:rPr>
        <w:t xml:space="preserve"> </w:t>
      </w:r>
      <w:r>
        <w:rPr>
          <w:color w:val="111111"/>
          <w:w w:val="105"/>
        </w:rPr>
        <w:t>high-risk</w:t>
      </w:r>
      <w:r>
        <w:rPr>
          <w:color w:val="111111"/>
          <w:spacing w:val="-15"/>
          <w:w w:val="105"/>
        </w:rPr>
        <w:t xml:space="preserve"> </w:t>
      </w:r>
      <w:r>
        <w:rPr>
          <w:color w:val="111111"/>
          <w:w w:val="105"/>
        </w:rPr>
        <w:t>obstetric</w:t>
      </w:r>
      <w:r>
        <w:rPr>
          <w:color w:val="111111"/>
          <w:spacing w:val="-15"/>
          <w:w w:val="105"/>
        </w:rPr>
        <w:t xml:space="preserve"> </w:t>
      </w:r>
      <w:r>
        <w:rPr>
          <w:color w:val="111111"/>
          <w:w w:val="105"/>
        </w:rPr>
        <w:t>and</w:t>
      </w:r>
      <w:r>
        <w:rPr>
          <w:color w:val="111111"/>
          <w:spacing w:val="-16"/>
          <w:w w:val="105"/>
        </w:rPr>
        <w:t xml:space="preserve"> </w:t>
      </w:r>
      <w:r>
        <w:rPr>
          <w:color w:val="111111"/>
          <w:w w:val="105"/>
        </w:rPr>
        <w:t>neonatal</w:t>
      </w:r>
      <w:r>
        <w:rPr>
          <w:color w:val="111111"/>
          <w:spacing w:val="-15"/>
          <w:w w:val="105"/>
        </w:rPr>
        <w:t xml:space="preserve"> </w:t>
      </w:r>
      <w:r>
        <w:rPr>
          <w:color w:val="111111"/>
          <w:w w:val="105"/>
        </w:rPr>
        <w:t>emergencies</w:t>
      </w:r>
      <w:r>
        <w:rPr>
          <w:color w:val="111111"/>
          <w:spacing w:val="-15"/>
          <w:w w:val="105"/>
        </w:rPr>
        <w:t xml:space="preserve"> </w:t>
      </w:r>
      <w:r>
        <w:rPr>
          <w:color w:val="111111"/>
          <w:w w:val="105"/>
        </w:rPr>
        <w:t>that</w:t>
      </w:r>
      <w:r>
        <w:rPr>
          <w:color w:val="111111"/>
          <w:spacing w:val="-16"/>
          <w:w w:val="105"/>
        </w:rPr>
        <w:t xml:space="preserve"> </w:t>
      </w:r>
      <w:r>
        <w:rPr>
          <w:color w:val="111111"/>
          <w:w w:val="105"/>
        </w:rPr>
        <w:t>may</w:t>
      </w:r>
      <w:r>
        <w:rPr>
          <w:color w:val="111111"/>
          <w:spacing w:val="-15"/>
          <w:w w:val="105"/>
        </w:rPr>
        <w:t xml:space="preserve"> </w:t>
      </w:r>
      <w:r>
        <w:rPr>
          <w:color w:val="111111"/>
          <w:w w:val="105"/>
        </w:rPr>
        <w:t>present</w:t>
      </w:r>
      <w:r>
        <w:rPr>
          <w:color w:val="111111"/>
          <w:spacing w:val="-15"/>
          <w:w w:val="105"/>
        </w:rPr>
        <w:t xml:space="preserve"> </w:t>
      </w:r>
      <w:r>
        <w:rPr>
          <w:color w:val="111111"/>
          <w:w w:val="105"/>
        </w:rPr>
        <w:t>to</w:t>
      </w:r>
      <w:r>
        <w:rPr>
          <w:color w:val="111111"/>
          <w:spacing w:val="-16"/>
          <w:w w:val="105"/>
        </w:rPr>
        <w:t xml:space="preserve"> </w:t>
      </w:r>
      <w:r>
        <w:rPr>
          <w:color w:val="111111"/>
          <w:w w:val="105"/>
        </w:rPr>
        <w:t>the</w:t>
      </w:r>
      <w:r>
        <w:rPr>
          <w:color w:val="111111"/>
          <w:spacing w:val="-15"/>
          <w:w w:val="105"/>
        </w:rPr>
        <w:t xml:space="preserve"> </w:t>
      </w:r>
      <w:r>
        <w:rPr>
          <w:color w:val="111111"/>
          <w:w w:val="105"/>
        </w:rPr>
        <w:t>Emergency Department</w:t>
      </w:r>
      <w:r>
        <w:rPr>
          <w:color w:val="111111"/>
          <w:spacing w:val="25"/>
          <w:w w:val="105"/>
        </w:rPr>
        <w:t xml:space="preserve"> </w:t>
      </w:r>
      <w:r>
        <w:rPr>
          <w:color w:val="111111"/>
          <w:w w:val="105"/>
        </w:rPr>
        <w:t>after closure of</w:t>
      </w:r>
      <w:r>
        <w:rPr>
          <w:color w:val="111111"/>
          <w:spacing w:val="-6"/>
          <w:w w:val="105"/>
        </w:rPr>
        <w:t xml:space="preserve"> </w:t>
      </w:r>
      <w:r>
        <w:rPr>
          <w:color w:val="111111"/>
          <w:w w:val="105"/>
        </w:rPr>
        <w:t>the</w:t>
      </w:r>
      <w:r>
        <w:rPr>
          <w:color w:val="111111"/>
          <w:spacing w:val="-5"/>
          <w:w w:val="105"/>
        </w:rPr>
        <w:t xml:space="preserve"> </w:t>
      </w:r>
      <w:r>
        <w:rPr>
          <w:color w:val="111111"/>
          <w:w w:val="105"/>
        </w:rPr>
        <w:t>Birthing</w:t>
      </w:r>
      <w:r>
        <w:rPr>
          <w:color w:val="111111"/>
          <w:spacing w:val="-13"/>
          <w:w w:val="105"/>
        </w:rPr>
        <w:t xml:space="preserve"> </w:t>
      </w:r>
      <w:r>
        <w:rPr>
          <w:color w:val="111111"/>
          <w:w w:val="105"/>
        </w:rPr>
        <w:t>Center.</w:t>
      </w:r>
    </w:p>
    <w:p w14:paraId="34D6613B" w14:textId="77777777" w:rsidR="000264A9" w:rsidRDefault="000264A9">
      <w:pPr>
        <w:pStyle w:val="BodyText"/>
      </w:pPr>
    </w:p>
    <w:p w14:paraId="1F5CEE5A" w14:textId="77777777" w:rsidR="000264A9" w:rsidRDefault="000264A9">
      <w:pPr>
        <w:pStyle w:val="BodyText"/>
        <w:spacing w:before="7"/>
      </w:pPr>
    </w:p>
    <w:p w14:paraId="4B30A4F9" w14:textId="77777777" w:rsidR="000264A9" w:rsidRDefault="00D13C45">
      <w:pPr>
        <w:pStyle w:val="ListParagraph"/>
        <w:numPr>
          <w:ilvl w:val="0"/>
          <w:numId w:val="1"/>
        </w:numPr>
        <w:tabs>
          <w:tab w:val="left" w:pos="1751"/>
        </w:tabs>
        <w:ind w:left="1751" w:hanging="358"/>
        <w:rPr>
          <w:b/>
          <w:color w:val="111111"/>
          <w:sz w:val="19"/>
        </w:rPr>
      </w:pPr>
      <w:r>
        <w:rPr>
          <w:b/>
          <w:color w:val="111111"/>
          <w:spacing w:val="-6"/>
          <w:sz w:val="19"/>
        </w:rPr>
        <w:t>Level</w:t>
      </w:r>
      <w:r>
        <w:rPr>
          <w:b/>
          <w:color w:val="111111"/>
          <w:spacing w:val="-15"/>
          <w:sz w:val="19"/>
        </w:rPr>
        <w:t xml:space="preserve"> </w:t>
      </w:r>
      <w:r>
        <w:rPr>
          <w:b/>
          <w:color w:val="111111"/>
          <w:spacing w:val="-6"/>
          <w:sz w:val="19"/>
        </w:rPr>
        <w:t>11B</w:t>
      </w:r>
      <w:r>
        <w:rPr>
          <w:b/>
          <w:color w:val="111111"/>
          <w:spacing w:val="3"/>
          <w:sz w:val="19"/>
        </w:rPr>
        <w:t xml:space="preserve"> </w:t>
      </w:r>
      <w:r>
        <w:rPr>
          <w:b/>
          <w:color w:val="111111"/>
          <w:spacing w:val="-6"/>
          <w:sz w:val="19"/>
        </w:rPr>
        <w:t>Service</w:t>
      </w:r>
    </w:p>
    <w:p w14:paraId="2435B9BA" w14:textId="77777777" w:rsidR="000264A9" w:rsidRDefault="00D13C45">
      <w:pPr>
        <w:pStyle w:val="BodyText"/>
        <w:spacing w:before="152" w:line="266" w:lineRule="auto"/>
        <w:ind w:left="674" w:right="743" w:hanging="2"/>
        <w:jc w:val="both"/>
      </w:pPr>
      <w:r>
        <w:rPr>
          <w:color w:val="111111"/>
          <w:w w:val="105"/>
        </w:rPr>
        <w:t>Based</w:t>
      </w:r>
      <w:r>
        <w:rPr>
          <w:color w:val="111111"/>
          <w:spacing w:val="-16"/>
          <w:w w:val="105"/>
        </w:rPr>
        <w:t xml:space="preserve"> </w:t>
      </w:r>
      <w:r>
        <w:rPr>
          <w:color w:val="111111"/>
          <w:w w:val="105"/>
        </w:rPr>
        <w:t>on</w:t>
      </w:r>
      <w:r>
        <w:rPr>
          <w:color w:val="111111"/>
          <w:spacing w:val="-15"/>
          <w:w w:val="105"/>
        </w:rPr>
        <w:t xml:space="preserve"> </w:t>
      </w:r>
      <w:r>
        <w:rPr>
          <w:color w:val="111111"/>
          <w:w w:val="105"/>
        </w:rPr>
        <w:t>historical</w:t>
      </w:r>
      <w:r>
        <w:rPr>
          <w:color w:val="111111"/>
          <w:spacing w:val="-15"/>
          <w:w w:val="105"/>
        </w:rPr>
        <w:t xml:space="preserve"> </w:t>
      </w:r>
      <w:r>
        <w:rPr>
          <w:color w:val="111111"/>
          <w:w w:val="105"/>
        </w:rPr>
        <w:t>utilization</w:t>
      </w:r>
      <w:r>
        <w:rPr>
          <w:color w:val="111111"/>
          <w:spacing w:val="-16"/>
          <w:w w:val="105"/>
        </w:rPr>
        <w:t xml:space="preserve"> </w:t>
      </w:r>
      <w:r>
        <w:rPr>
          <w:color w:val="111111"/>
          <w:w w:val="105"/>
        </w:rPr>
        <w:t>of</w:t>
      </w:r>
      <w:r>
        <w:rPr>
          <w:color w:val="111111"/>
          <w:spacing w:val="-15"/>
          <w:w w:val="105"/>
        </w:rPr>
        <w:t xml:space="preserve"> </w:t>
      </w:r>
      <w:r>
        <w:rPr>
          <w:color w:val="111111"/>
          <w:w w:val="105"/>
        </w:rPr>
        <w:t>the</w:t>
      </w:r>
      <w:r>
        <w:rPr>
          <w:color w:val="111111"/>
          <w:spacing w:val="-15"/>
          <w:w w:val="105"/>
        </w:rPr>
        <w:t xml:space="preserve"> </w:t>
      </w:r>
      <w:r>
        <w:rPr>
          <w:color w:val="111111"/>
          <w:w w:val="105"/>
        </w:rPr>
        <w:t>special</w:t>
      </w:r>
      <w:r>
        <w:rPr>
          <w:color w:val="111111"/>
          <w:spacing w:val="-16"/>
          <w:w w:val="105"/>
        </w:rPr>
        <w:t xml:space="preserve"> </w:t>
      </w:r>
      <w:r>
        <w:rPr>
          <w:color w:val="111111"/>
          <w:w w:val="105"/>
        </w:rPr>
        <w:t>care</w:t>
      </w:r>
      <w:r>
        <w:rPr>
          <w:color w:val="111111"/>
          <w:spacing w:val="-15"/>
          <w:w w:val="105"/>
        </w:rPr>
        <w:t xml:space="preserve"> </w:t>
      </w:r>
      <w:r>
        <w:rPr>
          <w:color w:val="111111"/>
          <w:w w:val="105"/>
        </w:rPr>
        <w:t>nurseries</w:t>
      </w:r>
      <w:r>
        <w:rPr>
          <w:color w:val="111111"/>
          <w:spacing w:val="-12"/>
          <w:w w:val="105"/>
        </w:rPr>
        <w:t xml:space="preserve"> </w:t>
      </w:r>
      <w:r>
        <w:rPr>
          <w:color w:val="111111"/>
          <w:w w:val="105"/>
        </w:rPr>
        <w:t>of</w:t>
      </w:r>
      <w:r>
        <w:rPr>
          <w:color w:val="111111"/>
          <w:spacing w:val="-10"/>
          <w:w w:val="105"/>
        </w:rPr>
        <w:t xml:space="preserve"> </w:t>
      </w:r>
      <w:r>
        <w:rPr>
          <w:color w:val="111111"/>
          <w:w w:val="105"/>
        </w:rPr>
        <w:t>both</w:t>
      </w:r>
      <w:r>
        <w:rPr>
          <w:color w:val="111111"/>
          <w:spacing w:val="-16"/>
          <w:w w:val="105"/>
        </w:rPr>
        <w:t xml:space="preserve"> </w:t>
      </w:r>
      <w:r>
        <w:rPr>
          <w:color w:val="111111"/>
          <w:w w:val="105"/>
        </w:rPr>
        <w:t>Methuen</w:t>
      </w:r>
      <w:r>
        <w:rPr>
          <w:color w:val="111111"/>
          <w:spacing w:val="-11"/>
          <w:w w:val="105"/>
        </w:rPr>
        <w:t xml:space="preserve"> </w:t>
      </w:r>
      <w:r>
        <w:rPr>
          <w:color w:val="111111"/>
          <w:w w:val="105"/>
        </w:rPr>
        <w:t>and</w:t>
      </w:r>
      <w:r>
        <w:rPr>
          <w:color w:val="111111"/>
          <w:spacing w:val="-16"/>
          <w:w w:val="105"/>
        </w:rPr>
        <w:t xml:space="preserve"> </w:t>
      </w:r>
      <w:r>
        <w:rPr>
          <w:color w:val="111111"/>
          <w:w w:val="105"/>
        </w:rPr>
        <w:t>Lawrence,</w:t>
      </w:r>
      <w:r>
        <w:rPr>
          <w:color w:val="111111"/>
          <w:spacing w:val="-5"/>
          <w:w w:val="105"/>
        </w:rPr>
        <w:t xml:space="preserve"> </w:t>
      </w:r>
      <w:r>
        <w:rPr>
          <w:color w:val="111111"/>
          <w:w w:val="105"/>
        </w:rPr>
        <w:t>we</w:t>
      </w:r>
      <w:r>
        <w:rPr>
          <w:color w:val="111111"/>
          <w:spacing w:val="-13"/>
          <w:w w:val="105"/>
        </w:rPr>
        <w:t xml:space="preserve"> </w:t>
      </w:r>
      <w:r>
        <w:rPr>
          <w:color w:val="111111"/>
          <w:w w:val="105"/>
        </w:rPr>
        <w:t xml:space="preserve">are </w:t>
      </w:r>
      <w:r>
        <w:rPr>
          <w:color w:val="111111"/>
        </w:rPr>
        <w:t>confident the existing Level</w:t>
      </w:r>
      <w:r>
        <w:rPr>
          <w:color w:val="111111"/>
          <w:spacing w:val="-7"/>
        </w:rPr>
        <w:t xml:space="preserve"> </w:t>
      </w:r>
      <w:r>
        <w:rPr>
          <w:color w:val="111111"/>
        </w:rPr>
        <w:t>IIA Nursery at Lawrence will</w:t>
      </w:r>
      <w:r>
        <w:rPr>
          <w:color w:val="111111"/>
          <w:spacing w:val="-10"/>
        </w:rPr>
        <w:t xml:space="preserve"> </w:t>
      </w:r>
      <w:r>
        <w:rPr>
          <w:color w:val="111111"/>
        </w:rPr>
        <w:t xml:space="preserve">adequately and fully meet the needs of the </w:t>
      </w:r>
      <w:r>
        <w:rPr>
          <w:color w:val="111111"/>
          <w:w w:val="105"/>
        </w:rPr>
        <w:t>region.</w:t>
      </w:r>
      <w:r>
        <w:rPr>
          <w:color w:val="111111"/>
          <w:spacing w:val="-16"/>
          <w:w w:val="105"/>
        </w:rPr>
        <w:t xml:space="preserve"> </w:t>
      </w:r>
      <w:r>
        <w:rPr>
          <w:color w:val="111111"/>
          <w:w w:val="105"/>
        </w:rPr>
        <w:t>Consistent</w:t>
      </w:r>
      <w:r>
        <w:rPr>
          <w:color w:val="111111"/>
          <w:spacing w:val="-15"/>
          <w:w w:val="105"/>
        </w:rPr>
        <w:t xml:space="preserve"> </w:t>
      </w:r>
      <w:r>
        <w:rPr>
          <w:color w:val="111111"/>
          <w:w w:val="105"/>
        </w:rPr>
        <w:t>with</w:t>
      </w:r>
      <w:r>
        <w:rPr>
          <w:color w:val="111111"/>
          <w:spacing w:val="-15"/>
          <w:w w:val="105"/>
        </w:rPr>
        <w:t xml:space="preserve"> </w:t>
      </w:r>
      <w:r>
        <w:rPr>
          <w:color w:val="111111"/>
          <w:w w:val="105"/>
        </w:rPr>
        <w:t>current</w:t>
      </w:r>
      <w:r>
        <w:rPr>
          <w:color w:val="111111"/>
          <w:spacing w:val="-16"/>
          <w:w w:val="105"/>
        </w:rPr>
        <w:t xml:space="preserve"> </w:t>
      </w:r>
      <w:r>
        <w:rPr>
          <w:color w:val="111111"/>
          <w:w w:val="105"/>
        </w:rPr>
        <w:t>clinical</w:t>
      </w:r>
      <w:r>
        <w:rPr>
          <w:color w:val="111111"/>
          <w:spacing w:val="-15"/>
          <w:w w:val="105"/>
        </w:rPr>
        <w:t xml:space="preserve"> </w:t>
      </w:r>
      <w:r>
        <w:rPr>
          <w:color w:val="111111"/>
          <w:w w:val="105"/>
        </w:rPr>
        <w:t>protocols</w:t>
      </w:r>
      <w:r>
        <w:rPr>
          <w:color w:val="111111"/>
          <w:spacing w:val="-15"/>
          <w:w w:val="105"/>
        </w:rPr>
        <w:t xml:space="preserve"> </w:t>
      </w:r>
      <w:r>
        <w:rPr>
          <w:color w:val="111111"/>
          <w:w w:val="105"/>
        </w:rPr>
        <w:t>and</w:t>
      </w:r>
      <w:r>
        <w:rPr>
          <w:color w:val="111111"/>
          <w:spacing w:val="-16"/>
          <w:w w:val="105"/>
        </w:rPr>
        <w:t xml:space="preserve"> </w:t>
      </w:r>
      <w:r>
        <w:rPr>
          <w:color w:val="111111"/>
          <w:w w:val="105"/>
        </w:rPr>
        <w:t>workflows,</w:t>
      </w:r>
      <w:r>
        <w:rPr>
          <w:color w:val="111111"/>
          <w:spacing w:val="-15"/>
          <w:w w:val="105"/>
        </w:rPr>
        <w:t xml:space="preserve"> </w:t>
      </w:r>
      <w:r>
        <w:rPr>
          <w:color w:val="111111"/>
          <w:w w:val="105"/>
        </w:rPr>
        <w:t>patients</w:t>
      </w:r>
      <w:r>
        <w:rPr>
          <w:color w:val="111111"/>
          <w:spacing w:val="-15"/>
          <w:w w:val="105"/>
        </w:rPr>
        <w:t xml:space="preserve"> </w:t>
      </w:r>
      <w:r>
        <w:rPr>
          <w:color w:val="111111"/>
          <w:w w:val="105"/>
        </w:rPr>
        <w:t>requiring</w:t>
      </w:r>
      <w:r>
        <w:rPr>
          <w:color w:val="111111"/>
          <w:spacing w:val="-16"/>
          <w:w w:val="105"/>
        </w:rPr>
        <w:t xml:space="preserve"> </w:t>
      </w:r>
      <w:r>
        <w:rPr>
          <w:color w:val="111111"/>
          <w:w w:val="105"/>
        </w:rPr>
        <w:t>a</w:t>
      </w:r>
      <w:r>
        <w:rPr>
          <w:color w:val="111111"/>
          <w:spacing w:val="-15"/>
          <w:w w:val="105"/>
        </w:rPr>
        <w:t xml:space="preserve"> </w:t>
      </w:r>
      <w:r>
        <w:rPr>
          <w:color w:val="111111"/>
          <w:w w:val="105"/>
        </w:rPr>
        <w:t>higher</w:t>
      </w:r>
      <w:r>
        <w:rPr>
          <w:color w:val="111111"/>
          <w:spacing w:val="-15"/>
          <w:w w:val="105"/>
        </w:rPr>
        <w:t xml:space="preserve"> </w:t>
      </w:r>
      <w:r>
        <w:rPr>
          <w:color w:val="111111"/>
          <w:w w:val="105"/>
        </w:rPr>
        <w:t>level</w:t>
      </w:r>
      <w:r>
        <w:rPr>
          <w:color w:val="111111"/>
          <w:spacing w:val="-16"/>
          <w:w w:val="105"/>
        </w:rPr>
        <w:t xml:space="preserve"> </w:t>
      </w:r>
      <w:r>
        <w:rPr>
          <w:color w:val="111111"/>
          <w:w w:val="105"/>
        </w:rPr>
        <w:t>of care will</w:t>
      </w:r>
      <w:r>
        <w:rPr>
          <w:color w:val="111111"/>
          <w:spacing w:val="-23"/>
          <w:w w:val="105"/>
        </w:rPr>
        <w:t xml:space="preserve"> </w:t>
      </w:r>
      <w:r>
        <w:rPr>
          <w:color w:val="111111"/>
          <w:w w:val="105"/>
        </w:rPr>
        <w:t>be</w:t>
      </w:r>
      <w:r>
        <w:rPr>
          <w:color w:val="111111"/>
          <w:spacing w:val="-8"/>
          <w:w w:val="105"/>
        </w:rPr>
        <w:t xml:space="preserve"> </w:t>
      </w:r>
      <w:r>
        <w:rPr>
          <w:color w:val="111111"/>
          <w:w w:val="105"/>
        </w:rPr>
        <w:t>transferred to the</w:t>
      </w:r>
      <w:r>
        <w:rPr>
          <w:color w:val="111111"/>
          <w:spacing w:val="-2"/>
          <w:w w:val="105"/>
        </w:rPr>
        <w:t xml:space="preserve"> </w:t>
      </w:r>
      <w:r>
        <w:rPr>
          <w:color w:val="111111"/>
          <w:w w:val="105"/>
        </w:rPr>
        <w:t>closest</w:t>
      </w:r>
      <w:r>
        <w:rPr>
          <w:color w:val="111111"/>
          <w:spacing w:val="-2"/>
          <w:w w:val="105"/>
        </w:rPr>
        <w:t xml:space="preserve"> </w:t>
      </w:r>
      <w:r>
        <w:rPr>
          <w:color w:val="111111"/>
          <w:w w:val="105"/>
        </w:rPr>
        <w:t>facility</w:t>
      </w:r>
      <w:r>
        <w:rPr>
          <w:color w:val="111111"/>
          <w:spacing w:val="-2"/>
          <w:w w:val="105"/>
        </w:rPr>
        <w:t xml:space="preserve"> </w:t>
      </w:r>
      <w:r>
        <w:rPr>
          <w:color w:val="111111"/>
          <w:w w:val="105"/>
        </w:rPr>
        <w:t>that</w:t>
      </w:r>
      <w:r>
        <w:rPr>
          <w:color w:val="111111"/>
          <w:spacing w:val="-2"/>
          <w:w w:val="105"/>
        </w:rPr>
        <w:t xml:space="preserve"> </w:t>
      </w:r>
      <w:r>
        <w:rPr>
          <w:color w:val="111111"/>
          <w:w w:val="105"/>
        </w:rPr>
        <w:t>can</w:t>
      </w:r>
      <w:r>
        <w:rPr>
          <w:color w:val="111111"/>
          <w:spacing w:val="-8"/>
          <w:w w:val="105"/>
        </w:rPr>
        <w:t xml:space="preserve"> </w:t>
      </w:r>
      <w:r>
        <w:rPr>
          <w:color w:val="111111"/>
          <w:w w:val="105"/>
        </w:rPr>
        <w:t>meet</w:t>
      </w:r>
      <w:r>
        <w:rPr>
          <w:color w:val="111111"/>
          <w:spacing w:val="-4"/>
          <w:w w:val="105"/>
        </w:rPr>
        <w:t xml:space="preserve"> </w:t>
      </w:r>
      <w:r>
        <w:rPr>
          <w:color w:val="111111"/>
          <w:w w:val="105"/>
        </w:rPr>
        <w:t>the</w:t>
      </w:r>
      <w:r>
        <w:rPr>
          <w:color w:val="111111"/>
          <w:spacing w:val="-9"/>
          <w:w w:val="105"/>
        </w:rPr>
        <w:t xml:space="preserve"> </w:t>
      </w:r>
      <w:r>
        <w:rPr>
          <w:color w:val="111111"/>
          <w:w w:val="105"/>
        </w:rPr>
        <w:t>patient's needs.</w:t>
      </w:r>
    </w:p>
    <w:p w14:paraId="3C22E32C" w14:textId="77777777" w:rsidR="000264A9" w:rsidRDefault="00D13C45">
      <w:pPr>
        <w:pStyle w:val="BodyText"/>
        <w:spacing w:before="73"/>
        <w:rPr>
          <w:sz w:val="20"/>
        </w:rPr>
      </w:pPr>
      <w:r>
        <w:rPr>
          <w:noProof/>
          <w:sz w:val="20"/>
        </w:rPr>
        <w:drawing>
          <wp:anchor distT="0" distB="0" distL="0" distR="0" simplePos="0" relativeHeight="487589376" behindDoc="1" locked="0" layoutInCell="1" allowOverlap="1" wp14:anchorId="666CFCF2" wp14:editId="3574A419">
            <wp:simplePos x="0" y="0"/>
            <wp:positionH relativeFrom="page">
              <wp:posOffset>3991616</wp:posOffset>
            </wp:positionH>
            <wp:positionV relativeFrom="paragraph">
              <wp:posOffset>207627</wp:posOffset>
            </wp:positionV>
            <wp:extent cx="2056667" cy="743712"/>
            <wp:effectExtent l="0" t="0" r="0" b="0"/>
            <wp:wrapTopAndBottom/>
            <wp:docPr id="11" name="Image 11"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signature"/>
                    <pic:cNvPicPr/>
                  </pic:nvPicPr>
                  <pic:blipFill>
                    <a:blip r:embed="rId12" cstate="print"/>
                    <a:stretch>
                      <a:fillRect/>
                    </a:stretch>
                  </pic:blipFill>
                  <pic:spPr>
                    <a:xfrm>
                      <a:off x="0" y="0"/>
                      <a:ext cx="2056667" cy="743712"/>
                    </a:xfrm>
                    <a:prstGeom prst="rect">
                      <a:avLst/>
                    </a:prstGeom>
                  </pic:spPr>
                </pic:pic>
              </a:graphicData>
            </a:graphic>
          </wp:anchor>
        </w:drawing>
      </w:r>
    </w:p>
    <w:p w14:paraId="2171D738" w14:textId="77777777" w:rsidR="000264A9" w:rsidRDefault="00D13C45">
      <w:pPr>
        <w:pStyle w:val="BodyText"/>
        <w:spacing w:line="266" w:lineRule="auto"/>
        <w:ind w:left="5728" w:right="1153"/>
      </w:pPr>
      <w:r>
        <w:rPr>
          <w:color w:val="111111"/>
        </w:rPr>
        <w:t>Chief</w:t>
      </w:r>
      <w:r>
        <w:rPr>
          <w:color w:val="111111"/>
          <w:spacing w:val="-15"/>
        </w:rPr>
        <w:t xml:space="preserve"> </w:t>
      </w:r>
      <w:r>
        <w:rPr>
          <w:color w:val="111111"/>
        </w:rPr>
        <w:t>Nurse</w:t>
      </w:r>
      <w:r>
        <w:rPr>
          <w:color w:val="111111"/>
          <w:spacing w:val="-15"/>
        </w:rPr>
        <w:t xml:space="preserve"> </w:t>
      </w:r>
      <w:proofErr w:type="spellStart"/>
      <w:r>
        <w:rPr>
          <w:color w:val="232323"/>
        </w:rPr>
        <w:t>E</w:t>
      </w:r>
      <w:r>
        <w:rPr>
          <w:color w:val="3D414B"/>
        </w:rPr>
        <w:t>�</w:t>
      </w:r>
      <w:r>
        <w:rPr>
          <w:color w:val="232323"/>
        </w:rPr>
        <w:t>ecutive</w:t>
      </w:r>
      <w:proofErr w:type="spellEnd"/>
      <w:r>
        <w:rPr>
          <w:color w:val="232323"/>
          <w:spacing w:val="-22"/>
        </w:rPr>
        <w:t xml:space="preserve"> </w:t>
      </w:r>
      <w:r>
        <w:rPr>
          <w:color w:val="111111"/>
        </w:rPr>
        <w:t>and</w:t>
      </w:r>
      <w:r>
        <w:rPr>
          <w:color w:val="111111"/>
          <w:spacing w:val="-14"/>
        </w:rPr>
        <w:t xml:space="preserve"> </w:t>
      </w:r>
      <w:r>
        <w:rPr>
          <w:color w:val="111111"/>
        </w:rPr>
        <w:t>Quality</w:t>
      </w:r>
      <w:r>
        <w:rPr>
          <w:color w:val="111111"/>
          <w:spacing w:val="-15"/>
        </w:rPr>
        <w:t xml:space="preserve"> </w:t>
      </w:r>
      <w:r>
        <w:rPr>
          <w:color w:val="111111"/>
        </w:rPr>
        <w:t xml:space="preserve">Officer Merrimack Health </w:t>
      </w:r>
      <w:r>
        <w:rPr>
          <w:color w:val="111111"/>
        </w:rPr>
        <w:t>Hospitals</w:t>
      </w:r>
    </w:p>
    <w:p w14:paraId="275A36B8" w14:textId="77777777" w:rsidR="000264A9" w:rsidRDefault="000264A9">
      <w:pPr>
        <w:pStyle w:val="BodyText"/>
      </w:pPr>
    </w:p>
    <w:p w14:paraId="4AF1ED3C" w14:textId="77777777" w:rsidR="000264A9" w:rsidRDefault="000264A9">
      <w:pPr>
        <w:pStyle w:val="BodyText"/>
      </w:pPr>
    </w:p>
    <w:p w14:paraId="3E270012" w14:textId="77777777" w:rsidR="000264A9" w:rsidRDefault="000264A9">
      <w:pPr>
        <w:pStyle w:val="BodyText"/>
      </w:pPr>
    </w:p>
    <w:p w14:paraId="793A943E" w14:textId="77777777" w:rsidR="000264A9" w:rsidRDefault="000264A9">
      <w:pPr>
        <w:pStyle w:val="BodyText"/>
        <w:spacing w:before="96"/>
      </w:pPr>
    </w:p>
    <w:p w14:paraId="57560954" w14:textId="77777777" w:rsidR="000264A9" w:rsidRDefault="00D13C45">
      <w:pPr>
        <w:pStyle w:val="BodyText"/>
        <w:tabs>
          <w:tab w:val="left" w:pos="1394"/>
        </w:tabs>
        <w:ind w:left="679"/>
      </w:pPr>
      <w:r>
        <w:rPr>
          <w:color w:val="111111"/>
          <w:spacing w:val="-5"/>
        </w:rPr>
        <w:t>cc:</w:t>
      </w:r>
      <w:r>
        <w:rPr>
          <w:color w:val="111111"/>
        </w:rPr>
        <w:tab/>
        <w:t>T.</w:t>
      </w:r>
      <w:r>
        <w:rPr>
          <w:color w:val="111111"/>
          <w:spacing w:val="-14"/>
        </w:rPr>
        <w:t xml:space="preserve"> </w:t>
      </w:r>
      <w:r>
        <w:rPr>
          <w:color w:val="111111"/>
        </w:rPr>
        <w:t xml:space="preserve">Smith, </w:t>
      </w:r>
      <w:r>
        <w:rPr>
          <w:color w:val="111111"/>
          <w:spacing w:val="-5"/>
        </w:rPr>
        <w:t>DPH</w:t>
      </w:r>
    </w:p>
    <w:p w14:paraId="1AB0D0A2" w14:textId="77777777" w:rsidR="000264A9" w:rsidRDefault="00D13C45">
      <w:pPr>
        <w:pStyle w:val="BodyText"/>
        <w:spacing w:before="28"/>
        <w:ind w:left="1409"/>
      </w:pPr>
      <w:r>
        <w:rPr>
          <w:color w:val="111111"/>
          <w:spacing w:val="-2"/>
        </w:rPr>
        <w:t>A.</w:t>
      </w:r>
      <w:r>
        <w:rPr>
          <w:color w:val="111111"/>
          <w:spacing w:val="-20"/>
        </w:rPr>
        <w:t xml:space="preserve"> </w:t>
      </w:r>
      <w:r>
        <w:rPr>
          <w:color w:val="111111"/>
          <w:spacing w:val="-2"/>
        </w:rPr>
        <w:t>Sousa,</w:t>
      </w:r>
      <w:r>
        <w:rPr>
          <w:color w:val="111111"/>
          <w:spacing w:val="-5"/>
        </w:rPr>
        <w:t xml:space="preserve"> DPH</w:t>
      </w:r>
    </w:p>
    <w:p w14:paraId="0C4086A9" w14:textId="77777777" w:rsidR="000264A9" w:rsidRDefault="00D13C45">
      <w:pPr>
        <w:pStyle w:val="BodyText"/>
        <w:spacing w:before="32"/>
        <w:ind w:left="1398"/>
      </w:pPr>
      <w:r>
        <w:rPr>
          <w:color w:val="111111"/>
          <w:spacing w:val="-2"/>
        </w:rPr>
        <w:t>J.</w:t>
      </w:r>
      <w:r>
        <w:rPr>
          <w:color w:val="111111"/>
          <w:spacing w:val="-12"/>
        </w:rPr>
        <w:t xml:space="preserve"> </w:t>
      </w:r>
      <w:r>
        <w:rPr>
          <w:color w:val="111111"/>
          <w:spacing w:val="-2"/>
        </w:rPr>
        <w:t>Bernice,</w:t>
      </w:r>
      <w:r>
        <w:rPr>
          <w:color w:val="111111"/>
        </w:rPr>
        <w:t xml:space="preserve"> </w:t>
      </w:r>
      <w:r>
        <w:rPr>
          <w:color w:val="111111"/>
          <w:spacing w:val="-5"/>
        </w:rPr>
        <w:t>DPH</w:t>
      </w:r>
    </w:p>
    <w:p w14:paraId="227AB087" w14:textId="77777777" w:rsidR="000264A9" w:rsidRDefault="00D13C45">
      <w:pPr>
        <w:pStyle w:val="BodyText"/>
        <w:spacing w:before="28"/>
        <w:ind w:left="1403"/>
      </w:pPr>
      <w:r>
        <w:rPr>
          <w:color w:val="111111"/>
          <w:spacing w:val="-6"/>
        </w:rPr>
        <w:t>J.</w:t>
      </w:r>
      <w:r>
        <w:rPr>
          <w:color w:val="111111"/>
          <w:spacing w:val="-14"/>
        </w:rPr>
        <w:t xml:space="preserve"> </w:t>
      </w:r>
      <w:r>
        <w:rPr>
          <w:color w:val="111111"/>
          <w:spacing w:val="-6"/>
        </w:rPr>
        <w:t>Gagne,</w:t>
      </w:r>
      <w:r>
        <w:rPr>
          <w:color w:val="111111"/>
          <w:spacing w:val="-2"/>
        </w:rPr>
        <w:t xml:space="preserve"> </w:t>
      </w:r>
      <w:r>
        <w:rPr>
          <w:color w:val="111111"/>
          <w:spacing w:val="-6"/>
        </w:rPr>
        <w:t>DPH</w:t>
      </w:r>
    </w:p>
    <w:p w14:paraId="57D2E82F" w14:textId="77777777" w:rsidR="000264A9" w:rsidRDefault="00D13C45">
      <w:pPr>
        <w:pStyle w:val="BodyText"/>
        <w:spacing w:before="28"/>
        <w:ind w:left="1407"/>
      </w:pPr>
      <w:r>
        <w:rPr>
          <w:color w:val="111111"/>
        </w:rPr>
        <w:t>M.</w:t>
      </w:r>
      <w:r>
        <w:rPr>
          <w:color w:val="111111"/>
          <w:spacing w:val="-9"/>
        </w:rPr>
        <w:t xml:space="preserve"> </w:t>
      </w:r>
      <w:r>
        <w:rPr>
          <w:color w:val="111111"/>
        </w:rPr>
        <w:t>Callahan,</w:t>
      </w:r>
      <w:r>
        <w:rPr>
          <w:color w:val="111111"/>
          <w:spacing w:val="11"/>
        </w:rPr>
        <w:t xml:space="preserve"> </w:t>
      </w:r>
      <w:r>
        <w:rPr>
          <w:color w:val="111111"/>
          <w:spacing w:val="-5"/>
        </w:rPr>
        <w:t>DPH</w:t>
      </w:r>
    </w:p>
    <w:p w14:paraId="5122354E" w14:textId="77777777" w:rsidR="000264A9" w:rsidRDefault="00D13C45">
      <w:pPr>
        <w:pStyle w:val="BodyText"/>
        <w:spacing w:before="27"/>
        <w:ind w:left="1399"/>
      </w:pPr>
      <w:r>
        <w:rPr>
          <w:color w:val="111111"/>
        </w:rPr>
        <w:t>T.</w:t>
      </w:r>
      <w:r>
        <w:rPr>
          <w:color w:val="111111"/>
          <w:spacing w:val="-15"/>
        </w:rPr>
        <w:t xml:space="preserve"> </w:t>
      </w:r>
      <w:r>
        <w:rPr>
          <w:color w:val="111111"/>
        </w:rPr>
        <w:t>McNamara,</w:t>
      </w:r>
      <w:r>
        <w:rPr>
          <w:color w:val="111111"/>
          <w:spacing w:val="4"/>
        </w:rPr>
        <w:t xml:space="preserve"> </w:t>
      </w:r>
      <w:r>
        <w:rPr>
          <w:color w:val="111111"/>
          <w:spacing w:val="-5"/>
        </w:rPr>
        <w:t>DPH</w:t>
      </w:r>
    </w:p>
    <w:p w14:paraId="2863D032" w14:textId="77777777" w:rsidR="000264A9" w:rsidRDefault="00D13C45">
      <w:pPr>
        <w:pStyle w:val="BodyText"/>
        <w:spacing w:before="28"/>
        <w:ind w:left="1408"/>
      </w:pPr>
      <w:r>
        <w:rPr>
          <w:color w:val="111111"/>
        </w:rPr>
        <w:t>K.</w:t>
      </w:r>
      <w:r>
        <w:rPr>
          <w:color w:val="111111"/>
          <w:spacing w:val="-13"/>
        </w:rPr>
        <w:t xml:space="preserve"> </w:t>
      </w:r>
      <w:r>
        <w:rPr>
          <w:color w:val="111111"/>
        </w:rPr>
        <w:t>Fillo,</w:t>
      </w:r>
      <w:r>
        <w:rPr>
          <w:color w:val="111111"/>
          <w:spacing w:val="-9"/>
        </w:rPr>
        <w:t xml:space="preserve"> </w:t>
      </w:r>
      <w:r>
        <w:rPr>
          <w:color w:val="111111"/>
          <w:spacing w:val="-5"/>
        </w:rPr>
        <w:t>DPH</w:t>
      </w:r>
    </w:p>
    <w:sectPr w:rsidR="000264A9">
      <w:pgSz w:w="12240" w:h="15840"/>
      <w:pgMar w:top="1340" w:right="720" w:bottom="900" w:left="72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3534" w14:textId="77777777" w:rsidR="00541584" w:rsidRDefault="00541584">
      <w:r>
        <w:separator/>
      </w:r>
    </w:p>
  </w:endnote>
  <w:endnote w:type="continuationSeparator" w:id="0">
    <w:p w14:paraId="0E2A0565" w14:textId="77777777" w:rsidR="00541584" w:rsidRDefault="0054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50F9" w14:textId="77777777" w:rsidR="000264A9" w:rsidRDefault="00D13C45">
    <w:pPr>
      <w:pStyle w:val="BodyText"/>
      <w:spacing w:line="14" w:lineRule="auto"/>
      <w:rPr>
        <w:sz w:val="20"/>
      </w:rPr>
    </w:pPr>
    <w:r>
      <w:rPr>
        <w:noProof/>
        <w:sz w:val="20"/>
      </w:rPr>
      <mc:AlternateContent>
        <mc:Choice Requires="wps">
          <w:drawing>
            <wp:anchor distT="0" distB="0" distL="0" distR="0" simplePos="0" relativeHeight="487354368" behindDoc="1" locked="0" layoutInCell="1" allowOverlap="1" wp14:anchorId="04637716" wp14:editId="5BEB8B6E">
              <wp:simplePos x="0" y="0"/>
              <wp:positionH relativeFrom="page">
                <wp:posOffset>878887</wp:posOffset>
              </wp:positionH>
              <wp:positionV relativeFrom="page">
                <wp:posOffset>9246364</wp:posOffset>
              </wp:positionV>
              <wp:extent cx="185547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470" cy="1270"/>
                      </a:xfrm>
                      <a:custGeom>
                        <a:avLst/>
                        <a:gdLst/>
                        <a:ahLst/>
                        <a:cxnLst/>
                        <a:rect l="l" t="t" r="r" b="b"/>
                        <a:pathLst>
                          <a:path w="1855470">
                            <a:moveTo>
                              <a:pt x="0" y="0"/>
                            </a:moveTo>
                            <a:lnTo>
                              <a:pt x="185543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CF4BF" id="Graphic 1" o:spid="_x0000_s1026" alt="&quot;&quot;" style="position:absolute;margin-left:69.2pt;margin-top:728.05pt;width:146.1pt;height:.1pt;z-index:-15962112;visibility:visible;mso-wrap-style:square;mso-wrap-distance-left:0;mso-wrap-distance-top:0;mso-wrap-distance-right:0;mso-wrap-distance-bottom:0;mso-position-horizontal:absolute;mso-position-horizontal-relative:page;mso-position-vertical:absolute;mso-position-vertical-relative:page;v-text-anchor:top" coordsize="185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" path="m,l1855430,e" filled="f" strokeweight=".16958mm">
              <v:path arrowok="t"/>
              <w10:wrap anchorx="page" anchory="page"/>
            </v:shape>
          </w:pict>
        </mc:Fallback>
      </mc:AlternateContent>
    </w:r>
    <w:r>
      <w:rPr>
        <w:noProof/>
        <w:sz w:val="20"/>
      </w:rPr>
      <mc:AlternateContent>
        <mc:Choice Requires="wps">
          <w:drawing>
            <wp:anchor distT="0" distB="0" distL="0" distR="0" simplePos="0" relativeHeight="487354880" behindDoc="1" locked="0" layoutInCell="1" allowOverlap="1" wp14:anchorId="787FAD7D" wp14:editId="552F8D1E">
              <wp:simplePos x="0" y="0"/>
              <wp:positionH relativeFrom="page">
                <wp:posOffset>878700</wp:posOffset>
              </wp:positionH>
              <wp:positionV relativeFrom="page">
                <wp:posOffset>9299987</wp:posOffset>
              </wp:positionV>
              <wp:extent cx="1247140"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59385"/>
                      </a:xfrm>
                      <a:prstGeom prst="rect">
                        <a:avLst/>
                      </a:prstGeom>
                    </wps:spPr>
                    <wps:txbx>
                      <w:txbxContent>
                        <w:p w14:paraId="21E9BA53" w14:textId="77777777" w:rsidR="000264A9" w:rsidRDefault="00D13C45">
                          <w:pPr>
                            <w:spacing w:before="12"/>
                            <w:ind w:left="20"/>
                            <w:rPr>
                              <w:rFonts w:ascii="Times New Roman"/>
                              <w:sz w:val="19"/>
                            </w:rPr>
                          </w:pPr>
                          <w:r>
                            <w:rPr>
                              <w:rFonts w:ascii="Times New Roman"/>
                              <w:color w:val="0F0F11"/>
                              <w:w w:val="105"/>
                              <w:position w:val="6"/>
                              <w:sz w:val="12"/>
                            </w:rPr>
                            <w:t>1</w:t>
                          </w:r>
                          <w:r>
                            <w:rPr>
                              <w:rFonts w:ascii="Times New Roman"/>
                              <w:color w:val="0F0F11"/>
                              <w:spacing w:val="18"/>
                              <w:w w:val="105"/>
                              <w:position w:val="6"/>
                              <w:sz w:val="12"/>
                            </w:rPr>
                            <w:t xml:space="preserve"> </w:t>
                          </w:r>
                          <w:r>
                            <w:rPr>
                              <w:rFonts w:ascii="Times New Roman"/>
                              <w:color w:val="0F0F11"/>
                              <w:w w:val="105"/>
                              <w:sz w:val="19"/>
                            </w:rPr>
                            <w:t>10/1/2025</w:t>
                          </w:r>
                          <w:r>
                            <w:rPr>
                              <w:rFonts w:ascii="Times New Roman"/>
                              <w:color w:val="0F0F11"/>
                              <w:spacing w:val="-9"/>
                              <w:w w:val="105"/>
                              <w:sz w:val="19"/>
                            </w:rPr>
                            <w:t xml:space="preserve"> </w:t>
                          </w:r>
                          <w:r>
                            <w:rPr>
                              <w:rFonts w:ascii="Times New Roman"/>
                              <w:color w:val="0F0F11"/>
                              <w:w w:val="105"/>
                              <w:sz w:val="19"/>
                            </w:rPr>
                            <w:t>-</w:t>
                          </w:r>
                          <w:r>
                            <w:rPr>
                              <w:rFonts w:ascii="Times New Roman"/>
                              <w:color w:val="0F0F11"/>
                              <w:spacing w:val="38"/>
                              <w:w w:val="105"/>
                              <w:sz w:val="19"/>
                            </w:rPr>
                            <w:t xml:space="preserve"> </w:t>
                          </w:r>
                          <w:r>
                            <w:rPr>
                              <w:rFonts w:ascii="Times New Roman"/>
                              <w:color w:val="0F0F11"/>
                              <w:spacing w:val="-2"/>
                              <w:w w:val="105"/>
                              <w:sz w:val="19"/>
                            </w:rPr>
                            <w:t>6/15/2026</w:t>
                          </w:r>
                        </w:p>
                      </w:txbxContent>
                    </wps:txbx>
                    <wps:bodyPr wrap="square" lIns="0" tIns="0" rIns="0" bIns="0" rtlCol="0">
                      <a:noAutofit/>
                    </wps:bodyPr>
                  </wps:wsp>
                </a:graphicData>
              </a:graphic>
            </wp:anchor>
          </w:drawing>
        </mc:Choice>
        <mc:Fallback>
          <w:pict>
            <v:shapetype w14:anchorId="787FAD7D" id="_x0000_t202" coordsize="21600,21600" o:spt="202" path="m,l,21600r21600,l21600,xe">
              <v:stroke joinstyle="miter"/>
              <v:path gradientshapeok="t" o:connecttype="rect"/>
            </v:shapetype>
            <v:shape id="Textbox 2" o:spid="_x0000_s1026" type="#_x0000_t202" style="position:absolute;margin-left:69.2pt;margin-top:732.3pt;width:98.2pt;height:12.5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" filled="f" stroked="f">
              <v:textbox inset="0,0,0,0">
                <w:txbxContent>
                  <w:p w14:paraId="21E9BA53" w14:textId="77777777" w:rsidR="000264A9" w:rsidRDefault="00D13C45">
                    <w:pPr>
                      <w:spacing w:before="12"/>
                      <w:ind w:left="20"/>
                      <w:rPr>
                        <w:rFonts w:ascii="Times New Roman"/>
                        <w:sz w:val="19"/>
                      </w:rPr>
                    </w:pPr>
                    <w:r>
                      <w:rPr>
                        <w:rFonts w:ascii="Times New Roman"/>
                        <w:color w:val="0F0F11"/>
                        <w:w w:val="105"/>
                        <w:position w:val="6"/>
                        <w:sz w:val="12"/>
                      </w:rPr>
                      <w:t>1</w:t>
                    </w:r>
                    <w:r>
                      <w:rPr>
                        <w:rFonts w:ascii="Times New Roman"/>
                        <w:color w:val="0F0F11"/>
                        <w:spacing w:val="18"/>
                        <w:w w:val="105"/>
                        <w:position w:val="6"/>
                        <w:sz w:val="12"/>
                      </w:rPr>
                      <w:t xml:space="preserve"> </w:t>
                    </w:r>
                    <w:r>
                      <w:rPr>
                        <w:rFonts w:ascii="Times New Roman"/>
                        <w:color w:val="0F0F11"/>
                        <w:w w:val="105"/>
                        <w:sz w:val="19"/>
                      </w:rPr>
                      <w:t>10/1/2025</w:t>
                    </w:r>
                    <w:r>
                      <w:rPr>
                        <w:rFonts w:ascii="Times New Roman"/>
                        <w:color w:val="0F0F11"/>
                        <w:spacing w:val="-9"/>
                        <w:w w:val="105"/>
                        <w:sz w:val="19"/>
                      </w:rPr>
                      <w:t xml:space="preserve"> </w:t>
                    </w:r>
                    <w:r>
                      <w:rPr>
                        <w:rFonts w:ascii="Times New Roman"/>
                        <w:color w:val="0F0F11"/>
                        <w:w w:val="105"/>
                        <w:sz w:val="19"/>
                      </w:rPr>
                      <w:t>-</w:t>
                    </w:r>
                    <w:r>
                      <w:rPr>
                        <w:rFonts w:ascii="Times New Roman"/>
                        <w:color w:val="0F0F11"/>
                        <w:spacing w:val="38"/>
                        <w:w w:val="105"/>
                        <w:sz w:val="19"/>
                      </w:rPr>
                      <w:t xml:space="preserve"> </w:t>
                    </w:r>
                    <w:r>
                      <w:rPr>
                        <w:rFonts w:ascii="Times New Roman"/>
                        <w:color w:val="0F0F11"/>
                        <w:spacing w:val="-2"/>
                        <w:w w:val="105"/>
                        <w:sz w:val="19"/>
                      </w:rPr>
                      <w:t>6/15/2026</w:t>
                    </w:r>
                  </w:p>
                </w:txbxContent>
              </v:textbox>
              <w10:wrap anchorx="page" anchory="page"/>
            </v:shape>
          </w:pict>
        </mc:Fallback>
      </mc:AlternateContent>
    </w:r>
    <w:r>
      <w:rPr>
        <w:noProof/>
        <w:sz w:val="20"/>
      </w:rPr>
      <mc:AlternateContent>
        <mc:Choice Requires="wps">
          <w:drawing>
            <wp:anchor distT="0" distB="0" distL="0" distR="0" simplePos="0" relativeHeight="487355392" behindDoc="1" locked="0" layoutInCell="1" allowOverlap="1" wp14:anchorId="1C45A9B8" wp14:editId="378CA7F3">
              <wp:simplePos x="0" y="0"/>
              <wp:positionH relativeFrom="page">
                <wp:posOffset>5641365</wp:posOffset>
              </wp:positionH>
              <wp:positionV relativeFrom="page">
                <wp:posOffset>9462778</wp:posOffset>
              </wp:positionV>
              <wp:extent cx="122491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915" cy="153670"/>
                      </a:xfrm>
                      <a:prstGeom prst="rect">
                        <a:avLst/>
                      </a:prstGeom>
                    </wps:spPr>
                    <wps:txbx>
                      <w:txbxContent>
                        <w:p w14:paraId="24E300ED" w14:textId="77777777" w:rsidR="000264A9" w:rsidRDefault="00D13C45">
                          <w:pPr>
                            <w:spacing w:before="14"/>
                            <w:ind w:left="20"/>
                            <w:rPr>
                              <w:i/>
                              <w:sz w:val="18"/>
                            </w:rPr>
                          </w:pPr>
                          <w:r>
                            <w:rPr>
                              <w:i/>
                              <w:color w:val="0F0F11"/>
                              <w:spacing w:val="-2"/>
                              <w:w w:val="115"/>
                              <w:sz w:val="18"/>
                            </w:rPr>
                            <w:t>merrimackhealth.org</w:t>
                          </w:r>
                        </w:p>
                      </w:txbxContent>
                    </wps:txbx>
                    <wps:bodyPr wrap="square" lIns="0" tIns="0" rIns="0" bIns="0" rtlCol="0">
                      <a:noAutofit/>
                    </wps:bodyPr>
                  </wps:wsp>
                </a:graphicData>
              </a:graphic>
            </wp:anchor>
          </w:drawing>
        </mc:Choice>
        <mc:Fallback>
          <w:pict>
            <v:shape w14:anchorId="1C45A9B8" id="Textbox 3" o:spid="_x0000_s1027" type="#_x0000_t202" style="position:absolute;margin-left:444.2pt;margin-top:745.1pt;width:96.45pt;height:12.1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" filled="f" stroked="f">
              <v:textbox inset="0,0,0,0">
                <w:txbxContent>
                  <w:p w14:paraId="24E300ED" w14:textId="77777777" w:rsidR="000264A9" w:rsidRDefault="00D13C45">
                    <w:pPr>
                      <w:spacing w:before="14"/>
                      <w:ind w:left="20"/>
                      <w:rPr>
                        <w:i/>
                        <w:sz w:val="18"/>
                      </w:rPr>
                    </w:pPr>
                    <w:r>
                      <w:rPr>
                        <w:i/>
                        <w:color w:val="0F0F11"/>
                        <w:spacing w:val="-2"/>
                        <w:w w:val="115"/>
                        <w:sz w:val="18"/>
                      </w:rPr>
                      <w:t>merrimackhealth.org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C99" w14:textId="77777777" w:rsidR="000264A9" w:rsidRDefault="00D13C45">
    <w:pPr>
      <w:pStyle w:val="BodyText"/>
      <w:spacing w:line="14" w:lineRule="auto"/>
      <w:rPr>
        <w:sz w:val="20"/>
      </w:rPr>
    </w:pPr>
    <w:r>
      <w:rPr>
        <w:noProof/>
        <w:sz w:val="20"/>
      </w:rPr>
      <mc:AlternateContent>
        <mc:Choice Requires="wps">
          <w:drawing>
            <wp:anchor distT="0" distB="0" distL="0" distR="0" simplePos="0" relativeHeight="487355904" behindDoc="1" locked="0" layoutInCell="1" allowOverlap="1" wp14:anchorId="2A13E048" wp14:editId="578FFD2D">
              <wp:simplePos x="0" y="0"/>
              <wp:positionH relativeFrom="page">
                <wp:posOffset>899031</wp:posOffset>
              </wp:positionH>
              <wp:positionV relativeFrom="page">
                <wp:posOffset>9465830</wp:posOffset>
              </wp:positionV>
              <wp:extent cx="12217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153670"/>
                      </a:xfrm>
                      <a:prstGeom prst="rect">
                        <a:avLst/>
                      </a:prstGeom>
                    </wps:spPr>
                    <wps:txbx>
                      <w:txbxContent>
                        <w:p w14:paraId="35E2BC56" w14:textId="77777777" w:rsidR="000264A9" w:rsidRDefault="00D13C45">
                          <w:pPr>
                            <w:spacing w:before="14"/>
                            <w:ind w:left="20"/>
                            <w:rPr>
                              <w:i/>
                              <w:sz w:val="18"/>
                            </w:rPr>
                          </w:pPr>
                          <w:r>
                            <w:rPr>
                              <w:i/>
                              <w:color w:val="0F0F0F"/>
                              <w:spacing w:val="-2"/>
                              <w:w w:val="115"/>
                              <w:sz w:val="18"/>
                            </w:rPr>
                            <w:t>merrimackhea/th.org</w:t>
                          </w:r>
                        </w:p>
                      </w:txbxContent>
                    </wps:txbx>
                    <wps:bodyPr wrap="square" lIns="0" tIns="0" rIns="0" bIns="0" rtlCol="0">
                      <a:noAutofit/>
                    </wps:bodyPr>
                  </wps:wsp>
                </a:graphicData>
              </a:graphic>
            </wp:anchor>
          </w:drawing>
        </mc:Choice>
        <mc:Fallback>
          <w:pict>
            <v:shapetype w14:anchorId="2A13E048" id="_x0000_t202" coordsize="21600,21600" o:spt="202" path="m,l,21600r21600,l21600,xe">
              <v:stroke joinstyle="miter"/>
              <v:path gradientshapeok="t" o:connecttype="rect"/>
            </v:shapetype>
            <v:shape id="Textbox 5" o:spid="_x0000_s1028" type="#_x0000_t202" style="position:absolute;margin-left:70.8pt;margin-top:745.35pt;width:96.2pt;height:12.1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" filled="f" stroked="f">
              <v:textbox inset="0,0,0,0">
                <w:txbxContent>
                  <w:p w14:paraId="35E2BC56" w14:textId="77777777" w:rsidR="000264A9" w:rsidRDefault="00D13C45">
                    <w:pPr>
                      <w:spacing w:before="14"/>
                      <w:ind w:left="20"/>
                      <w:rPr>
                        <w:i/>
                        <w:sz w:val="18"/>
                      </w:rPr>
                    </w:pPr>
                    <w:r>
                      <w:rPr>
                        <w:i/>
                        <w:color w:val="0F0F0F"/>
                        <w:spacing w:val="-2"/>
                        <w:w w:val="115"/>
                        <w:sz w:val="18"/>
                      </w:rPr>
                      <w:t>merrimackhea/th.org</w:t>
                    </w:r>
                  </w:p>
                </w:txbxContent>
              </v:textbox>
              <w10:wrap anchorx="page" anchory="page"/>
            </v:shape>
          </w:pict>
        </mc:Fallback>
      </mc:AlternateContent>
    </w:r>
    <w:r>
      <w:rPr>
        <w:noProof/>
        <w:sz w:val="20"/>
      </w:rPr>
      <mc:AlternateContent>
        <mc:Choice Requires="wps">
          <w:drawing>
            <wp:anchor distT="0" distB="0" distL="0" distR="0" simplePos="0" relativeHeight="487356416" behindDoc="1" locked="0" layoutInCell="1" allowOverlap="1" wp14:anchorId="49F08B14" wp14:editId="2C144F0A">
              <wp:simplePos x="0" y="0"/>
              <wp:positionH relativeFrom="page">
                <wp:posOffset>6680314</wp:posOffset>
              </wp:positionH>
              <wp:positionV relativeFrom="page">
                <wp:posOffset>9470504</wp:posOffset>
              </wp:positionV>
              <wp:extent cx="8763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 cy="152400"/>
                      </a:xfrm>
                      <a:prstGeom prst="rect">
                        <a:avLst/>
                      </a:prstGeom>
                    </wps:spPr>
                    <wps:txbx>
                      <w:txbxContent>
                        <w:p w14:paraId="3B8030DD" w14:textId="77777777" w:rsidR="000264A9" w:rsidRDefault="00D13C45">
                          <w:pPr>
                            <w:spacing w:before="12"/>
                            <w:ind w:left="20"/>
                            <w:rPr>
                              <w:rFonts w:ascii="Times New Roman"/>
                              <w:sz w:val="18"/>
                            </w:rPr>
                          </w:pPr>
                          <w:r>
                            <w:rPr>
                              <w:rFonts w:ascii="Times New Roman"/>
                              <w:color w:val="0F0F0F"/>
                              <w:spacing w:val="-10"/>
                              <w:w w:val="110"/>
                              <w:sz w:val="18"/>
                            </w:rPr>
                            <w:t>2</w:t>
                          </w:r>
                        </w:p>
                      </w:txbxContent>
                    </wps:txbx>
                    <wps:bodyPr wrap="square" lIns="0" tIns="0" rIns="0" bIns="0" rtlCol="0">
                      <a:noAutofit/>
                    </wps:bodyPr>
                  </wps:wsp>
                </a:graphicData>
              </a:graphic>
            </wp:anchor>
          </w:drawing>
        </mc:Choice>
        <mc:Fallback>
          <w:pict>
            <v:shape w14:anchorId="49F08B14" id="Textbox 6" o:spid="_x0000_s1029" type="#_x0000_t202" style="position:absolute;margin-left:526pt;margin-top:745.7pt;width:6.9pt;height:12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" filled="f" stroked="f">
              <v:textbox inset="0,0,0,0">
                <w:txbxContent>
                  <w:p w14:paraId="3B8030DD" w14:textId="77777777" w:rsidR="000264A9" w:rsidRDefault="00D13C45">
                    <w:pPr>
                      <w:spacing w:before="12"/>
                      <w:ind w:left="20"/>
                      <w:rPr>
                        <w:rFonts w:ascii="Times New Roman"/>
                        <w:sz w:val="18"/>
                      </w:rPr>
                    </w:pPr>
                    <w:r>
                      <w:rPr>
                        <w:rFonts w:ascii="Times New Roman"/>
                        <w:color w:val="0F0F0F"/>
                        <w:spacing w:val="-10"/>
                        <w:w w:val="110"/>
                        <w:sz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D27A" w14:textId="77777777" w:rsidR="000264A9" w:rsidRDefault="00D13C45">
    <w:pPr>
      <w:pStyle w:val="BodyText"/>
      <w:spacing w:line="14" w:lineRule="auto"/>
      <w:rPr>
        <w:sz w:val="20"/>
      </w:rPr>
    </w:pPr>
    <w:r>
      <w:rPr>
        <w:noProof/>
        <w:sz w:val="20"/>
      </w:rPr>
      <mc:AlternateContent>
        <mc:Choice Requires="wps">
          <w:drawing>
            <wp:anchor distT="0" distB="0" distL="0" distR="0" simplePos="0" relativeHeight="487356928" behindDoc="1" locked="0" layoutInCell="1" allowOverlap="1" wp14:anchorId="22290522" wp14:editId="1AB69C4E">
              <wp:simplePos x="0" y="0"/>
              <wp:positionH relativeFrom="page">
                <wp:posOffset>886824</wp:posOffset>
              </wp:positionH>
              <wp:positionV relativeFrom="page">
                <wp:posOffset>9471936</wp:posOffset>
              </wp:positionV>
              <wp:extent cx="121412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120" cy="153670"/>
                      </a:xfrm>
                      <a:prstGeom prst="rect">
                        <a:avLst/>
                      </a:prstGeom>
                    </wps:spPr>
                    <wps:txbx>
                      <w:txbxContent>
                        <w:p w14:paraId="790F00C4" w14:textId="77777777" w:rsidR="000264A9" w:rsidRDefault="00D13C45">
                          <w:pPr>
                            <w:spacing w:before="14"/>
                            <w:ind w:left="20"/>
                            <w:rPr>
                              <w:i/>
                              <w:sz w:val="18"/>
                            </w:rPr>
                          </w:pPr>
                          <w:r>
                            <w:rPr>
                              <w:i/>
                              <w:color w:val="0F0F0F"/>
                              <w:spacing w:val="-2"/>
                              <w:w w:val="115"/>
                              <w:sz w:val="18"/>
                            </w:rPr>
                            <w:t>merrimackhealth.org</w:t>
                          </w:r>
                        </w:p>
                      </w:txbxContent>
                    </wps:txbx>
                    <wps:bodyPr wrap="square" lIns="0" tIns="0" rIns="0" bIns="0" rtlCol="0">
                      <a:noAutofit/>
                    </wps:bodyPr>
                  </wps:wsp>
                </a:graphicData>
              </a:graphic>
            </wp:anchor>
          </w:drawing>
        </mc:Choice>
        <mc:Fallback>
          <w:pict>
            <v:shapetype w14:anchorId="22290522" id="_x0000_t202" coordsize="21600,21600" o:spt="202" path="m,l,21600r21600,l21600,xe">
              <v:stroke joinstyle="miter"/>
              <v:path gradientshapeok="t" o:connecttype="rect"/>
            </v:shapetype>
            <v:shape id="Textbox 8" o:spid="_x0000_s1030" type="#_x0000_t202" style="position:absolute;margin-left:69.85pt;margin-top:745.8pt;width:95.6pt;height:12.1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" filled="f" stroked="f">
              <v:textbox inset="0,0,0,0">
                <w:txbxContent>
                  <w:p w14:paraId="790F00C4" w14:textId="77777777" w:rsidR="000264A9" w:rsidRDefault="00D13C45">
                    <w:pPr>
                      <w:spacing w:before="14"/>
                      <w:ind w:left="20"/>
                      <w:rPr>
                        <w:i/>
                        <w:sz w:val="18"/>
                      </w:rPr>
                    </w:pPr>
                    <w:r>
                      <w:rPr>
                        <w:i/>
                        <w:color w:val="0F0F0F"/>
                        <w:spacing w:val="-2"/>
                        <w:w w:val="115"/>
                        <w:sz w:val="18"/>
                      </w:rPr>
                      <w:t>merrimackhealth.org</w:t>
                    </w:r>
                  </w:p>
                </w:txbxContent>
              </v:textbox>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6A972397" wp14:editId="433D4E18">
              <wp:simplePos x="0" y="0"/>
              <wp:positionH relativeFrom="page">
                <wp:posOffset>6625046</wp:posOffset>
              </wp:positionH>
              <wp:positionV relativeFrom="page">
                <wp:posOffset>9471936</wp:posOffset>
              </wp:positionV>
              <wp:extent cx="16637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3670"/>
                      </a:xfrm>
                      <a:prstGeom prst="rect">
                        <a:avLst/>
                      </a:prstGeom>
                    </wps:spPr>
                    <wps:txbx>
                      <w:txbxContent>
                        <w:p w14:paraId="64B23B52" w14:textId="77777777" w:rsidR="000264A9" w:rsidRDefault="00D13C45">
                          <w:pPr>
                            <w:spacing w:before="14"/>
                            <w:ind w:left="75"/>
                            <w:rPr>
                              <w:sz w:val="18"/>
                            </w:rPr>
                          </w:pPr>
                          <w:r>
                            <w:rPr>
                              <w:color w:val="07132F"/>
                              <w:spacing w:val="-10"/>
                              <w:w w:val="105"/>
                              <w:sz w:val="18"/>
                            </w:rPr>
                            <w:fldChar w:fldCharType="begin"/>
                          </w:r>
                          <w:r>
                            <w:rPr>
                              <w:color w:val="07132F"/>
                              <w:spacing w:val="-10"/>
                              <w:w w:val="105"/>
                              <w:sz w:val="18"/>
                            </w:rPr>
                            <w:instrText xml:space="preserve"> PAGE </w:instrText>
                          </w:r>
                          <w:r>
                            <w:rPr>
                              <w:color w:val="07132F"/>
                              <w:spacing w:val="-10"/>
                              <w:w w:val="105"/>
                              <w:sz w:val="18"/>
                            </w:rPr>
                            <w:fldChar w:fldCharType="separate"/>
                          </w:r>
                          <w:r>
                            <w:rPr>
                              <w:color w:val="07132F"/>
                              <w:spacing w:val="-10"/>
                              <w:w w:val="105"/>
                              <w:sz w:val="18"/>
                            </w:rPr>
                            <w:t>4</w:t>
                          </w:r>
                          <w:r>
                            <w:rPr>
                              <w:color w:val="07132F"/>
                              <w:spacing w:val="-10"/>
                              <w:w w:val="105"/>
                              <w:sz w:val="18"/>
                            </w:rPr>
                            <w:fldChar w:fldCharType="end"/>
                          </w:r>
                        </w:p>
                      </w:txbxContent>
                    </wps:txbx>
                    <wps:bodyPr wrap="square" lIns="0" tIns="0" rIns="0" bIns="0" rtlCol="0">
                      <a:noAutofit/>
                    </wps:bodyPr>
                  </wps:wsp>
                </a:graphicData>
              </a:graphic>
            </wp:anchor>
          </w:drawing>
        </mc:Choice>
        <mc:Fallback>
          <w:pict>
            <v:shape w14:anchorId="6A972397" id="Textbox 9" o:spid="_x0000_s1031" type="#_x0000_t202" style="position:absolute;margin-left:521.65pt;margin-top:745.8pt;width:13.1pt;height:12.1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" filled="f" stroked="f">
              <v:textbox inset="0,0,0,0">
                <w:txbxContent>
                  <w:p w14:paraId="64B23B52" w14:textId="77777777" w:rsidR="000264A9" w:rsidRDefault="00D13C45">
                    <w:pPr>
                      <w:spacing w:before="14"/>
                      <w:ind w:left="75"/>
                      <w:rPr>
                        <w:sz w:val="18"/>
                      </w:rPr>
                    </w:pPr>
                    <w:r>
                      <w:rPr>
                        <w:color w:val="07132F"/>
                        <w:spacing w:val="-10"/>
                        <w:w w:val="105"/>
                        <w:sz w:val="18"/>
                      </w:rPr>
                      <w:fldChar w:fldCharType="begin"/>
                    </w:r>
                    <w:r>
                      <w:rPr>
                        <w:color w:val="07132F"/>
                        <w:spacing w:val="-10"/>
                        <w:w w:val="105"/>
                        <w:sz w:val="18"/>
                      </w:rPr>
                      <w:instrText xml:space="preserve"> PAGE </w:instrText>
                    </w:r>
                    <w:r>
                      <w:rPr>
                        <w:color w:val="07132F"/>
                        <w:spacing w:val="-10"/>
                        <w:w w:val="105"/>
                        <w:sz w:val="18"/>
                      </w:rPr>
                      <w:fldChar w:fldCharType="separate"/>
                    </w:r>
                    <w:r>
                      <w:rPr>
                        <w:color w:val="07132F"/>
                        <w:spacing w:val="-10"/>
                        <w:w w:val="105"/>
                        <w:sz w:val="18"/>
                      </w:rPr>
                      <w:t>4</w:t>
                    </w:r>
                    <w:r>
                      <w:rPr>
                        <w:color w:val="07132F"/>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9700" w14:textId="77777777" w:rsidR="00541584" w:rsidRDefault="00541584">
      <w:r>
        <w:separator/>
      </w:r>
    </w:p>
  </w:footnote>
  <w:footnote w:type="continuationSeparator" w:id="0">
    <w:p w14:paraId="4C1EEF37" w14:textId="77777777" w:rsidR="00541584" w:rsidRDefault="00541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85C19"/>
    <w:multiLevelType w:val="hybridMultilevel"/>
    <w:tmpl w:val="5A502BB8"/>
    <w:lvl w:ilvl="0" w:tplc="95C055E8">
      <w:start w:val="1"/>
      <w:numFmt w:val="decimal"/>
      <w:lvlText w:val="%1."/>
      <w:lvlJc w:val="left"/>
      <w:pPr>
        <w:ind w:left="1755" w:hanging="363"/>
      </w:pPr>
      <w:rPr>
        <w:rFonts w:hint="default"/>
        <w:spacing w:val="-1"/>
        <w:w w:val="105"/>
        <w:lang w:val="en-US" w:eastAsia="en-US" w:bidi="ar-SA"/>
      </w:rPr>
    </w:lvl>
    <w:lvl w:ilvl="1" w:tplc="0706AC0E">
      <w:start w:val="1"/>
      <w:numFmt w:val="lowerLetter"/>
      <w:lvlText w:val="(%2)"/>
      <w:lvlJc w:val="left"/>
      <w:pPr>
        <w:ind w:left="2591" w:hanging="367"/>
      </w:pPr>
      <w:rPr>
        <w:rFonts w:ascii="Arial" w:eastAsia="Arial" w:hAnsi="Arial" w:cs="Arial" w:hint="default"/>
        <w:b/>
        <w:bCs/>
        <w:i w:val="0"/>
        <w:iCs w:val="0"/>
        <w:color w:val="0F0F0F"/>
        <w:spacing w:val="-1"/>
        <w:w w:val="105"/>
        <w:sz w:val="20"/>
        <w:szCs w:val="20"/>
        <w:lang w:val="en-US" w:eastAsia="en-US" w:bidi="ar-SA"/>
      </w:rPr>
    </w:lvl>
    <w:lvl w:ilvl="2" w:tplc="45982D18">
      <w:numFmt w:val="bullet"/>
      <w:lvlText w:val="•"/>
      <w:lvlJc w:val="left"/>
      <w:pPr>
        <w:ind w:left="2600" w:hanging="367"/>
      </w:pPr>
      <w:rPr>
        <w:rFonts w:hint="default"/>
        <w:lang w:val="en-US" w:eastAsia="en-US" w:bidi="ar-SA"/>
      </w:rPr>
    </w:lvl>
    <w:lvl w:ilvl="3" w:tplc="3CFE2A9E">
      <w:numFmt w:val="bullet"/>
      <w:lvlText w:val="•"/>
      <w:lvlJc w:val="left"/>
      <w:pPr>
        <w:ind w:left="3625" w:hanging="367"/>
      </w:pPr>
      <w:rPr>
        <w:rFonts w:hint="default"/>
        <w:lang w:val="en-US" w:eastAsia="en-US" w:bidi="ar-SA"/>
      </w:rPr>
    </w:lvl>
    <w:lvl w:ilvl="4" w:tplc="5514355E">
      <w:numFmt w:val="bullet"/>
      <w:lvlText w:val="•"/>
      <w:lvlJc w:val="left"/>
      <w:pPr>
        <w:ind w:left="4650" w:hanging="367"/>
      </w:pPr>
      <w:rPr>
        <w:rFonts w:hint="default"/>
        <w:lang w:val="en-US" w:eastAsia="en-US" w:bidi="ar-SA"/>
      </w:rPr>
    </w:lvl>
    <w:lvl w:ilvl="5" w:tplc="A8660406">
      <w:numFmt w:val="bullet"/>
      <w:lvlText w:val="•"/>
      <w:lvlJc w:val="left"/>
      <w:pPr>
        <w:ind w:left="5675" w:hanging="367"/>
      </w:pPr>
      <w:rPr>
        <w:rFonts w:hint="default"/>
        <w:lang w:val="en-US" w:eastAsia="en-US" w:bidi="ar-SA"/>
      </w:rPr>
    </w:lvl>
    <w:lvl w:ilvl="6" w:tplc="B4583122">
      <w:numFmt w:val="bullet"/>
      <w:lvlText w:val="•"/>
      <w:lvlJc w:val="left"/>
      <w:pPr>
        <w:ind w:left="6700" w:hanging="367"/>
      </w:pPr>
      <w:rPr>
        <w:rFonts w:hint="default"/>
        <w:lang w:val="en-US" w:eastAsia="en-US" w:bidi="ar-SA"/>
      </w:rPr>
    </w:lvl>
    <w:lvl w:ilvl="7" w:tplc="364EB5CC">
      <w:numFmt w:val="bullet"/>
      <w:lvlText w:val="•"/>
      <w:lvlJc w:val="left"/>
      <w:pPr>
        <w:ind w:left="7725" w:hanging="367"/>
      </w:pPr>
      <w:rPr>
        <w:rFonts w:hint="default"/>
        <w:lang w:val="en-US" w:eastAsia="en-US" w:bidi="ar-SA"/>
      </w:rPr>
    </w:lvl>
    <w:lvl w:ilvl="8" w:tplc="CCD6B0CC">
      <w:numFmt w:val="bullet"/>
      <w:lvlText w:val="•"/>
      <w:lvlJc w:val="left"/>
      <w:pPr>
        <w:ind w:left="8750" w:hanging="367"/>
      </w:pPr>
      <w:rPr>
        <w:rFonts w:hint="default"/>
        <w:lang w:val="en-US" w:eastAsia="en-US" w:bidi="ar-SA"/>
      </w:rPr>
    </w:lvl>
  </w:abstractNum>
  <w:abstractNum w:abstractNumId="1" w15:restartNumberingAfterBreak="0">
    <w:nsid w:val="537445B1"/>
    <w:multiLevelType w:val="hybridMultilevel"/>
    <w:tmpl w:val="C95ECB08"/>
    <w:lvl w:ilvl="0" w:tplc="6EDC89F8">
      <w:numFmt w:val="bullet"/>
      <w:lvlText w:val="•"/>
      <w:lvlJc w:val="left"/>
      <w:pPr>
        <w:ind w:left="710" w:hanging="370"/>
      </w:pPr>
      <w:rPr>
        <w:rFonts w:ascii="Arial" w:eastAsia="Arial" w:hAnsi="Arial" w:cs="Arial" w:hint="default"/>
        <w:b w:val="0"/>
        <w:bCs w:val="0"/>
        <w:i w:val="0"/>
        <w:iCs w:val="0"/>
        <w:color w:val="0F0F0F"/>
        <w:spacing w:val="0"/>
        <w:w w:val="102"/>
        <w:sz w:val="21"/>
        <w:szCs w:val="21"/>
        <w:lang w:val="en-US" w:eastAsia="en-US" w:bidi="ar-SA"/>
      </w:rPr>
    </w:lvl>
    <w:lvl w:ilvl="1" w:tplc="99A4C6A8">
      <w:numFmt w:val="bullet"/>
      <w:lvlText w:val="•"/>
      <w:lvlJc w:val="left"/>
      <w:pPr>
        <w:ind w:left="1728" w:hanging="370"/>
      </w:pPr>
      <w:rPr>
        <w:rFonts w:hint="default"/>
        <w:lang w:val="en-US" w:eastAsia="en-US" w:bidi="ar-SA"/>
      </w:rPr>
    </w:lvl>
    <w:lvl w:ilvl="2" w:tplc="B5E6F104">
      <w:numFmt w:val="bullet"/>
      <w:lvlText w:val="•"/>
      <w:lvlJc w:val="left"/>
      <w:pPr>
        <w:ind w:left="2736" w:hanging="370"/>
      </w:pPr>
      <w:rPr>
        <w:rFonts w:hint="default"/>
        <w:lang w:val="en-US" w:eastAsia="en-US" w:bidi="ar-SA"/>
      </w:rPr>
    </w:lvl>
    <w:lvl w:ilvl="3" w:tplc="D2E66094">
      <w:numFmt w:val="bullet"/>
      <w:lvlText w:val="•"/>
      <w:lvlJc w:val="left"/>
      <w:pPr>
        <w:ind w:left="3744" w:hanging="370"/>
      </w:pPr>
      <w:rPr>
        <w:rFonts w:hint="default"/>
        <w:lang w:val="en-US" w:eastAsia="en-US" w:bidi="ar-SA"/>
      </w:rPr>
    </w:lvl>
    <w:lvl w:ilvl="4" w:tplc="AD68FAEA">
      <w:numFmt w:val="bullet"/>
      <w:lvlText w:val="•"/>
      <w:lvlJc w:val="left"/>
      <w:pPr>
        <w:ind w:left="4752" w:hanging="370"/>
      </w:pPr>
      <w:rPr>
        <w:rFonts w:hint="default"/>
        <w:lang w:val="en-US" w:eastAsia="en-US" w:bidi="ar-SA"/>
      </w:rPr>
    </w:lvl>
    <w:lvl w:ilvl="5" w:tplc="A5A09778">
      <w:numFmt w:val="bullet"/>
      <w:lvlText w:val="•"/>
      <w:lvlJc w:val="left"/>
      <w:pPr>
        <w:ind w:left="5760" w:hanging="370"/>
      </w:pPr>
      <w:rPr>
        <w:rFonts w:hint="default"/>
        <w:lang w:val="en-US" w:eastAsia="en-US" w:bidi="ar-SA"/>
      </w:rPr>
    </w:lvl>
    <w:lvl w:ilvl="6" w:tplc="859A0A94">
      <w:numFmt w:val="bullet"/>
      <w:lvlText w:val="•"/>
      <w:lvlJc w:val="left"/>
      <w:pPr>
        <w:ind w:left="6768" w:hanging="370"/>
      </w:pPr>
      <w:rPr>
        <w:rFonts w:hint="default"/>
        <w:lang w:val="en-US" w:eastAsia="en-US" w:bidi="ar-SA"/>
      </w:rPr>
    </w:lvl>
    <w:lvl w:ilvl="7" w:tplc="3D843E36">
      <w:numFmt w:val="bullet"/>
      <w:lvlText w:val="•"/>
      <w:lvlJc w:val="left"/>
      <w:pPr>
        <w:ind w:left="7776" w:hanging="370"/>
      </w:pPr>
      <w:rPr>
        <w:rFonts w:hint="default"/>
        <w:lang w:val="en-US" w:eastAsia="en-US" w:bidi="ar-SA"/>
      </w:rPr>
    </w:lvl>
    <w:lvl w:ilvl="8" w:tplc="09986C92">
      <w:numFmt w:val="bullet"/>
      <w:lvlText w:val="•"/>
      <w:lvlJc w:val="left"/>
      <w:pPr>
        <w:ind w:left="8784" w:hanging="370"/>
      </w:pPr>
      <w:rPr>
        <w:rFonts w:hint="default"/>
        <w:lang w:val="en-US" w:eastAsia="en-US" w:bidi="ar-SA"/>
      </w:rPr>
    </w:lvl>
  </w:abstractNum>
  <w:abstractNum w:abstractNumId="2" w15:restartNumberingAfterBreak="0">
    <w:nsid w:val="7A48004C"/>
    <w:multiLevelType w:val="hybridMultilevel"/>
    <w:tmpl w:val="267E1308"/>
    <w:lvl w:ilvl="0" w:tplc="57D018B4">
      <w:numFmt w:val="bullet"/>
      <w:lvlText w:val="•"/>
      <w:lvlJc w:val="left"/>
      <w:pPr>
        <w:ind w:left="1380" w:hanging="362"/>
      </w:pPr>
      <w:rPr>
        <w:rFonts w:ascii="Arial" w:eastAsia="Arial" w:hAnsi="Arial" w:cs="Arial" w:hint="default"/>
        <w:b w:val="0"/>
        <w:bCs w:val="0"/>
        <w:i w:val="0"/>
        <w:iCs w:val="0"/>
        <w:color w:val="0F0F0F"/>
        <w:spacing w:val="0"/>
        <w:w w:val="106"/>
        <w:sz w:val="21"/>
        <w:szCs w:val="21"/>
        <w:lang w:val="en-US" w:eastAsia="en-US" w:bidi="ar-SA"/>
      </w:rPr>
    </w:lvl>
    <w:lvl w:ilvl="1" w:tplc="FA344FBA">
      <w:numFmt w:val="bullet"/>
      <w:lvlText w:val="o"/>
      <w:lvlJc w:val="left"/>
      <w:pPr>
        <w:ind w:left="2100" w:hanging="355"/>
      </w:pPr>
      <w:rPr>
        <w:rFonts w:ascii="Arial" w:eastAsia="Arial" w:hAnsi="Arial" w:cs="Arial" w:hint="default"/>
        <w:b w:val="0"/>
        <w:bCs w:val="0"/>
        <w:i w:val="0"/>
        <w:iCs w:val="0"/>
        <w:color w:val="0F0F0F"/>
        <w:spacing w:val="0"/>
        <w:w w:val="101"/>
        <w:sz w:val="21"/>
        <w:szCs w:val="21"/>
        <w:lang w:val="en-US" w:eastAsia="en-US" w:bidi="ar-SA"/>
      </w:rPr>
    </w:lvl>
    <w:lvl w:ilvl="2" w:tplc="2C401692">
      <w:numFmt w:val="bullet"/>
      <w:lvlText w:val="•"/>
      <w:lvlJc w:val="left"/>
      <w:pPr>
        <w:ind w:left="3066" w:hanging="355"/>
      </w:pPr>
      <w:rPr>
        <w:rFonts w:hint="default"/>
        <w:lang w:val="en-US" w:eastAsia="en-US" w:bidi="ar-SA"/>
      </w:rPr>
    </w:lvl>
    <w:lvl w:ilvl="3" w:tplc="2F2E73F4">
      <w:numFmt w:val="bullet"/>
      <w:lvlText w:val="•"/>
      <w:lvlJc w:val="left"/>
      <w:pPr>
        <w:ind w:left="4033" w:hanging="355"/>
      </w:pPr>
      <w:rPr>
        <w:rFonts w:hint="default"/>
        <w:lang w:val="en-US" w:eastAsia="en-US" w:bidi="ar-SA"/>
      </w:rPr>
    </w:lvl>
    <w:lvl w:ilvl="4" w:tplc="DDB86E36">
      <w:numFmt w:val="bullet"/>
      <w:lvlText w:val="•"/>
      <w:lvlJc w:val="left"/>
      <w:pPr>
        <w:ind w:left="5000" w:hanging="355"/>
      </w:pPr>
      <w:rPr>
        <w:rFonts w:hint="default"/>
        <w:lang w:val="en-US" w:eastAsia="en-US" w:bidi="ar-SA"/>
      </w:rPr>
    </w:lvl>
    <w:lvl w:ilvl="5" w:tplc="9236A1FA">
      <w:numFmt w:val="bullet"/>
      <w:lvlText w:val="•"/>
      <w:lvlJc w:val="left"/>
      <w:pPr>
        <w:ind w:left="5966" w:hanging="355"/>
      </w:pPr>
      <w:rPr>
        <w:rFonts w:hint="default"/>
        <w:lang w:val="en-US" w:eastAsia="en-US" w:bidi="ar-SA"/>
      </w:rPr>
    </w:lvl>
    <w:lvl w:ilvl="6" w:tplc="6C76799C">
      <w:numFmt w:val="bullet"/>
      <w:lvlText w:val="•"/>
      <w:lvlJc w:val="left"/>
      <w:pPr>
        <w:ind w:left="6933" w:hanging="355"/>
      </w:pPr>
      <w:rPr>
        <w:rFonts w:hint="default"/>
        <w:lang w:val="en-US" w:eastAsia="en-US" w:bidi="ar-SA"/>
      </w:rPr>
    </w:lvl>
    <w:lvl w:ilvl="7" w:tplc="DD9AE014">
      <w:numFmt w:val="bullet"/>
      <w:lvlText w:val="•"/>
      <w:lvlJc w:val="left"/>
      <w:pPr>
        <w:ind w:left="7900" w:hanging="355"/>
      </w:pPr>
      <w:rPr>
        <w:rFonts w:hint="default"/>
        <w:lang w:val="en-US" w:eastAsia="en-US" w:bidi="ar-SA"/>
      </w:rPr>
    </w:lvl>
    <w:lvl w:ilvl="8" w:tplc="F97A4D60">
      <w:numFmt w:val="bullet"/>
      <w:lvlText w:val="•"/>
      <w:lvlJc w:val="left"/>
      <w:pPr>
        <w:ind w:left="8866" w:hanging="355"/>
      </w:pPr>
      <w:rPr>
        <w:rFonts w:hint="default"/>
        <w:lang w:val="en-US" w:eastAsia="en-US" w:bidi="ar-SA"/>
      </w:rPr>
    </w:lvl>
  </w:abstractNum>
  <w:num w:numId="1" w16cid:durableId="1593315891">
    <w:abstractNumId w:val="0"/>
  </w:num>
  <w:num w:numId="2" w16cid:durableId="503865949">
    <w:abstractNumId w:val="2"/>
  </w:num>
  <w:num w:numId="3" w16cid:durableId="78447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64A9"/>
    <w:rsid w:val="000264A9"/>
    <w:rsid w:val="00441163"/>
    <w:rsid w:val="00541584"/>
    <w:rsid w:val="0069047E"/>
    <w:rsid w:val="00BD2777"/>
    <w:rsid w:val="00D1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3C56"/>
  <w15:docId w15:val="{A9627AC1-35B5-40DC-8DD8-F0EE63C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6904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ind w:left="672"/>
    </w:pPr>
    <w:rPr>
      <w:sz w:val="23"/>
      <w:szCs w:val="23"/>
      <w:u w:val="single" w:color="000000"/>
    </w:rPr>
  </w:style>
  <w:style w:type="paragraph" w:styleId="ListParagraph">
    <w:name w:val="List Paragraph"/>
    <w:basedOn w:val="Normal"/>
    <w:uiPriority w:val="1"/>
    <w:qFormat/>
    <w:pPr>
      <w:ind w:left="1751" w:hanging="370"/>
    </w:pPr>
  </w:style>
  <w:style w:type="paragraph" w:customStyle="1" w:styleId="TableParagraph">
    <w:name w:val="Table Paragraph"/>
    <w:basedOn w:val="Normal"/>
    <w:uiPriority w:val="1"/>
    <w:qFormat/>
    <w:pPr>
      <w:spacing w:before="29" w:line="182" w:lineRule="exact"/>
      <w:ind w:left="41"/>
      <w:jc w:val="center"/>
    </w:pPr>
  </w:style>
  <w:style w:type="character" w:customStyle="1" w:styleId="Heading2Char">
    <w:name w:val="Heading 2 Char"/>
    <w:basedOn w:val="DefaultParagraphFont"/>
    <w:link w:val="Heading2"/>
    <w:uiPriority w:val="9"/>
    <w:rsid w:val="006904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thuen-haverhill.rneuimackhealth.org/maternitychan_ges/"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evatransi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2320</Words>
  <Characters>13229</Characters>
  <Application>Microsoft Office Word</Application>
  <DocSecurity>0</DocSecurity>
  <Lines>110</Lines>
  <Paragraphs>31</Paragraphs>
  <ScaleCrop>false</ScaleCrop>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Woo, Karl (EHS)</cp:lastModifiedBy>
  <cp:revision>3</cp:revision>
  <dcterms:created xsi:type="dcterms:W3CDTF">2026-06-26T14:17:00Z</dcterms:created>
  <dcterms:modified xsi:type="dcterms:W3CDTF">2026-06-26T17:25:00Z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Canon imageFORCE C5140  PDF</vt:lpwstr>
  </property>
  <property fmtid="{D5CDD505-2E9C-101B-9397-08002B2CF9AE}" pid="4" name="Producer">
    <vt:lpwstr>Adobe PSL 1.3e for Canon</vt:lpwstr>
  </property>
  <property fmtid="{D5CDD505-2E9C-101B-9397-08002B2CF9AE}" pid="5" name="LastSaved">
    <vt:filetime>2026-06-23T00:00:00Z</vt:filetime>
  </property>
</Properties>
</file>