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41" w:rsidRDefault="00470D41" w:rsidP="00B66020">
      <w:pPr>
        <w:pStyle w:val="BodyText"/>
        <w:ind w:left="4916"/>
        <w:rPr>
          <w:rFonts w:ascii="Times New Roman"/>
          <w:sz w:val="20"/>
        </w:rPr>
      </w:pPr>
    </w:p>
    <w:p w:rsidR="00470D41" w:rsidRDefault="00470D41" w:rsidP="00470D41">
      <w:pPr>
        <w:spacing w:before="226" w:line="237" w:lineRule="auto"/>
        <w:ind w:left="4971" w:right="104"/>
        <w:rPr>
          <w:b/>
          <w:sz w:val="32"/>
        </w:rPr>
      </w:pPr>
      <w:r>
        <w:rPr>
          <w:b/>
          <w:spacing w:val="2"/>
          <w:sz w:val="32"/>
        </w:rPr>
        <w:t xml:space="preserve">Analysis </w:t>
      </w:r>
      <w:r>
        <w:rPr>
          <w:b/>
          <w:spacing w:val="-3"/>
          <w:sz w:val="32"/>
        </w:rPr>
        <w:t xml:space="preserve">of </w:t>
      </w:r>
      <w:r>
        <w:rPr>
          <w:b/>
          <w:sz w:val="32"/>
        </w:rPr>
        <w:t xml:space="preserve">the </w:t>
      </w:r>
      <w:r>
        <w:rPr>
          <w:b/>
          <w:spacing w:val="2"/>
          <w:sz w:val="32"/>
        </w:rPr>
        <w:t xml:space="preserve">Reasonableness </w:t>
      </w:r>
      <w:r>
        <w:rPr>
          <w:b/>
          <w:spacing w:val="-3"/>
          <w:sz w:val="32"/>
        </w:rPr>
        <w:t xml:space="preserve">of </w:t>
      </w:r>
      <w:r>
        <w:rPr>
          <w:b/>
          <w:sz w:val="32"/>
        </w:rPr>
        <w:t xml:space="preserve">Assumptions </w:t>
      </w:r>
      <w:r>
        <w:rPr>
          <w:b/>
          <w:spacing w:val="4"/>
          <w:sz w:val="32"/>
        </w:rPr>
        <w:t xml:space="preserve">Used </w:t>
      </w:r>
      <w:r>
        <w:rPr>
          <w:b/>
          <w:sz w:val="32"/>
        </w:rPr>
        <w:t xml:space="preserve">For </w:t>
      </w:r>
      <w:r>
        <w:rPr>
          <w:b/>
          <w:spacing w:val="2"/>
          <w:sz w:val="32"/>
        </w:rPr>
        <w:t xml:space="preserve">and Feasibility </w:t>
      </w:r>
      <w:r>
        <w:rPr>
          <w:b/>
          <w:spacing w:val="-3"/>
          <w:sz w:val="32"/>
        </w:rPr>
        <w:t xml:space="preserve">of </w:t>
      </w:r>
      <w:r>
        <w:rPr>
          <w:b/>
          <w:sz w:val="32"/>
        </w:rPr>
        <w:t>Projected Financials</w:t>
      </w:r>
      <w:r>
        <w:rPr>
          <w:b/>
          <w:spacing w:val="-44"/>
          <w:sz w:val="32"/>
        </w:rPr>
        <w:t xml:space="preserve"> </w:t>
      </w:r>
      <w:r>
        <w:rPr>
          <w:b/>
          <w:spacing w:val="-5"/>
          <w:sz w:val="32"/>
        </w:rPr>
        <w:t>of:</w:t>
      </w:r>
    </w:p>
    <w:p w:rsidR="00470D41" w:rsidRDefault="00470D41" w:rsidP="00470D41">
      <w:pPr>
        <w:pStyle w:val="BodyText"/>
        <w:spacing w:before="3"/>
        <w:rPr>
          <w:b/>
          <w:sz w:val="31"/>
        </w:rPr>
      </w:pPr>
    </w:p>
    <w:p w:rsidR="00470D41" w:rsidRDefault="00470D41" w:rsidP="00470D41">
      <w:pPr>
        <w:spacing w:line="336" w:lineRule="exact"/>
        <w:ind w:left="4971"/>
        <w:rPr>
          <w:sz w:val="29"/>
        </w:rPr>
      </w:pPr>
      <w:r>
        <w:rPr>
          <w:sz w:val="29"/>
        </w:rPr>
        <w:t>PAM Cubed,</w:t>
      </w:r>
      <w:r>
        <w:rPr>
          <w:spacing w:val="-56"/>
          <w:sz w:val="29"/>
        </w:rPr>
        <w:t xml:space="preserve"> </w:t>
      </w:r>
      <w:r>
        <w:rPr>
          <w:sz w:val="29"/>
        </w:rPr>
        <w:t>LLC</w:t>
      </w:r>
    </w:p>
    <w:p w:rsidR="00470D41" w:rsidRDefault="00470D41" w:rsidP="00B66020">
      <w:pPr>
        <w:spacing w:line="247" w:lineRule="auto"/>
        <w:ind w:left="4971" w:right="1304"/>
        <w:rPr>
          <w:sz w:val="19"/>
        </w:rPr>
      </w:pPr>
      <w:r>
        <w:rPr>
          <w:sz w:val="24"/>
        </w:rPr>
        <w:t>For the Years Ending December 31, 2021 Through December 31, 2026</w:t>
      </w:r>
    </w:p>
    <w:p w:rsidR="00470D41" w:rsidRDefault="00470D41" w:rsidP="00470D41">
      <w:pPr>
        <w:spacing w:before="98" w:line="147" w:lineRule="exact"/>
        <w:ind w:left="117"/>
        <w:rPr>
          <w:sz w:val="13"/>
        </w:rPr>
      </w:pPr>
      <w:r>
        <w:rPr>
          <w:noProof/>
          <w:lang w:bidi="ar-SA"/>
        </w:rPr>
        <mc:AlternateContent>
          <mc:Choice Requires="wpg">
            <w:drawing>
              <wp:inline distT="0" distB="0" distL="0" distR="0">
                <wp:extent cx="969010" cy="372110"/>
                <wp:effectExtent l="0" t="0" r="21590" b="0"/>
                <wp:docPr id="116" name="Group 116" descr="BDO logo" title="BDO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010" cy="354330"/>
                          <a:chOff x="10136" y="-29"/>
                          <a:chExt cx="1526" cy="558"/>
                        </a:xfrm>
                      </wpg:grpSpPr>
                      <wps:wsp>
                        <wps:cNvPr id="117" name="AutoShape 77"/>
                        <wps:cNvSpPr>
                          <a:spLocks/>
                        </wps:cNvSpPr>
                        <wps:spPr bwMode="auto">
                          <a:xfrm>
                            <a:off x="10313" y="-29"/>
                            <a:ext cx="1320" cy="462"/>
                          </a:xfrm>
                          <a:custGeom>
                            <a:avLst/>
                            <a:gdLst>
                              <a:gd name="T0" fmla="+- 0 10674 10313"/>
                              <a:gd name="T1" fmla="*/ T0 w 1320"/>
                              <a:gd name="T2" fmla="+- 0 233 -28"/>
                              <a:gd name="T3" fmla="*/ 233 h 462"/>
                              <a:gd name="T4" fmla="+- 0 10645 10313"/>
                              <a:gd name="T5" fmla="*/ T4 w 1320"/>
                              <a:gd name="T6" fmla="+- 0 196 -28"/>
                              <a:gd name="T7" fmla="*/ 196 h 462"/>
                              <a:gd name="T8" fmla="+- 0 10599 10313"/>
                              <a:gd name="T9" fmla="*/ T8 w 1320"/>
                              <a:gd name="T10" fmla="+- 0 172 -28"/>
                              <a:gd name="T11" fmla="*/ 172 h 462"/>
                              <a:gd name="T12" fmla="+- 0 10627 10313"/>
                              <a:gd name="T13" fmla="*/ T12 w 1320"/>
                              <a:gd name="T14" fmla="+- 0 156 -28"/>
                              <a:gd name="T15" fmla="*/ 156 h 462"/>
                              <a:gd name="T16" fmla="+- 0 10648 10313"/>
                              <a:gd name="T17" fmla="*/ T16 w 1320"/>
                              <a:gd name="T18" fmla="+- 0 129 -28"/>
                              <a:gd name="T19" fmla="*/ 129 h 462"/>
                              <a:gd name="T20" fmla="+- 0 10653 10313"/>
                              <a:gd name="T21" fmla="*/ T20 w 1320"/>
                              <a:gd name="T22" fmla="+- 0 44 -28"/>
                              <a:gd name="T23" fmla="*/ 44 h 462"/>
                              <a:gd name="T24" fmla="+- 0 10629 10313"/>
                              <a:gd name="T25" fmla="*/ T24 w 1320"/>
                              <a:gd name="T26" fmla="+- 0 8 -28"/>
                              <a:gd name="T27" fmla="*/ 8 h 462"/>
                              <a:gd name="T28" fmla="+- 0 10552 10313"/>
                              <a:gd name="T29" fmla="*/ T28 w 1320"/>
                              <a:gd name="T30" fmla="+- 0 -24 -28"/>
                              <a:gd name="T31" fmla="*/ -24 h 462"/>
                              <a:gd name="T32" fmla="+- 0 10548 10313"/>
                              <a:gd name="T33" fmla="*/ T32 w 1320"/>
                              <a:gd name="T34" fmla="+- 0 106 -28"/>
                              <a:gd name="T35" fmla="*/ 106 h 462"/>
                              <a:gd name="T36" fmla="+- 0 10514 10313"/>
                              <a:gd name="T37" fmla="*/ T36 w 1320"/>
                              <a:gd name="T38" fmla="+- 0 143 -28"/>
                              <a:gd name="T39" fmla="*/ 143 h 462"/>
                              <a:gd name="T40" fmla="+- 0 10407 10313"/>
                              <a:gd name="T41" fmla="*/ T40 w 1320"/>
                              <a:gd name="T42" fmla="+- 0 149 -28"/>
                              <a:gd name="T43" fmla="*/ 149 h 462"/>
                              <a:gd name="T44" fmla="+- 0 10477 10313"/>
                              <a:gd name="T45" fmla="*/ T44 w 1320"/>
                              <a:gd name="T46" fmla="+- 0 37 -28"/>
                              <a:gd name="T47" fmla="*/ 37 h 462"/>
                              <a:gd name="T48" fmla="+- 0 10535 10313"/>
                              <a:gd name="T49" fmla="*/ T48 w 1320"/>
                              <a:gd name="T50" fmla="+- 0 51 -28"/>
                              <a:gd name="T51" fmla="*/ 51 h 462"/>
                              <a:gd name="T52" fmla="+- 0 10552 10313"/>
                              <a:gd name="T53" fmla="*/ T52 w 1320"/>
                              <a:gd name="T54" fmla="+- 0 84 -28"/>
                              <a:gd name="T55" fmla="*/ 84 h 462"/>
                              <a:gd name="T56" fmla="+- 0 10524 10313"/>
                              <a:gd name="T57" fmla="*/ T56 w 1320"/>
                              <a:gd name="T58" fmla="+- 0 -28 -28"/>
                              <a:gd name="T59" fmla="*/ -28 h 462"/>
                              <a:gd name="T60" fmla="+- 0 10323 10313"/>
                              <a:gd name="T61" fmla="*/ T60 w 1320"/>
                              <a:gd name="T62" fmla="+- 0 -15 -28"/>
                              <a:gd name="T63" fmla="*/ -15 h 462"/>
                              <a:gd name="T64" fmla="+- 0 10407 10313"/>
                              <a:gd name="T65" fmla="*/ T64 w 1320"/>
                              <a:gd name="T66" fmla="+- 0 322 -28"/>
                              <a:gd name="T67" fmla="*/ 322 h 462"/>
                              <a:gd name="T68" fmla="+- 0 10510 10313"/>
                              <a:gd name="T69" fmla="*/ T68 w 1320"/>
                              <a:gd name="T70" fmla="+- 0 214 -28"/>
                              <a:gd name="T71" fmla="*/ 214 h 462"/>
                              <a:gd name="T72" fmla="+- 0 10565 10313"/>
                              <a:gd name="T73" fmla="*/ T72 w 1320"/>
                              <a:gd name="T74" fmla="+- 0 231 -28"/>
                              <a:gd name="T75" fmla="*/ 231 h 462"/>
                              <a:gd name="T76" fmla="+- 0 10589 10313"/>
                              <a:gd name="T77" fmla="*/ T76 w 1320"/>
                              <a:gd name="T78" fmla="+- 0 279 -28"/>
                              <a:gd name="T79" fmla="*/ 279 h 462"/>
                              <a:gd name="T80" fmla="+- 0 10565 10313"/>
                              <a:gd name="T81" fmla="*/ T80 w 1320"/>
                              <a:gd name="T82" fmla="+- 0 332 -28"/>
                              <a:gd name="T83" fmla="*/ 332 h 462"/>
                              <a:gd name="T84" fmla="+- 0 10510 10313"/>
                              <a:gd name="T85" fmla="*/ T84 w 1320"/>
                              <a:gd name="T86" fmla="+- 0 349 -28"/>
                              <a:gd name="T87" fmla="*/ 349 h 462"/>
                              <a:gd name="T88" fmla="+- 0 10323 10313"/>
                              <a:gd name="T89" fmla="*/ T88 w 1320"/>
                              <a:gd name="T90" fmla="+- 0 420 -28"/>
                              <a:gd name="T91" fmla="*/ 420 h 462"/>
                              <a:gd name="T92" fmla="+- 0 10555 10313"/>
                              <a:gd name="T93" fmla="*/ T92 w 1320"/>
                              <a:gd name="T94" fmla="+- 0 416 -28"/>
                              <a:gd name="T95" fmla="*/ 416 h 462"/>
                              <a:gd name="T96" fmla="+- 0 10666 10313"/>
                              <a:gd name="T97" fmla="*/ T96 w 1320"/>
                              <a:gd name="T98" fmla="+- 0 361 -28"/>
                              <a:gd name="T99" fmla="*/ 361 h 462"/>
                              <a:gd name="T100" fmla="+- 0 11633 10313"/>
                              <a:gd name="T101" fmla="*/ T100 w 1320"/>
                              <a:gd name="T102" fmla="+- 0 200 -28"/>
                              <a:gd name="T103" fmla="*/ 200 h 462"/>
                              <a:gd name="T104" fmla="+- 0 11589 10313"/>
                              <a:gd name="T105" fmla="*/ T104 w 1320"/>
                              <a:gd name="T106" fmla="+- 0 65 -28"/>
                              <a:gd name="T107" fmla="*/ 65 h 462"/>
                              <a:gd name="T108" fmla="+- 0 11549 10313"/>
                              <a:gd name="T109" fmla="*/ T108 w 1320"/>
                              <a:gd name="T110" fmla="+- 0 25 -28"/>
                              <a:gd name="T111" fmla="*/ 25 h 462"/>
                              <a:gd name="T112" fmla="+- 0 11538 10313"/>
                              <a:gd name="T113" fmla="*/ T112 w 1320"/>
                              <a:gd name="T114" fmla="+- 0 262 -28"/>
                              <a:gd name="T115" fmla="*/ 262 h 462"/>
                              <a:gd name="T116" fmla="+- 0 11466 10313"/>
                              <a:gd name="T117" fmla="*/ T116 w 1320"/>
                              <a:gd name="T118" fmla="+- 0 354 -28"/>
                              <a:gd name="T119" fmla="*/ 354 h 462"/>
                              <a:gd name="T120" fmla="+- 0 11349 10313"/>
                              <a:gd name="T121" fmla="*/ T120 w 1320"/>
                              <a:gd name="T122" fmla="+- 0 355 -28"/>
                              <a:gd name="T123" fmla="*/ 355 h 462"/>
                              <a:gd name="T124" fmla="+- 0 11273 10313"/>
                              <a:gd name="T125" fmla="*/ T124 w 1320"/>
                              <a:gd name="T126" fmla="+- 0 262 -28"/>
                              <a:gd name="T127" fmla="*/ 262 h 462"/>
                              <a:gd name="T128" fmla="+- 0 11273 10313"/>
                              <a:gd name="T129" fmla="*/ T128 w 1320"/>
                              <a:gd name="T130" fmla="+- 0 135 -28"/>
                              <a:gd name="T131" fmla="*/ 135 h 462"/>
                              <a:gd name="T132" fmla="+- 0 11348 10313"/>
                              <a:gd name="T133" fmla="*/ T132 w 1320"/>
                              <a:gd name="T134" fmla="+- 0 41 -28"/>
                              <a:gd name="T135" fmla="*/ 41 h 462"/>
                              <a:gd name="T136" fmla="+- 0 11467 10313"/>
                              <a:gd name="T137" fmla="*/ T136 w 1320"/>
                              <a:gd name="T138" fmla="+- 0 43 -28"/>
                              <a:gd name="T139" fmla="*/ 43 h 462"/>
                              <a:gd name="T140" fmla="+- 0 11539 10313"/>
                              <a:gd name="T141" fmla="*/ T140 w 1320"/>
                              <a:gd name="T142" fmla="+- 0 137 -28"/>
                              <a:gd name="T143" fmla="*/ 137 h 462"/>
                              <a:gd name="T144" fmla="+- 0 11549 10313"/>
                              <a:gd name="T145" fmla="*/ T144 w 1320"/>
                              <a:gd name="T146" fmla="+- 0 25 -28"/>
                              <a:gd name="T147" fmla="*/ 25 h 462"/>
                              <a:gd name="T148" fmla="+- 0 11476 10313"/>
                              <a:gd name="T149" fmla="*/ T148 w 1320"/>
                              <a:gd name="T150" fmla="+- 0 -17 -28"/>
                              <a:gd name="T151" fmla="*/ -17 h 462"/>
                              <a:gd name="T152" fmla="+- 0 11332 10313"/>
                              <a:gd name="T153" fmla="*/ T152 w 1320"/>
                              <a:gd name="T154" fmla="+- 0 -16 -28"/>
                              <a:gd name="T155" fmla="*/ -16 h 462"/>
                              <a:gd name="T156" fmla="+- 0 11222 10313"/>
                              <a:gd name="T157" fmla="*/ T156 w 1320"/>
                              <a:gd name="T158" fmla="+- 0 66 -28"/>
                              <a:gd name="T159" fmla="*/ 66 h 462"/>
                              <a:gd name="T160" fmla="+- 0 11179 10313"/>
                              <a:gd name="T161" fmla="*/ T160 w 1320"/>
                              <a:gd name="T162" fmla="+- 0 200 -28"/>
                              <a:gd name="T163" fmla="*/ 200 h 462"/>
                              <a:gd name="T164" fmla="+- 0 11220 10313"/>
                              <a:gd name="T165" fmla="*/ T164 w 1320"/>
                              <a:gd name="T166" fmla="+- 0 341 -28"/>
                              <a:gd name="T167" fmla="*/ 341 h 462"/>
                              <a:gd name="T168" fmla="+- 0 11330 10313"/>
                              <a:gd name="T169" fmla="*/ T168 w 1320"/>
                              <a:gd name="T170" fmla="+- 0 422 -28"/>
                              <a:gd name="T171" fmla="*/ 422 h 462"/>
                              <a:gd name="T172" fmla="+- 0 11487 10313"/>
                              <a:gd name="T173" fmla="*/ T172 w 1320"/>
                              <a:gd name="T174" fmla="+- 0 421 -28"/>
                              <a:gd name="T175" fmla="*/ 421 h 462"/>
                              <a:gd name="T176" fmla="+- 0 11567 10313"/>
                              <a:gd name="T177" fmla="*/ T176 w 1320"/>
                              <a:gd name="T178" fmla="+- 0 369 -28"/>
                              <a:gd name="T179" fmla="*/ 369 h 462"/>
                              <a:gd name="T180" fmla="+- 0 11624 10313"/>
                              <a:gd name="T181" fmla="*/ T180 w 1320"/>
                              <a:gd name="T182" fmla="+- 0 271 -28"/>
                              <a:gd name="T183" fmla="*/ 271 h 4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320" h="462">
                                <a:moveTo>
                                  <a:pt x="374" y="322"/>
                                </a:moveTo>
                                <a:lnTo>
                                  <a:pt x="361" y="261"/>
                                </a:lnTo>
                                <a:lnTo>
                                  <a:pt x="346" y="242"/>
                                </a:lnTo>
                                <a:lnTo>
                                  <a:pt x="332" y="224"/>
                                </a:lnTo>
                                <a:lnTo>
                                  <a:pt x="301" y="205"/>
                                </a:lnTo>
                                <a:lnTo>
                                  <a:pt x="286" y="200"/>
                                </a:lnTo>
                                <a:lnTo>
                                  <a:pt x="295" y="197"/>
                                </a:lnTo>
                                <a:lnTo>
                                  <a:pt x="314" y="184"/>
                                </a:lnTo>
                                <a:lnTo>
                                  <a:pt x="320" y="177"/>
                                </a:lnTo>
                                <a:lnTo>
                                  <a:pt x="335" y="157"/>
                                </a:lnTo>
                                <a:lnTo>
                                  <a:pt x="347" y="112"/>
                                </a:lnTo>
                                <a:lnTo>
                                  <a:pt x="340" y="72"/>
                                </a:lnTo>
                                <a:lnTo>
                                  <a:pt x="336" y="65"/>
                                </a:lnTo>
                                <a:lnTo>
                                  <a:pt x="316" y="36"/>
                                </a:lnTo>
                                <a:lnTo>
                                  <a:pt x="274" y="10"/>
                                </a:lnTo>
                                <a:lnTo>
                                  <a:pt x="239" y="4"/>
                                </a:lnTo>
                                <a:lnTo>
                                  <a:pt x="239" y="112"/>
                                </a:lnTo>
                                <a:lnTo>
                                  <a:pt x="235" y="134"/>
                                </a:lnTo>
                                <a:lnTo>
                                  <a:pt x="224" y="155"/>
                                </a:lnTo>
                                <a:lnTo>
                                  <a:pt x="201" y="171"/>
                                </a:lnTo>
                                <a:lnTo>
                                  <a:pt x="164" y="177"/>
                                </a:lnTo>
                                <a:lnTo>
                                  <a:pt x="94" y="177"/>
                                </a:lnTo>
                                <a:lnTo>
                                  <a:pt x="94" y="65"/>
                                </a:lnTo>
                                <a:lnTo>
                                  <a:pt x="164" y="65"/>
                                </a:lnTo>
                                <a:lnTo>
                                  <a:pt x="199" y="69"/>
                                </a:lnTo>
                                <a:lnTo>
                                  <a:pt x="222" y="79"/>
                                </a:lnTo>
                                <a:lnTo>
                                  <a:pt x="235" y="95"/>
                                </a:lnTo>
                                <a:lnTo>
                                  <a:pt x="239" y="112"/>
                                </a:lnTo>
                                <a:lnTo>
                                  <a:pt x="239" y="4"/>
                                </a:lnTo>
                                <a:lnTo>
                                  <a:pt x="211" y="0"/>
                                </a:lnTo>
                                <a:lnTo>
                                  <a:pt x="0" y="0"/>
                                </a:lnTo>
                                <a:lnTo>
                                  <a:pt x="10" y="13"/>
                                </a:lnTo>
                                <a:lnTo>
                                  <a:pt x="10" y="410"/>
                                </a:lnTo>
                                <a:lnTo>
                                  <a:pt x="94" y="350"/>
                                </a:lnTo>
                                <a:lnTo>
                                  <a:pt x="94" y="242"/>
                                </a:lnTo>
                                <a:lnTo>
                                  <a:pt x="197" y="242"/>
                                </a:lnTo>
                                <a:lnTo>
                                  <a:pt x="226" y="247"/>
                                </a:lnTo>
                                <a:lnTo>
                                  <a:pt x="252" y="259"/>
                                </a:lnTo>
                                <a:lnTo>
                                  <a:pt x="270" y="280"/>
                                </a:lnTo>
                                <a:lnTo>
                                  <a:pt x="276" y="307"/>
                                </a:lnTo>
                                <a:lnTo>
                                  <a:pt x="270" y="338"/>
                                </a:lnTo>
                                <a:lnTo>
                                  <a:pt x="252" y="360"/>
                                </a:lnTo>
                                <a:lnTo>
                                  <a:pt x="227" y="373"/>
                                </a:lnTo>
                                <a:lnTo>
                                  <a:pt x="197" y="377"/>
                                </a:lnTo>
                                <a:lnTo>
                                  <a:pt x="98" y="377"/>
                                </a:lnTo>
                                <a:lnTo>
                                  <a:pt x="10" y="448"/>
                                </a:lnTo>
                                <a:lnTo>
                                  <a:pt x="197" y="448"/>
                                </a:lnTo>
                                <a:lnTo>
                                  <a:pt x="242" y="444"/>
                                </a:lnTo>
                                <a:lnTo>
                                  <a:pt x="301" y="427"/>
                                </a:lnTo>
                                <a:lnTo>
                                  <a:pt x="353" y="389"/>
                                </a:lnTo>
                                <a:lnTo>
                                  <a:pt x="374" y="322"/>
                                </a:lnTo>
                                <a:moveTo>
                                  <a:pt x="1320" y="228"/>
                                </a:moveTo>
                                <a:lnTo>
                                  <a:pt x="1308" y="156"/>
                                </a:lnTo>
                                <a:lnTo>
                                  <a:pt x="1276" y="93"/>
                                </a:lnTo>
                                <a:lnTo>
                                  <a:pt x="1238" y="56"/>
                                </a:lnTo>
                                <a:lnTo>
                                  <a:pt x="1236" y="53"/>
                                </a:lnTo>
                                <a:lnTo>
                                  <a:pt x="1236" y="228"/>
                                </a:lnTo>
                                <a:lnTo>
                                  <a:pt x="1225" y="290"/>
                                </a:lnTo>
                                <a:lnTo>
                                  <a:pt x="1197" y="344"/>
                                </a:lnTo>
                                <a:lnTo>
                                  <a:pt x="1153" y="382"/>
                                </a:lnTo>
                                <a:lnTo>
                                  <a:pt x="1095" y="397"/>
                                </a:lnTo>
                                <a:lnTo>
                                  <a:pt x="1036" y="383"/>
                                </a:lnTo>
                                <a:lnTo>
                                  <a:pt x="990" y="344"/>
                                </a:lnTo>
                                <a:lnTo>
                                  <a:pt x="960" y="290"/>
                                </a:lnTo>
                                <a:lnTo>
                                  <a:pt x="950" y="228"/>
                                </a:lnTo>
                                <a:lnTo>
                                  <a:pt x="960" y="163"/>
                                </a:lnTo>
                                <a:lnTo>
                                  <a:pt x="989" y="108"/>
                                </a:lnTo>
                                <a:lnTo>
                                  <a:pt x="1035" y="69"/>
                                </a:lnTo>
                                <a:lnTo>
                                  <a:pt x="1095" y="56"/>
                                </a:lnTo>
                                <a:lnTo>
                                  <a:pt x="1154" y="71"/>
                                </a:lnTo>
                                <a:lnTo>
                                  <a:pt x="1198" y="110"/>
                                </a:lnTo>
                                <a:lnTo>
                                  <a:pt x="1226" y="165"/>
                                </a:lnTo>
                                <a:lnTo>
                                  <a:pt x="1236" y="228"/>
                                </a:lnTo>
                                <a:lnTo>
                                  <a:pt x="1236" y="53"/>
                                </a:lnTo>
                                <a:lnTo>
                                  <a:pt x="1226" y="43"/>
                                </a:lnTo>
                                <a:lnTo>
                                  <a:pt x="1163" y="11"/>
                                </a:lnTo>
                                <a:lnTo>
                                  <a:pt x="1091" y="0"/>
                                </a:lnTo>
                                <a:lnTo>
                                  <a:pt x="1019" y="12"/>
                                </a:lnTo>
                                <a:lnTo>
                                  <a:pt x="957" y="45"/>
                                </a:lnTo>
                                <a:lnTo>
                                  <a:pt x="909" y="94"/>
                                </a:lnTo>
                                <a:lnTo>
                                  <a:pt x="877" y="157"/>
                                </a:lnTo>
                                <a:lnTo>
                                  <a:pt x="866" y="228"/>
                                </a:lnTo>
                                <a:lnTo>
                                  <a:pt x="877" y="305"/>
                                </a:lnTo>
                                <a:lnTo>
                                  <a:pt x="907" y="369"/>
                                </a:lnTo>
                                <a:lnTo>
                                  <a:pt x="955" y="418"/>
                                </a:lnTo>
                                <a:lnTo>
                                  <a:pt x="1017" y="450"/>
                                </a:lnTo>
                                <a:lnTo>
                                  <a:pt x="1091" y="462"/>
                                </a:lnTo>
                                <a:lnTo>
                                  <a:pt x="1174" y="449"/>
                                </a:lnTo>
                                <a:lnTo>
                                  <a:pt x="1238" y="414"/>
                                </a:lnTo>
                                <a:lnTo>
                                  <a:pt x="1254" y="397"/>
                                </a:lnTo>
                                <a:lnTo>
                                  <a:pt x="1284" y="363"/>
                                </a:lnTo>
                                <a:lnTo>
                                  <a:pt x="1311" y="299"/>
                                </a:lnTo>
                                <a:lnTo>
                                  <a:pt x="1320" y="228"/>
                                </a:lnTo>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78"/>
                        <wps:cNvSpPr>
                          <a:spLocks/>
                        </wps:cNvSpPr>
                        <wps:spPr bwMode="auto">
                          <a:xfrm>
                            <a:off x="10136" y="-27"/>
                            <a:ext cx="93" cy="556"/>
                          </a:xfrm>
                          <a:custGeom>
                            <a:avLst/>
                            <a:gdLst>
                              <a:gd name="T0" fmla="+- 0 10228 10136"/>
                              <a:gd name="T1" fmla="*/ T0 w 93"/>
                              <a:gd name="T2" fmla="+- 0 -26 -26"/>
                              <a:gd name="T3" fmla="*/ -26 h 556"/>
                              <a:gd name="T4" fmla="+- 0 10136 10136"/>
                              <a:gd name="T5" fmla="*/ T4 w 93"/>
                              <a:gd name="T6" fmla="+- 0 -26 -26"/>
                              <a:gd name="T7" fmla="*/ -26 h 556"/>
                              <a:gd name="T8" fmla="+- 0 10136 10136"/>
                              <a:gd name="T9" fmla="*/ T8 w 93"/>
                              <a:gd name="T10" fmla="+- 0 530 -26"/>
                              <a:gd name="T11" fmla="*/ 530 h 556"/>
                              <a:gd name="T12" fmla="+- 0 10151 10136"/>
                              <a:gd name="T13" fmla="*/ T12 w 93"/>
                              <a:gd name="T14" fmla="+- 0 519 -26"/>
                              <a:gd name="T15" fmla="*/ 519 h 556"/>
                              <a:gd name="T16" fmla="+- 0 10182 10136"/>
                              <a:gd name="T17" fmla="*/ T16 w 93"/>
                              <a:gd name="T18" fmla="+- 0 498 -26"/>
                              <a:gd name="T19" fmla="*/ 498 h 556"/>
                              <a:gd name="T20" fmla="+- 0 10214 10136"/>
                              <a:gd name="T21" fmla="*/ T20 w 93"/>
                              <a:gd name="T22" fmla="+- 0 477 -26"/>
                              <a:gd name="T23" fmla="*/ 477 h 556"/>
                              <a:gd name="T24" fmla="+- 0 10228 10136"/>
                              <a:gd name="T25" fmla="*/ T24 w 93"/>
                              <a:gd name="T26" fmla="+- 0 469 -26"/>
                              <a:gd name="T27" fmla="*/ 469 h 556"/>
                              <a:gd name="T28" fmla="+- 0 10228 10136"/>
                              <a:gd name="T29" fmla="*/ T28 w 93"/>
                              <a:gd name="T30" fmla="+- 0 -26 -26"/>
                              <a:gd name="T31" fmla="*/ -26 h 5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 h="556">
                                <a:moveTo>
                                  <a:pt x="92" y="0"/>
                                </a:moveTo>
                                <a:lnTo>
                                  <a:pt x="0" y="0"/>
                                </a:lnTo>
                                <a:lnTo>
                                  <a:pt x="0" y="556"/>
                                </a:lnTo>
                                <a:lnTo>
                                  <a:pt x="15" y="545"/>
                                </a:lnTo>
                                <a:lnTo>
                                  <a:pt x="46" y="524"/>
                                </a:lnTo>
                                <a:lnTo>
                                  <a:pt x="78" y="503"/>
                                </a:lnTo>
                                <a:lnTo>
                                  <a:pt x="92" y="495"/>
                                </a:lnTo>
                                <a:lnTo>
                                  <a:pt x="92" y="0"/>
                                </a:lnTo>
                                <a:close/>
                              </a:path>
                            </a:pathLst>
                          </a:custGeom>
                          <a:solidFill>
                            <a:srgbClr val="D112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Line 79"/>
                        <wps:cNvCnPr>
                          <a:cxnSpLocks noChangeShapeType="1"/>
                        </wps:cNvCnPr>
                        <wps:spPr bwMode="auto">
                          <a:xfrm>
                            <a:off x="10167" y="523"/>
                            <a:ext cx="1495" cy="0"/>
                          </a:xfrm>
                          <a:prstGeom prst="line">
                            <a:avLst/>
                          </a:prstGeom>
                          <a:noFill/>
                          <a:ln w="43776">
                            <a:solidFill>
                              <a:srgbClr val="D11241"/>
                            </a:solidFill>
                            <a:prstDash val="solid"/>
                            <a:round/>
                            <a:headEnd/>
                            <a:tailEnd/>
                          </a:ln>
                          <a:extLst>
                            <a:ext uri="{909E8E84-426E-40DD-AFC4-6F175D3DCCD1}">
                              <a14:hiddenFill xmlns:a14="http://schemas.microsoft.com/office/drawing/2010/main">
                                <a:noFill/>
                              </a14:hiddenFill>
                            </a:ext>
                          </a:extLst>
                        </wps:spPr>
                        <wps:bodyPr/>
                      </wps:wsp>
                      <wps:wsp>
                        <wps:cNvPr id="120" name="AutoShape 80"/>
                        <wps:cNvSpPr>
                          <a:spLocks/>
                        </wps:cNvSpPr>
                        <wps:spPr bwMode="auto">
                          <a:xfrm>
                            <a:off x="10729" y="-29"/>
                            <a:ext cx="928" cy="483"/>
                          </a:xfrm>
                          <a:custGeom>
                            <a:avLst/>
                            <a:gdLst>
                              <a:gd name="T0" fmla="+- 0 11114 10730"/>
                              <a:gd name="T1" fmla="*/ T0 w 928"/>
                              <a:gd name="T2" fmla="+- 0 92 -28"/>
                              <a:gd name="T3" fmla="*/ 92 h 483"/>
                              <a:gd name="T4" fmla="+- 0 11068 10730"/>
                              <a:gd name="T5" fmla="*/ T4 w 928"/>
                              <a:gd name="T6" fmla="+- 0 30 -28"/>
                              <a:gd name="T7" fmla="*/ 30 h 483"/>
                              <a:gd name="T8" fmla="+- 0 10940 10730"/>
                              <a:gd name="T9" fmla="*/ T8 w 928"/>
                              <a:gd name="T10" fmla="+- 0 -24 -28"/>
                              <a:gd name="T11" fmla="*/ -24 h 483"/>
                              <a:gd name="T12" fmla="+- 0 10730 10730"/>
                              <a:gd name="T13" fmla="*/ T12 w 928"/>
                              <a:gd name="T14" fmla="+- 0 -28 -28"/>
                              <a:gd name="T15" fmla="*/ -28 h 483"/>
                              <a:gd name="T16" fmla="+- 0 10739 10730"/>
                              <a:gd name="T17" fmla="*/ T16 w 928"/>
                              <a:gd name="T18" fmla="+- 0 378 -28"/>
                              <a:gd name="T19" fmla="*/ 378 h 483"/>
                              <a:gd name="T20" fmla="+- 0 10828 10730"/>
                              <a:gd name="T21" fmla="*/ T20 w 928"/>
                              <a:gd name="T22" fmla="+- 0 46 -28"/>
                              <a:gd name="T23" fmla="*/ 46 h 483"/>
                              <a:gd name="T24" fmla="+- 0 10974 10730"/>
                              <a:gd name="T25" fmla="*/ T24 w 928"/>
                              <a:gd name="T26" fmla="+- 0 62 -28"/>
                              <a:gd name="T27" fmla="*/ 62 h 483"/>
                              <a:gd name="T28" fmla="+- 0 11033 10730"/>
                              <a:gd name="T29" fmla="*/ T28 w 928"/>
                              <a:gd name="T30" fmla="+- 0 157 -28"/>
                              <a:gd name="T31" fmla="*/ 157 h 483"/>
                              <a:gd name="T32" fmla="+- 0 11026 10730"/>
                              <a:gd name="T33" fmla="*/ T32 w 928"/>
                              <a:gd name="T34" fmla="+- 0 255 -28"/>
                              <a:gd name="T35" fmla="*/ 255 h 483"/>
                              <a:gd name="T36" fmla="+- 0 10951 10730"/>
                              <a:gd name="T37" fmla="*/ T36 w 928"/>
                              <a:gd name="T38" fmla="+- 0 328 -28"/>
                              <a:gd name="T39" fmla="*/ 328 h 483"/>
                              <a:gd name="T40" fmla="+- 0 10833 10730"/>
                              <a:gd name="T41" fmla="*/ T40 w 928"/>
                              <a:gd name="T42" fmla="+- 0 341 -28"/>
                              <a:gd name="T43" fmla="*/ 341 h 483"/>
                              <a:gd name="T44" fmla="+- 0 10888 10730"/>
                              <a:gd name="T45" fmla="*/ T44 w 928"/>
                              <a:gd name="T46" fmla="+- 0 420 -28"/>
                              <a:gd name="T47" fmla="*/ 420 h 483"/>
                              <a:gd name="T48" fmla="+- 0 11015 10730"/>
                              <a:gd name="T49" fmla="*/ T48 w 928"/>
                              <a:gd name="T50" fmla="+- 0 391 -28"/>
                              <a:gd name="T51" fmla="*/ 391 h 483"/>
                              <a:gd name="T52" fmla="+- 0 11116 10730"/>
                              <a:gd name="T53" fmla="*/ T52 w 928"/>
                              <a:gd name="T54" fmla="+- 0 282 -28"/>
                              <a:gd name="T55" fmla="*/ 282 h 483"/>
                              <a:gd name="T56" fmla="+- 0 11638 10730"/>
                              <a:gd name="T57" fmla="*/ T56 w 928"/>
                              <a:gd name="T58" fmla="+- 0 440 -28"/>
                              <a:gd name="T59" fmla="*/ 440 h 483"/>
                              <a:gd name="T60" fmla="+- 0 11626 10730"/>
                              <a:gd name="T61" fmla="*/ T60 w 928"/>
                              <a:gd name="T62" fmla="+- 0 420 -28"/>
                              <a:gd name="T63" fmla="*/ 420 h 483"/>
                              <a:gd name="T64" fmla="+- 0 11624 10730"/>
                              <a:gd name="T65" fmla="*/ T64 w 928"/>
                              <a:gd name="T66" fmla="+- 0 418 -28"/>
                              <a:gd name="T67" fmla="*/ 418 h 483"/>
                              <a:gd name="T68" fmla="+- 0 11630 10730"/>
                              <a:gd name="T69" fmla="*/ T68 w 928"/>
                              <a:gd name="T70" fmla="+- 0 415 -28"/>
                              <a:gd name="T71" fmla="*/ 415 h 483"/>
                              <a:gd name="T72" fmla="+- 0 11633 10730"/>
                              <a:gd name="T73" fmla="*/ T72 w 928"/>
                              <a:gd name="T74" fmla="+- 0 410 -28"/>
                              <a:gd name="T75" fmla="*/ 410 h 483"/>
                              <a:gd name="T76" fmla="+- 0 11634 10730"/>
                              <a:gd name="T77" fmla="*/ T76 w 928"/>
                              <a:gd name="T78" fmla="+- 0 403 -28"/>
                              <a:gd name="T79" fmla="*/ 403 h 483"/>
                              <a:gd name="T80" fmla="+- 0 11632 10730"/>
                              <a:gd name="T81" fmla="*/ T80 w 928"/>
                              <a:gd name="T82" fmla="+- 0 398 -28"/>
                              <a:gd name="T83" fmla="*/ 398 h 483"/>
                              <a:gd name="T84" fmla="+- 0 11630 10730"/>
                              <a:gd name="T85" fmla="*/ T84 w 928"/>
                              <a:gd name="T86" fmla="+- 0 395 -28"/>
                              <a:gd name="T87" fmla="*/ 395 h 483"/>
                              <a:gd name="T88" fmla="+- 0 11626 10730"/>
                              <a:gd name="T89" fmla="*/ T88 w 928"/>
                              <a:gd name="T90" fmla="+- 0 404 -28"/>
                              <a:gd name="T91" fmla="*/ 404 h 483"/>
                              <a:gd name="T92" fmla="+- 0 11625 10730"/>
                              <a:gd name="T93" fmla="*/ T92 w 928"/>
                              <a:gd name="T94" fmla="+- 0 409 -28"/>
                              <a:gd name="T95" fmla="*/ 409 h 483"/>
                              <a:gd name="T96" fmla="+- 0 11623 10730"/>
                              <a:gd name="T97" fmla="*/ T96 w 928"/>
                              <a:gd name="T98" fmla="+- 0 413 -28"/>
                              <a:gd name="T99" fmla="*/ 413 h 483"/>
                              <a:gd name="T100" fmla="+- 0 11612 10730"/>
                              <a:gd name="T101" fmla="*/ T100 w 928"/>
                              <a:gd name="T102" fmla="+- 0 414 -28"/>
                              <a:gd name="T103" fmla="*/ 414 h 483"/>
                              <a:gd name="T104" fmla="+- 0 11620 10730"/>
                              <a:gd name="T105" fmla="*/ T104 w 928"/>
                              <a:gd name="T106" fmla="+- 0 398 -28"/>
                              <a:gd name="T107" fmla="*/ 398 h 483"/>
                              <a:gd name="T108" fmla="+- 0 11624 10730"/>
                              <a:gd name="T109" fmla="*/ T108 w 928"/>
                              <a:gd name="T110" fmla="+- 0 400 -28"/>
                              <a:gd name="T111" fmla="*/ 400 h 483"/>
                              <a:gd name="T112" fmla="+- 0 11626 10730"/>
                              <a:gd name="T113" fmla="*/ T112 w 928"/>
                              <a:gd name="T114" fmla="+- 0 403 -28"/>
                              <a:gd name="T115" fmla="*/ 403 h 483"/>
                              <a:gd name="T116" fmla="+- 0 11626 10730"/>
                              <a:gd name="T117" fmla="*/ T116 w 928"/>
                              <a:gd name="T118" fmla="+- 0 393 -28"/>
                              <a:gd name="T119" fmla="*/ 393 h 483"/>
                              <a:gd name="T120" fmla="+- 0 11623 10730"/>
                              <a:gd name="T121" fmla="*/ T120 w 928"/>
                              <a:gd name="T122" fmla="+- 0 392 -28"/>
                              <a:gd name="T123" fmla="*/ 392 h 483"/>
                              <a:gd name="T124" fmla="+- 0 11604 10730"/>
                              <a:gd name="T125" fmla="*/ T124 w 928"/>
                              <a:gd name="T126" fmla="+- 0 440 -28"/>
                              <a:gd name="T127" fmla="*/ 440 h 483"/>
                              <a:gd name="T128" fmla="+- 0 11612 10730"/>
                              <a:gd name="T129" fmla="*/ T128 w 928"/>
                              <a:gd name="T130" fmla="+- 0 420 -28"/>
                              <a:gd name="T131" fmla="*/ 420 h 483"/>
                              <a:gd name="T132" fmla="+- 0 11619 10730"/>
                              <a:gd name="T133" fmla="*/ T132 w 928"/>
                              <a:gd name="T134" fmla="+- 0 421 -28"/>
                              <a:gd name="T135" fmla="*/ 421 h 483"/>
                              <a:gd name="T136" fmla="+- 0 11629 10730"/>
                              <a:gd name="T137" fmla="*/ T136 w 928"/>
                              <a:gd name="T138" fmla="+- 0 440 -28"/>
                              <a:gd name="T139" fmla="*/ 440 h 483"/>
                              <a:gd name="T140" fmla="+- 0 11657 10730"/>
                              <a:gd name="T141" fmla="*/ T140 w 928"/>
                              <a:gd name="T142" fmla="+- 0 409 -28"/>
                              <a:gd name="T143" fmla="*/ 409 h 483"/>
                              <a:gd name="T144" fmla="+- 0 11652 10730"/>
                              <a:gd name="T145" fmla="*/ T144 w 928"/>
                              <a:gd name="T146" fmla="+- 0 395 -28"/>
                              <a:gd name="T147" fmla="*/ 395 h 483"/>
                              <a:gd name="T148" fmla="+- 0 11650 10730"/>
                              <a:gd name="T149" fmla="*/ T148 w 928"/>
                              <a:gd name="T150" fmla="+- 0 427 -28"/>
                              <a:gd name="T151" fmla="*/ 427 h 483"/>
                              <a:gd name="T152" fmla="+- 0 11640 10730"/>
                              <a:gd name="T153" fmla="*/ T152 w 928"/>
                              <a:gd name="T154" fmla="+- 0 441 -28"/>
                              <a:gd name="T155" fmla="*/ 441 h 483"/>
                              <a:gd name="T156" fmla="+- 0 11625 10730"/>
                              <a:gd name="T157" fmla="*/ T156 w 928"/>
                              <a:gd name="T158" fmla="+- 0 448 -28"/>
                              <a:gd name="T159" fmla="*/ 448 h 483"/>
                              <a:gd name="T160" fmla="+- 0 11608 10730"/>
                              <a:gd name="T161" fmla="*/ T160 w 928"/>
                              <a:gd name="T162" fmla="+- 0 447 -28"/>
                              <a:gd name="T163" fmla="*/ 447 h 483"/>
                              <a:gd name="T164" fmla="+- 0 11594 10730"/>
                              <a:gd name="T165" fmla="*/ T164 w 928"/>
                              <a:gd name="T166" fmla="+- 0 437 -28"/>
                              <a:gd name="T167" fmla="*/ 437 h 483"/>
                              <a:gd name="T168" fmla="+- 0 11588 10730"/>
                              <a:gd name="T169" fmla="*/ T168 w 928"/>
                              <a:gd name="T170" fmla="+- 0 427 -28"/>
                              <a:gd name="T171" fmla="*/ 427 h 483"/>
                              <a:gd name="T172" fmla="+- 0 11586 10730"/>
                              <a:gd name="T173" fmla="*/ T172 w 928"/>
                              <a:gd name="T174" fmla="+- 0 409 -28"/>
                              <a:gd name="T175" fmla="*/ 409 h 483"/>
                              <a:gd name="T176" fmla="+- 0 11594 10730"/>
                              <a:gd name="T177" fmla="*/ T176 w 928"/>
                              <a:gd name="T178" fmla="+- 0 394 -28"/>
                              <a:gd name="T179" fmla="*/ 394 h 483"/>
                              <a:gd name="T180" fmla="+- 0 11608 10730"/>
                              <a:gd name="T181" fmla="*/ T180 w 928"/>
                              <a:gd name="T182" fmla="+- 0 385 -28"/>
                              <a:gd name="T183" fmla="*/ 385 h 483"/>
                              <a:gd name="T184" fmla="+- 0 11625 10730"/>
                              <a:gd name="T185" fmla="*/ T184 w 928"/>
                              <a:gd name="T186" fmla="+- 0 383 -28"/>
                              <a:gd name="T187" fmla="*/ 383 h 483"/>
                              <a:gd name="T188" fmla="+- 0 11635 10730"/>
                              <a:gd name="T189" fmla="*/ T188 w 928"/>
                              <a:gd name="T190" fmla="+- 0 388 -28"/>
                              <a:gd name="T191" fmla="*/ 388 h 483"/>
                              <a:gd name="T192" fmla="+- 0 11644 10730"/>
                              <a:gd name="T193" fmla="*/ T192 w 928"/>
                              <a:gd name="T194" fmla="+- 0 394 -28"/>
                              <a:gd name="T195" fmla="*/ 394 h 483"/>
                              <a:gd name="T196" fmla="+- 0 11651 10730"/>
                              <a:gd name="T197" fmla="*/ T196 w 928"/>
                              <a:gd name="T198" fmla="+- 0 409 -28"/>
                              <a:gd name="T199" fmla="*/ 409 h 483"/>
                              <a:gd name="T200" fmla="+- 0 11652 10730"/>
                              <a:gd name="T201" fmla="*/ T200 w 928"/>
                              <a:gd name="T202" fmla="+- 0 395 -28"/>
                              <a:gd name="T203" fmla="*/ 395 h 483"/>
                              <a:gd name="T204" fmla="+- 0 11644 10730"/>
                              <a:gd name="T205" fmla="*/ T204 w 928"/>
                              <a:gd name="T206" fmla="+- 0 386 -28"/>
                              <a:gd name="T207" fmla="*/ 386 h 483"/>
                              <a:gd name="T208" fmla="+- 0 11632 10730"/>
                              <a:gd name="T209" fmla="*/ T208 w 928"/>
                              <a:gd name="T210" fmla="+- 0 379 -28"/>
                              <a:gd name="T211" fmla="*/ 379 h 483"/>
                              <a:gd name="T212" fmla="+- 0 11612 10730"/>
                              <a:gd name="T213" fmla="*/ T212 w 928"/>
                              <a:gd name="T214" fmla="+- 0 377 -28"/>
                              <a:gd name="T215" fmla="*/ 377 h 483"/>
                              <a:gd name="T216" fmla="+- 0 11594 10730"/>
                              <a:gd name="T217" fmla="*/ T216 w 928"/>
                              <a:gd name="T218" fmla="+- 0 386 -28"/>
                              <a:gd name="T219" fmla="*/ 386 h 483"/>
                              <a:gd name="T220" fmla="+- 0 11582 10730"/>
                              <a:gd name="T221" fmla="*/ T220 w 928"/>
                              <a:gd name="T222" fmla="+- 0 403 -28"/>
                              <a:gd name="T223" fmla="*/ 403 h 483"/>
                              <a:gd name="T224" fmla="+- 0 11581 10730"/>
                              <a:gd name="T225" fmla="*/ T224 w 928"/>
                              <a:gd name="T226" fmla="+- 0 423 -28"/>
                              <a:gd name="T227" fmla="*/ 423 h 483"/>
                              <a:gd name="T228" fmla="+- 0 11589 10730"/>
                              <a:gd name="T229" fmla="*/ T228 w 928"/>
                              <a:gd name="T230" fmla="+- 0 441 -28"/>
                              <a:gd name="T231" fmla="*/ 441 h 483"/>
                              <a:gd name="T232" fmla="+- 0 11606 10730"/>
                              <a:gd name="T233" fmla="*/ T232 w 928"/>
                              <a:gd name="T234" fmla="+- 0 452 -28"/>
                              <a:gd name="T235" fmla="*/ 452 h 483"/>
                              <a:gd name="T236" fmla="+- 0 11626 10730"/>
                              <a:gd name="T237" fmla="*/ T236 w 928"/>
                              <a:gd name="T238" fmla="+- 0 454 -28"/>
                              <a:gd name="T239" fmla="*/ 454 h 483"/>
                              <a:gd name="T240" fmla="+- 0 11639 10730"/>
                              <a:gd name="T241" fmla="*/ T240 w 928"/>
                              <a:gd name="T242" fmla="+- 0 448 -28"/>
                              <a:gd name="T243" fmla="*/ 448 h 483"/>
                              <a:gd name="T244" fmla="+- 0 11648 10730"/>
                              <a:gd name="T245" fmla="*/ T244 w 928"/>
                              <a:gd name="T246" fmla="+- 0 441 -28"/>
                              <a:gd name="T247" fmla="*/ 441 h 483"/>
                              <a:gd name="T248" fmla="+- 0 11657 10730"/>
                              <a:gd name="T249" fmla="*/ T248 w 928"/>
                              <a:gd name="T250" fmla="+- 0 423 -28"/>
                              <a:gd name="T251" fmla="*/ 423 h 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8" h="483">
                                <a:moveTo>
                                  <a:pt x="402" y="215"/>
                                </a:moveTo>
                                <a:lnTo>
                                  <a:pt x="384" y="120"/>
                                </a:lnTo>
                                <a:lnTo>
                                  <a:pt x="350" y="74"/>
                                </a:lnTo>
                                <a:lnTo>
                                  <a:pt x="338" y="58"/>
                                </a:lnTo>
                                <a:lnTo>
                                  <a:pt x="276" y="22"/>
                                </a:lnTo>
                                <a:lnTo>
                                  <a:pt x="210" y="4"/>
                                </a:lnTo>
                                <a:lnTo>
                                  <a:pt x="154" y="0"/>
                                </a:lnTo>
                                <a:lnTo>
                                  <a:pt x="0" y="0"/>
                                </a:lnTo>
                                <a:lnTo>
                                  <a:pt x="9" y="13"/>
                                </a:lnTo>
                                <a:lnTo>
                                  <a:pt x="9" y="406"/>
                                </a:lnTo>
                                <a:lnTo>
                                  <a:pt x="98" y="340"/>
                                </a:lnTo>
                                <a:lnTo>
                                  <a:pt x="98" y="74"/>
                                </a:lnTo>
                                <a:lnTo>
                                  <a:pt x="191" y="74"/>
                                </a:lnTo>
                                <a:lnTo>
                                  <a:pt x="244" y="90"/>
                                </a:lnTo>
                                <a:lnTo>
                                  <a:pt x="282" y="130"/>
                                </a:lnTo>
                                <a:lnTo>
                                  <a:pt x="303" y="185"/>
                                </a:lnTo>
                                <a:lnTo>
                                  <a:pt x="309" y="242"/>
                                </a:lnTo>
                                <a:lnTo>
                                  <a:pt x="296" y="283"/>
                                </a:lnTo>
                                <a:lnTo>
                                  <a:pt x="265" y="324"/>
                                </a:lnTo>
                                <a:lnTo>
                                  <a:pt x="221" y="356"/>
                                </a:lnTo>
                                <a:lnTo>
                                  <a:pt x="168" y="369"/>
                                </a:lnTo>
                                <a:lnTo>
                                  <a:pt x="103" y="369"/>
                                </a:lnTo>
                                <a:lnTo>
                                  <a:pt x="0" y="448"/>
                                </a:lnTo>
                                <a:lnTo>
                                  <a:pt x="158" y="448"/>
                                </a:lnTo>
                                <a:lnTo>
                                  <a:pt x="220" y="442"/>
                                </a:lnTo>
                                <a:lnTo>
                                  <a:pt x="285" y="419"/>
                                </a:lnTo>
                                <a:lnTo>
                                  <a:pt x="344" y="377"/>
                                </a:lnTo>
                                <a:lnTo>
                                  <a:pt x="386" y="310"/>
                                </a:lnTo>
                                <a:lnTo>
                                  <a:pt x="402" y="215"/>
                                </a:lnTo>
                                <a:moveTo>
                                  <a:pt x="908" y="468"/>
                                </a:moveTo>
                                <a:lnTo>
                                  <a:pt x="898" y="450"/>
                                </a:lnTo>
                                <a:lnTo>
                                  <a:pt x="896" y="448"/>
                                </a:lnTo>
                                <a:lnTo>
                                  <a:pt x="896" y="447"/>
                                </a:lnTo>
                                <a:lnTo>
                                  <a:pt x="894" y="446"/>
                                </a:lnTo>
                                <a:lnTo>
                                  <a:pt x="898" y="445"/>
                                </a:lnTo>
                                <a:lnTo>
                                  <a:pt x="900" y="443"/>
                                </a:lnTo>
                                <a:lnTo>
                                  <a:pt x="901" y="442"/>
                                </a:lnTo>
                                <a:lnTo>
                                  <a:pt x="903" y="438"/>
                                </a:lnTo>
                                <a:lnTo>
                                  <a:pt x="904" y="436"/>
                                </a:lnTo>
                                <a:lnTo>
                                  <a:pt x="904" y="431"/>
                                </a:lnTo>
                                <a:lnTo>
                                  <a:pt x="903" y="428"/>
                                </a:lnTo>
                                <a:lnTo>
                                  <a:pt x="902" y="426"/>
                                </a:lnTo>
                                <a:lnTo>
                                  <a:pt x="901" y="424"/>
                                </a:lnTo>
                                <a:lnTo>
                                  <a:pt x="900" y="423"/>
                                </a:lnTo>
                                <a:lnTo>
                                  <a:pt x="896" y="421"/>
                                </a:lnTo>
                                <a:lnTo>
                                  <a:pt x="896" y="432"/>
                                </a:lnTo>
                                <a:lnTo>
                                  <a:pt x="896" y="436"/>
                                </a:lnTo>
                                <a:lnTo>
                                  <a:pt x="895" y="437"/>
                                </a:lnTo>
                                <a:lnTo>
                                  <a:pt x="894" y="439"/>
                                </a:lnTo>
                                <a:lnTo>
                                  <a:pt x="893" y="441"/>
                                </a:lnTo>
                                <a:lnTo>
                                  <a:pt x="890" y="442"/>
                                </a:lnTo>
                                <a:lnTo>
                                  <a:pt x="882" y="442"/>
                                </a:lnTo>
                                <a:lnTo>
                                  <a:pt x="882" y="426"/>
                                </a:lnTo>
                                <a:lnTo>
                                  <a:pt x="890" y="426"/>
                                </a:lnTo>
                                <a:lnTo>
                                  <a:pt x="892" y="426"/>
                                </a:lnTo>
                                <a:lnTo>
                                  <a:pt x="894" y="428"/>
                                </a:lnTo>
                                <a:lnTo>
                                  <a:pt x="895" y="429"/>
                                </a:lnTo>
                                <a:lnTo>
                                  <a:pt x="896" y="431"/>
                                </a:lnTo>
                                <a:lnTo>
                                  <a:pt x="896" y="432"/>
                                </a:lnTo>
                                <a:lnTo>
                                  <a:pt x="896" y="421"/>
                                </a:lnTo>
                                <a:lnTo>
                                  <a:pt x="893" y="420"/>
                                </a:lnTo>
                                <a:lnTo>
                                  <a:pt x="874" y="420"/>
                                </a:lnTo>
                                <a:lnTo>
                                  <a:pt x="874" y="468"/>
                                </a:lnTo>
                                <a:lnTo>
                                  <a:pt x="882" y="468"/>
                                </a:lnTo>
                                <a:lnTo>
                                  <a:pt x="882" y="448"/>
                                </a:lnTo>
                                <a:lnTo>
                                  <a:pt x="888" y="448"/>
                                </a:lnTo>
                                <a:lnTo>
                                  <a:pt x="889" y="449"/>
                                </a:lnTo>
                                <a:lnTo>
                                  <a:pt x="891" y="452"/>
                                </a:lnTo>
                                <a:lnTo>
                                  <a:pt x="899" y="468"/>
                                </a:lnTo>
                                <a:lnTo>
                                  <a:pt x="908" y="468"/>
                                </a:lnTo>
                                <a:moveTo>
                                  <a:pt x="927" y="437"/>
                                </a:moveTo>
                                <a:lnTo>
                                  <a:pt x="926" y="431"/>
                                </a:lnTo>
                                <a:lnTo>
                                  <a:pt x="922" y="423"/>
                                </a:lnTo>
                                <a:lnTo>
                                  <a:pt x="922" y="450"/>
                                </a:lnTo>
                                <a:lnTo>
                                  <a:pt x="920" y="455"/>
                                </a:lnTo>
                                <a:lnTo>
                                  <a:pt x="914" y="465"/>
                                </a:lnTo>
                                <a:lnTo>
                                  <a:pt x="910" y="469"/>
                                </a:lnTo>
                                <a:lnTo>
                                  <a:pt x="900" y="475"/>
                                </a:lnTo>
                                <a:lnTo>
                                  <a:pt x="895" y="476"/>
                                </a:lnTo>
                                <a:lnTo>
                                  <a:pt x="883" y="476"/>
                                </a:lnTo>
                                <a:lnTo>
                                  <a:pt x="878" y="475"/>
                                </a:lnTo>
                                <a:lnTo>
                                  <a:pt x="868" y="469"/>
                                </a:lnTo>
                                <a:lnTo>
                                  <a:pt x="864" y="465"/>
                                </a:lnTo>
                                <a:lnTo>
                                  <a:pt x="861" y="460"/>
                                </a:lnTo>
                                <a:lnTo>
                                  <a:pt x="858" y="455"/>
                                </a:lnTo>
                                <a:lnTo>
                                  <a:pt x="856" y="450"/>
                                </a:lnTo>
                                <a:lnTo>
                                  <a:pt x="856" y="437"/>
                                </a:lnTo>
                                <a:lnTo>
                                  <a:pt x="858" y="432"/>
                                </a:lnTo>
                                <a:lnTo>
                                  <a:pt x="864" y="422"/>
                                </a:lnTo>
                                <a:lnTo>
                                  <a:pt x="868" y="418"/>
                                </a:lnTo>
                                <a:lnTo>
                                  <a:pt x="878" y="413"/>
                                </a:lnTo>
                                <a:lnTo>
                                  <a:pt x="883" y="411"/>
                                </a:lnTo>
                                <a:lnTo>
                                  <a:pt x="895" y="411"/>
                                </a:lnTo>
                                <a:lnTo>
                                  <a:pt x="900" y="413"/>
                                </a:lnTo>
                                <a:lnTo>
                                  <a:pt x="905" y="416"/>
                                </a:lnTo>
                                <a:lnTo>
                                  <a:pt x="910" y="418"/>
                                </a:lnTo>
                                <a:lnTo>
                                  <a:pt x="914" y="422"/>
                                </a:lnTo>
                                <a:lnTo>
                                  <a:pt x="920" y="432"/>
                                </a:lnTo>
                                <a:lnTo>
                                  <a:pt x="921" y="437"/>
                                </a:lnTo>
                                <a:lnTo>
                                  <a:pt x="922" y="450"/>
                                </a:lnTo>
                                <a:lnTo>
                                  <a:pt x="922" y="423"/>
                                </a:lnTo>
                                <a:lnTo>
                                  <a:pt x="919" y="419"/>
                                </a:lnTo>
                                <a:lnTo>
                                  <a:pt x="914" y="414"/>
                                </a:lnTo>
                                <a:lnTo>
                                  <a:pt x="909" y="411"/>
                                </a:lnTo>
                                <a:lnTo>
                                  <a:pt x="902" y="407"/>
                                </a:lnTo>
                                <a:lnTo>
                                  <a:pt x="896" y="405"/>
                                </a:lnTo>
                                <a:lnTo>
                                  <a:pt x="882" y="405"/>
                                </a:lnTo>
                                <a:lnTo>
                                  <a:pt x="876" y="407"/>
                                </a:lnTo>
                                <a:lnTo>
                                  <a:pt x="864" y="414"/>
                                </a:lnTo>
                                <a:lnTo>
                                  <a:pt x="859" y="419"/>
                                </a:lnTo>
                                <a:lnTo>
                                  <a:pt x="852" y="431"/>
                                </a:lnTo>
                                <a:lnTo>
                                  <a:pt x="851" y="437"/>
                                </a:lnTo>
                                <a:lnTo>
                                  <a:pt x="851" y="451"/>
                                </a:lnTo>
                                <a:lnTo>
                                  <a:pt x="852" y="457"/>
                                </a:lnTo>
                                <a:lnTo>
                                  <a:pt x="859" y="469"/>
                                </a:lnTo>
                                <a:lnTo>
                                  <a:pt x="864" y="474"/>
                                </a:lnTo>
                                <a:lnTo>
                                  <a:pt x="876" y="480"/>
                                </a:lnTo>
                                <a:lnTo>
                                  <a:pt x="882" y="482"/>
                                </a:lnTo>
                                <a:lnTo>
                                  <a:pt x="896" y="482"/>
                                </a:lnTo>
                                <a:lnTo>
                                  <a:pt x="902" y="480"/>
                                </a:lnTo>
                                <a:lnTo>
                                  <a:pt x="909" y="476"/>
                                </a:lnTo>
                                <a:lnTo>
                                  <a:pt x="914" y="474"/>
                                </a:lnTo>
                                <a:lnTo>
                                  <a:pt x="918" y="469"/>
                                </a:lnTo>
                                <a:lnTo>
                                  <a:pt x="926" y="457"/>
                                </a:lnTo>
                                <a:lnTo>
                                  <a:pt x="927" y="451"/>
                                </a:lnTo>
                                <a:lnTo>
                                  <a:pt x="927" y="437"/>
                                </a:lnTo>
                              </a:path>
                            </a:pathLst>
                          </a:custGeom>
                          <a:solidFill>
                            <a:srgbClr val="0053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D155650" id="Group 116" o:spid="_x0000_s1026" alt="Title: BDO logo - Description: BDO logo" style="width:76.3pt;height:29.3pt;mso-position-horizontal-relative:char;mso-position-vertical-relative:line" coordorigin="10136,-29" coordsize="15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">
                <v:shape id="AutoShape 77" o:spid="_x0000_s1027" style="position:absolute;left:10313;top:-29;width:1320;height:462;visibility:visible;mso-wrap-style:square;v-text-anchor:top" coordsize="13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" path="m374,322l361,261,346,242,332,224,301,205r-15,-5l295,197r19,-13l320,177r15,-20l347,112,340,72r-4,-7l316,36,274,10,239,4r,108l235,134r-11,21l201,171r-37,6l94,177,94,65r70,l199,69r23,10l235,95r4,17l239,4,211,,,,10,13r,397l94,350r,-108l197,242r29,5l252,259r18,21l276,307r-6,31l252,360r-25,13l197,377r-99,l10,448r187,l242,444r59,-17l353,389r21,-67m1320,228r-12,-72l1276,93,1238,56r-2,-3l1236,228r-11,62l1197,344r-44,38l1095,397r-59,-14l990,344,960,290,950,228r10,-65l989,108r46,-39l1095,56r59,15l1198,110r28,55l1236,228r,-175l1226,43,1163,11,1091,r-72,12l957,45,909,94r-32,63l866,228r11,77l907,369r48,49l1017,450r74,12l1174,449r64,-35l1254,397r30,-34l1311,299r9,-71e" fillcolor="#00539b" stroked="f">
                  <v:path arrowok="t" o:connecttype="custom" o:connectlocs="361,233;332,196;286,172;314,156;335,129;340,44;316,8;239,-24;235,106;201,143;94,149;164,37;222,51;239,84;211,-28;10,-15;94,322;197,214;252,231;276,279;252,332;197,349;10,420;242,416;353,361;1320,200;1276,65;1236,25;1225,262;1153,354;1036,355;960,262;960,135;1035,41;1154,43;1226,137;1236,25;1163,-17;1019,-16;909,66;866,200;907,341;1017,422;1174,421;1254,369;1311,271" o:connectangles="0,0,0,0,0,0,0,0,0,0,0,0,0,0,0,0,0,0,0,0,0,0,0,0,0,0,0,0,0,0,0,0,0,0,0,0,0,0,0,0,0,0,0,0,0,0"/>
                </v:shape>
                <v:shape id="Freeform 78" o:spid="_x0000_s1028" style="position:absolute;left:10136;top:-27;width:93;height:556;visibility:visible;mso-wrap-style:square;v-text-anchor:top" coordsize="9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" path="m92,l,,,556,15,545,46,524,78,503r14,-8l92,xe" fillcolor="#d11241" stroked="f">
                  <v:path arrowok="t" o:connecttype="custom" o:connectlocs="92,-26;0,-26;0,530;15,519;46,498;78,477;92,469;92,-26" o:connectangles="0,0,0,0,0,0,0,0"/>
                </v:shape>
                <v:line id="Line 79" o:spid="_x0000_s1029" style="position:absolute;visibility:visible;mso-wrap-style:square" from="10167,523" to="1166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" strokecolor="#d11241" strokeweight="1.216mm"/>
                <v:shape id="AutoShape 80" o:spid="_x0000_s1030" style="position:absolute;left:10729;top:-29;width:928;height:483;visibility:visible;mso-wrap-style:square;v-text-anchor:top" coordsize="92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" path="m402,215l384,120,350,74,338,58,276,22,210,4,154,,,,9,13r,393l98,340,98,74r93,l244,90r38,40l303,185r6,57l296,283r-31,41l221,356r-53,13l103,369,,448r158,l220,442r65,-23l344,377r42,-67l402,215m908,468l898,450r-2,-2l896,447r-2,-1l898,445r2,-2l901,442r2,-4l904,436r,-5l903,428r-1,-2l901,424r-1,-1l896,421r,11l896,436r-1,1l894,439r-1,2l890,442r-8,l882,426r8,l892,426r2,2l895,429r1,2l896,432r,-11l893,420r-19,l874,468r8,l882,448r6,l889,449r2,3l899,468r9,m927,437r-1,-6l922,423r,27l920,455r-6,10l910,469r-10,6l895,476r-12,l878,475r-10,-6l864,465r-3,-5l858,455r-2,-5l856,437r2,-5l864,422r4,-4l878,413r5,-2l895,411r5,2l905,416r5,2l914,422r6,10l921,437r1,13l922,423r-3,-4l914,414r-5,-3l902,407r-6,-2l882,405r-6,2l864,414r-5,5l852,431r-1,6l851,451r1,6l859,469r5,5l876,480r6,2l896,482r6,-2l909,476r5,-2l918,469r8,-12l927,451r,-14e" fillcolor="#00539b" stroked="f">
                  <v:path arrowok="t" o:connecttype="custom" o:connectlocs="384,92;338,30;210,-24;0,-28;9,378;98,46;244,62;303,157;296,255;221,328;103,341;158,420;285,391;386,282;908,440;896,420;894,418;900,415;903,410;904,403;902,398;900,395;896,404;895,409;893,413;882,414;890,398;894,400;896,403;896,393;893,392;874,440;882,420;889,421;899,440;927,409;922,395;920,427;910,441;895,448;878,447;864,437;858,427;856,409;864,394;878,385;895,383;905,388;914,394;921,409;922,395;914,386;902,379;882,377;864,386;852,403;851,423;859,441;876,452;896,454;909,448;918,441;927,423" o:connectangles="0,0,0,0,0,0,0,0,0,0,0,0,0,0,0,0,0,0,0,0,0,0,0,0,0,0,0,0,0,0,0,0,0,0,0,0,0,0,0,0,0,0,0,0,0,0,0,0,0,0,0,0,0,0,0,0,0,0,0,0,0,0,0"/>
                </v:shape>
                <w10:anchorlock/>
              </v:group>
            </w:pict>
          </mc:Fallback>
        </mc:AlternateContent>
      </w:r>
      <w:r>
        <w:rPr>
          <w:sz w:val="13"/>
        </w:rPr>
        <w:t>The report accompanying these financial statements was issued by</w:t>
      </w:r>
    </w:p>
    <w:p w:rsidR="00470D41" w:rsidRDefault="00470D41" w:rsidP="00470D41">
      <w:pPr>
        <w:spacing w:before="3" w:line="228" w:lineRule="auto"/>
        <w:ind w:left="117" w:right="6036"/>
        <w:rPr>
          <w:sz w:val="13"/>
        </w:rPr>
      </w:pPr>
      <w:r>
        <w:rPr>
          <w:spacing w:val="2"/>
          <w:sz w:val="13"/>
        </w:rPr>
        <w:t>BDO</w:t>
      </w:r>
      <w:r>
        <w:rPr>
          <w:spacing w:val="-17"/>
          <w:sz w:val="13"/>
        </w:rPr>
        <w:t xml:space="preserve"> </w:t>
      </w:r>
      <w:r>
        <w:rPr>
          <w:sz w:val="13"/>
        </w:rPr>
        <w:t>USA,</w:t>
      </w:r>
      <w:r>
        <w:rPr>
          <w:spacing w:val="-11"/>
          <w:sz w:val="13"/>
        </w:rPr>
        <w:t xml:space="preserve"> </w:t>
      </w:r>
      <w:r>
        <w:rPr>
          <w:sz w:val="13"/>
        </w:rPr>
        <w:t>LLP,</w:t>
      </w:r>
      <w:r>
        <w:rPr>
          <w:spacing w:val="-11"/>
          <w:sz w:val="13"/>
        </w:rPr>
        <w:t xml:space="preserve"> </w:t>
      </w:r>
      <w:r>
        <w:rPr>
          <w:sz w:val="13"/>
        </w:rPr>
        <w:t>a</w:t>
      </w:r>
      <w:r>
        <w:rPr>
          <w:spacing w:val="-12"/>
          <w:sz w:val="13"/>
        </w:rPr>
        <w:t xml:space="preserve"> </w:t>
      </w:r>
      <w:r>
        <w:rPr>
          <w:spacing w:val="-5"/>
          <w:sz w:val="13"/>
        </w:rPr>
        <w:t>Delaware</w:t>
      </w:r>
      <w:r>
        <w:rPr>
          <w:spacing w:val="-17"/>
          <w:sz w:val="13"/>
        </w:rPr>
        <w:t xml:space="preserve"> </w:t>
      </w:r>
      <w:r>
        <w:rPr>
          <w:spacing w:val="-3"/>
          <w:sz w:val="13"/>
        </w:rPr>
        <w:t>limited</w:t>
      </w:r>
      <w:r>
        <w:rPr>
          <w:spacing w:val="-17"/>
          <w:sz w:val="13"/>
        </w:rPr>
        <w:t xml:space="preserve"> </w:t>
      </w:r>
      <w:r>
        <w:rPr>
          <w:spacing w:val="-5"/>
          <w:sz w:val="13"/>
        </w:rPr>
        <w:t>liability</w:t>
      </w:r>
      <w:r>
        <w:rPr>
          <w:spacing w:val="-11"/>
          <w:sz w:val="13"/>
        </w:rPr>
        <w:t xml:space="preserve"> </w:t>
      </w:r>
      <w:r>
        <w:rPr>
          <w:spacing w:val="-5"/>
          <w:sz w:val="13"/>
        </w:rPr>
        <w:t>partnership</w:t>
      </w:r>
      <w:r>
        <w:rPr>
          <w:spacing w:val="-18"/>
          <w:sz w:val="13"/>
        </w:rPr>
        <w:t xml:space="preserve"> </w:t>
      </w:r>
      <w:r>
        <w:rPr>
          <w:spacing w:val="-4"/>
          <w:sz w:val="13"/>
        </w:rPr>
        <w:t>and</w:t>
      </w:r>
      <w:r>
        <w:rPr>
          <w:spacing w:val="-18"/>
          <w:sz w:val="13"/>
        </w:rPr>
        <w:t xml:space="preserve"> </w:t>
      </w:r>
      <w:r>
        <w:rPr>
          <w:spacing w:val="-3"/>
          <w:sz w:val="13"/>
        </w:rPr>
        <w:t xml:space="preserve">the </w:t>
      </w:r>
      <w:r>
        <w:rPr>
          <w:sz w:val="13"/>
        </w:rPr>
        <w:t>U.S.</w:t>
      </w:r>
      <w:r>
        <w:rPr>
          <w:spacing w:val="-10"/>
          <w:sz w:val="13"/>
        </w:rPr>
        <w:t xml:space="preserve"> </w:t>
      </w:r>
      <w:r>
        <w:rPr>
          <w:sz w:val="13"/>
        </w:rPr>
        <w:t>member</w:t>
      </w:r>
      <w:r>
        <w:rPr>
          <w:spacing w:val="-13"/>
          <w:sz w:val="13"/>
        </w:rPr>
        <w:t xml:space="preserve"> </w:t>
      </w:r>
      <w:r>
        <w:rPr>
          <w:spacing w:val="-3"/>
          <w:sz w:val="13"/>
        </w:rPr>
        <w:t xml:space="preserve">of </w:t>
      </w:r>
      <w:r>
        <w:rPr>
          <w:spacing w:val="2"/>
          <w:sz w:val="13"/>
        </w:rPr>
        <w:t>BDO</w:t>
      </w:r>
      <w:r>
        <w:rPr>
          <w:spacing w:val="-15"/>
          <w:sz w:val="13"/>
        </w:rPr>
        <w:t xml:space="preserve"> </w:t>
      </w:r>
      <w:r>
        <w:rPr>
          <w:spacing w:val="-5"/>
          <w:sz w:val="13"/>
        </w:rPr>
        <w:t>International</w:t>
      </w:r>
      <w:r>
        <w:rPr>
          <w:spacing w:val="-14"/>
          <w:sz w:val="13"/>
        </w:rPr>
        <w:t xml:space="preserve"> </w:t>
      </w:r>
      <w:r>
        <w:rPr>
          <w:spacing w:val="-3"/>
          <w:sz w:val="13"/>
        </w:rPr>
        <w:t>Limited,</w:t>
      </w:r>
      <w:r>
        <w:rPr>
          <w:spacing w:val="-8"/>
          <w:sz w:val="13"/>
        </w:rPr>
        <w:t xml:space="preserve"> </w:t>
      </w:r>
      <w:r>
        <w:rPr>
          <w:sz w:val="13"/>
        </w:rPr>
        <w:t>a</w:t>
      </w:r>
      <w:r>
        <w:rPr>
          <w:spacing w:val="-12"/>
          <w:sz w:val="13"/>
        </w:rPr>
        <w:t xml:space="preserve"> </w:t>
      </w:r>
      <w:r>
        <w:rPr>
          <w:sz w:val="13"/>
        </w:rPr>
        <w:t>UK</w:t>
      </w:r>
      <w:r>
        <w:rPr>
          <w:spacing w:val="-2"/>
          <w:sz w:val="13"/>
        </w:rPr>
        <w:t xml:space="preserve"> </w:t>
      </w:r>
      <w:r>
        <w:rPr>
          <w:spacing w:val="-3"/>
          <w:sz w:val="13"/>
        </w:rPr>
        <w:t>company</w:t>
      </w:r>
      <w:r>
        <w:rPr>
          <w:spacing w:val="-8"/>
          <w:sz w:val="13"/>
        </w:rPr>
        <w:t xml:space="preserve"> </w:t>
      </w:r>
      <w:r>
        <w:rPr>
          <w:spacing w:val="-3"/>
          <w:sz w:val="13"/>
        </w:rPr>
        <w:t>limited</w:t>
      </w:r>
      <w:r>
        <w:rPr>
          <w:spacing w:val="-16"/>
          <w:sz w:val="13"/>
        </w:rPr>
        <w:t xml:space="preserve"> </w:t>
      </w:r>
      <w:r>
        <w:rPr>
          <w:spacing w:val="-4"/>
          <w:sz w:val="13"/>
        </w:rPr>
        <w:t>by</w:t>
      </w:r>
      <w:r>
        <w:rPr>
          <w:spacing w:val="-8"/>
          <w:sz w:val="13"/>
        </w:rPr>
        <w:t xml:space="preserve"> </w:t>
      </w:r>
      <w:r>
        <w:rPr>
          <w:spacing w:val="-4"/>
          <w:sz w:val="13"/>
        </w:rPr>
        <w:t>guarantee.</w:t>
      </w:r>
    </w:p>
    <w:p w:rsidR="00470D41" w:rsidRDefault="00470D41" w:rsidP="00470D41">
      <w:pPr>
        <w:spacing w:line="228" w:lineRule="auto"/>
        <w:rPr>
          <w:sz w:val="13"/>
        </w:rPr>
        <w:sectPr w:rsidR="00470D41" w:rsidSect="00470D41">
          <w:pgSz w:w="12240" w:h="15840"/>
          <w:pgMar w:top="0" w:right="640" w:bottom="0" w:left="940" w:header="720" w:footer="720" w:gutter="0"/>
          <w:cols w:space="720"/>
        </w:sectPr>
      </w:pPr>
    </w:p>
    <w:p w:rsidR="00470D41" w:rsidRDefault="00470D41" w:rsidP="00470D41">
      <w:pPr>
        <w:pStyle w:val="BodyText"/>
        <w:spacing w:before="104"/>
        <w:ind w:left="726"/>
      </w:pPr>
      <w:r>
        <w:lastRenderedPageBreak/>
        <w:t>December 14, 2021</w:t>
      </w:r>
    </w:p>
    <w:p w:rsidR="00470D41" w:rsidRDefault="00470D41" w:rsidP="00470D41">
      <w:pPr>
        <w:pStyle w:val="BodyText"/>
        <w:rPr>
          <w:sz w:val="26"/>
        </w:rPr>
      </w:pPr>
    </w:p>
    <w:p w:rsidR="00470D41" w:rsidRDefault="00470D41" w:rsidP="00470D41">
      <w:pPr>
        <w:pStyle w:val="BodyText"/>
        <w:spacing w:before="212"/>
        <w:ind w:left="726"/>
      </w:pPr>
      <w:r>
        <w:rPr>
          <w:spacing w:val="-3"/>
        </w:rPr>
        <w:t xml:space="preserve">Karick </w:t>
      </w:r>
      <w:r>
        <w:rPr>
          <w:spacing w:val="3"/>
        </w:rPr>
        <w:t>E.</w:t>
      </w:r>
      <w:r>
        <w:rPr>
          <w:spacing w:val="24"/>
        </w:rPr>
        <w:t xml:space="preserve"> </w:t>
      </w:r>
      <w:r>
        <w:rPr>
          <w:spacing w:val="4"/>
        </w:rPr>
        <w:t>Stober</w:t>
      </w:r>
    </w:p>
    <w:p w:rsidR="00470D41" w:rsidRDefault="00470D41" w:rsidP="00470D41">
      <w:pPr>
        <w:pStyle w:val="BodyText"/>
        <w:spacing w:before="1"/>
        <w:ind w:left="726" w:right="7691"/>
      </w:pPr>
      <w:r>
        <w:t>Chief Financial Officer PAM Health,</w:t>
      </w:r>
      <w:r>
        <w:rPr>
          <w:spacing w:val="-19"/>
        </w:rPr>
        <w:t xml:space="preserve"> </w:t>
      </w:r>
      <w:r>
        <w:t>LLC</w:t>
      </w:r>
    </w:p>
    <w:p w:rsidR="00470D41" w:rsidRDefault="00470D41" w:rsidP="00470D41">
      <w:pPr>
        <w:pStyle w:val="BodyText"/>
        <w:spacing w:before="1"/>
        <w:ind w:left="726" w:right="7691"/>
      </w:pPr>
      <w:r>
        <w:t>1828 Good Hope Road Enola, PA 17025</w:t>
      </w:r>
    </w:p>
    <w:p w:rsidR="00470D41" w:rsidRDefault="00470D41" w:rsidP="00470D41">
      <w:pPr>
        <w:pStyle w:val="BodyText"/>
        <w:rPr>
          <w:sz w:val="26"/>
        </w:rPr>
      </w:pPr>
    </w:p>
    <w:p w:rsidR="00470D41" w:rsidRDefault="00470D41" w:rsidP="00470D41">
      <w:pPr>
        <w:tabs>
          <w:tab w:val="left" w:pos="1446"/>
        </w:tabs>
        <w:spacing w:before="213"/>
        <w:ind w:left="1447" w:right="800" w:hanging="721"/>
        <w:rPr>
          <w:b/>
        </w:rPr>
      </w:pPr>
      <w:r>
        <w:rPr>
          <w:b/>
        </w:rPr>
        <w:t>RE:</w:t>
      </w:r>
      <w:r>
        <w:rPr>
          <w:b/>
        </w:rPr>
        <w:tab/>
        <w:t xml:space="preserve">Analysis of the Reasonableness of Assumptions </w:t>
      </w:r>
      <w:r>
        <w:rPr>
          <w:b/>
          <w:spacing w:val="-5"/>
        </w:rPr>
        <w:t xml:space="preserve">and </w:t>
      </w:r>
      <w:r>
        <w:rPr>
          <w:b/>
        </w:rPr>
        <w:t xml:space="preserve">Projections Used </w:t>
      </w:r>
      <w:r>
        <w:rPr>
          <w:b/>
          <w:spacing w:val="3"/>
        </w:rPr>
        <w:t xml:space="preserve">to </w:t>
      </w:r>
      <w:r>
        <w:rPr>
          <w:b/>
          <w:spacing w:val="-3"/>
        </w:rPr>
        <w:t xml:space="preserve">Support </w:t>
      </w:r>
      <w:r>
        <w:rPr>
          <w:b/>
        </w:rPr>
        <w:t xml:space="preserve">the </w:t>
      </w:r>
      <w:r>
        <w:rPr>
          <w:b/>
          <w:spacing w:val="-5"/>
        </w:rPr>
        <w:t xml:space="preserve">Financial </w:t>
      </w:r>
      <w:r>
        <w:rPr>
          <w:b/>
        </w:rPr>
        <w:t xml:space="preserve">Feasibility </w:t>
      </w:r>
      <w:r>
        <w:rPr>
          <w:b/>
          <w:spacing w:val="-5"/>
        </w:rPr>
        <w:t xml:space="preserve">and </w:t>
      </w:r>
      <w:r>
        <w:rPr>
          <w:b/>
        </w:rPr>
        <w:t>Sustainability of the Proposed</w:t>
      </w:r>
      <w:r>
        <w:rPr>
          <w:b/>
          <w:spacing w:val="6"/>
        </w:rPr>
        <w:t xml:space="preserve"> </w:t>
      </w:r>
      <w:r>
        <w:rPr>
          <w:b/>
        </w:rPr>
        <w:t>Project</w:t>
      </w:r>
    </w:p>
    <w:p w:rsidR="00470D41" w:rsidRDefault="00470D41" w:rsidP="00470D41">
      <w:pPr>
        <w:pStyle w:val="BodyText"/>
        <w:rPr>
          <w:b/>
          <w:sz w:val="26"/>
        </w:rPr>
      </w:pPr>
    </w:p>
    <w:p w:rsidR="00470D41" w:rsidRDefault="00470D41" w:rsidP="00470D41">
      <w:pPr>
        <w:pStyle w:val="BodyText"/>
        <w:spacing w:before="196"/>
        <w:ind w:left="726"/>
      </w:pPr>
      <w:r>
        <w:t>Dear Mr. Stober:</w:t>
      </w:r>
    </w:p>
    <w:p w:rsidR="00470D41" w:rsidRDefault="00470D41" w:rsidP="00470D41">
      <w:pPr>
        <w:pStyle w:val="BodyText"/>
        <w:rPr>
          <w:sz w:val="26"/>
        </w:rPr>
      </w:pPr>
    </w:p>
    <w:p w:rsidR="00470D41" w:rsidRDefault="00470D41" w:rsidP="00470D41">
      <w:pPr>
        <w:pStyle w:val="BodyText"/>
        <w:spacing w:before="211"/>
        <w:ind w:left="1447" w:right="795"/>
        <w:jc w:val="both"/>
      </w:pPr>
      <w:r>
        <w:t>Enclosed is a copy of our report on the reasonableness of assumptions used for and feasibility of the financial projections for PAM Cubed, LLC. Please contact me to discuss this report once you have had an opportunity to review.</w:t>
      </w:r>
    </w:p>
    <w:p w:rsidR="00470D41" w:rsidRDefault="00470D41" w:rsidP="00470D41">
      <w:pPr>
        <w:pStyle w:val="BodyText"/>
        <w:rPr>
          <w:sz w:val="26"/>
        </w:rPr>
      </w:pPr>
    </w:p>
    <w:p w:rsidR="00470D41" w:rsidRDefault="00470D41" w:rsidP="00470D41">
      <w:pPr>
        <w:pStyle w:val="BodyText"/>
        <w:rPr>
          <w:sz w:val="26"/>
        </w:rPr>
      </w:pPr>
    </w:p>
    <w:p w:rsidR="00470D41" w:rsidRDefault="00470D41" w:rsidP="00470D41">
      <w:pPr>
        <w:pStyle w:val="BodyText"/>
        <w:spacing w:before="167"/>
        <w:ind w:left="726"/>
      </w:pPr>
      <w:r>
        <w:t>Sincerely,</w:t>
      </w:r>
    </w:p>
    <w:p w:rsidR="00470D41" w:rsidRDefault="00470D41" w:rsidP="00FD6E72">
      <w:pPr>
        <w:pStyle w:val="BodyText"/>
        <w:spacing w:before="9"/>
        <w:rPr>
          <w:sz w:val="33"/>
        </w:rPr>
      </w:pPr>
      <w:bookmarkStart w:id="0" w:name="_GoBack"/>
      <w:bookmarkEnd w:id="0"/>
      <w:r>
        <w:rPr>
          <w:noProof/>
          <w:lang w:bidi="ar-SA"/>
        </w:rPr>
        <w:drawing>
          <wp:inline distT="0" distB="0" distL="0" distR="0">
            <wp:extent cx="1110585" cy="476440"/>
            <wp:effectExtent l="0" t="0" r="0" b="0"/>
            <wp:docPr id="3" name="image2.png" descr="BDO, USA, LLP" title="BDO, USA,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0585" cy="476440"/>
                    </a:xfrm>
                    <a:prstGeom prst="rect">
                      <a:avLst/>
                    </a:prstGeom>
                  </pic:spPr>
                </pic:pic>
              </a:graphicData>
            </a:graphic>
          </wp:inline>
        </w:drawing>
      </w:r>
    </w:p>
    <w:p w:rsidR="00470D41" w:rsidRDefault="00470D41" w:rsidP="00470D41">
      <w:pPr>
        <w:spacing w:line="228" w:lineRule="auto"/>
        <w:ind w:left="726" w:right="1118"/>
        <w:rPr>
          <w:sz w:val="13"/>
        </w:rPr>
      </w:pPr>
      <w:r>
        <w:rPr>
          <w:spacing w:val="2"/>
          <w:sz w:val="13"/>
        </w:rPr>
        <w:t>BDO</w:t>
      </w:r>
      <w:r>
        <w:rPr>
          <w:spacing w:val="-17"/>
          <w:sz w:val="13"/>
        </w:rPr>
        <w:t xml:space="preserve"> </w:t>
      </w:r>
      <w:r>
        <w:rPr>
          <w:sz w:val="13"/>
        </w:rPr>
        <w:t>USA,</w:t>
      </w:r>
      <w:r>
        <w:rPr>
          <w:spacing w:val="-11"/>
          <w:sz w:val="13"/>
        </w:rPr>
        <w:t xml:space="preserve"> </w:t>
      </w:r>
      <w:r>
        <w:rPr>
          <w:sz w:val="13"/>
        </w:rPr>
        <w:t>LLP,</w:t>
      </w:r>
      <w:r>
        <w:rPr>
          <w:spacing w:val="-10"/>
          <w:sz w:val="13"/>
        </w:rPr>
        <w:t xml:space="preserve"> </w:t>
      </w:r>
      <w:r>
        <w:rPr>
          <w:sz w:val="13"/>
        </w:rPr>
        <w:t>a</w:t>
      </w:r>
      <w:r>
        <w:rPr>
          <w:spacing w:val="-15"/>
          <w:sz w:val="13"/>
        </w:rPr>
        <w:t xml:space="preserve"> </w:t>
      </w:r>
      <w:r>
        <w:rPr>
          <w:spacing w:val="-5"/>
          <w:sz w:val="13"/>
        </w:rPr>
        <w:t>Delaware</w:t>
      </w:r>
      <w:r>
        <w:rPr>
          <w:spacing w:val="-15"/>
          <w:sz w:val="13"/>
        </w:rPr>
        <w:t xml:space="preserve"> </w:t>
      </w:r>
      <w:r>
        <w:rPr>
          <w:spacing w:val="-3"/>
          <w:sz w:val="13"/>
        </w:rPr>
        <w:t>limited</w:t>
      </w:r>
      <w:r>
        <w:rPr>
          <w:spacing w:val="-18"/>
          <w:sz w:val="13"/>
        </w:rPr>
        <w:t xml:space="preserve"> </w:t>
      </w:r>
      <w:r>
        <w:rPr>
          <w:spacing w:val="-5"/>
          <w:sz w:val="13"/>
        </w:rPr>
        <w:t>liability</w:t>
      </w:r>
      <w:r>
        <w:rPr>
          <w:spacing w:val="-11"/>
          <w:sz w:val="13"/>
        </w:rPr>
        <w:t xml:space="preserve"> </w:t>
      </w:r>
      <w:r>
        <w:rPr>
          <w:spacing w:val="-5"/>
          <w:sz w:val="13"/>
        </w:rPr>
        <w:t>partnership,</w:t>
      </w:r>
      <w:r>
        <w:rPr>
          <w:spacing w:val="-10"/>
          <w:sz w:val="13"/>
        </w:rPr>
        <w:t xml:space="preserve"> </w:t>
      </w:r>
      <w:r>
        <w:rPr>
          <w:spacing w:val="-3"/>
          <w:sz w:val="13"/>
        </w:rPr>
        <w:t>is</w:t>
      </w:r>
      <w:r>
        <w:rPr>
          <w:spacing w:val="-14"/>
          <w:sz w:val="13"/>
        </w:rPr>
        <w:t xml:space="preserve"> </w:t>
      </w:r>
      <w:r>
        <w:rPr>
          <w:spacing w:val="-3"/>
          <w:sz w:val="13"/>
        </w:rPr>
        <w:t>the</w:t>
      </w:r>
      <w:r>
        <w:rPr>
          <w:spacing w:val="-16"/>
          <w:sz w:val="13"/>
        </w:rPr>
        <w:t xml:space="preserve"> </w:t>
      </w:r>
      <w:r>
        <w:rPr>
          <w:sz w:val="13"/>
        </w:rPr>
        <w:t>U.S.</w:t>
      </w:r>
      <w:r>
        <w:rPr>
          <w:spacing w:val="-11"/>
          <w:sz w:val="13"/>
        </w:rPr>
        <w:t xml:space="preserve"> </w:t>
      </w:r>
      <w:r>
        <w:rPr>
          <w:sz w:val="13"/>
        </w:rPr>
        <w:t>member</w:t>
      </w:r>
      <w:r>
        <w:rPr>
          <w:spacing w:val="-12"/>
          <w:sz w:val="13"/>
        </w:rPr>
        <w:t xml:space="preserve"> </w:t>
      </w:r>
      <w:r>
        <w:rPr>
          <w:spacing w:val="-3"/>
          <w:sz w:val="13"/>
        </w:rPr>
        <w:t>of</w:t>
      </w:r>
      <w:r>
        <w:rPr>
          <w:spacing w:val="-11"/>
          <w:sz w:val="13"/>
        </w:rPr>
        <w:t xml:space="preserve"> </w:t>
      </w:r>
      <w:r>
        <w:rPr>
          <w:spacing w:val="2"/>
          <w:sz w:val="13"/>
        </w:rPr>
        <w:t>BDO</w:t>
      </w:r>
      <w:r>
        <w:rPr>
          <w:spacing w:val="-17"/>
          <w:sz w:val="13"/>
        </w:rPr>
        <w:t xml:space="preserve"> </w:t>
      </w:r>
      <w:r>
        <w:rPr>
          <w:spacing w:val="-5"/>
          <w:sz w:val="13"/>
        </w:rPr>
        <w:t>International</w:t>
      </w:r>
      <w:r>
        <w:rPr>
          <w:spacing w:val="-16"/>
          <w:sz w:val="13"/>
        </w:rPr>
        <w:t xml:space="preserve"> </w:t>
      </w:r>
      <w:r>
        <w:rPr>
          <w:spacing w:val="-3"/>
          <w:sz w:val="13"/>
        </w:rPr>
        <w:t>Limited,</w:t>
      </w:r>
      <w:r>
        <w:rPr>
          <w:spacing w:val="-10"/>
          <w:sz w:val="13"/>
        </w:rPr>
        <w:t xml:space="preserve"> </w:t>
      </w:r>
      <w:r>
        <w:rPr>
          <w:sz w:val="13"/>
        </w:rPr>
        <w:t>a</w:t>
      </w:r>
      <w:r>
        <w:rPr>
          <w:spacing w:val="-14"/>
          <w:sz w:val="13"/>
        </w:rPr>
        <w:t xml:space="preserve"> </w:t>
      </w:r>
      <w:r>
        <w:rPr>
          <w:sz w:val="13"/>
        </w:rPr>
        <w:t>UK</w:t>
      </w:r>
      <w:r>
        <w:rPr>
          <w:spacing w:val="-6"/>
          <w:sz w:val="13"/>
        </w:rPr>
        <w:t xml:space="preserve"> </w:t>
      </w:r>
      <w:r>
        <w:rPr>
          <w:spacing w:val="-3"/>
          <w:sz w:val="13"/>
        </w:rPr>
        <w:t>company</w:t>
      </w:r>
      <w:r>
        <w:rPr>
          <w:spacing w:val="-10"/>
          <w:sz w:val="13"/>
        </w:rPr>
        <w:t xml:space="preserve"> </w:t>
      </w:r>
      <w:r>
        <w:rPr>
          <w:spacing w:val="-6"/>
          <w:sz w:val="13"/>
        </w:rPr>
        <w:t>limited</w:t>
      </w:r>
      <w:r>
        <w:rPr>
          <w:spacing w:val="-7"/>
          <w:sz w:val="13"/>
        </w:rPr>
        <w:t xml:space="preserve"> </w:t>
      </w:r>
      <w:r>
        <w:rPr>
          <w:spacing w:val="-4"/>
          <w:sz w:val="13"/>
        </w:rPr>
        <w:t>by</w:t>
      </w:r>
      <w:r>
        <w:rPr>
          <w:spacing w:val="-11"/>
          <w:sz w:val="13"/>
        </w:rPr>
        <w:t xml:space="preserve"> </w:t>
      </w:r>
      <w:r>
        <w:rPr>
          <w:spacing w:val="-4"/>
          <w:sz w:val="13"/>
        </w:rPr>
        <w:t>guarantee,</w:t>
      </w:r>
      <w:r>
        <w:rPr>
          <w:spacing w:val="-10"/>
          <w:sz w:val="13"/>
        </w:rPr>
        <w:t xml:space="preserve"> </w:t>
      </w:r>
      <w:r>
        <w:rPr>
          <w:spacing w:val="-4"/>
          <w:sz w:val="13"/>
        </w:rPr>
        <w:t>and</w:t>
      </w:r>
      <w:r>
        <w:rPr>
          <w:spacing w:val="-16"/>
          <w:sz w:val="13"/>
        </w:rPr>
        <w:t xml:space="preserve"> </w:t>
      </w:r>
      <w:r>
        <w:rPr>
          <w:sz w:val="13"/>
        </w:rPr>
        <w:t>forms</w:t>
      </w:r>
      <w:r>
        <w:rPr>
          <w:spacing w:val="-14"/>
          <w:sz w:val="13"/>
        </w:rPr>
        <w:t xml:space="preserve"> </w:t>
      </w:r>
      <w:r>
        <w:rPr>
          <w:spacing w:val="-4"/>
          <w:sz w:val="13"/>
        </w:rPr>
        <w:t>part</w:t>
      </w:r>
      <w:r>
        <w:rPr>
          <w:spacing w:val="-14"/>
          <w:sz w:val="13"/>
        </w:rPr>
        <w:t xml:space="preserve"> </w:t>
      </w:r>
      <w:r>
        <w:rPr>
          <w:spacing w:val="-3"/>
          <w:sz w:val="13"/>
        </w:rPr>
        <w:t xml:space="preserve">of the </w:t>
      </w:r>
      <w:r>
        <w:rPr>
          <w:spacing w:val="-5"/>
          <w:sz w:val="13"/>
        </w:rPr>
        <w:t xml:space="preserve">international </w:t>
      </w:r>
      <w:r>
        <w:rPr>
          <w:spacing w:val="2"/>
          <w:sz w:val="13"/>
        </w:rPr>
        <w:t xml:space="preserve">BDO </w:t>
      </w:r>
      <w:r>
        <w:rPr>
          <w:spacing w:val="-4"/>
          <w:sz w:val="13"/>
        </w:rPr>
        <w:t xml:space="preserve">network </w:t>
      </w:r>
      <w:r>
        <w:rPr>
          <w:spacing w:val="-3"/>
          <w:sz w:val="13"/>
        </w:rPr>
        <w:t xml:space="preserve">of </w:t>
      </w:r>
      <w:r>
        <w:rPr>
          <w:spacing w:val="-6"/>
          <w:sz w:val="13"/>
        </w:rPr>
        <w:t xml:space="preserve">independent </w:t>
      </w:r>
      <w:r>
        <w:rPr>
          <w:sz w:val="13"/>
        </w:rPr>
        <w:t>member</w:t>
      </w:r>
      <w:r>
        <w:rPr>
          <w:spacing w:val="-27"/>
          <w:sz w:val="13"/>
        </w:rPr>
        <w:t xml:space="preserve"> </w:t>
      </w:r>
      <w:r>
        <w:rPr>
          <w:sz w:val="13"/>
        </w:rPr>
        <w:t>firms.</w:t>
      </w:r>
    </w:p>
    <w:p w:rsidR="00470D41" w:rsidRDefault="00470D41" w:rsidP="00470D41">
      <w:pPr>
        <w:spacing w:before="76"/>
        <w:ind w:left="726"/>
        <w:rPr>
          <w:sz w:val="13"/>
        </w:rPr>
      </w:pPr>
      <w:r>
        <w:rPr>
          <w:sz w:val="13"/>
        </w:rPr>
        <w:t>BDO is the brand name for the BDO network and for each of the BDO Member Firms.</w:t>
      </w:r>
    </w:p>
    <w:p w:rsidR="00470D41" w:rsidRDefault="00470D41" w:rsidP="00470D41">
      <w:pPr>
        <w:rPr>
          <w:sz w:val="13"/>
        </w:rPr>
        <w:sectPr w:rsidR="00470D41">
          <w:headerReference w:type="even" r:id="rId8"/>
          <w:pgSz w:w="12240" w:h="15840"/>
          <w:pgMar w:top="1360" w:right="640" w:bottom="280" w:left="940" w:header="795" w:footer="0" w:gutter="0"/>
          <w:cols w:space="720"/>
        </w:sectPr>
      </w:pPr>
    </w:p>
    <w:p w:rsidR="00470D41" w:rsidRDefault="00470D41" w:rsidP="00FD6E72">
      <w:pPr>
        <w:ind w:left="4089" w:right="4373"/>
        <w:jc w:val="center"/>
        <w:rPr>
          <w:b/>
          <w:sz w:val="17"/>
        </w:rPr>
      </w:pPr>
      <w:r>
        <w:rPr>
          <w:b/>
        </w:rPr>
        <w:lastRenderedPageBreak/>
        <w:t>TABLE OF CONTENTS</w:t>
      </w:r>
    </w:p>
    <w:sdt>
      <w:sdtPr>
        <w:id w:val="-1215728951"/>
        <w:docPartObj>
          <w:docPartGallery w:val="Table of Contents"/>
          <w:docPartUnique/>
        </w:docPartObj>
      </w:sdtPr>
      <w:sdtEndPr/>
      <w:sdtContent>
        <w:p w:rsidR="00470D41" w:rsidRDefault="00470D41" w:rsidP="00470D41">
          <w:pPr>
            <w:pStyle w:val="TOC2"/>
            <w:tabs>
              <w:tab w:val="left" w:pos="1222"/>
              <w:tab w:val="left" w:leader="dot" w:pos="9521"/>
            </w:tabs>
            <w:spacing w:line="693" w:lineRule="auto"/>
          </w:pPr>
          <w:r>
            <w:rPr>
              <w:spacing w:val="-1"/>
            </w:rPr>
            <w:t>Page</w:t>
          </w:r>
          <w:r>
            <w:t>I.</w:t>
          </w:r>
          <w:r>
            <w:tab/>
            <w:t>EXECUTIVE</w:t>
          </w:r>
          <w:r>
            <w:rPr>
              <w:spacing w:val="-18"/>
            </w:rPr>
            <w:t xml:space="preserve"> </w:t>
          </w:r>
          <w:r>
            <w:rPr>
              <w:spacing w:val="-3"/>
            </w:rPr>
            <w:t>SUMMARY</w:t>
          </w:r>
          <w:r>
            <w:rPr>
              <w:spacing w:val="-3"/>
            </w:rPr>
            <w:tab/>
          </w:r>
          <w:r>
            <w:t>1</w:t>
          </w:r>
        </w:p>
        <w:p w:rsidR="00470D41" w:rsidRDefault="00D91843" w:rsidP="00470D41">
          <w:pPr>
            <w:pStyle w:val="TOC1"/>
            <w:numPr>
              <w:ilvl w:val="0"/>
              <w:numId w:val="4"/>
            </w:numPr>
            <w:tabs>
              <w:tab w:val="left" w:pos="1222"/>
              <w:tab w:val="left" w:pos="1223"/>
              <w:tab w:val="left" w:leader="dot" w:pos="9521"/>
            </w:tabs>
            <w:spacing w:before="0" w:line="253" w:lineRule="exact"/>
            <w:ind w:hanging="722"/>
          </w:pPr>
          <w:hyperlink w:anchor="_TOC_250004" w:history="1">
            <w:r w:rsidR="00470D41">
              <w:t>RELEVANT</w:t>
            </w:r>
            <w:r w:rsidR="00470D41">
              <w:rPr>
                <w:spacing w:val="-11"/>
              </w:rPr>
              <w:t xml:space="preserve"> </w:t>
            </w:r>
            <w:r w:rsidR="00470D41">
              <w:t>BACKGROUND</w:t>
            </w:r>
            <w:r w:rsidR="00470D41">
              <w:rPr>
                <w:spacing w:val="7"/>
              </w:rPr>
              <w:t xml:space="preserve"> </w:t>
            </w:r>
            <w:r w:rsidR="00470D41">
              <w:rPr>
                <w:spacing w:val="-3"/>
              </w:rPr>
              <w:t>INFORMATION</w:t>
            </w:r>
            <w:r w:rsidR="00470D41">
              <w:rPr>
                <w:spacing w:val="-3"/>
              </w:rPr>
              <w:tab/>
            </w:r>
            <w:r w:rsidR="00470D41">
              <w:t>2</w:t>
            </w:r>
          </w:hyperlink>
        </w:p>
        <w:p w:rsidR="00470D41" w:rsidRDefault="00D91843" w:rsidP="00470D41">
          <w:pPr>
            <w:pStyle w:val="TOC1"/>
            <w:numPr>
              <w:ilvl w:val="0"/>
              <w:numId w:val="4"/>
            </w:numPr>
            <w:tabs>
              <w:tab w:val="left" w:pos="1222"/>
              <w:tab w:val="left" w:pos="1223"/>
              <w:tab w:val="left" w:leader="dot" w:pos="9521"/>
            </w:tabs>
            <w:ind w:hanging="722"/>
          </w:pPr>
          <w:hyperlink w:anchor="_TOC_250003" w:history="1">
            <w:r w:rsidR="00470D41">
              <w:t>SCOPE</w:t>
            </w:r>
            <w:r w:rsidR="00470D41">
              <w:rPr>
                <w:spacing w:val="-7"/>
              </w:rPr>
              <w:t xml:space="preserve"> </w:t>
            </w:r>
            <w:r w:rsidR="00470D41">
              <w:rPr>
                <w:spacing w:val="-4"/>
              </w:rPr>
              <w:t>OF</w:t>
            </w:r>
            <w:r w:rsidR="00470D41">
              <w:rPr>
                <w:spacing w:val="12"/>
              </w:rPr>
              <w:t xml:space="preserve"> </w:t>
            </w:r>
            <w:r w:rsidR="00470D41">
              <w:t>REPORT</w:t>
            </w:r>
            <w:r w:rsidR="00470D41">
              <w:tab/>
              <w:t>3</w:t>
            </w:r>
          </w:hyperlink>
        </w:p>
        <w:p w:rsidR="00470D41" w:rsidRDefault="00D91843" w:rsidP="00470D41">
          <w:pPr>
            <w:pStyle w:val="TOC1"/>
            <w:numPr>
              <w:ilvl w:val="0"/>
              <w:numId w:val="4"/>
            </w:numPr>
            <w:tabs>
              <w:tab w:val="left" w:pos="1222"/>
              <w:tab w:val="left" w:pos="1223"/>
              <w:tab w:val="left" w:leader="dot" w:pos="9521"/>
            </w:tabs>
            <w:ind w:hanging="722"/>
          </w:pPr>
          <w:hyperlink w:anchor="_TOC_250002" w:history="1">
            <w:r w:rsidR="00470D41">
              <w:t xml:space="preserve">SOURCES </w:t>
            </w:r>
            <w:r w:rsidR="00470D41">
              <w:rPr>
                <w:spacing w:val="-4"/>
              </w:rPr>
              <w:t>OF</w:t>
            </w:r>
            <w:r w:rsidR="00470D41">
              <w:rPr>
                <w:spacing w:val="17"/>
              </w:rPr>
              <w:t xml:space="preserve"> </w:t>
            </w:r>
            <w:r w:rsidR="00470D41">
              <w:rPr>
                <w:spacing w:val="-3"/>
              </w:rPr>
              <w:t>INFORMATION</w:t>
            </w:r>
            <w:r w:rsidR="00470D41">
              <w:rPr>
                <w:spacing w:val="11"/>
              </w:rPr>
              <w:t xml:space="preserve"> </w:t>
            </w:r>
            <w:r w:rsidR="00470D41">
              <w:t>UTILIZED</w:t>
            </w:r>
            <w:r w:rsidR="00470D41">
              <w:tab/>
              <w:t>5</w:t>
            </w:r>
          </w:hyperlink>
        </w:p>
        <w:p w:rsidR="00470D41" w:rsidRDefault="00D91843" w:rsidP="00470D41">
          <w:pPr>
            <w:pStyle w:val="TOC1"/>
            <w:numPr>
              <w:ilvl w:val="0"/>
              <w:numId w:val="4"/>
            </w:numPr>
            <w:tabs>
              <w:tab w:val="left" w:pos="1222"/>
              <w:tab w:val="left" w:pos="1223"/>
              <w:tab w:val="left" w:leader="dot" w:pos="9521"/>
            </w:tabs>
            <w:spacing w:before="482"/>
            <w:ind w:hanging="722"/>
          </w:pPr>
          <w:hyperlink w:anchor="_TOC_250001" w:history="1">
            <w:r w:rsidR="00470D41">
              <w:t xml:space="preserve">REVIEW </w:t>
            </w:r>
            <w:r w:rsidR="00470D41">
              <w:rPr>
                <w:spacing w:val="-4"/>
              </w:rPr>
              <w:t>OF</w:t>
            </w:r>
            <w:r w:rsidR="00470D41">
              <w:rPr>
                <w:spacing w:val="-23"/>
              </w:rPr>
              <w:t xml:space="preserve"> </w:t>
            </w:r>
            <w:r w:rsidR="00470D41">
              <w:t xml:space="preserve">THE </w:t>
            </w:r>
            <w:r w:rsidR="00470D41">
              <w:rPr>
                <w:spacing w:val="-3"/>
              </w:rPr>
              <w:t>PROJECTIONS</w:t>
            </w:r>
            <w:r w:rsidR="00470D41">
              <w:rPr>
                <w:spacing w:val="-3"/>
              </w:rPr>
              <w:tab/>
            </w:r>
            <w:r w:rsidR="00470D41">
              <w:t>7</w:t>
            </w:r>
          </w:hyperlink>
        </w:p>
        <w:p w:rsidR="00470D41" w:rsidRDefault="00D91843" w:rsidP="00470D41">
          <w:pPr>
            <w:pStyle w:val="TOC1"/>
            <w:numPr>
              <w:ilvl w:val="0"/>
              <w:numId w:val="4"/>
            </w:numPr>
            <w:tabs>
              <w:tab w:val="left" w:pos="1222"/>
              <w:tab w:val="left" w:pos="1223"/>
              <w:tab w:val="left" w:leader="dot" w:pos="9521"/>
            </w:tabs>
            <w:ind w:hanging="722"/>
          </w:pPr>
          <w:hyperlink w:anchor="_TOC_250000" w:history="1">
            <w:r w:rsidR="00470D41">
              <w:t>FEASIBILITY</w:t>
            </w:r>
            <w:r w:rsidR="00470D41">
              <w:tab/>
            </w:r>
            <w:r w:rsidR="00470D41">
              <w:rPr>
                <w:spacing w:val="-3"/>
              </w:rPr>
              <w:t>14</w:t>
            </w:r>
          </w:hyperlink>
        </w:p>
      </w:sdtContent>
    </w:sdt>
    <w:p w:rsidR="00470D41" w:rsidRDefault="00470D41" w:rsidP="00470D41">
      <w:pPr>
        <w:sectPr w:rsidR="00470D41">
          <w:headerReference w:type="default" r:id="rId9"/>
          <w:pgSz w:w="12240" w:h="15840"/>
          <w:pgMar w:top="1500" w:right="640" w:bottom="280" w:left="940" w:header="0" w:footer="0" w:gutter="0"/>
          <w:cols w:space="720"/>
        </w:sectPr>
      </w:pPr>
    </w:p>
    <w:p w:rsidR="00470D41" w:rsidRDefault="00470D41" w:rsidP="00470D41">
      <w:pPr>
        <w:pStyle w:val="BodyText"/>
        <w:ind w:left="501"/>
      </w:pPr>
      <w:r>
        <w:lastRenderedPageBreak/>
        <w:t>December 14, 2021</w:t>
      </w:r>
    </w:p>
    <w:p w:rsidR="00470D41" w:rsidRDefault="00470D41" w:rsidP="00470D41">
      <w:pPr>
        <w:pStyle w:val="BodyText"/>
        <w:rPr>
          <w:sz w:val="26"/>
        </w:rPr>
      </w:pPr>
    </w:p>
    <w:p w:rsidR="00470D41" w:rsidRDefault="00470D41" w:rsidP="00470D41">
      <w:pPr>
        <w:pStyle w:val="BodyText"/>
        <w:spacing w:before="212"/>
        <w:ind w:left="501"/>
      </w:pPr>
      <w:r>
        <w:rPr>
          <w:spacing w:val="-3"/>
        </w:rPr>
        <w:t xml:space="preserve">Karick </w:t>
      </w:r>
      <w:r>
        <w:rPr>
          <w:spacing w:val="3"/>
        </w:rPr>
        <w:t>E.</w:t>
      </w:r>
      <w:r>
        <w:rPr>
          <w:spacing w:val="24"/>
        </w:rPr>
        <w:t xml:space="preserve"> </w:t>
      </w:r>
      <w:r>
        <w:rPr>
          <w:spacing w:val="4"/>
        </w:rPr>
        <w:t>Stober</w:t>
      </w:r>
    </w:p>
    <w:p w:rsidR="00470D41" w:rsidRDefault="00470D41" w:rsidP="00470D41">
      <w:pPr>
        <w:pStyle w:val="BodyText"/>
        <w:ind w:left="501" w:right="7916"/>
      </w:pPr>
      <w:r>
        <w:t>Chief Financial Officer PAM Health,</w:t>
      </w:r>
      <w:r>
        <w:rPr>
          <w:spacing w:val="-18"/>
        </w:rPr>
        <w:t xml:space="preserve"> </w:t>
      </w:r>
      <w:r>
        <w:t>LLC</w:t>
      </w:r>
    </w:p>
    <w:p w:rsidR="00470D41" w:rsidRDefault="00470D41" w:rsidP="00470D41">
      <w:pPr>
        <w:pStyle w:val="BodyText"/>
        <w:spacing w:before="2"/>
        <w:ind w:left="501" w:right="7691"/>
      </w:pPr>
      <w:r>
        <w:t>1828 Good Hope Road Enola, PA 17025</w:t>
      </w:r>
    </w:p>
    <w:p w:rsidR="00470D41" w:rsidRDefault="00470D41" w:rsidP="00470D41">
      <w:pPr>
        <w:pStyle w:val="BodyText"/>
        <w:spacing w:before="9"/>
        <w:rPr>
          <w:sz w:val="20"/>
        </w:rPr>
      </w:pPr>
    </w:p>
    <w:p w:rsidR="00470D41" w:rsidRDefault="00470D41" w:rsidP="00470D41">
      <w:pPr>
        <w:tabs>
          <w:tab w:val="left" w:pos="1222"/>
        </w:tabs>
        <w:spacing w:before="1"/>
        <w:ind w:left="1223" w:right="800" w:hanging="721"/>
        <w:rPr>
          <w:b/>
        </w:rPr>
      </w:pPr>
      <w:r>
        <w:rPr>
          <w:b/>
        </w:rPr>
        <w:t>RE:</w:t>
      </w:r>
      <w:r>
        <w:rPr>
          <w:b/>
        </w:rPr>
        <w:tab/>
        <w:t xml:space="preserve">Analysis of the Reasonableness of Assumptions </w:t>
      </w:r>
      <w:r>
        <w:rPr>
          <w:b/>
          <w:spacing w:val="-5"/>
        </w:rPr>
        <w:t xml:space="preserve">and </w:t>
      </w:r>
      <w:r>
        <w:rPr>
          <w:b/>
        </w:rPr>
        <w:t xml:space="preserve">Projections Used </w:t>
      </w:r>
      <w:r>
        <w:rPr>
          <w:b/>
          <w:spacing w:val="3"/>
        </w:rPr>
        <w:t xml:space="preserve">to </w:t>
      </w:r>
      <w:r>
        <w:rPr>
          <w:b/>
          <w:spacing w:val="-3"/>
        </w:rPr>
        <w:t xml:space="preserve">Support </w:t>
      </w:r>
      <w:r>
        <w:rPr>
          <w:b/>
        </w:rPr>
        <w:t xml:space="preserve">the </w:t>
      </w:r>
      <w:r>
        <w:rPr>
          <w:b/>
          <w:spacing w:val="-5"/>
        </w:rPr>
        <w:t xml:space="preserve">Financial </w:t>
      </w:r>
      <w:r>
        <w:rPr>
          <w:b/>
        </w:rPr>
        <w:t xml:space="preserve">Feasibility </w:t>
      </w:r>
      <w:r>
        <w:rPr>
          <w:b/>
          <w:spacing w:val="-5"/>
        </w:rPr>
        <w:t xml:space="preserve">and </w:t>
      </w:r>
      <w:r>
        <w:rPr>
          <w:b/>
          <w:spacing w:val="-3"/>
        </w:rPr>
        <w:t xml:space="preserve">Sustainability </w:t>
      </w:r>
      <w:r>
        <w:rPr>
          <w:b/>
        </w:rPr>
        <w:t>of the Proposed</w:t>
      </w:r>
      <w:r>
        <w:rPr>
          <w:b/>
          <w:spacing w:val="-48"/>
        </w:rPr>
        <w:t xml:space="preserve"> </w:t>
      </w:r>
      <w:r>
        <w:rPr>
          <w:b/>
        </w:rPr>
        <w:t>Project</w:t>
      </w:r>
    </w:p>
    <w:p w:rsidR="00470D41" w:rsidRDefault="00470D41" w:rsidP="00470D41">
      <w:pPr>
        <w:pStyle w:val="BodyText"/>
        <w:rPr>
          <w:b/>
          <w:sz w:val="26"/>
        </w:rPr>
      </w:pPr>
    </w:p>
    <w:p w:rsidR="00470D41" w:rsidRDefault="00470D41" w:rsidP="00470D41">
      <w:pPr>
        <w:pStyle w:val="BodyText"/>
        <w:spacing w:before="212"/>
        <w:ind w:left="501"/>
      </w:pPr>
      <w:r>
        <w:t>Dear Mr. Stober:</w:t>
      </w:r>
    </w:p>
    <w:p w:rsidR="00470D41" w:rsidRDefault="00470D41" w:rsidP="00470D41">
      <w:pPr>
        <w:pStyle w:val="BodyText"/>
        <w:rPr>
          <w:sz w:val="26"/>
        </w:rPr>
      </w:pPr>
    </w:p>
    <w:p w:rsidR="00470D41" w:rsidRDefault="00470D41" w:rsidP="00470D41">
      <w:pPr>
        <w:pStyle w:val="BodyText"/>
        <w:spacing w:before="211" w:line="482" w:lineRule="auto"/>
        <w:ind w:left="501" w:right="784"/>
        <w:jc w:val="both"/>
      </w:pPr>
      <w:r>
        <w:t xml:space="preserve">We have performed </w:t>
      </w:r>
      <w:r>
        <w:rPr>
          <w:spacing w:val="-3"/>
        </w:rPr>
        <w:t xml:space="preserve">an </w:t>
      </w:r>
      <w:r>
        <w:t xml:space="preserve">analysis related </w:t>
      </w:r>
      <w:r>
        <w:rPr>
          <w:spacing w:val="3"/>
        </w:rPr>
        <w:t xml:space="preserve">to </w:t>
      </w:r>
      <w:r>
        <w:rPr>
          <w:spacing w:val="4"/>
        </w:rPr>
        <w:t xml:space="preserve">the </w:t>
      </w:r>
      <w:r>
        <w:t xml:space="preserve">reasonableness and feasibility </w:t>
      </w:r>
      <w:r>
        <w:rPr>
          <w:spacing w:val="3"/>
        </w:rPr>
        <w:t xml:space="preserve">of </w:t>
      </w:r>
      <w:r>
        <w:rPr>
          <w:spacing w:val="4"/>
        </w:rPr>
        <w:t xml:space="preserve">the </w:t>
      </w:r>
      <w:r>
        <w:rPr>
          <w:spacing w:val="-3"/>
        </w:rPr>
        <w:t xml:space="preserve">financial </w:t>
      </w:r>
      <w:r>
        <w:t xml:space="preserve">projections </w:t>
      </w:r>
      <w:r>
        <w:rPr>
          <w:spacing w:val="2"/>
        </w:rPr>
        <w:t xml:space="preserve">(the </w:t>
      </w:r>
      <w:r>
        <w:t xml:space="preserve">“Projections”) </w:t>
      </w:r>
      <w:r>
        <w:rPr>
          <w:spacing w:val="3"/>
        </w:rPr>
        <w:t xml:space="preserve">of </w:t>
      </w:r>
      <w:r>
        <w:t xml:space="preserve">PAM Cubed, LLC (“PAM” </w:t>
      </w:r>
      <w:r>
        <w:rPr>
          <w:spacing w:val="3"/>
        </w:rPr>
        <w:t xml:space="preserve">or </w:t>
      </w:r>
      <w:r>
        <w:t xml:space="preserve">“the Applicant”) related </w:t>
      </w:r>
      <w:r>
        <w:rPr>
          <w:spacing w:val="3"/>
        </w:rPr>
        <w:t xml:space="preserve">to </w:t>
      </w:r>
      <w:r>
        <w:rPr>
          <w:spacing w:val="-4"/>
        </w:rPr>
        <w:t xml:space="preserve">its </w:t>
      </w:r>
      <w:r>
        <w:t xml:space="preserve">Determination </w:t>
      </w:r>
      <w:r>
        <w:rPr>
          <w:spacing w:val="3"/>
        </w:rPr>
        <w:t xml:space="preserve">of </w:t>
      </w:r>
      <w:r>
        <w:rPr>
          <w:spacing w:val="2"/>
        </w:rPr>
        <w:t xml:space="preserve">Need </w:t>
      </w:r>
      <w:r>
        <w:t xml:space="preserve">(“DON”) filing for </w:t>
      </w:r>
      <w:r>
        <w:rPr>
          <w:spacing w:val="4"/>
        </w:rPr>
        <w:t xml:space="preserve">the </w:t>
      </w:r>
      <w:r>
        <w:t xml:space="preserve">transfer </w:t>
      </w:r>
      <w:r>
        <w:rPr>
          <w:spacing w:val="3"/>
        </w:rPr>
        <w:t xml:space="preserve">of </w:t>
      </w:r>
      <w:r>
        <w:t xml:space="preserve">ownership </w:t>
      </w:r>
      <w:r>
        <w:rPr>
          <w:spacing w:val="3"/>
        </w:rPr>
        <w:t xml:space="preserve">of </w:t>
      </w:r>
      <w:r>
        <w:t xml:space="preserve">a </w:t>
      </w:r>
      <w:r>
        <w:rPr>
          <w:spacing w:val="2"/>
        </w:rPr>
        <w:t xml:space="preserve">long-term </w:t>
      </w:r>
      <w:r>
        <w:t xml:space="preserve">acute </w:t>
      </w:r>
      <w:r>
        <w:rPr>
          <w:spacing w:val="-8"/>
        </w:rPr>
        <w:t xml:space="preserve">care </w:t>
      </w:r>
      <w:r>
        <w:rPr>
          <w:spacing w:val="2"/>
        </w:rPr>
        <w:t>hospital</w:t>
      </w:r>
      <w:r>
        <w:rPr>
          <w:spacing w:val="-9"/>
        </w:rPr>
        <w:t xml:space="preserve"> </w:t>
      </w:r>
      <w:r>
        <w:rPr>
          <w:spacing w:val="2"/>
        </w:rPr>
        <w:t>(the</w:t>
      </w:r>
      <w:r>
        <w:rPr>
          <w:spacing w:val="-1"/>
        </w:rPr>
        <w:t xml:space="preserve"> </w:t>
      </w:r>
      <w:r>
        <w:t>“Proposed</w:t>
      </w:r>
      <w:r>
        <w:rPr>
          <w:spacing w:val="-5"/>
        </w:rPr>
        <w:t xml:space="preserve"> </w:t>
      </w:r>
      <w:r>
        <w:t>Project”),</w:t>
      </w:r>
      <w:r>
        <w:rPr>
          <w:spacing w:val="-11"/>
        </w:rPr>
        <w:t xml:space="preserve"> </w:t>
      </w:r>
      <w:r>
        <w:t>described</w:t>
      </w:r>
      <w:r>
        <w:rPr>
          <w:spacing w:val="-25"/>
        </w:rPr>
        <w:t xml:space="preserve"> </w:t>
      </w:r>
      <w:r>
        <w:t>further</w:t>
      </w:r>
      <w:r>
        <w:rPr>
          <w:spacing w:val="-17"/>
        </w:rPr>
        <w:t xml:space="preserve"> </w:t>
      </w:r>
      <w:r>
        <w:t>below.</w:t>
      </w:r>
      <w:r>
        <w:rPr>
          <w:spacing w:val="-11"/>
        </w:rPr>
        <w:t xml:space="preserve"> </w:t>
      </w:r>
      <w:r>
        <w:t>This</w:t>
      </w:r>
      <w:r>
        <w:rPr>
          <w:spacing w:val="-3"/>
        </w:rPr>
        <w:t xml:space="preserve"> </w:t>
      </w:r>
      <w:r>
        <w:t>report</w:t>
      </w:r>
      <w:r>
        <w:rPr>
          <w:spacing w:val="-19"/>
        </w:rPr>
        <w:t xml:space="preserve"> </w:t>
      </w:r>
      <w:r>
        <w:t>details</w:t>
      </w:r>
      <w:r>
        <w:rPr>
          <w:spacing w:val="-22"/>
        </w:rPr>
        <w:t xml:space="preserve"> </w:t>
      </w:r>
      <w:r>
        <w:rPr>
          <w:spacing w:val="4"/>
        </w:rPr>
        <w:t>our</w:t>
      </w:r>
      <w:r>
        <w:rPr>
          <w:spacing w:val="-18"/>
        </w:rPr>
        <w:t xml:space="preserve"> </w:t>
      </w:r>
      <w:r>
        <w:rPr>
          <w:spacing w:val="-3"/>
        </w:rPr>
        <w:t>analysis</w:t>
      </w:r>
      <w:r>
        <w:rPr>
          <w:spacing w:val="-2"/>
        </w:rPr>
        <w:t xml:space="preserve"> </w:t>
      </w:r>
      <w:r>
        <w:rPr>
          <w:spacing w:val="-11"/>
        </w:rPr>
        <w:t xml:space="preserve">and </w:t>
      </w:r>
      <w:r>
        <w:t xml:space="preserve">findings with </w:t>
      </w:r>
      <w:r>
        <w:rPr>
          <w:spacing w:val="-3"/>
        </w:rPr>
        <w:t xml:space="preserve">regards </w:t>
      </w:r>
      <w:r>
        <w:rPr>
          <w:spacing w:val="3"/>
        </w:rPr>
        <w:t xml:space="preserve">to </w:t>
      </w:r>
      <w:r>
        <w:rPr>
          <w:spacing w:val="4"/>
        </w:rPr>
        <w:t xml:space="preserve">the </w:t>
      </w:r>
      <w:r>
        <w:t xml:space="preserve">reasonableness </w:t>
      </w:r>
      <w:r>
        <w:rPr>
          <w:spacing w:val="3"/>
        </w:rPr>
        <w:t xml:space="preserve">of </w:t>
      </w:r>
      <w:r>
        <w:t xml:space="preserve">assumptions used in </w:t>
      </w:r>
      <w:r>
        <w:rPr>
          <w:spacing w:val="4"/>
        </w:rPr>
        <w:t xml:space="preserve">the </w:t>
      </w:r>
      <w:r>
        <w:t xml:space="preserve">preparation </w:t>
      </w:r>
      <w:r>
        <w:rPr>
          <w:spacing w:val="3"/>
        </w:rPr>
        <w:t xml:space="preserve">of </w:t>
      </w:r>
      <w:r>
        <w:rPr>
          <w:spacing w:val="-7"/>
        </w:rPr>
        <w:t xml:space="preserve">the </w:t>
      </w:r>
      <w:r>
        <w:t xml:space="preserve">Projections and feasibility </w:t>
      </w:r>
      <w:r>
        <w:rPr>
          <w:spacing w:val="3"/>
        </w:rPr>
        <w:t xml:space="preserve">of </w:t>
      </w:r>
      <w:r>
        <w:rPr>
          <w:spacing w:val="4"/>
        </w:rPr>
        <w:t xml:space="preserve">the </w:t>
      </w:r>
      <w:r>
        <w:t xml:space="preserve">projected financial results prepared by </w:t>
      </w:r>
      <w:r>
        <w:rPr>
          <w:spacing w:val="4"/>
        </w:rPr>
        <w:t xml:space="preserve">the </w:t>
      </w:r>
      <w:r>
        <w:t xml:space="preserve">management </w:t>
      </w:r>
      <w:r>
        <w:rPr>
          <w:spacing w:val="-5"/>
        </w:rPr>
        <w:t xml:space="preserve">of </w:t>
      </w:r>
      <w:r>
        <w:t xml:space="preserve">PAM (“Management”). This report is </w:t>
      </w:r>
      <w:r>
        <w:rPr>
          <w:spacing w:val="3"/>
        </w:rPr>
        <w:t xml:space="preserve">to </w:t>
      </w:r>
      <w:r>
        <w:t xml:space="preserve">be </w:t>
      </w:r>
      <w:r>
        <w:rPr>
          <w:spacing w:val="3"/>
        </w:rPr>
        <w:t xml:space="preserve">used </w:t>
      </w:r>
      <w:r>
        <w:t>by PAM in connection with its DON</w:t>
      </w:r>
      <w:r>
        <w:rPr>
          <w:spacing w:val="-26"/>
        </w:rPr>
        <w:t xml:space="preserve"> </w:t>
      </w:r>
      <w:r>
        <w:rPr>
          <w:spacing w:val="-6"/>
        </w:rPr>
        <w:t>Application</w:t>
      </w:r>
    </w:p>
    <w:p w:rsidR="00470D41" w:rsidRDefault="00470D41" w:rsidP="00470D41">
      <w:pPr>
        <w:pStyle w:val="BodyText"/>
        <w:spacing w:line="249" w:lineRule="exact"/>
        <w:ind w:left="501"/>
      </w:pPr>
      <w:r>
        <w:t>– Factor 4 and should not be distributed or relied upon for any other purpose.</w:t>
      </w:r>
    </w:p>
    <w:p w:rsidR="00470D41" w:rsidRDefault="00470D41" w:rsidP="00470D41">
      <w:pPr>
        <w:pStyle w:val="BodyText"/>
        <w:rPr>
          <w:sz w:val="26"/>
        </w:rPr>
      </w:pPr>
    </w:p>
    <w:p w:rsidR="00470D41" w:rsidRDefault="00470D41" w:rsidP="00470D41">
      <w:pPr>
        <w:pStyle w:val="BodyText"/>
        <w:rPr>
          <w:sz w:val="26"/>
        </w:rPr>
      </w:pPr>
    </w:p>
    <w:p w:rsidR="00470D41" w:rsidRDefault="00470D41" w:rsidP="00470D41">
      <w:pPr>
        <w:pStyle w:val="ListParagraph"/>
        <w:numPr>
          <w:ilvl w:val="0"/>
          <w:numId w:val="3"/>
        </w:numPr>
        <w:tabs>
          <w:tab w:val="left" w:pos="1222"/>
          <w:tab w:val="left" w:pos="1223"/>
        </w:tabs>
        <w:spacing w:before="166"/>
        <w:ind w:hanging="722"/>
        <w:rPr>
          <w:b/>
        </w:rPr>
      </w:pPr>
      <w:r>
        <w:rPr>
          <w:b/>
          <w:u w:val="single"/>
        </w:rPr>
        <w:t>EXECUTIVE</w:t>
      </w:r>
      <w:r>
        <w:rPr>
          <w:b/>
          <w:spacing w:val="-18"/>
          <w:u w:val="single"/>
        </w:rPr>
        <w:t xml:space="preserve"> </w:t>
      </w:r>
      <w:r>
        <w:rPr>
          <w:b/>
          <w:u w:val="single"/>
        </w:rPr>
        <w:t>SUMMARY</w:t>
      </w:r>
    </w:p>
    <w:p w:rsidR="00470D41" w:rsidRDefault="00470D41" w:rsidP="00470D41">
      <w:pPr>
        <w:pStyle w:val="BodyText"/>
        <w:rPr>
          <w:b/>
          <w:sz w:val="20"/>
        </w:rPr>
      </w:pPr>
    </w:p>
    <w:p w:rsidR="00470D41" w:rsidRDefault="00470D41" w:rsidP="00470D41">
      <w:pPr>
        <w:pStyle w:val="BodyText"/>
        <w:spacing w:before="2"/>
        <w:rPr>
          <w:b/>
          <w:sz w:val="24"/>
        </w:rPr>
      </w:pPr>
    </w:p>
    <w:p w:rsidR="00470D41" w:rsidRDefault="00470D41" w:rsidP="00470D41">
      <w:pPr>
        <w:pStyle w:val="BodyText"/>
        <w:spacing w:line="477" w:lineRule="auto"/>
        <w:ind w:left="501" w:right="794"/>
        <w:jc w:val="both"/>
      </w:pPr>
      <w:r>
        <w:t xml:space="preserve">The </w:t>
      </w:r>
      <w:r>
        <w:rPr>
          <w:spacing w:val="2"/>
        </w:rPr>
        <w:t xml:space="preserve">scope </w:t>
      </w:r>
      <w:r>
        <w:rPr>
          <w:spacing w:val="3"/>
        </w:rPr>
        <w:t xml:space="preserve">of </w:t>
      </w:r>
      <w:r>
        <w:rPr>
          <w:spacing w:val="4"/>
        </w:rPr>
        <w:t xml:space="preserve">our </w:t>
      </w:r>
      <w:r>
        <w:t xml:space="preserve">review </w:t>
      </w:r>
      <w:r>
        <w:rPr>
          <w:spacing w:val="-5"/>
        </w:rPr>
        <w:t xml:space="preserve">was </w:t>
      </w:r>
      <w:r>
        <w:t xml:space="preserve">limited </w:t>
      </w:r>
      <w:r>
        <w:rPr>
          <w:spacing w:val="3"/>
        </w:rPr>
        <w:t xml:space="preserve">to </w:t>
      </w:r>
      <w:r>
        <w:rPr>
          <w:spacing w:val="-3"/>
        </w:rPr>
        <w:t xml:space="preserve">an </w:t>
      </w:r>
      <w:r>
        <w:t xml:space="preserve">analysis </w:t>
      </w:r>
      <w:r>
        <w:rPr>
          <w:spacing w:val="3"/>
        </w:rPr>
        <w:t xml:space="preserve">of </w:t>
      </w:r>
      <w:r>
        <w:rPr>
          <w:spacing w:val="4"/>
        </w:rPr>
        <w:t xml:space="preserve">the </w:t>
      </w:r>
      <w:r>
        <w:t xml:space="preserve">six-year financial projections for </w:t>
      </w:r>
      <w:r>
        <w:rPr>
          <w:spacing w:val="-7"/>
        </w:rPr>
        <w:t xml:space="preserve">the </w:t>
      </w:r>
      <w:r>
        <w:t xml:space="preserve">Applicant for </w:t>
      </w:r>
      <w:r>
        <w:rPr>
          <w:spacing w:val="4"/>
        </w:rPr>
        <w:t xml:space="preserve">the </w:t>
      </w:r>
      <w:r>
        <w:t xml:space="preserve">fiscal years </w:t>
      </w:r>
      <w:r>
        <w:rPr>
          <w:spacing w:val="2"/>
        </w:rPr>
        <w:t xml:space="preserve">ending </w:t>
      </w:r>
      <w:r>
        <w:rPr>
          <w:spacing w:val="-4"/>
        </w:rPr>
        <w:t xml:space="preserve">2021 </w:t>
      </w:r>
      <w:r>
        <w:rPr>
          <w:spacing w:val="2"/>
        </w:rPr>
        <w:t xml:space="preserve">through </w:t>
      </w:r>
      <w:r>
        <w:rPr>
          <w:spacing w:val="-4"/>
        </w:rPr>
        <w:t xml:space="preserve">2026 </w:t>
      </w:r>
      <w:r>
        <w:t xml:space="preserve">prepared by Management and </w:t>
      </w:r>
      <w:r>
        <w:rPr>
          <w:spacing w:val="-7"/>
        </w:rPr>
        <w:t xml:space="preserve">the </w:t>
      </w:r>
      <w:r>
        <w:rPr>
          <w:spacing w:val="2"/>
        </w:rPr>
        <w:t>supporting</w:t>
      </w:r>
      <w:r>
        <w:rPr>
          <w:spacing w:val="-23"/>
        </w:rPr>
        <w:t xml:space="preserve"> </w:t>
      </w:r>
      <w:r>
        <w:t>documentation</w:t>
      </w:r>
      <w:r>
        <w:rPr>
          <w:spacing w:val="-15"/>
        </w:rPr>
        <w:t xml:space="preserve"> </w:t>
      </w:r>
      <w:r>
        <w:t>in</w:t>
      </w:r>
      <w:r>
        <w:rPr>
          <w:spacing w:val="-14"/>
        </w:rPr>
        <w:t xml:space="preserve"> </w:t>
      </w:r>
      <w:r>
        <w:t>order</w:t>
      </w:r>
      <w:r>
        <w:rPr>
          <w:spacing w:val="-33"/>
        </w:rPr>
        <w:t xml:space="preserve"> </w:t>
      </w:r>
      <w:r>
        <w:rPr>
          <w:spacing w:val="3"/>
        </w:rPr>
        <w:t>to</w:t>
      </w:r>
      <w:r>
        <w:rPr>
          <w:spacing w:val="-12"/>
        </w:rPr>
        <w:t xml:space="preserve"> </w:t>
      </w:r>
      <w:r>
        <w:t>render</w:t>
      </w:r>
      <w:r>
        <w:rPr>
          <w:spacing w:val="-32"/>
        </w:rPr>
        <w:t xml:space="preserve"> </w:t>
      </w:r>
      <w:r>
        <w:rPr>
          <w:spacing w:val="-3"/>
        </w:rPr>
        <w:t>an</w:t>
      </w:r>
      <w:r>
        <w:rPr>
          <w:spacing w:val="6"/>
        </w:rPr>
        <w:t xml:space="preserve"> </w:t>
      </w:r>
      <w:r>
        <w:rPr>
          <w:spacing w:val="2"/>
        </w:rPr>
        <w:t>opinion</w:t>
      </w:r>
      <w:r>
        <w:rPr>
          <w:spacing w:val="-14"/>
        </w:rPr>
        <w:t xml:space="preserve"> </w:t>
      </w:r>
      <w:r>
        <w:rPr>
          <w:spacing w:val="-3"/>
        </w:rPr>
        <w:t>as</w:t>
      </w:r>
      <w:r>
        <w:rPr>
          <w:spacing w:val="-16"/>
        </w:rPr>
        <w:t xml:space="preserve"> </w:t>
      </w:r>
      <w:r>
        <w:rPr>
          <w:spacing w:val="3"/>
        </w:rPr>
        <w:t>to</w:t>
      </w:r>
      <w:r>
        <w:rPr>
          <w:spacing w:val="-12"/>
        </w:rPr>
        <w:t xml:space="preserve"> </w:t>
      </w:r>
      <w:r>
        <w:rPr>
          <w:spacing w:val="4"/>
        </w:rPr>
        <w:t>the</w:t>
      </w:r>
      <w:r>
        <w:rPr>
          <w:spacing w:val="-15"/>
        </w:rPr>
        <w:t xml:space="preserve"> </w:t>
      </w:r>
      <w:r>
        <w:t>reasonableness</w:t>
      </w:r>
      <w:r>
        <w:rPr>
          <w:spacing w:val="-36"/>
        </w:rPr>
        <w:t xml:space="preserve"> </w:t>
      </w:r>
      <w:r>
        <w:rPr>
          <w:spacing w:val="3"/>
        </w:rPr>
        <w:t>of</w:t>
      </w:r>
      <w:r>
        <w:rPr>
          <w:spacing w:val="-27"/>
        </w:rPr>
        <w:t xml:space="preserve"> </w:t>
      </w:r>
      <w:r>
        <w:rPr>
          <w:spacing w:val="-4"/>
        </w:rPr>
        <w:t xml:space="preserve">assumptions </w:t>
      </w:r>
      <w:r>
        <w:rPr>
          <w:spacing w:val="3"/>
        </w:rPr>
        <w:t>used</w:t>
      </w:r>
      <w:r>
        <w:rPr>
          <w:spacing w:val="-15"/>
        </w:rPr>
        <w:t xml:space="preserve"> </w:t>
      </w:r>
      <w:r>
        <w:t>in</w:t>
      </w:r>
      <w:r>
        <w:rPr>
          <w:spacing w:val="-12"/>
        </w:rPr>
        <w:t xml:space="preserve"> </w:t>
      </w:r>
      <w:r>
        <w:rPr>
          <w:spacing w:val="4"/>
        </w:rPr>
        <w:t>the</w:t>
      </w:r>
      <w:r>
        <w:rPr>
          <w:spacing w:val="-12"/>
        </w:rPr>
        <w:t xml:space="preserve"> </w:t>
      </w:r>
      <w:r>
        <w:t>preparation</w:t>
      </w:r>
      <w:r>
        <w:rPr>
          <w:spacing w:val="-13"/>
        </w:rPr>
        <w:t xml:space="preserve"> </w:t>
      </w:r>
      <w:r>
        <w:t>and</w:t>
      </w:r>
      <w:r>
        <w:rPr>
          <w:spacing w:val="-15"/>
        </w:rPr>
        <w:t xml:space="preserve"> </w:t>
      </w:r>
      <w:r>
        <w:t>feasibility</w:t>
      </w:r>
      <w:r>
        <w:rPr>
          <w:spacing w:val="-17"/>
        </w:rPr>
        <w:t xml:space="preserve"> </w:t>
      </w:r>
      <w:r>
        <w:rPr>
          <w:spacing w:val="3"/>
        </w:rPr>
        <w:t>of</w:t>
      </w:r>
      <w:r>
        <w:rPr>
          <w:spacing w:val="-21"/>
        </w:rPr>
        <w:t xml:space="preserve"> </w:t>
      </w:r>
      <w:r>
        <w:rPr>
          <w:spacing w:val="4"/>
        </w:rPr>
        <w:t>the</w:t>
      </w:r>
      <w:r>
        <w:rPr>
          <w:spacing w:val="-12"/>
        </w:rPr>
        <w:t xml:space="preserve"> </w:t>
      </w:r>
      <w:r>
        <w:t>Projections.</w:t>
      </w:r>
    </w:p>
    <w:p w:rsidR="00470D41" w:rsidRDefault="00470D41" w:rsidP="00470D41">
      <w:pPr>
        <w:spacing w:before="218" w:line="230" w:lineRule="auto"/>
        <w:ind w:left="518" w:right="800"/>
        <w:rPr>
          <w:sz w:val="13"/>
        </w:rPr>
      </w:pPr>
      <w:r>
        <w:rPr>
          <w:spacing w:val="2"/>
          <w:sz w:val="13"/>
        </w:rPr>
        <w:t>BDO</w:t>
      </w:r>
      <w:r>
        <w:rPr>
          <w:spacing w:val="-17"/>
          <w:sz w:val="13"/>
        </w:rPr>
        <w:t xml:space="preserve"> </w:t>
      </w:r>
      <w:r>
        <w:rPr>
          <w:sz w:val="13"/>
        </w:rPr>
        <w:t>USA,</w:t>
      </w:r>
      <w:r>
        <w:rPr>
          <w:spacing w:val="-11"/>
          <w:sz w:val="13"/>
        </w:rPr>
        <w:t xml:space="preserve"> </w:t>
      </w:r>
      <w:r>
        <w:rPr>
          <w:sz w:val="13"/>
        </w:rPr>
        <w:t>LLP,</w:t>
      </w:r>
      <w:r>
        <w:rPr>
          <w:spacing w:val="-10"/>
          <w:sz w:val="13"/>
        </w:rPr>
        <w:t xml:space="preserve"> </w:t>
      </w:r>
      <w:r>
        <w:rPr>
          <w:sz w:val="13"/>
        </w:rPr>
        <w:t>a</w:t>
      </w:r>
      <w:r>
        <w:rPr>
          <w:spacing w:val="-14"/>
          <w:sz w:val="13"/>
        </w:rPr>
        <w:t xml:space="preserve"> </w:t>
      </w:r>
      <w:r>
        <w:rPr>
          <w:spacing w:val="-5"/>
          <w:sz w:val="13"/>
        </w:rPr>
        <w:t>Delaware</w:t>
      </w:r>
      <w:r>
        <w:rPr>
          <w:spacing w:val="-16"/>
          <w:sz w:val="13"/>
        </w:rPr>
        <w:t xml:space="preserve"> </w:t>
      </w:r>
      <w:r>
        <w:rPr>
          <w:spacing w:val="-3"/>
          <w:sz w:val="13"/>
        </w:rPr>
        <w:t>limited</w:t>
      </w:r>
      <w:r>
        <w:rPr>
          <w:spacing w:val="-18"/>
          <w:sz w:val="13"/>
        </w:rPr>
        <w:t xml:space="preserve"> </w:t>
      </w:r>
      <w:r>
        <w:rPr>
          <w:spacing w:val="-5"/>
          <w:sz w:val="13"/>
        </w:rPr>
        <w:t>liability</w:t>
      </w:r>
      <w:r>
        <w:rPr>
          <w:spacing w:val="-11"/>
          <w:sz w:val="13"/>
        </w:rPr>
        <w:t xml:space="preserve"> </w:t>
      </w:r>
      <w:r>
        <w:rPr>
          <w:spacing w:val="-5"/>
          <w:sz w:val="13"/>
        </w:rPr>
        <w:t>partnership,</w:t>
      </w:r>
      <w:r>
        <w:rPr>
          <w:spacing w:val="-10"/>
          <w:sz w:val="13"/>
        </w:rPr>
        <w:t xml:space="preserve"> </w:t>
      </w:r>
      <w:r>
        <w:rPr>
          <w:spacing w:val="-3"/>
          <w:sz w:val="13"/>
        </w:rPr>
        <w:t>is</w:t>
      </w:r>
      <w:r>
        <w:rPr>
          <w:spacing w:val="-14"/>
          <w:sz w:val="13"/>
        </w:rPr>
        <w:t xml:space="preserve"> </w:t>
      </w:r>
      <w:r>
        <w:rPr>
          <w:spacing w:val="-3"/>
          <w:sz w:val="13"/>
        </w:rPr>
        <w:t>the</w:t>
      </w:r>
      <w:r>
        <w:rPr>
          <w:spacing w:val="-16"/>
          <w:sz w:val="13"/>
        </w:rPr>
        <w:t xml:space="preserve"> </w:t>
      </w:r>
      <w:r>
        <w:rPr>
          <w:sz w:val="13"/>
        </w:rPr>
        <w:t>U.S.</w:t>
      </w:r>
      <w:r>
        <w:rPr>
          <w:spacing w:val="-11"/>
          <w:sz w:val="13"/>
        </w:rPr>
        <w:t xml:space="preserve"> </w:t>
      </w:r>
      <w:r>
        <w:rPr>
          <w:sz w:val="13"/>
        </w:rPr>
        <w:t>member</w:t>
      </w:r>
      <w:r>
        <w:rPr>
          <w:spacing w:val="-12"/>
          <w:sz w:val="13"/>
        </w:rPr>
        <w:t xml:space="preserve"> </w:t>
      </w:r>
      <w:r>
        <w:rPr>
          <w:spacing w:val="-3"/>
          <w:sz w:val="13"/>
        </w:rPr>
        <w:t>of</w:t>
      </w:r>
      <w:r>
        <w:rPr>
          <w:spacing w:val="-11"/>
          <w:sz w:val="13"/>
        </w:rPr>
        <w:t xml:space="preserve"> </w:t>
      </w:r>
      <w:r>
        <w:rPr>
          <w:spacing w:val="2"/>
          <w:sz w:val="13"/>
        </w:rPr>
        <w:t>BDO</w:t>
      </w:r>
      <w:r>
        <w:rPr>
          <w:spacing w:val="-16"/>
          <w:sz w:val="13"/>
        </w:rPr>
        <w:t xml:space="preserve"> </w:t>
      </w:r>
      <w:r>
        <w:rPr>
          <w:spacing w:val="-5"/>
          <w:sz w:val="13"/>
        </w:rPr>
        <w:t>International</w:t>
      </w:r>
      <w:r>
        <w:rPr>
          <w:spacing w:val="-16"/>
          <w:sz w:val="13"/>
        </w:rPr>
        <w:t xml:space="preserve"> </w:t>
      </w:r>
      <w:r>
        <w:rPr>
          <w:spacing w:val="-3"/>
          <w:sz w:val="13"/>
        </w:rPr>
        <w:t>Limited,</w:t>
      </w:r>
      <w:r>
        <w:rPr>
          <w:spacing w:val="-11"/>
          <w:sz w:val="13"/>
        </w:rPr>
        <w:t xml:space="preserve"> </w:t>
      </w:r>
      <w:r>
        <w:rPr>
          <w:sz w:val="13"/>
        </w:rPr>
        <w:t>a</w:t>
      </w:r>
      <w:r>
        <w:rPr>
          <w:spacing w:val="-14"/>
          <w:sz w:val="13"/>
        </w:rPr>
        <w:t xml:space="preserve"> </w:t>
      </w:r>
      <w:r>
        <w:rPr>
          <w:sz w:val="13"/>
        </w:rPr>
        <w:t>UK</w:t>
      </w:r>
      <w:r>
        <w:rPr>
          <w:spacing w:val="-5"/>
          <w:sz w:val="13"/>
        </w:rPr>
        <w:t xml:space="preserve"> </w:t>
      </w:r>
      <w:r>
        <w:rPr>
          <w:spacing w:val="-3"/>
          <w:sz w:val="13"/>
        </w:rPr>
        <w:t>company</w:t>
      </w:r>
      <w:r>
        <w:rPr>
          <w:spacing w:val="-11"/>
          <w:sz w:val="13"/>
        </w:rPr>
        <w:t xml:space="preserve"> </w:t>
      </w:r>
      <w:r>
        <w:rPr>
          <w:spacing w:val="-6"/>
          <w:sz w:val="13"/>
        </w:rPr>
        <w:t>limited</w:t>
      </w:r>
      <w:r>
        <w:rPr>
          <w:spacing w:val="-7"/>
          <w:sz w:val="13"/>
        </w:rPr>
        <w:t xml:space="preserve"> </w:t>
      </w:r>
      <w:r>
        <w:rPr>
          <w:spacing w:val="-4"/>
          <w:sz w:val="13"/>
        </w:rPr>
        <w:t>by</w:t>
      </w:r>
      <w:r>
        <w:rPr>
          <w:spacing w:val="-10"/>
          <w:sz w:val="13"/>
        </w:rPr>
        <w:t xml:space="preserve"> </w:t>
      </w:r>
      <w:r>
        <w:rPr>
          <w:spacing w:val="-4"/>
          <w:sz w:val="13"/>
        </w:rPr>
        <w:t>guarantee,</w:t>
      </w:r>
      <w:r>
        <w:rPr>
          <w:spacing w:val="-11"/>
          <w:sz w:val="13"/>
        </w:rPr>
        <w:t xml:space="preserve"> </w:t>
      </w:r>
      <w:r>
        <w:rPr>
          <w:spacing w:val="-4"/>
          <w:sz w:val="13"/>
        </w:rPr>
        <w:t>and</w:t>
      </w:r>
      <w:r>
        <w:rPr>
          <w:spacing w:val="-17"/>
          <w:sz w:val="13"/>
        </w:rPr>
        <w:t xml:space="preserve"> </w:t>
      </w:r>
      <w:r>
        <w:rPr>
          <w:sz w:val="13"/>
        </w:rPr>
        <w:t>forms</w:t>
      </w:r>
      <w:r>
        <w:rPr>
          <w:spacing w:val="-14"/>
          <w:sz w:val="13"/>
        </w:rPr>
        <w:t xml:space="preserve"> </w:t>
      </w:r>
      <w:r>
        <w:rPr>
          <w:spacing w:val="-4"/>
          <w:sz w:val="13"/>
        </w:rPr>
        <w:t>part</w:t>
      </w:r>
      <w:r>
        <w:rPr>
          <w:spacing w:val="-13"/>
          <w:sz w:val="13"/>
        </w:rPr>
        <w:t xml:space="preserve"> </w:t>
      </w:r>
      <w:r>
        <w:rPr>
          <w:spacing w:val="-3"/>
          <w:sz w:val="13"/>
        </w:rPr>
        <w:t>of</w:t>
      </w:r>
      <w:r>
        <w:rPr>
          <w:spacing w:val="-10"/>
          <w:sz w:val="13"/>
        </w:rPr>
        <w:t xml:space="preserve"> </w:t>
      </w:r>
      <w:r>
        <w:rPr>
          <w:spacing w:val="-3"/>
          <w:sz w:val="13"/>
        </w:rPr>
        <w:t xml:space="preserve">the </w:t>
      </w:r>
      <w:r>
        <w:rPr>
          <w:spacing w:val="-5"/>
          <w:sz w:val="13"/>
        </w:rPr>
        <w:t xml:space="preserve">international </w:t>
      </w:r>
      <w:r>
        <w:rPr>
          <w:spacing w:val="2"/>
          <w:sz w:val="13"/>
        </w:rPr>
        <w:t>BDO</w:t>
      </w:r>
      <w:r>
        <w:rPr>
          <w:spacing w:val="-30"/>
          <w:sz w:val="13"/>
        </w:rPr>
        <w:t xml:space="preserve"> </w:t>
      </w:r>
      <w:r>
        <w:rPr>
          <w:spacing w:val="-4"/>
          <w:sz w:val="13"/>
        </w:rPr>
        <w:t xml:space="preserve">network </w:t>
      </w:r>
      <w:r>
        <w:rPr>
          <w:spacing w:val="-3"/>
          <w:sz w:val="13"/>
        </w:rPr>
        <w:t xml:space="preserve">of </w:t>
      </w:r>
      <w:r>
        <w:rPr>
          <w:spacing w:val="-6"/>
          <w:sz w:val="13"/>
        </w:rPr>
        <w:t xml:space="preserve">independent </w:t>
      </w:r>
      <w:r>
        <w:rPr>
          <w:sz w:val="13"/>
        </w:rPr>
        <w:t>member firms.</w:t>
      </w:r>
    </w:p>
    <w:p w:rsidR="00470D41" w:rsidRDefault="00470D41" w:rsidP="00470D41">
      <w:pPr>
        <w:spacing w:before="74"/>
        <w:ind w:left="518"/>
        <w:rPr>
          <w:sz w:val="13"/>
        </w:rPr>
      </w:pPr>
      <w:r>
        <w:rPr>
          <w:sz w:val="13"/>
        </w:rPr>
        <w:t>BDO is the brand name for the BDO network and for each of the BDO Member Firms.</w:t>
      </w:r>
    </w:p>
    <w:p w:rsidR="00470D41" w:rsidRDefault="00470D41" w:rsidP="00470D41">
      <w:pPr>
        <w:rPr>
          <w:sz w:val="13"/>
        </w:rPr>
        <w:sectPr w:rsidR="00470D41">
          <w:headerReference w:type="even" r:id="rId10"/>
          <w:headerReference w:type="default" r:id="rId11"/>
          <w:pgSz w:w="12240" w:h="15840"/>
          <w:pgMar w:top="1360" w:right="640" w:bottom="280" w:left="940" w:header="795" w:footer="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BodyText"/>
        <w:spacing w:before="104" w:line="480" w:lineRule="auto"/>
        <w:ind w:left="501" w:right="784"/>
        <w:jc w:val="both"/>
      </w:pPr>
      <w:r>
        <w:t xml:space="preserve">The Projections exhibit a cumulative EBITDA surplus </w:t>
      </w:r>
      <w:r>
        <w:rPr>
          <w:spacing w:val="3"/>
        </w:rPr>
        <w:t xml:space="preserve">of </w:t>
      </w:r>
      <w:r>
        <w:t xml:space="preserve">approximately </w:t>
      </w:r>
      <w:r>
        <w:rPr>
          <w:spacing w:val="-4"/>
        </w:rPr>
        <w:t>15.3</w:t>
      </w:r>
      <w:r>
        <w:rPr>
          <w:spacing w:val="58"/>
        </w:rPr>
        <w:t xml:space="preserve"> </w:t>
      </w:r>
      <w:r>
        <w:t xml:space="preserve">percent </w:t>
      </w:r>
      <w:r>
        <w:rPr>
          <w:spacing w:val="-5"/>
        </w:rPr>
        <w:t xml:space="preserve">of </w:t>
      </w:r>
      <w:r>
        <w:t>cumulative</w:t>
      </w:r>
      <w:r>
        <w:rPr>
          <w:spacing w:val="-3"/>
        </w:rPr>
        <w:t xml:space="preserve"> </w:t>
      </w:r>
      <w:r>
        <w:t>projected</w:t>
      </w:r>
      <w:r>
        <w:rPr>
          <w:spacing w:val="-25"/>
        </w:rPr>
        <w:t xml:space="preserve"> </w:t>
      </w:r>
      <w:r>
        <w:t>revenue</w:t>
      </w:r>
      <w:r>
        <w:rPr>
          <w:spacing w:val="-3"/>
        </w:rPr>
        <w:t xml:space="preserve"> </w:t>
      </w:r>
      <w:r>
        <w:t>for</w:t>
      </w:r>
      <w:r>
        <w:rPr>
          <w:spacing w:val="-6"/>
        </w:rPr>
        <w:t xml:space="preserve"> </w:t>
      </w:r>
      <w:r>
        <w:t>PAM</w:t>
      </w:r>
      <w:r>
        <w:rPr>
          <w:spacing w:val="-7"/>
        </w:rPr>
        <w:t xml:space="preserve"> </w:t>
      </w:r>
      <w:r>
        <w:t>for</w:t>
      </w:r>
      <w:r>
        <w:rPr>
          <w:spacing w:val="-18"/>
        </w:rPr>
        <w:t xml:space="preserve"> </w:t>
      </w:r>
      <w:r>
        <w:rPr>
          <w:spacing w:val="4"/>
        </w:rPr>
        <w:t>the</w:t>
      </w:r>
      <w:r>
        <w:t xml:space="preserve"> six</w:t>
      </w:r>
      <w:r>
        <w:rPr>
          <w:spacing w:val="-9"/>
        </w:rPr>
        <w:t xml:space="preserve"> </w:t>
      </w:r>
      <w:r>
        <w:t>years</w:t>
      </w:r>
      <w:r>
        <w:rPr>
          <w:spacing w:val="-3"/>
        </w:rPr>
        <w:t xml:space="preserve"> </w:t>
      </w:r>
      <w:r>
        <w:t>from</w:t>
      </w:r>
      <w:r>
        <w:rPr>
          <w:spacing w:val="-3"/>
        </w:rPr>
        <w:t xml:space="preserve"> </w:t>
      </w:r>
      <w:r>
        <w:t>fiscal</w:t>
      </w:r>
      <w:r>
        <w:rPr>
          <w:spacing w:val="-12"/>
        </w:rPr>
        <w:t xml:space="preserve"> </w:t>
      </w:r>
      <w:r>
        <w:t>year</w:t>
      </w:r>
      <w:r>
        <w:rPr>
          <w:spacing w:val="-18"/>
        </w:rPr>
        <w:t xml:space="preserve"> </w:t>
      </w:r>
      <w:r>
        <w:rPr>
          <w:spacing w:val="-4"/>
        </w:rPr>
        <w:t>(“FY”)</w:t>
      </w:r>
      <w:r>
        <w:rPr>
          <w:spacing w:val="7"/>
        </w:rPr>
        <w:t xml:space="preserve"> </w:t>
      </w:r>
      <w:r>
        <w:rPr>
          <w:spacing w:val="-3"/>
        </w:rPr>
        <w:t>2021</w:t>
      </w:r>
      <w:r>
        <w:rPr>
          <w:spacing w:val="23"/>
        </w:rPr>
        <w:t xml:space="preserve"> </w:t>
      </w:r>
      <w:r>
        <w:t>through</w:t>
      </w:r>
      <w:r>
        <w:rPr>
          <w:spacing w:val="-1"/>
        </w:rPr>
        <w:t xml:space="preserve"> </w:t>
      </w:r>
      <w:r>
        <w:rPr>
          <w:spacing w:val="-11"/>
        </w:rPr>
        <w:t xml:space="preserve">FY </w:t>
      </w:r>
      <w:r>
        <w:rPr>
          <w:spacing w:val="-5"/>
        </w:rPr>
        <w:t xml:space="preserve">2026. </w:t>
      </w:r>
      <w:r>
        <w:t xml:space="preserve">Based </w:t>
      </w:r>
      <w:r>
        <w:rPr>
          <w:spacing w:val="3"/>
        </w:rPr>
        <w:t xml:space="preserve">upon </w:t>
      </w:r>
      <w:r>
        <w:rPr>
          <w:spacing w:val="4"/>
        </w:rPr>
        <w:t xml:space="preserve">our </w:t>
      </w:r>
      <w:r>
        <w:t xml:space="preserve">review </w:t>
      </w:r>
      <w:r>
        <w:rPr>
          <w:spacing w:val="3"/>
        </w:rPr>
        <w:t xml:space="preserve">of </w:t>
      </w:r>
      <w:r>
        <w:rPr>
          <w:spacing w:val="4"/>
        </w:rPr>
        <w:t xml:space="preserve">the </w:t>
      </w:r>
      <w:r>
        <w:t xml:space="preserve">relevant </w:t>
      </w:r>
      <w:r>
        <w:rPr>
          <w:spacing w:val="2"/>
        </w:rPr>
        <w:t xml:space="preserve">documents </w:t>
      </w:r>
      <w:r>
        <w:t xml:space="preserve">and analysis </w:t>
      </w:r>
      <w:r>
        <w:rPr>
          <w:spacing w:val="3"/>
        </w:rPr>
        <w:t xml:space="preserve">of </w:t>
      </w:r>
      <w:r>
        <w:rPr>
          <w:spacing w:val="4"/>
        </w:rPr>
        <w:t xml:space="preserve">the </w:t>
      </w:r>
      <w:r>
        <w:rPr>
          <w:spacing w:val="2"/>
        </w:rPr>
        <w:t xml:space="preserve">Projections, </w:t>
      </w:r>
      <w:r>
        <w:rPr>
          <w:spacing w:val="-12"/>
        </w:rPr>
        <w:t xml:space="preserve">we </w:t>
      </w:r>
      <w:r>
        <w:rPr>
          <w:spacing w:val="2"/>
        </w:rPr>
        <w:t xml:space="preserve">determined </w:t>
      </w:r>
      <w:r>
        <w:rPr>
          <w:spacing w:val="4"/>
        </w:rPr>
        <w:t xml:space="preserve">the </w:t>
      </w:r>
      <w:r>
        <w:t xml:space="preserve">anticipated operating EBITDA surplus is a reasonable expectation and </w:t>
      </w:r>
      <w:r>
        <w:rPr>
          <w:spacing w:val="-6"/>
        </w:rPr>
        <w:t xml:space="preserve">based </w:t>
      </w:r>
      <w:r>
        <w:rPr>
          <w:spacing w:val="3"/>
        </w:rPr>
        <w:t xml:space="preserve">upon </w:t>
      </w:r>
      <w:r>
        <w:t xml:space="preserve">feasible financial assumptions. Accordingly, </w:t>
      </w:r>
      <w:r>
        <w:rPr>
          <w:spacing w:val="-4"/>
        </w:rPr>
        <w:t xml:space="preserve">we </w:t>
      </w:r>
      <w:r>
        <w:rPr>
          <w:spacing w:val="2"/>
        </w:rPr>
        <w:t xml:space="preserve">determined </w:t>
      </w:r>
      <w:r>
        <w:rPr>
          <w:spacing w:val="6"/>
        </w:rPr>
        <w:t xml:space="preserve">that </w:t>
      </w:r>
      <w:r>
        <w:rPr>
          <w:spacing w:val="4"/>
        </w:rPr>
        <w:t xml:space="preserve">the </w:t>
      </w:r>
      <w:r>
        <w:t xml:space="preserve">Projections </w:t>
      </w:r>
      <w:r>
        <w:rPr>
          <w:spacing w:val="-5"/>
        </w:rPr>
        <w:t xml:space="preserve">are </w:t>
      </w:r>
      <w:r>
        <w:t xml:space="preserve">reasonable and feasible, and </w:t>
      </w:r>
      <w:r>
        <w:rPr>
          <w:spacing w:val="4"/>
        </w:rPr>
        <w:t xml:space="preserve">not </w:t>
      </w:r>
      <w:r>
        <w:t xml:space="preserve">likely </w:t>
      </w:r>
      <w:r>
        <w:rPr>
          <w:spacing w:val="3"/>
        </w:rPr>
        <w:t xml:space="preserve">to </w:t>
      </w:r>
      <w:r>
        <w:t xml:space="preserve">have a negative impact </w:t>
      </w:r>
      <w:r>
        <w:rPr>
          <w:spacing w:val="3"/>
        </w:rPr>
        <w:t xml:space="preserve">on </w:t>
      </w:r>
      <w:r>
        <w:rPr>
          <w:spacing w:val="4"/>
        </w:rPr>
        <w:t xml:space="preserve">the </w:t>
      </w:r>
      <w:r>
        <w:t xml:space="preserve">Applicant’s </w:t>
      </w:r>
      <w:r>
        <w:rPr>
          <w:spacing w:val="-3"/>
        </w:rPr>
        <w:t xml:space="preserve">patient </w:t>
      </w:r>
      <w:r>
        <w:t xml:space="preserve">panel </w:t>
      </w:r>
      <w:r>
        <w:rPr>
          <w:spacing w:val="3"/>
        </w:rPr>
        <w:t xml:space="preserve">or </w:t>
      </w:r>
      <w:r>
        <w:t xml:space="preserve">result in a liquidation </w:t>
      </w:r>
      <w:r>
        <w:rPr>
          <w:spacing w:val="3"/>
        </w:rPr>
        <w:t xml:space="preserve">of </w:t>
      </w:r>
      <w:r>
        <w:t xml:space="preserve">PAM’s </w:t>
      </w:r>
      <w:r>
        <w:rPr>
          <w:spacing w:val="3"/>
        </w:rPr>
        <w:t xml:space="preserve">assets. </w:t>
      </w:r>
      <w:r>
        <w:t xml:space="preserve">A detailed explanation </w:t>
      </w:r>
      <w:r>
        <w:rPr>
          <w:spacing w:val="3"/>
        </w:rPr>
        <w:t xml:space="preserve">of </w:t>
      </w:r>
      <w:r>
        <w:rPr>
          <w:spacing w:val="4"/>
        </w:rPr>
        <w:t xml:space="preserve">the </w:t>
      </w:r>
      <w:r>
        <w:t>basis for our determination</w:t>
      </w:r>
      <w:r>
        <w:rPr>
          <w:spacing w:val="-11"/>
        </w:rPr>
        <w:t xml:space="preserve"> </w:t>
      </w:r>
      <w:r>
        <w:rPr>
          <w:spacing w:val="3"/>
        </w:rPr>
        <w:t>of</w:t>
      </w:r>
      <w:r>
        <w:rPr>
          <w:spacing w:val="-19"/>
        </w:rPr>
        <w:t xml:space="preserve"> </w:t>
      </w:r>
      <w:r>
        <w:t>reasonableness</w:t>
      </w:r>
      <w:r>
        <w:rPr>
          <w:spacing w:val="-10"/>
        </w:rPr>
        <w:t xml:space="preserve"> </w:t>
      </w:r>
      <w:r>
        <w:t>and</w:t>
      </w:r>
      <w:r>
        <w:rPr>
          <w:spacing w:val="-13"/>
        </w:rPr>
        <w:t xml:space="preserve"> </w:t>
      </w:r>
      <w:r>
        <w:t>feasibility</w:t>
      </w:r>
      <w:r>
        <w:rPr>
          <w:spacing w:val="-14"/>
        </w:rPr>
        <w:t xml:space="preserve"> </w:t>
      </w:r>
      <w:r>
        <w:t>is</w:t>
      </w:r>
      <w:r>
        <w:rPr>
          <w:spacing w:val="-10"/>
        </w:rPr>
        <w:t xml:space="preserve"> </w:t>
      </w:r>
      <w:r>
        <w:t>contained</w:t>
      </w:r>
      <w:r>
        <w:rPr>
          <w:spacing w:val="-13"/>
        </w:rPr>
        <w:t xml:space="preserve"> </w:t>
      </w:r>
      <w:r>
        <w:t>within</w:t>
      </w:r>
      <w:r>
        <w:rPr>
          <w:spacing w:val="-9"/>
        </w:rPr>
        <w:t xml:space="preserve"> </w:t>
      </w:r>
      <w:r>
        <w:rPr>
          <w:spacing w:val="2"/>
        </w:rPr>
        <w:t>this</w:t>
      </w:r>
      <w:r>
        <w:rPr>
          <w:spacing w:val="-10"/>
        </w:rPr>
        <w:t xml:space="preserve"> </w:t>
      </w:r>
      <w:r>
        <w:t>report.</w:t>
      </w:r>
    </w:p>
    <w:p w:rsidR="00470D41" w:rsidRDefault="00470D41" w:rsidP="00470D41">
      <w:pPr>
        <w:pStyle w:val="BodyText"/>
        <w:rPr>
          <w:sz w:val="26"/>
        </w:rPr>
      </w:pPr>
    </w:p>
    <w:p w:rsidR="00470D41" w:rsidRDefault="00470D41" w:rsidP="00470D41">
      <w:pPr>
        <w:pStyle w:val="BodyText"/>
        <w:spacing w:before="11"/>
        <w:rPr>
          <w:sz w:val="21"/>
        </w:rPr>
      </w:pPr>
    </w:p>
    <w:p w:rsidR="00470D41" w:rsidRDefault="00470D41" w:rsidP="00470D41">
      <w:pPr>
        <w:pStyle w:val="Heading1"/>
        <w:numPr>
          <w:ilvl w:val="0"/>
          <w:numId w:val="3"/>
        </w:numPr>
        <w:tabs>
          <w:tab w:val="left" w:pos="1222"/>
          <w:tab w:val="left" w:pos="1223"/>
        </w:tabs>
        <w:spacing w:before="0"/>
        <w:ind w:hanging="722"/>
      </w:pPr>
      <w:bookmarkStart w:id="1" w:name="_TOC_250004"/>
      <w:r>
        <w:rPr>
          <w:u w:val="single"/>
        </w:rPr>
        <w:t>RELEVANT BACKGROUND</w:t>
      </w:r>
      <w:r>
        <w:rPr>
          <w:spacing w:val="-30"/>
          <w:u w:val="single"/>
        </w:rPr>
        <w:t xml:space="preserve"> </w:t>
      </w:r>
      <w:bookmarkEnd w:id="1"/>
      <w:r>
        <w:rPr>
          <w:u w:val="single"/>
        </w:rPr>
        <w:t>INFORMATION</w:t>
      </w:r>
    </w:p>
    <w:p w:rsidR="00470D41" w:rsidRDefault="00470D41" w:rsidP="00470D41">
      <w:pPr>
        <w:pStyle w:val="BodyText"/>
        <w:rPr>
          <w:b/>
          <w:sz w:val="20"/>
        </w:rPr>
      </w:pPr>
    </w:p>
    <w:p w:rsidR="00470D41" w:rsidRDefault="00470D41" w:rsidP="00470D41">
      <w:pPr>
        <w:pStyle w:val="BodyText"/>
        <w:spacing w:before="4"/>
        <w:rPr>
          <w:b/>
          <w:sz w:val="17"/>
        </w:rPr>
      </w:pPr>
    </w:p>
    <w:p w:rsidR="00470D41" w:rsidRDefault="00470D41" w:rsidP="00470D41">
      <w:pPr>
        <w:pStyle w:val="BodyText"/>
        <w:spacing w:before="104" w:line="480" w:lineRule="auto"/>
        <w:ind w:left="501" w:right="787"/>
        <w:jc w:val="both"/>
      </w:pPr>
      <w:r>
        <w:t>PAM is a variable interest entity (“VIE”) of Post Acute Medical, LLC (“Post Acute”). Post Acute was formed on October 24, 2006 and operates inpatient rehabilitation hospitals (“IRFs”) and long-term acute care hospitals (“LTACHs”). Patients at Post Acute’s IRFs typically suffer from debilitating injuries, including traumatic brain and spinal cord injuries and require care in the form of physical, psychological, social, speech, and occupational rehabilitation services. Patients in Post Acute’s LTACHs typically suffer from serious and often complex medical conditions that require a high degree of care. Post Acute had a total of eight wholly owned, majority-owned or controlled subsidiaries as well as 30 VIEs in which Post Acute is the primary beneficiary as of December 31, 2020.</w:t>
      </w:r>
    </w:p>
    <w:p w:rsidR="00470D41" w:rsidRDefault="00470D41" w:rsidP="00470D41">
      <w:pPr>
        <w:pStyle w:val="BodyText"/>
        <w:rPr>
          <w:sz w:val="26"/>
        </w:rPr>
      </w:pPr>
    </w:p>
    <w:p w:rsidR="00470D41" w:rsidRDefault="00470D41" w:rsidP="00470D41">
      <w:pPr>
        <w:pStyle w:val="BodyText"/>
        <w:spacing w:before="209" w:line="482" w:lineRule="auto"/>
        <w:ind w:left="501" w:right="778"/>
        <w:jc w:val="both"/>
      </w:pPr>
      <w:r>
        <w:t>PAM was formed in 2019 and is the sole member of PAM Cubed Management, PAM Cubed Specialty Hospitals, LLC (“Specialty Hospitals”) and PAM Cubed at Chesterfield, LLC (“Chesterfield”). Specialty Hospitals is the sole member of PAM Specialty Hospital of Dayton,</w:t>
      </w:r>
    </w:p>
    <w:p w:rsidR="00470D41" w:rsidRDefault="00470D41" w:rsidP="00470D41">
      <w:pPr>
        <w:spacing w:line="482" w:lineRule="auto"/>
        <w:jc w:val="both"/>
        <w:sectPr w:rsidR="00470D41">
          <w:pgSz w:w="12240" w:h="15840"/>
          <w:pgMar w:top="1540" w:right="640" w:bottom="280" w:left="940" w:header="792" w:footer="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BodyText"/>
        <w:spacing w:before="104" w:line="480" w:lineRule="auto"/>
        <w:ind w:left="501" w:right="785"/>
        <w:jc w:val="both"/>
      </w:pPr>
      <w:r>
        <w:rPr>
          <w:spacing w:val="-3"/>
        </w:rPr>
        <w:t xml:space="preserve">LLC, </w:t>
      </w:r>
      <w:r>
        <w:t xml:space="preserve">PAM Specialty Hospital </w:t>
      </w:r>
      <w:r>
        <w:rPr>
          <w:spacing w:val="3"/>
        </w:rPr>
        <w:t xml:space="preserve">of </w:t>
      </w:r>
      <w:r>
        <w:rPr>
          <w:spacing w:val="2"/>
        </w:rPr>
        <w:t xml:space="preserve">Denver, </w:t>
      </w:r>
      <w:r>
        <w:rPr>
          <w:spacing w:val="-3"/>
        </w:rPr>
        <w:t xml:space="preserve">LLC, </w:t>
      </w:r>
      <w:r>
        <w:t xml:space="preserve">PAM Specialty Hospital </w:t>
      </w:r>
      <w:r>
        <w:rPr>
          <w:spacing w:val="3"/>
        </w:rPr>
        <w:t xml:space="preserve">of </w:t>
      </w:r>
      <w:r>
        <w:rPr>
          <w:spacing w:val="-3"/>
        </w:rPr>
        <w:t xml:space="preserve">Las </w:t>
      </w:r>
      <w:r>
        <w:t xml:space="preserve">Vegas, </w:t>
      </w:r>
      <w:r>
        <w:rPr>
          <w:spacing w:val="-3"/>
        </w:rPr>
        <w:t xml:space="preserve">LLC, </w:t>
      </w:r>
      <w:r>
        <w:t xml:space="preserve">PAM Specialty Hospital </w:t>
      </w:r>
      <w:r>
        <w:rPr>
          <w:spacing w:val="3"/>
        </w:rPr>
        <w:t xml:space="preserve">of </w:t>
      </w:r>
      <w:r>
        <w:rPr>
          <w:spacing w:val="2"/>
        </w:rPr>
        <w:t xml:space="preserve">Reno, </w:t>
      </w:r>
      <w:r>
        <w:t xml:space="preserve">LLC, PAM Specialty Hospital </w:t>
      </w:r>
      <w:r>
        <w:rPr>
          <w:spacing w:val="3"/>
        </w:rPr>
        <w:t xml:space="preserve">of </w:t>
      </w:r>
      <w:r>
        <w:t xml:space="preserve">Rocky </w:t>
      </w:r>
      <w:r>
        <w:rPr>
          <w:spacing w:val="4"/>
        </w:rPr>
        <w:t xml:space="preserve">Mount, </w:t>
      </w:r>
      <w:r>
        <w:rPr>
          <w:spacing w:val="-3"/>
        </w:rPr>
        <w:t xml:space="preserve">LLC, </w:t>
      </w:r>
      <w:r>
        <w:t xml:space="preserve">Pam </w:t>
      </w:r>
      <w:r>
        <w:rPr>
          <w:spacing w:val="-3"/>
        </w:rPr>
        <w:t xml:space="preserve">Specialty </w:t>
      </w:r>
      <w:r>
        <w:t xml:space="preserve">Hospital </w:t>
      </w:r>
      <w:r>
        <w:rPr>
          <w:spacing w:val="3"/>
        </w:rPr>
        <w:t xml:space="preserve">of </w:t>
      </w:r>
      <w:r>
        <w:t xml:space="preserve">San </w:t>
      </w:r>
      <w:r>
        <w:rPr>
          <w:spacing w:val="3"/>
        </w:rPr>
        <w:t xml:space="preserve">Antonio, </w:t>
      </w:r>
      <w:r>
        <w:rPr>
          <w:spacing w:val="-3"/>
        </w:rPr>
        <w:t xml:space="preserve">LLC, </w:t>
      </w:r>
      <w:r>
        <w:t xml:space="preserve">PAM Specialty Hospital </w:t>
      </w:r>
      <w:r>
        <w:rPr>
          <w:spacing w:val="3"/>
        </w:rPr>
        <w:t xml:space="preserve">of </w:t>
      </w:r>
      <w:r>
        <w:t xml:space="preserve">Sarasota, </w:t>
      </w:r>
      <w:r>
        <w:rPr>
          <w:spacing w:val="-3"/>
        </w:rPr>
        <w:t xml:space="preserve">LLC, </w:t>
      </w:r>
      <w:r>
        <w:t xml:space="preserve">PAM Specialty </w:t>
      </w:r>
      <w:r>
        <w:rPr>
          <w:spacing w:val="-3"/>
        </w:rPr>
        <w:t xml:space="preserve">Hospital </w:t>
      </w:r>
      <w:r>
        <w:rPr>
          <w:spacing w:val="3"/>
        </w:rPr>
        <w:t>of</w:t>
      </w:r>
      <w:r>
        <w:rPr>
          <w:spacing w:val="-10"/>
        </w:rPr>
        <w:t xml:space="preserve"> </w:t>
      </w:r>
      <w:r>
        <w:rPr>
          <w:spacing w:val="2"/>
        </w:rPr>
        <w:t>Shreveport,</w:t>
      </w:r>
      <w:r>
        <w:rPr>
          <w:spacing w:val="-9"/>
        </w:rPr>
        <w:t xml:space="preserve"> </w:t>
      </w:r>
      <w:r>
        <w:rPr>
          <w:spacing w:val="-3"/>
        </w:rPr>
        <w:t>LLC,</w:t>
      </w:r>
      <w:r>
        <w:rPr>
          <w:spacing w:val="-10"/>
        </w:rPr>
        <w:t xml:space="preserve"> </w:t>
      </w:r>
      <w:r>
        <w:rPr>
          <w:spacing w:val="3"/>
        </w:rPr>
        <w:t>Post</w:t>
      </w:r>
      <w:r>
        <w:rPr>
          <w:spacing w:val="4"/>
        </w:rPr>
        <w:t xml:space="preserve"> </w:t>
      </w:r>
      <w:r>
        <w:t>Acute</w:t>
      </w:r>
      <w:r>
        <w:rPr>
          <w:spacing w:val="-19"/>
        </w:rPr>
        <w:t xml:space="preserve"> </w:t>
      </w:r>
      <w:r>
        <w:rPr>
          <w:spacing w:val="-3"/>
        </w:rPr>
        <w:t>Medical</w:t>
      </w:r>
      <w:r>
        <w:rPr>
          <w:spacing w:val="-10"/>
        </w:rPr>
        <w:t xml:space="preserve"> </w:t>
      </w:r>
      <w:r>
        <w:rPr>
          <w:spacing w:val="-3"/>
        </w:rPr>
        <w:t>at</w:t>
      </w:r>
      <w:r>
        <w:rPr>
          <w:spacing w:val="8"/>
        </w:rPr>
        <w:t xml:space="preserve"> </w:t>
      </w:r>
      <w:r>
        <w:t>Luling,</w:t>
      </w:r>
      <w:r>
        <w:rPr>
          <w:spacing w:val="-9"/>
        </w:rPr>
        <w:t xml:space="preserve"> </w:t>
      </w:r>
      <w:r>
        <w:rPr>
          <w:spacing w:val="-3"/>
        </w:rPr>
        <w:t>LLC,</w:t>
      </w:r>
      <w:r>
        <w:rPr>
          <w:spacing w:val="-10"/>
        </w:rPr>
        <w:t xml:space="preserve"> </w:t>
      </w:r>
      <w:r>
        <w:rPr>
          <w:spacing w:val="3"/>
        </w:rPr>
        <w:t>Post</w:t>
      </w:r>
      <w:r>
        <w:rPr>
          <w:spacing w:val="2"/>
        </w:rPr>
        <w:t xml:space="preserve"> </w:t>
      </w:r>
      <w:r>
        <w:t>Acute</w:t>
      </w:r>
      <w:r>
        <w:rPr>
          <w:spacing w:val="-19"/>
        </w:rPr>
        <w:t xml:space="preserve"> </w:t>
      </w:r>
      <w:r>
        <w:t>Medical</w:t>
      </w:r>
      <w:r>
        <w:rPr>
          <w:spacing w:val="-10"/>
        </w:rPr>
        <w:t xml:space="preserve"> </w:t>
      </w:r>
      <w:r>
        <w:rPr>
          <w:spacing w:val="-3"/>
        </w:rPr>
        <w:t>at</w:t>
      </w:r>
      <w:r>
        <w:rPr>
          <w:spacing w:val="10"/>
        </w:rPr>
        <w:t xml:space="preserve"> </w:t>
      </w:r>
      <w:r>
        <w:t>Victoria,</w:t>
      </w:r>
      <w:r>
        <w:rPr>
          <w:spacing w:val="-10"/>
        </w:rPr>
        <w:t xml:space="preserve"> </w:t>
      </w:r>
      <w:r>
        <w:rPr>
          <w:spacing w:val="-3"/>
        </w:rPr>
        <w:t>LLC,</w:t>
      </w:r>
      <w:r>
        <w:rPr>
          <w:spacing w:val="-9"/>
        </w:rPr>
        <w:t xml:space="preserve"> Post </w:t>
      </w:r>
      <w:r>
        <w:t xml:space="preserve">Acute Medical </w:t>
      </w:r>
      <w:r>
        <w:rPr>
          <w:spacing w:val="3"/>
        </w:rPr>
        <w:t xml:space="preserve">of </w:t>
      </w:r>
      <w:r>
        <w:t xml:space="preserve">New Braunfels, </w:t>
      </w:r>
      <w:r>
        <w:rPr>
          <w:spacing w:val="-3"/>
        </w:rPr>
        <w:t xml:space="preserve">LLC, </w:t>
      </w:r>
      <w:r>
        <w:t xml:space="preserve">PAM Specialty Hospital </w:t>
      </w:r>
      <w:r>
        <w:rPr>
          <w:spacing w:val="3"/>
        </w:rPr>
        <w:t xml:space="preserve">of </w:t>
      </w:r>
      <w:r>
        <w:t xml:space="preserve">Tulsa, </w:t>
      </w:r>
      <w:r>
        <w:rPr>
          <w:spacing w:val="-3"/>
        </w:rPr>
        <w:t xml:space="preserve">LLC, </w:t>
      </w:r>
      <w:r>
        <w:t xml:space="preserve">PAM </w:t>
      </w:r>
      <w:r>
        <w:rPr>
          <w:spacing w:val="-3"/>
        </w:rPr>
        <w:t xml:space="preserve">Specialty </w:t>
      </w:r>
      <w:r>
        <w:t xml:space="preserve">Hospital </w:t>
      </w:r>
      <w:r>
        <w:rPr>
          <w:spacing w:val="3"/>
        </w:rPr>
        <w:t xml:space="preserve">of </w:t>
      </w:r>
      <w:r>
        <w:t xml:space="preserve">Victoria, </w:t>
      </w:r>
      <w:r>
        <w:rPr>
          <w:spacing w:val="-3"/>
        </w:rPr>
        <w:t xml:space="preserve">LLC, </w:t>
      </w:r>
      <w:r>
        <w:t xml:space="preserve">and PAM Cubed Rehabilitation Hospital </w:t>
      </w:r>
      <w:r>
        <w:rPr>
          <w:spacing w:val="3"/>
        </w:rPr>
        <w:t xml:space="preserve">of </w:t>
      </w:r>
      <w:r>
        <w:rPr>
          <w:spacing w:val="-3"/>
        </w:rPr>
        <w:t xml:space="preserve">Fargo, </w:t>
      </w:r>
      <w:r>
        <w:t xml:space="preserve">LLC. </w:t>
      </w:r>
      <w:r>
        <w:rPr>
          <w:spacing w:val="-4"/>
        </w:rPr>
        <w:t xml:space="preserve">Chesterfield </w:t>
      </w:r>
      <w:r>
        <w:t xml:space="preserve">purchased a </w:t>
      </w:r>
      <w:r>
        <w:rPr>
          <w:spacing w:val="-4"/>
        </w:rPr>
        <w:t xml:space="preserve">60.0 </w:t>
      </w:r>
      <w:r>
        <w:t xml:space="preserve">percent </w:t>
      </w:r>
      <w:r>
        <w:rPr>
          <w:spacing w:val="2"/>
        </w:rPr>
        <w:t xml:space="preserve">membership interest </w:t>
      </w:r>
      <w:r>
        <w:t xml:space="preserve">in </w:t>
      </w:r>
      <w:r>
        <w:rPr>
          <w:spacing w:val="3"/>
        </w:rPr>
        <w:t xml:space="preserve">St. </w:t>
      </w:r>
      <w:r>
        <w:t xml:space="preserve">Luke’s Rehabilitation Hospital </w:t>
      </w:r>
      <w:r>
        <w:rPr>
          <w:spacing w:val="-3"/>
        </w:rPr>
        <w:t xml:space="preserve">(“St. </w:t>
      </w:r>
      <w:r>
        <w:t xml:space="preserve">Luke’s”) in </w:t>
      </w:r>
      <w:r>
        <w:rPr>
          <w:spacing w:val="-5"/>
        </w:rPr>
        <w:t xml:space="preserve">2019. </w:t>
      </w:r>
      <w:r>
        <w:rPr>
          <w:spacing w:val="2"/>
        </w:rPr>
        <w:t xml:space="preserve">These </w:t>
      </w:r>
      <w:r>
        <w:rPr>
          <w:spacing w:val="3"/>
        </w:rPr>
        <w:t xml:space="preserve">entities </w:t>
      </w:r>
      <w:r>
        <w:rPr>
          <w:spacing w:val="-5"/>
        </w:rPr>
        <w:t xml:space="preserve">are </w:t>
      </w:r>
      <w:r>
        <w:t xml:space="preserve">participants in </w:t>
      </w:r>
      <w:r>
        <w:rPr>
          <w:spacing w:val="4"/>
        </w:rPr>
        <w:t xml:space="preserve">the </w:t>
      </w:r>
      <w:r>
        <w:t xml:space="preserve">VIEs </w:t>
      </w:r>
      <w:r>
        <w:rPr>
          <w:spacing w:val="2"/>
        </w:rPr>
        <w:t xml:space="preserve">debt </w:t>
      </w:r>
      <w:r>
        <w:t xml:space="preserve">arrangement and </w:t>
      </w:r>
      <w:r>
        <w:rPr>
          <w:spacing w:val="-3"/>
        </w:rPr>
        <w:t xml:space="preserve">as </w:t>
      </w:r>
      <w:r>
        <w:t xml:space="preserve">a </w:t>
      </w:r>
      <w:r>
        <w:rPr>
          <w:spacing w:val="-5"/>
        </w:rPr>
        <w:t>result are</w:t>
      </w:r>
      <w:r>
        <w:rPr>
          <w:spacing w:val="6"/>
        </w:rPr>
        <w:t xml:space="preserve"> </w:t>
      </w:r>
      <w:r>
        <w:t>included</w:t>
      </w:r>
      <w:r>
        <w:rPr>
          <w:spacing w:val="-13"/>
        </w:rPr>
        <w:t xml:space="preserve"> </w:t>
      </w:r>
      <w:r>
        <w:t>in</w:t>
      </w:r>
      <w:r>
        <w:rPr>
          <w:spacing w:val="-11"/>
        </w:rPr>
        <w:t xml:space="preserve"> </w:t>
      </w:r>
      <w:r>
        <w:rPr>
          <w:spacing w:val="4"/>
        </w:rPr>
        <w:t>the</w:t>
      </w:r>
      <w:r>
        <w:rPr>
          <w:spacing w:val="-10"/>
        </w:rPr>
        <w:t xml:space="preserve"> </w:t>
      </w:r>
      <w:r>
        <w:t>consolidated</w:t>
      </w:r>
      <w:r>
        <w:rPr>
          <w:spacing w:val="-30"/>
        </w:rPr>
        <w:t xml:space="preserve"> </w:t>
      </w:r>
      <w:r>
        <w:t>financial</w:t>
      </w:r>
      <w:r>
        <w:rPr>
          <w:spacing w:val="-19"/>
        </w:rPr>
        <w:t xml:space="preserve"> </w:t>
      </w:r>
      <w:r>
        <w:t>statements</w:t>
      </w:r>
      <w:r>
        <w:rPr>
          <w:spacing w:val="-10"/>
        </w:rPr>
        <w:t xml:space="preserve"> </w:t>
      </w:r>
      <w:r>
        <w:rPr>
          <w:spacing w:val="3"/>
        </w:rPr>
        <w:t>of</w:t>
      </w:r>
      <w:r>
        <w:rPr>
          <w:spacing w:val="-20"/>
        </w:rPr>
        <w:t xml:space="preserve"> </w:t>
      </w:r>
      <w:r>
        <w:rPr>
          <w:spacing w:val="3"/>
        </w:rPr>
        <w:t>Post</w:t>
      </w:r>
      <w:r>
        <w:rPr>
          <w:spacing w:val="-26"/>
        </w:rPr>
        <w:t xml:space="preserve"> </w:t>
      </w:r>
      <w:r>
        <w:t>Acute.</w:t>
      </w:r>
    </w:p>
    <w:p w:rsidR="00470D41" w:rsidRDefault="00470D41" w:rsidP="00470D41">
      <w:pPr>
        <w:pStyle w:val="BodyText"/>
        <w:rPr>
          <w:sz w:val="26"/>
        </w:rPr>
      </w:pPr>
    </w:p>
    <w:p w:rsidR="00470D41" w:rsidRDefault="00470D41" w:rsidP="00470D41">
      <w:pPr>
        <w:pStyle w:val="BodyText"/>
        <w:spacing w:before="208" w:line="482" w:lineRule="auto"/>
        <w:ind w:left="501" w:right="784"/>
        <w:jc w:val="both"/>
      </w:pPr>
      <w:r>
        <w:t>PAM,</w:t>
      </w:r>
      <w:r>
        <w:rPr>
          <w:spacing w:val="-5"/>
        </w:rPr>
        <w:t xml:space="preserve"> </w:t>
      </w:r>
      <w:r>
        <w:rPr>
          <w:spacing w:val="4"/>
        </w:rPr>
        <w:t>the</w:t>
      </w:r>
      <w:r>
        <w:rPr>
          <w:spacing w:val="-15"/>
        </w:rPr>
        <w:t xml:space="preserve"> </w:t>
      </w:r>
      <w:r>
        <w:t>Applicant,</w:t>
      </w:r>
      <w:r>
        <w:rPr>
          <w:spacing w:val="-26"/>
        </w:rPr>
        <w:t xml:space="preserve"> </w:t>
      </w:r>
      <w:r>
        <w:rPr>
          <w:spacing w:val="2"/>
        </w:rPr>
        <w:t>proposes</w:t>
      </w:r>
      <w:r>
        <w:rPr>
          <w:spacing w:val="-12"/>
        </w:rPr>
        <w:t xml:space="preserve"> </w:t>
      </w:r>
      <w:r>
        <w:t>a</w:t>
      </w:r>
      <w:r>
        <w:rPr>
          <w:spacing w:val="-30"/>
        </w:rPr>
        <w:t xml:space="preserve"> </w:t>
      </w:r>
      <w:r>
        <w:t>transfer</w:t>
      </w:r>
      <w:r>
        <w:rPr>
          <w:spacing w:val="-33"/>
        </w:rPr>
        <w:t xml:space="preserve"> </w:t>
      </w:r>
      <w:r>
        <w:rPr>
          <w:spacing w:val="3"/>
        </w:rPr>
        <w:t>of</w:t>
      </w:r>
      <w:r>
        <w:rPr>
          <w:spacing w:val="-6"/>
        </w:rPr>
        <w:t xml:space="preserve"> </w:t>
      </w:r>
      <w:r>
        <w:t>ownership</w:t>
      </w:r>
      <w:r>
        <w:rPr>
          <w:spacing w:val="-9"/>
        </w:rPr>
        <w:t xml:space="preserve"> </w:t>
      </w:r>
      <w:r>
        <w:rPr>
          <w:spacing w:val="3"/>
        </w:rPr>
        <w:t>to</w:t>
      </w:r>
      <w:r>
        <w:rPr>
          <w:spacing w:val="-13"/>
        </w:rPr>
        <w:t xml:space="preserve"> </w:t>
      </w:r>
      <w:r>
        <w:rPr>
          <w:spacing w:val="3"/>
        </w:rPr>
        <w:t>become</w:t>
      </w:r>
      <w:r>
        <w:rPr>
          <w:spacing w:val="-37"/>
        </w:rPr>
        <w:t xml:space="preserve"> </w:t>
      </w:r>
      <w:r>
        <w:rPr>
          <w:spacing w:val="4"/>
        </w:rPr>
        <w:t>the</w:t>
      </w:r>
      <w:r>
        <w:rPr>
          <w:spacing w:val="-9"/>
        </w:rPr>
        <w:t xml:space="preserve"> </w:t>
      </w:r>
      <w:r>
        <w:t>equity</w:t>
      </w:r>
      <w:r>
        <w:rPr>
          <w:spacing w:val="-18"/>
        </w:rPr>
        <w:t xml:space="preserve"> </w:t>
      </w:r>
      <w:r>
        <w:t>owner</w:t>
      </w:r>
      <w:r>
        <w:rPr>
          <w:spacing w:val="-33"/>
        </w:rPr>
        <w:t xml:space="preserve"> </w:t>
      </w:r>
      <w:r>
        <w:rPr>
          <w:spacing w:val="3"/>
        </w:rPr>
        <w:t>of</w:t>
      </w:r>
      <w:r>
        <w:rPr>
          <w:spacing w:val="-27"/>
        </w:rPr>
        <w:t xml:space="preserve"> </w:t>
      </w:r>
      <w:r>
        <w:rPr>
          <w:spacing w:val="-4"/>
        </w:rPr>
        <w:t xml:space="preserve">Curahealth </w:t>
      </w:r>
      <w:r>
        <w:rPr>
          <w:spacing w:val="3"/>
        </w:rPr>
        <w:t xml:space="preserve">Stoughton, </w:t>
      </w:r>
      <w:r>
        <w:rPr>
          <w:spacing w:val="-3"/>
        </w:rPr>
        <w:t xml:space="preserve">LLC, </w:t>
      </w:r>
      <w:r>
        <w:t xml:space="preserve">a </w:t>
      </w:r>
      <w:r>
        <w:rPr>
          <w:spacing w:val="-4"/>
        </w:rPr>
        <w:t xml:space="preserve">LTACH </w:t>
      </w:r>
      <w:r>
        <w:t xml:space="preserve">located in Stoughton, Massachusetts </w:t>
      </w:r>
      <w:r>
        <w:rPr>
          <w:spacing w:val="2"/>
        </w:rPr>
        <w:t xml:space="preserve">(the </w:t>
      </w:r>
      <w:r>
        <w:t xml:space="preserve">“Hospital”). </w:t>
      </w:r>
      <w:r>
        <w:rPr>
          <w:spacing w:val="-4"/>
        </w:rPr>
        <w:t xml:space="preserve">On </w:t>
      </w:r>
      <w:r>
        <w:t xml:space="preserve">July </w:t>
      </w:r>
      <w:r>
        <w:rPr>
          <w:spacing w:val="-4"/>
        </w:rPr>
        <w:t xml:space="preserve">20, </w:t>
      </w:r>
      <w:r>
        <w:rPr>
          <w:spacing w:val="-5"/>
        </w:rPr>
        <w:t xml:space="preserve">2021, </w:t>
      </w:r>
      <w:r>
        <w:t xml:space="preserve">PAM and its subsidiaries </w:t>
      </w:r>
      <w:r>
        <w:rPr>
          <w:spacing w:val="2"/>
        </w:rPr>
        <w:t xml:space="preserve">entered into </w:t>
      </w:r>
      <w:r>
        <w:rPr>
          <w:spacing w:val="-3"/>
        </w:rPr>
        <w:t xml:space="preserve">an </w:t>
      </w:r>
      <w:r>
        <w:t xml:space="preserve">Agreement and Plan </w:t>
      </w:r>
      <w:r>
        <w:rPr>
          <w:spacing w:val="3"/>
        </w:rPr>
        <w:t xml:space="preserve">of </w:t>
      </w:r>
      <w:r>
        <w:rPr>
          <w:spacing w:val="4"/>
        </w:rPr>
        <w:t xml:space="preserve">Merger </w:t>
      </w:r>
      <w:r>
        <w:t xml:space="preserve">and Equity Purchase Agreement </w:t>
      </w:r>
      <w:r>
        <w:rPr>
          <w:spacing w:val="2"/>
        </w:rPr>
        <w:t xml:space="preserve">(the </w:t>
      </w:r>
      <w:r>
        <w:t xml:space="preserve">“Purchase Agreement”) with Nautic Partners VII-A, L.P. and </w:t>
      </w:r>
      <w:r>
        <w:rPr>
          <w:spacing w:val="-4"/>
        </w:rPr>
        <w:t xml:space="preserve">its </w:t>
      </w:r>
      <w:r>
        <w:t xml:space="preserve">subsidiaries, including </w:t>
      </w:r>
      <w:r>
        <w:rPr>
          <w:spacing w:val="4"/>
        </w:rPr>
        <w:t xml:space="preserve">the </w:t>
      </w:r>
      <w:r>
        <w:t xml:space="preserve">Hospital </w:t>
      </w:r>
      <w:r>
        <w:rPr>
          <w:spacing w:val="2"/>
        </w:rPr>
        <w:t xml:space="preserve">(the </w:t>
      </w:r>
      <w:r>
        <w:t xml:space="preserve">“Transaction”). The Purchase Agreement includes </w:t>
      </w:r>
      <w:r>
        <w:rPr>
          <w:spacing w:val="-7"/>
        </w:rPr>
        <w:t xml:space="preserve">the </w:t>
      </w:r>
      <w:r>
        <w:t>purchase</w:t>
      </w:r>
      <w:r>
        <w:rPr>
          <w:spacing w:val="-20"/>
        </w:rPr>
        <w:t xml:space="preserve"> </w:t>
      </w:r>
      <w:r>
        <w:rPr>
          <w:spacing w:val="3"/>
        </w:rPr>
        <w:t>of</w:t>
      </w:r>
      <w:r>
        <w:rPr>
          <w:spacing w:val="-10"/>
        </w:rPr>
        <w:t xml:space="preserve"> </w:t>
      </w:r>
      <w:r>
        <w:t>eight</w:t>
      </w:r>
      <w:r>
        <w:rPr>
          <w:spacing w:val="-18"/>
        </w:rPr>
        <w:t xml:space="preserve"> </w:t>
      </w:r>
      <w:r>
        <w:rPr>
          <w:spacing w:val="-4"/>
        </w:rPr>
        <w:t>LTACHs</w:t>
      </w:r>
      <w:r>
        <w:t xml:space="preserve"> and</w:t>
      </w:r>
      <w:r>
        <w:rPr>
          <w:spacing w:val="-3"/>
        </w:rPr>
        <w:t xml:space="preserve"> </w:t>
      </w:r>
      <w:r>
        <w:rPr>
          <w:spacing w:val="3"/>
        </w:rPr>
        <w:t>seven</w:t>
      </w:r>
      <w:r>
        <w:rPr>
          <w:spacing w:val="-20"/>
        </w:rPr>
        <w:t xml:space="preserve"> </w:t>
      </w:r>
      <w:r>
        <w:t>IRFs</w:t>
      </w:r>
      <w:r>
        <w:rPr>
          <w:spacing w:val="14"/>
        </w:rPr>
        <w:t xml:space="preserve"> </w:t>
      </w:r>
      <w:r>
        <w:t>(“Curahealth</w:t>
      </w:r>
      <w:r>
        <w:rPr>
          <w:spacing w:val="-19"/>
        </w:rPr>
        <w:t xml:space="preserve"> </w:t>
      </w:r>
      <w:r>
        <w:t>Hospitals”),</w:t>
      </w:r>
      <w:r>
        <w:rPr>
          <w:spacing w:val="-30"/>
        </w:rPr>
        <w:t xml:space="preserve"> </w:t>
      </w:r>
      <w:r>
        <w:t>with</w:t>
      </w:r>
      <w:r>
        <w:rPr>
          <w:spacing w:val="-19"/>
        </w:rPr>
        <w:t xml:space="preserve"> </w:t>
      </w:r>
      <w:r>
        <w:rPr>
          <w:spacing w:val="4"/>
        </w:rPr>
        <w:t>the</w:t>
      </w:r>
      <w:r>
        <w:rPr>
          <w:spacing w:val="-19"/>
        </w:rPr>
        <w:t xml:space="preserve"> </w:t>
      </w:r>
      <w:r>
        <w:t>Hospital</w:t>
      </w:r>
      <w:r>
        <w:rPr>
          <w:spacing w:val="-29"/>
        </w:rPr>
        <w:t xml:space="preserve"> </w:t>
      </w:r>
      <w:r>
        <w:rPr>
          <w:spacing w:val="-3"/>
        </w:rPr>
        <w:t>as</w:t>
      </w:r>
      <w:r>
        <w:rPr>
          <w:spacing w:val="-1"/>
        </w:rPr>
        <w:t xml:space="preserve"> </w:t>
      </w:r>
      <w:r>
        <w:rPr>
          <w:spacing w:val="4"/>
        </w:rPr>
        <w:t>the</w:t>
      </w:r>
      <w:r>
        <w:rPr>
          <w:spacing w:val="1"/>
        </w:rPr>
        <w:t xml:space="preserve"> </w:t>
      </w:r>
      <w:r>
        <w:rPr>
          <w:spacing w:val="-6"/>
        </w:rPr>
        <w:t xml:space="preserve">sole </w:t>
      </w:r>
      <w:r>
        <w:t xml:space="preserve">location in </w:t>
      </w:r>
      <w:r>
        <w:rPr>
          <w:spacing w:val="4"/>
        </w:rPr>
        <w:t xml:space="preserve">the </w:t>
      </w:r>
      <w:r>
        <w:t xml:space="preserve">Commonwealth </w:t>
      </w:r>
      <w:r>
        <w:rPr>
          <w:spacing w:val="3"/>
        </w:rPr>
        <w:t xml:space="preserve">of </w:t>
      </w:r>
      <w:r>
        <w:t xml:space="preserve">Massachusetts, for a </w:t>
      </w:r>
      <w:r>
        <w:rPr>
          <w:spacing w:val="3"/>
        </w:rPr>
        <w:t xml:space="preserve">total of </w:t>
      </w:r>
      <w:r>
        <w:rPr>
          <w:spacing w:val="-5"/>
        </w:rPr>
        <w:t xml:space="preserve">$196.0 </w:t>
      </w:r>
      <w:r>
        <w:t xml:space="preserve">million prior </w:t>
      </w:r>
      <w:r>
        <w:rPr>
          <w:spacing w:val="-5"/>
        </w:rPr>
        <w:t xml:space="preserve">to </w:t>
      </w:r>
      <w:r>
        <w:rPr>
          <w:spacing w:val="2"/>
        </w:rPr>
        <w:t xml:space="preserve">adjustments. </w:t>
      </w:r>
      <w:r>
        <w:t xml:space="preserve">We understand </w:t>
      </w:r>
      <w:r>
        <w:rPr>
          <w:spacing w:val="2"/>
        </w:rPr>
        <w:t xml:space="preserve">per </w:t>
      </w:r>
      <w:r>
        <w:t xml:space="preserve">Management that </w:t>
      </w:r>
      <w:r>
        <w:rPr>
          <w:spacing w:val="-4"/>
        </w:rPr>
        <w:t xml:space="preserve">$7.5 </w:t>
      </w:r>
      <w:r>
        <w:t xml:space="preserve">million has </w:t>
      </w:r>
      <w:r>
        <w:rPr>
          <w:spacing w:val="3"/>
        </w:rPr>
        <w:t xml:space="preserve">been </w:t>
      </w:r>
      <w:r>
        <w:t xml:space="preserve">allocated </w:t>
      </w:r>
      <w:r>
        <w:rPr>
          <w:spacing w:val="-3"/>
        </w:rPr>
        <w:t xml:space="preserve">as </w:t>
      </w:r>
      <w:r>
        <w:rPr>
          <w:spacing w:val="-7"/>
        </w:rPr>
        <w:t xml:space="preserve">the </w:t>
      </w:r>
      <w:r>
        <w:rPr>
          <w:spacing w:val="2"/>
        </w:rPr>
        <w:t>unadjusted</w:t>
      </w:r>
      <w:r>
        <w:rPr>
          <w:spacing w:val="-12"/>
        </w:rPr>
        <w:t xml:space="preserve"> </w:t>
      </w:r>
      <w:r>
        <w:t>purchase</w:t>
      </w:r>
      <w:r>
        <w:rPr>
          <w:spacing w:val="-12"/>
        </w:rPr>
        <w:t xml:space="preserve"> </w:t>
      </w:r>
      <w:r>
        <w:t>price</w:t>
      </w:r>
      <w:r>
        <w:rPr>
          <w:spacing w:val="-12"/>
        </w:rPr>
        <w:t xml:space="preserve"> </w:t>
      </w:r>
      <w:r>
        <w:rPr>
          <w:spacing w:val="3"/>
        </w:rPr>
        <w:t>of</w:t>
      </w:r>
      <w:r>
        <w:rPr>
          <w:spacing w:val="-22"/>
        </w:rPr>
        <w:t xml:space="preserve"> </w:t>
      </w:r>
      <w:r>
        <w:rPr>
          <w:spacing w:val="4"/>
        </w:rPr>
        <w:t>the</w:t>
      </w:r>
      <w:r>
        <w:rPr>
          <w:spacing w:val="-12"/>
        </w:rPr>
        <w:t xml:space="preserve"> </w:t>
      </w:r>
      <w:r>
        <w:t>Hospital.</w:t>
      </w:r>
    </w:p>
    <w:p w:rsidR="00470D41" w:rsidRDefault="00470D41" w:rsidP="00470D41">
      <w:pPr>
        <w:pStyle w:val="BodyText"/>
        <w:rPr>
          <w:sz w:val="26"/>
        </w:rPr>
      </w:pPr>
    </w:p>
    <w:p w:rsidR="00470D41" w:rsidRDefault="00470D41" w:rsidP="00470D41">
      <w:pPr>
        <w:pStyle w:val="Heading1"/>
        <w:numPr>
          <w:ilvl w:val="0"/>
          <w:numId w:val="3"/>
        </w:numPr>
        <w:tabs>
          <w:tab w:val="left" w:pos="1222"/>
          <w:tab w:val="left" w:pos="1223"/>
        </w:tabs>
        <w:spacing w:before="187"/>
        <w:ind w:hanging="722"/>
      </w:pPr>
      <w:bookmarkStart w:id="2" w:name="_TOC_250003"/>
      <w:r>
        <w:rPr>
          <w:u w:val="single"/>
        </w:rPr>
        <w:t>SCOPE OF</w:t>
      </w:r>
      <w:r>
        <w:rPr>
          <w:spacing w:val="-24"/>
          <w:u w:val="single"/>
        </w:rPr>
        <w:t xml:space="preserve"> </w:t>
      </w:r>
      <w:bookmarkEnd w:id="2"/>
      <w:r>
        <w:rPr>
          <w:u w:val="single"/>
        </w:rPr>
        <w:t>REPORT</w:t>
      </w:r>
    </w:p>
    <w:p w:rsidR="00470D41" w:rsidRDefault="00470D41" w:rsidP="00470D41">
      <w:pPr>
        <w:pStyle w:val="BodyText"/>
        <w:rPr>
          <w:b/>
          <w:sz w:val="20"/>
        </w:rPr>
      </w:pPr>
    </w:p>
    <w:p w:rsidR="00470D41" w:rsidRDefault="00470D41" w:rsidP="00470D41">
      <w:pPr>
        <w:pStyle w:val="BodyText"/>
        <w:spacing w:before="4"/>
        <w:rPr>
          <w:b/>
          <w:sz w:val="17"/>
        </w:rPr>
      </w:pPr>
    </w:p>
    <w:p w:rsidR="00470D41" w:rsidRDefault="00470D41" w:rsidP="00470D41">
      <w:pPr>
        <w:pStyle w:val="BodyText"/>
        <w:spacing w:before="104" w:line="482" w:lineRule="auto"/>
        <w:ind w:left="501" w:right="800"/>
      </w:pPr>
      <w:r>
        <w:t xml:space="preserve">The </w:t>
      </w:r>
      <w:r>
        <w:rPr>
          <w:spacing w:val="2"/>
        </w:rPr>
        <w:t xml:space="preserve">scope </w:t>
      </w:r>
      <w:r>
        <w:rPr>
          <w:spacing w:val="3"/>
        </w:rPr>
        <w:t xml:space="preserve">of </w:t>
      </w:r>
      <w:r>
        <w:rPr>
          <w:spacing w:val="2"/>
        </w:rPr>
        <w:t xml:space="preserve">this </w:t>
      </w:r>
      <w:r>
        <w:t xml:space="preserve">report is limited </w:t>
      </w:r>
      <w:r>
        <w:rPr>
          <w:spacing w:val="3"/>
        </w:rPr>
        <w:t xml:space="preserve">to </w:t>
      </w:r>
      <w:r>
        <w:rPr>
          <w:spacing w:val="-3"/>
        </w:rPr>
        <w:t xml:space="preserve">an </w:t>
      </w:r>
      <w:r>
        <w:t xml:space="preserve">analysis </w:t>
      </w:r>
      <w:r>
        <w:rPr>
          <w:spacing w:val="3"/>
        </w:rPr>
        <w:t xml:space="preserve">of </w:t>
      </w:r>
      <w:r>
        <w:rPr>
          <w:spacing w:val="4"/>
        </w:rPr>
        <w:t xml:space="preserve">the </w:t>
      </w:r>
      <w:r>
        <w:t xml:space="preserve">six-year financial projections for </w:t>
      </w:r>
      <w:r>
        <w:rPr>
          <w:spacing w:val="-5"/>
        </w:rPr>
        <w:t xml:space="preserve">PAM, </w:t>
      </w:r>
      <w:r>
        <w:rPr>
          <w:spacing w:val="4"/>
        </w:rPr>
        <w:t>the</w:t>
      </w:r>
      <w:r>
        <w:rPr>
          <w:spacing w:val="-20"/>
        </w:rPr>
        <w:t xml:space="preserve"> </w:t>
      </w:r>
      <w:r>
        <w:t>Applicant,</w:t>
      </w:r>
      <w:r>
        <w:rPr>
          <w:spacing w:val="-29"/>
        </w:rPr>
        <w:t xml:space="preserve"> </w:t>
      </w:r>
      <w:r>
        <w:t>for</w:t>
      </w:r>
      <w:r>
        <w:rPr>
          <w:spacing w:val="-15"/>
        </w:rPr>
        <w:t xml:space="preserve"> </w:t>
      </w:r>
      <w:r>
        <w:rPr>
          <w:spacing w:val="4"/>
        </w:rPr>
        <w:t>the</w:t>
      </w:r>
      <w:r>
        <w:rPr>
          <w:spacing w:val="9"/>
        </w:rPr>
        <w:t xml:space="preserve"> </w:t>
      </w:r>
      <w:r>
        <w:t>fiscal</w:t>
      </w:r>
      <w:r>
        <w:rPr>
          <w:spacing w:val="-9"/>
        </w:rPr>
        <w:t xml:space="preserve"> </w:t>
      </w:r>
      <w:r>
        <w:t>years</w:t>
      </w:r>
      <w:r>
        <w:rPr>
          <w:spacing w:val="3"/>
        </w:rPr>
        <w:t xml:space="preserve"> </w:t>
      </w:r>
      <w:r>
        <w:rPr>
          <w:spacing w:val="2"/>
        </w:rPr>
        <w:t>ending</w:t>
      </w:r>
      <w:r>
        <w:rPr>
          <w:spacing w:val="-26"/>
        </w:rPr>
        <w:t xml:space="preserve"> </w:t>
      </w:r>
      <w:r>
        <w:rPr>
          <w:spacing w:val="-4"/>
        </w:rPr>
        <w:t>2021</w:t>
      </w:r>
      <w:r>
        <w:rPr>
          <w:spacing w:val="7"/>
        </w:rPr>
        <w:t xml:space="preserve"> </w:t>
      </w:r>
      <w:r>
        <w:rPr>
          <w:spacing w:val="2"/>
        </w:rPr>
        <w:t>through</w:t>
      </w:r>
      <w:r>
        <w:rPr>
          <w:spacing w:val="-20"/>
        </w:rPr>
        <w:t xml:space="preserve"> </w:t>
      </w:r>
      <w:r>
        <w:rPr>
          <w:spacing w:val="-5"/>
        </w:rPr>
        <w:t>2026,</w:t>
      </w:r>
      <w:r>
        <w:rPr>
          <w:spacing w:val="-9"/>
        </w:rPr>
        <w:t xml:space="preserve"> </w:t>
      </w:r>
      <w:r>
        <w:t>prepared</w:t>
      </w:r>
      <w:r>
        <w:rPr>
          <w:spacing w:val="-3"/>
        </w:rPr>
        <w:t xml:space="preserve"> </w:t>
      </w:r>
      <w:r>
        <w:t>by</w:t>
      </w:r>
      <w:r>
        <w:rPr>
          <w:spacing w:val="-5"/>
        </w:rPr>
        <w:t xml:space="preserve"> </w:t>
      </w:r>
      <w:r>
        <w:t>Management,</w:t>
      </w:r>
      <w:r>
        <w:rPr>
          <w:spacing w:val="-29"/>
        </w:rPr>
        <w:t xml:space="preserve"> </w:t>
      </w:r>
      <w:r>
        <w:t>and</w:t>
      </w:r>
      <w:r>
        <w:rPr>
          <w:spacing w:val="-23"/>
        </w:rPr>
        <w:t xml:space="preserve"> </w:t>
      </w:r>
      <w:r>
        <w:rPr>
          <w:spacing w:val="-7"/>
        </w:rPr>
        <w:t>the</w:t>
      </w:r>
    </w:p>
    <w:p w:rsidR="00470D41" w:rsidRDefault="00470D41" w:rsidP="00470D41">
      <w:pPr>
        <w:spacing w:line="482" w:lineRule="auto"/>
        <w:sectPr w:rsidR="00470D41">
          <w:headerReference w:type="even" r:id="rId12"/>
          <w:headerReference w:type="default" r:id="rId13"/>
          <w:pgSz w:w="12240" w:h="15840"/>
          <w:pgMar w:top="1540" w:right="640" w:bottom="280" w:left="940" w:header="792" w:footer="0" w:gutter="0"/>
          <w:pgNumType w:start="3"/>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BodyText"/>
        <w:spacing w:before="104" w:line="482" w:lineRule="auto"/>
        <w:ind w:left="501" w:right="783"/>
        <w:jc w:val="both"/>
      </w:pPr>
      <w:r>
        <w:rPr>
          <w:spacing w:val="2"/>
        </w:rPr>
        <w:t>supporting</w:t>
      </w:r>
      <w:r>
        <w:rPr>
          <w:spacing w:val="-25"/>
        </w:rPr>
        <w:t xml:space="preserve"> </w:t>
      </w:r>
      <w:r>
        <w:t>documentation</w:t>
      </w:r>
      <w:r>
        <w:rPr>
          <w:spacing w:val="-17"/>
        </w:rPr>
        <w:t xml:space="preserve"> </w:t>
      </w:r>
      <w:r>
        <w:t>in</w:t>
      </w:r>
      <w:r>
        <w:rPr>
          <w:spacing w:val="-17"/>
        </w:rPr>
        <w:t xml:space="preserve"> </w:t>
      </w:r>
      <w:r>
        <w:t>order</w:t>
      </w:r>
      <w:r>
        <w:rPr>
          <w:spacing w:val="-34"/>
        </w:rPr>
        <w:t xml:space="preserve"> </w:t>
      </w:r>
      <w:r>
        <w:rPr>
          <w:spacing w:val="3"/>
        </w:rPr>
        <w:t>to</w:t>
      </w:r>
      <w:r>
        <w:rPr>
          <w:spacing w:val="-2"/>
        </w:rPr>
        <w:t xml:space="preserve"> </w:t>
      </w:r>
      <w:r>
        <w:t>render</w:t>
      </w:r>
      <w:r>
        <w:rPr>
          <w:spacing w:val="-34"/>
        </w:rPr>
        <w:t xml:space="preserve"> </w:t>
      </w:r>
      <w:r>
        <w:rPr>
          <w:spacing w:val="-3"/>
        </w:rPr>
        <w:t>an</w:t>
      </w:r>
      <w:r>
        <w:rPr>
          <w:spacing w:val="3"/>
        </w:rPr>
        <w:t xml:space="preserve"> </w:t>
      </w:r>
      <w:r>
        <w:rPr>
          <w:spacing w:val="2"/>
        </w:rPr>
        <w:t>opinion</w:t>
      </w:r>
      <w:r>
        <w:rPr>
          <w:spacing w:val="-17"/>
        </w:rPr>
        <w:t xml:space="preserve"> </w:t>
      </w:r>
      <w:r>
        <w:rPr>
          <w:spacing w:val="-3"/>
        </w:rPr>
        <w:t>as</w:t>
      </w:r>
      <w:r>
        <w:rPr>
          <w:spacing w:val="-18"/>
        </w:rPr>
        <w:t xml:space="preserve"> </w:t>
      </w:r>
      <w:r>
        <w:rPr>
          <w:spacing w:val="3"/>
        </w:rPr>
        <w:t>to</w:t>
      </w:r>
      <w:r>
        <w:rPr>
          <w:spacing w:val="-14"/>
        </w:rPr>
        <w:t xml:space="preserve"> </w:t>
      </w:r>
      <w:r>
        <w:rPr>
          <w:spacing w:val="4"/>
        </w:rPr>
        <w:t>the</w:t>
      </w:r>
      <w:r>
        <w:rPr>
          <w:spacing w:val="-17"/>
        </w:rPr>
        <w:t xml:space="preserve"> </w:t>
      </w:r>
      <w:r>
        <w:t>reasonableness</w:t>
      </w:r>
      <w:r>
        <w:rPr>
          <w:spacing w:val="-38"/>
        </w:rPr>
        <w:t xml:space="preserve"> </w:t>
      </w:r>
      <w:r>
        <w:rPr>
          <w:spacing w:val="3"/>
        </w:rPr>
        <w:t>of</w:t>
      </w:r>
      <w:r>
        <w:rPr>
          <w:spacing w:val="-29"/>
        </w:rPr>
        <w:t xml:space="preserve"> </w:t>
      </w:r>
      <w:r>
        <w:rPr>
          <w:spacing w:val="-4"/>
        </w:rPr>
        <w:t xml:space="preserve">assumptions </w:t>
      </w:r>
      <w:r>
        <w:rPr>
          <w:spacing w:val="3"/>
        </w:rPr>
        <w:t>used</w:t>
      </w:r>
      <w:r>
        <w:rPr>
          <w:spacing w:val="-7"/>
        </w:rPr>
        <w:t xml:space="preserve"> </w:t>
      </w:r>
      <w:r>
        <w:t>in</w:t>
      </w:r>
      <w:r>
        <w:rPr>
          <w:spacing w:val="-3"/>
        </w:rPr>
        <w:t xml:space="preserve"> </w:t>
      </w:r>
      <w:r>
        <w:rPr>
          <w:spacing w:val="4"/>
        </w:rPr>
        <w:t>the</w:t>
      </w:r>
      <w:r>
        <w:rPr>
          <w:spacing w:val="-3"/>
        </w:rPr>
        <w:t xml:space="preserve"> </w:t>
      </w:r>
      <w:r>
        <w:t>preparation</w:t>
      </w:r>
      <w:r>
        <w:rPr>
          <w:spacing w:val="-5"/>
        </w:rPr>
        <w:t xml:space="preserve"> </w:t>
      </w:r>
      <w:r>
        <w:t>and</w:t>
      </w:r>
      <w:r>
        <w:rPr>
          <w:spacing w:val="-6"/>
        </w:rPr>
        <w:t xml:space="preserve"> </w:t>
      </w:r>
      <w:r>
        <w:t>feasibility</w:t>
      </w:r>
      <w:r>
        <w:rPr>
          <w:spacing w:val="-9"/>
        </w:rPr>
        <w:t xml:space="preserve"> </w:t>
      </w:r>
      <w:r>
        <w:rPr>
          <w:spacing w:val="3"/>
        </w:rPr>
        <w:t>of</w:t>
      </w:r>
      <w:r>
        <w:rPr>
          <w:spacing w:val="-14"/>
        </w:rPr>
        <w:t xml:space="preserve"> </w:t>
      </w:r>
      <w:r>
        <w:rPr>
          <w:spacing w:val="4"/>
        </w:rPr>
        <w:t>the</w:t>
      </w:r>
      <w:r>
        <w:rPr>
          <w:spacing w:val="-3"/>
        </w:rPr>
        <w:t xml:space="preserve"> </w:t>
      </w:r>
      <w:r>
        <w:t>Projections.</w:t>
      </w:r>
      <w:r>
        <w:rPr>
          <w:spacing w:val="-13"/>
        </w:rPr>
        <w:t xml:space="preserve"> </w:t>
      </w:r>
      <w:r>
        <w:t>Reasonableness</w:t>
      </w:r>
      <w:r>
        <w:rPr>
          <w:spacing w:val="-23"/>
        </w:rPr>
        <w:t xml:space="preserve"> </w:t>
      </w:r>
      <w:r>
        <w:t>is</w:t>
      </w:r>
      <w:r>
        <w:rPr>
          <w:spacing w:val="-5"/>
        </w:rPr>
        <w:t xml:space="preserve"> </w:t>
      </w:r>
      <w:r>
        <w:t>defined</w:t>
      </w:r>
      <w:r>
        <w:rPr>
          <w:spacing w:val="-25"/>
        </w:rPr>
        <w:t xml:space="preserve"> </w:t>
      </w:r>
      <w:r>
        <w:rPr>
          <w:spacing w:val="-2"/>
        </w:rPr>
        <w:t>within</w:t>
      </w:r>
      <w:r>
        <w:rPr>
          <w:spacing w:val="-5"/>
        </w:rPr>
        <w:t xml:space="preserve"> </w:t>
      </w:r>
      <w:r>
        <w:rPr>
          <w:spacing w:val="-7"/>
        </w:rPr>
        <w:t xml:space="preserve">the </w:t>
      </w:r>
      <w:r>
        <w:rPr>
          <w:spacing w:val="3"/>
        </w:rPr>
        <w:t xml:space="preserve">context of </w:t>
      </w:r>
      <w:r>
        <w:rPr>
          <w:spacing w:val="2"/>
        </w:rPr>
        <w:t xml:space="preserve">this </w:t>
      </w:r>
      <w:r>
        <w:t xml:space="preserve">report </w:t>
      </w:r>
      <w:r>
        <w:rPr>
          <w:spacing w:val="-3"/>
        </w:rPr>
        <w:t xml:space="preserve">as </w:t>
      </w:r>
      <w:r>
        <w:t xml:space="preserve">supportable and proper, given </w:t>
      </w:r>
      <w:r>
        <w:rPr>
          <w:spacing w:val="4"/>
        </w:rPr>
        <w:t xml:space="preserve">the </w:t>
      </w:r>
      <w:r>
        <w:t xml:space="preserve">underlying information. </w:t>
      </w:r>
      <w:r>
        <w:rPr>
          <w:spacing w:val="-4"/>
        </w:rPr>
        <w:t xml:space="preserve">Feasibility </w:t>
      </w:r>
      <w:r>
        <w:t xml:space="preserve">is </w:t>
      </w:r>
      <w:r>
        <w:rPr>
          <w:spacing w:val="2"/>
        </w:rPr>
        <w:t xml:space="preserve">defined </w:t>
      </w:r>
      <w:r>
        <w:rPr>
          <w:spacing w:val="-3"/>
        </w:rPr>
        <w:t xml:space="preserve">as </w:t>
      </w:r>
      <w:r>
        <w:t xml:space="preserve">based </w:t>
      </w:r>
      <w:r>
        <w:rPr>
          <w:spacing w:val="3"/>
        </w:rPr>
        <w:t xml:space="preserve">on </w:t>
      </w:r>
      <w:r>
        <w:rPr>
          <w:spacing w:val="4"/>
        </w:rPr>
        <w:t xml:space="preserve">the </w:t>
      </w:r>
      <w:r>
        <w:t xml:space="preserve">assumptions </w:t>
      </w:r>
      <w:r>
        <w:rPr>
          <w:spacing w:val="3"/>
        </w:rPr>
        <w:t xml:space="preserve">used </w:t>
      </w:r>
      <w:r>
        <w:rPr>
          <w:spacing w:val="4"/>
        </w:rPr>
        <w:t xml:space="preserve">the </w:t>
      </w:r>
      <w:r>
        <w:rPr>
          <w:spacing w:val="2"/>
        </w:rPr>
        <w:t xml:space="preserve">Proposed </w:t>
      </w:r>
      <w:r>
        <w:t xml:space="preserve">Project is </w:t>
      </w:r>
      <w:r>
        <w:rPr>
          <w:spacing w:val="4"/>
        </w:rPr>
        <w:t xml:space="preserve">not </w:t>
      </w:r>
      <w:r>
        <w:t xml:space="preserve">likely </w:t>
      </w:r>
      <w:r>
        <w:rPr>
          <w:spacing w:val="3"/>
        </w:rPr>
        <w:t xml:space="preserve">to </w:t>
      </w:r>
      <w:r>
        <w:t>result in a liquidation</w:t>
      </w:r>
      <w:r>
        <w:rPr>
          <w:spacing w:val="-12"/>
        </w:rPr>
        <w:t xml:space="preserve"> </w:t>
      </w:r>
      <w:r>
        <w:rPr>
          <w:spacing w:val="3"/>
        </w:rPr>
        <w:t>of</w:t>
      </w:r>
      <w:r>
        <w:rPr>
          <w:spacing w:val="-21"/>
        </w:rPr>
        <w:t xml:space="preserve"> </w:t>
      </w:r>
      <w:r>
        <w:rPr>
          <w:spacing w:val="4"/>
        </w:rPr>
        <w:t>the</w:t>
      </w:r>
      <w:r>
        <w:rPr>
          <w:spacing w:val="-11"/>
        </w:rPr>
        <w:t xml:space="preserve"> </w:t>
      </w:r>
      <w:r>
        <w:t>underlying</w:t>
      </w:r>
      <w:r>
        <w:rPr>
          <w:spacing w:val="-17"/>
        </w:rPr>
        <w:t xml:space="preserve"> </w:t>
      </w:r>
      <w:r>
        <w:rPr>
          <w:spacing w:val="2"/>
        </w:rPr>
        <w:t>assets</w:t>
      </w:r>
      <w:r>
        <w:rPr>
          <w:spacing w:val="-28"/>
        </w:rPr>
        <w:t xml:space="preserve"> </w:t>
      </w:r>
      <w:r>
        <w:rPr>
          <w:spacing w:val="3"/>
        </w:rPr>
        <w:t>or</w:t>
      </w:r>
      <w:r>
        <w:rPr>
          <w:spacing w:val="-25"/>
        </w:rPr>
        <w:t xml:space="preserve"> </w:t>
      </w:r>
      <w:r>
        <w:rPr>
          <w:spacing w:val="4"/>
        </w:rPr>
        <w:t>the</w:t>
      </w:r>
      <w:r>
        <w:rPr>
          <w:spacing w:val="-10"/>
        </w:rPr>
        <w:t xml:space="preserve"> </w:t>
      </w:r>
      <w:r>
        <w:rPr>
          <w:spacing w:val="3"/>
        </w:rPr>
        <w:t>need</w:t>
      </w:r>
      <w:r>
        <w:rPr>
          <w:spacing w:val="-14"/>
        </w:rPr>
        <w:t xml:space="preserve"> </w:t>
      </w:r>
      <w:r>
        <w:t>for</w:t>
      </w:r>
      <w:r>
        <w:rPr>
          <w:spacing w:val="-25"/>
        </w:rPr>
        <w:t xml:space="preserve"> </w:t>
      </w:r>
      <w:r>
        <w:t>reorganization.</w:t>
      </w:r>
    </w:p>
    <w:p w:rsidR="00470D41" w:rsidRDefault="00470D41" w:rsidP="00470D41">
      <w:pPr>
        <w:pStyle w:val="BodyText"/>
        <w:rPr>
          <w:sz w:val="26"/>
        </w:rPr>
      </w:pPr>
    </w:p>
    <w:p w:rsidR="00470D41" w:rsidRDefault="00470D41" w:rsidP="00470D41">
      <w:pPr>
        <w:pStyle w:val="BodyText"/>
        <w:spacing w:before="189" w:line="482" w:lineRule="auto"/>
        <w:ind w:left="501" w:right="765"/>
        <w:jc w:val="both"/>
      </w:pPr>
      <w:r>
        <w:t xml:space="preserve">This report is based </w:t>
      </w:r>
      <w:r>
        <w:rPr>
          <w:spacing w:val="3"/>
        </w:rPr>
        <w:t xml:space="preserve">on </w:t>
      </w:r>
      <w:r>
        <w:t xml:space="preserve">prospective financial information provided </w:t>
      </w:r>
      <w:r>
        <w:rPr>
          <w:spacing w:val="3"/>
        </w:rPr>
        <w:t xml:space="preserve">to </w:t>
      </w:r>
      <w:r>
        <w:rPr>
          <w:spacing w:val="2"/>
        </w:rPr>
        <w:t xml:space="preserve">us </w:t>
      </w:r>
      <w:r>
        <w:t xml:space="preserve">by Management. </w:t>
      </w:r>
      <w:r>
        <w:rPr>
          <w:spacing w:val="-9"/>
        </w:rPr>
        <w:t xml:space="preserve">BDO </w:t>
      </w:r>
      <w:r>
        <w:rPr>
          <w:spacing w:val="2"/>
        </w:rPr>
        <w:t xml:space="preserve">understands </w:t>
      </w:r>
      <w:r>
        <w:rPr>
          <w:spacing w:val="4"/>
        </w:rPr>
        <w:t xml:space="preserve">the </w:t>
      </w:r>
      <w:r>
        <w:t xml:space="preserve">prospective financial information </w:t>
      </w:r>
      <w:r>
        <w:rPr>
          <w:spacing w:val="-5"/>
        </w:rPr>
        <w:t xml:space="preserve">was </w:t>
      </w:r>
      <w:r>
        <w:rPr>
          <w:spacing w:val="2"/>
        </w:rPr>
        <w:t xml:space="preserve">developed </w:t>
      </w:r>
      <w:r>
        <w:rPr>
          <w:spacing w:val="-3"/>
        </w:rPr>
        <w:t xml:space="preserve">as </w:t>
      </w:r>
      <w:r>
        <w:rPr>
          <w:spacing w:val="3"/>
        </w:rPr>
        <w:t xml:space="preserve">of </w:t>
      </w:r>
      <w:r>
        <w:t xml:space="preserve">October </w:t>
      </w:r>
      <w:r>
        <w:rPr>
          <w:spacing w:val="-5"/>
        </w:rPr>
        <w:t xml:space="preserve">2021 </w:t>
      </w:r>
      <w:r>
        <w:rPr>
          <w:spacing w:val="-6"/>
        </w:rPr>
        <w:t xml:space="preserve">and </w:t>
      </w:r>
      <w:r>
        <w:rPr>
          <w:spacing w:val="2"/>
        </w:rPr>
        <w:t xml:space="preserve">represented </w:t>
      </w:r>
      <w:r>
        <w:rPr>
          <w:spacing w:val="4"/>
        </w:rPr>
        <w:t xml:space="preserve">the most </w:t>
      </w:r>
      <w:r>
        <w:t xml:space="preserve">current version </w:t>
      </w:r>
      <w:r>
        <w:rPr>
          <w:spacing w:val="3"/>
        </w:rPr>
        <w:t xml:space="preserve">of </w:t>
      </w:r>
      <w:r>
        <w:t xml:space="preserve">detailed multi-year prospective financial </w:t>
      </w:r>
      <w:r>
        <w:rPr>
          <w:spacing w:val="-5"/>
        </w:rPr>
        <w:t xml:space="preserve">information </w:t>
      </w:r>
      <w:r>
        <w:rPr>
          <w:spacing w:val="-3"/>
        </w:rPr>
        <w:t>available</w:t>
      </w:r>
      <w:r>
        <w:rPr>
          <w:spacing w:val="11"/>
        </w:rPr>
        <w:t xml:space="preserve"> </w:t>
      </w:r>
      <w:r>
        <w:rPr>
          <w:spacing w:val="-3"/>
        </w:rPr>
        <w:t>at</w:t>
      </w:r>
      <w:r>
        <w:rPr>
          <w:spacing w:val="11"/>
        </w:rPr>
        <w:t xml:space="preserve"> </w:t>
      </w:r>
      <w:r>
        <w:rPr>
          <w:spacing w:val="4"/>
        </w:rPr>
        <w:t>the</w:t>
      </w:r>
      <w:r>
        <w:rPr>
          <w:spacing w:val="-14"/>
        </w:rPr>
        <w:t xml:space="preserve"> </w:t>
      </w:r>
      <w:r>
        <w:rPr>
          <w:spacing w:val="3"/>
        </w:rPr>
        <w:t>time</w:t>
      </w:r>
      <w:r>
        <w:rPr>
          <w:spacing w:val="-13"/>
        </w:rPr>
        <w:t xml:space="preserve"> </w:t>
      </w:r>
      <w:r>
        <w:t>BDO</w:t>
      </w:r>
      <w:r>
        <w:rPr>
          <w:spacing w:val="-32"/>
        </w:rPr>
        <w:t xml:space="preserve"> </w:t>
      </w:r>
      <w:r>
        <w:t>performed</w:t>
      </w:r>
      <w:r>
        <w:rPr>
          <w:spacing w:val="-18"/>
        </w:rPr>
        <w:t xml:space="preserve"> </w:t>
      </w:r>
      <w:r>
        <w:t>its</w:t>
      </w:r>
      <w:r>
        <w:rPr>
          <w:spacing w:val="-15"/>
        </w:rPr>
        <w:t xml:space="preserve"> </w:t>
      </w:r>
      <w:r>
        <w:t>procedures,</w:t>
      </w:r>
      <w:r>
        <w:rPr>
          <w:spacing w:val="-8"/>
        </w:rPr>
        <w:t xml:space="preserve"> </w:t>
      </w:r>
      <w:r>
        <w:t>and</w:t>
      </w:r>
      <w:r>
        <w:rPr>
          <w:spacing w:val="-17"/>
        </w:rPr>
        <w:t xml:space="preserve"> </w:t>
      </w:r>
      <w:r>
        <w:t>is</w:t>
      </w:r>
      <w:r>
        <w:rPr>
          <w:spacing w:val="-15"/>
        </w:rPr>
        <w:t xml:space="preserve"> </w:t>
      </w:r>
      <w:r>
        <w:t>still</w:t>
      </w:r>
      <w:r>
        <w:rPr>
          <w:spacing w:val="-25"/>
        </w:rPr>
        <w:t xml:space="preserve"> </w:t>
      </w:r>
      <w:r>
        <w:t>representative</w:t>
      </w:r>
      <w:r>
        <w:rPr>
          <w:spacing w:val="-13"/>
        </w:rPr>
        <w:t xml:space="preserve"> </w:t>
      </w:r>
      <w:r>
        <w:rPr>
          <w:spacing w:val="3"/>
        </w:rPr>
        <w:t>of</w:t>
      </w:r>
      <w:r>
        <w:rPr>
          <w:spacing w:val="-27"/>
        </w:rPr>
        <w:t xml:space="preserve"> </w:t>
      </w:r>
      <w:r>
        <w:rPr>
          <w:spacing w:val="-6"/>
        </w:rPr>
        <w:t xml:space="preserve">Management’s </w:t>
      </w:r>
      <w:r>
        <w:t>expectations</w:t>
      </w:r>
      <w:r>
        <w:rPr>
          <w:spacing w:val="-20"/>
        </w:rPr>
        <w:t xml:space="preserve"> </w:t>
      </w:r>
      <w:r>
        <w:rPr>
          <w:spacing w:val="-3"/>
        </w:rPr>
        <w:t>as</w:t>
      </w:r>
      <w:r>
        <w:rPr>
          <w:spacing w:val="-20"/>
        </w:rPr>
        <w:t xml:space="preserve"> </w:t>
      </w:r>
      <w:r>
        <w:rPr>
          <w:spacing w:val="3"/>
        </w:rPr>
        <w:t>of</w:t>
      </w:r>
      <w:r>
        <w:rPr>
          <w:spacing w:val="-10"/>
        </w:rPr>
        <w:t xml:space="preserve"> </w:t>
      </w:r>
      <w:r>
        <w:rPr>
          <w:spacing w:val="4"/>
        </w:rPr>
        <w:t>the</w:t>
      </w:r>
      <w:r>
        <w:rPr>
          <w:spacing w:val="-18"/>
        </w:rPr>
        <w:t xml:space="preserve"> </w:t>
      </w:r>
      <w:r>
        <w:t>drafting</w:t>
      </w:r>
      <w:r>
        <w:rPr>
          <w:spacing w:val="-6"/>
        </w:rPr>
        <w:t xml:space="preserve"> </w:t>
      </w:r>
      <w:r>
        <w:rPr>
          <w:spacing w:val="3"/>
        </w:rPr>
        <w:t>of</w:t>
      </w:r>
      <w:r>
        <w:rPr>
          <w:spacing w:val="-10"/>
        </w:rPr>
        <w:t xml:space="preserve"> </w:t>
      </w:r>
      <w:r>
        <w:rPr>
          <w:spacing w:val="2"/>
        </w:rPr>
        <w:t>this</w:t>
      </w:r>
      <w:r>
        <w:rPr>
          <w:spacing w:val="-19"/>
        </w:rPr>
        <w:t xml:space="preserve"> </w:t>
      </w:r>
      <w:r>
        <w:t>report.</w:t>
      </w:r>
      <w:r>
        <w:rPr>
          <w:spacing w:val="-29"/>
        </w:rPr>
        <w:t xml:space="preserve"> </w:t>
      </w:r>
      <w:r>
        <w:t>BDO</w:t>
      </w:r>
      <w:r>
        <w:rPr>
          <w:spacing w:val="-15"/>
        </w:rPr>
        <w:t xml:space="preserve"> </w:t>
      </w:r>
      <w:r>
        <w:t>has</w:t>
      </w:r>
      <w:r>
        <w:rPr>
          <w:spacing w:val="1"/>
        </w:rPr>
        <w:t xml:space="preserve"> </w:t>
      </w:r>
      <w:r>
        <w:rPr>
          <w:spacing w:val="4"/>
        </w:rPr>
        <w:t>not</w:t>
      </w:r>
      <w:r>
        <w:rPr>
          <w:spacing w:val="-18"/>
        </w:rPr>
        <w:t xml:space="preserve"> </w:t>
      </w:r>
      <w:r>
        <w:t>audited</w:t>
      </w:r>
      <w:r>
        <w:rPr>
          <w:spacing w:val="-22"/>
        </w:rPr>
        <w:t xml:space="preserve"> </w:t>
      </w:r>
      <w:r>
        <w:rPr>
          <w:spacing w:val="3"/>
        </w:rPr>
        <w:t>or</w:t>
      </w:r>
      <w:r>
        <w:rPr>
          <w:spacing w:val="-15"/>
        </w:rPr>
        <w:t xml:space="preserve"> </w:t>
      </w:r>
      <w:r>
        <w:t>performed</w:t>
      </w:r>
      <w:r>
        <w:rPr>
          <w:spacing w:val="-22"/>
        </w:rPr>
        <w:t xml:space="preserve"> </w:t>
      </w:r>
      <w:r>
        <w:t>any</w:t>
      </w:r>
      <w:r>
        <w:rPr>
          <w:spacing w:val="-5"/>
        </w:rPr>
        <w:t xml:space="preserve"> </w:t>
      </w:r>
      <w:r>
        <w:rPr>
          <w:spacing w:val="4"/>
        </w:rPr>
        <w:t>other</w:t>
      </w:r>
      <w:r>
        <w:rPr>
          <w:spacing w:val="-35"/>
        </w:rPr>
        <w:t xml:space="preserve"> </w:t>
      </w:r>
      <w:r>
        <w:rPr>
          <w:spacing w:val="-5"/>
        </w:rPr>
        <w:t xml:space="preserve">form </w:t>
      </w:r>
      <w:r>
        <w:rPr>
          <w:spacing w:val="3"/>
        </w:rPr>
        <w:t>of</w:t>
      </w:r>
      <w:r>
        <w:rPr>
          <w:spacing w:val="-16"/>
        </w:rPr>
        <w:t xml:space="preserve"> </w:t>
      </w:r>
      <w:r>
        <w:rPr>
          <w:spacing w:val="2"/>
        </w:rPr>
        <w:t>attestation</w:t>
      </w:r>
      <w:r>
        <w:rPr>
          <w:spacing w:val="-23"/>
        </w:rPr>
        <w:t xml:space="preserve"> </w:t>
      </w:r>
      <w:r>
        <w:t>services</w:t>
      </w:r>
      <w:r>
        <w:rPr>
          <w:spacing w:val="-7"/>
        </w:rPr>
        <w:t xml:space="preserve"> </w:t>
      </w:r>
      <w:r>
        <w:rPr>
          <w:spacing w:val="3"/>
        </w:rPr>
        <w:t>on</w:t>
      </w:r>
      <w:r>
        <w:rPr>
          <w:spacing w:val="-6"/>
        </w:rPr>
        <w:t xml:space="preserve"> </w:t>
      </w:r>
      <w:r>
        <w:t>the</w:t>
      </w:r>
      <w:r>
        <w:rPr>
          <w:spacing w:val="-5"/>
        </w:rPr>
        <w:t xml:space="preserve"> </w:t>
      </w:r>
      <w:r>
        <w:t>projected</w:t>
      </w:r>
      <w:r>
        <w:rPr>
          <w:spacing w:val="-9"/>
        </w:rPr>
        <w:t xml:space="preserve"> </w:t>
      </w:r>
      <w:r>
        <w:t>financial</w:t>
      </w:r>
      <w:r>
        <w:rPr>
          <w:spacing w:val="-14"/>
        </w:rPr>
        <w:t xml:space="preserve"> </w:t>
      </w:r>
      <w:r>
        <w:t>information</w:t>
      </w:r>
      <w:r>
        <w:rPr>
          <w:spacing w:val="-6"/>
        </w:rPr>
        <w:t xml:space="preserve"> </w:t>
      </w:r>
      <w:r>
        <w:rPr>
          <w:spacing w:val="-3"/>
        </w:rPr>
        <w:t>related</w:t>
      </w:r>
      <w:r>
        <w:rPr>
          <w:spacing w:val="-9"/>
        </w:rPr>
        <w:t xml:space="preserve"> </w:t>
      </w:r>
      <w:r>
        <w:rPr>
          <w:spacing w:val="3"/>
        </w:rPr>
        <w:t>to</w:t>
      </w:r>
      <w:r>
        <w:rPr>
          <w:spacing w:val="-3"/>
        </w:rPr>
        <w:t xml:space="preserve"> </w:t>
      </w:r>
      <w:r>
        <w:t>the</w:t>
      </w:r>
      <w:r>
        <w:rPr>
          <w:spacing w:val="-5"/>
        </w:rPr>
        <w:t xml:space="preserve"> </w:t>
      </w:r>
      <w:r>
        <w:t>operations</w:t>
      </w:r>
      <w:r>
        <w:rPr>
          <w:spacing w:val="-6"/>
        </w:rPr>
        <w:t xml:space="preserve"> </w:t>
      </w:r>
      <w:r>
        <w:rPr>
          <w:spacing w:val="3"/>
        </w:rPr>
        <w:t>of</w:t>
      </w:r>
      <w:r>
        <w:rPr>
          <w:spacing w:val="11"/>
        </w:rPr>
        <w:t xml:space="preserve"> </w:t>
      </w:r>
      <w:r>
        <w:rPr>
          <w:spacing w:val="-9"/>
        </w:rPr>
        <w:t>PAM.</w:t>
      </w:r>
    </w:p>
    <w:p w:rsidR="00470D41" w:rsidRDefault="00470D41" w:rsidP="00470D41">
      <w:pPr>
        <w:pStyle w:val="BodyText"/>
        <w:rPr>
          <w:sz w:val="26"/>
        </w:rPr>
      </w:pPr>
    </w:p>
    <w:p w:rsidR="00470D41" w:rsidRDefault="00470D41" w:rsidP="00470D41">
      <w:pPr>
        <w:pStyle w:val="BodyText"/>
        <w:spacing w:before="205" w:line="480" w:lineRule="auto"/>
        <w:ind w:left="501" w:right="785"/>
        <w:jc w:val="both"/>
      </w:pPr>
      <w:r>
        <w:t xml:space="preserve">If BDO had audited </w:t>
      </w:r>
      <w:r>
        <w:rPr>
          <w:spacing w:val="6"/>
        </w:rPr>
        <w:t xml:space="preserve">the </w:t>
      </w:r>
      <w:r>
        <w:t xml:space="preserve">underlying data, matters may have </w:t>
      </w:r>
      <w:r>
        <w:rPr>
          <w:spacing w:val="3"/>
        </w:rPr>
        <w:t xml:space="preserve">come to </w:t>
      </w:r>
      <w:r>
        <w:rPr>
          <w:spacing w:val="4"/>
        </w:rPr>
        <w:t xml:space="preserve">our </w:t>
      </w:r>
      <w:r>
        <w:rPr>
          <w:spacing w:val="3"/>
        </w:rPr>
        <w:t xml:space="preserve">attention </w:t>
      </w:r>
      <w:r>
        <w:t xml:space="preserve">that </w:t>
      </w:r>
      <w:r>
        <w:rPr>
          <w:spacing w:val="-6"/>
        </w:rPr>
        <w:t xml:space="preserve">would </w:t>
      </w:r>
      <w:r>
        <w:t xml:space="preserve">have </w:t>
      </w:r>
      <w:r>
        <w:rPr>
          <w:spacing w:val="2"/>
        </w:rPr>
        <w:t xml:space="preserve">resulted </w:t>
      </w:r>
      <w:r>
        <w:t xml:space="preserve">in </w:t>
      </w:r>
      <w:r>
        <w:rPr>
          <w:spacing w:val="4"/>
        </w:rPr>
        <w:t xml:space="preserve">our </w:t>
      </w:r>
      <w:r>
        <w:rPr>
          <w:spacing w:val="2"/>
        </w:rPr>
        <w:t xml:space="preserve">using </w:t>
      </w:r>
      <w:r>
        <w:rPr>
          <w:spacing w:val="3"/>
        </w:rPr>
        <w:t xml:space="preserve">amounts </w:t>
      </w:r>
      <w:r>
        <w:t xml:space="preserve">that differ from </w:t>
      </w:r>
      <w:r>
        <w:rPr>
          <w:spacing w:val="4"/>
        </w:rPr>
        <w:t xml:space="preserve">those </w:t>
      </w:r>
      <w:r>
        <w:t xml:space="preserve">provided. Accordingly, </w:t>
      </w:r>
      <w:r>
        <w:rPr>
          <w:spacing w:val="-4"/>
        </w:rPr>
        <w:t xml:space="preserve">we </w:t>
      </w:r>
      <w:r>
        <w:t xml:space="preserve">do </w:t>
      </w:r>
      <w:r>
        <w:rPr>
          <w:spacing w:val="-7"/>
        </w:rPr>
        <w:t xml:space="preserve">not </w:t>
      </w:r>
      <w:r>
        <w:t xml:space="preserve">express </w:t>
      </w:r>
      <w:r>
        <w:rPr>
          <w:spacing w:val="-3"/>
        </w:rPr>
        <w:t xml:space="preserve">an </w:t>
      </w:r>
      <w:r>
        <w:rPr>
          <w:spacing w:val="2"/>
        </w:rPr>
        <w:t xml:space="preserve">opinion </w:t>
      </w:r>
      <w:r>
        <w:rPr>
          <w:spacing w:val="3"/>
        </w:rPr>
        <w:t xml:space="preserve">or </w:t>
      </w:r>
      <w:r>
        <w:t xml:space="preserve">any </w:t>
      </w:r>
      <w:r>
        <w:rPr>
          <w:spacing w:val="4"/>
        </w:rPr>
        <w:t xml:space="preserve">other </w:t>
      </w:r>
      <w:r>
        <w:t xml:space="preserve">assurances </w:t>
      </w:r>
      <w:r>
        <w:rPr>
          <w:spacing w:val="3"/>
        </w:rPr>
        <w:t xml:space="preserve">on </w:t>
      </w:r>
      <w:r>
        <w:rPr>
          <w:spacing w:val="4"/>
        </w:rPr>
        <w:t xml:space="preserve">the </w:t>
      </w:r>
      <w:r>
        <w:t xml:space="preserve">underlying data presented </w:t>
      </w:r>
      <w:r>
        <w:rPr>
          <w:spacing w:val="3"/>
        </w:rPr>
        <w:t xml:space="preserve">or </w:t>
      </w:r>
      <w:r>
        <w:t xml:space="preserve">relied </w:t>
      </w:r>
      <w:r>
        <w:rPr>
          <w:spacing w:val="3"/>
        </w:rPr>
        <w:t xml:space="preserve">upon </w:t>
      </w:r>
      <w:r>
        <w:rPr>
          <w:spacing w:val="-8"/>
        </w:rPr>
        <w:t xml:space="preserve">in </w:t>
      </w:r>
      <w:r>
        <w:rPr>
          <w:spacing w:val="2"/>
        </w:rPr>
        <w:t xml:space="preserve">this </w:t>
      </w:r>
      <w:r>
        <w:t xml:space="preserve">report. We do </w:t>
      </w:r>
      <w:r>
        <w:rPr>
          <w:spacing w:val="4"/>
        </w:rPr>
        <w:t xml:space="preserve">not </w:t>
      </w:r>
      <w:r>
        <w:t xml:space="preserve">provide assurance </w:t>
      </w:r>
      <w:r>
        <w:rPr>
          <w:spacing w:val="3"/>
        </w:rPr>
        <w:t xml:space="preserve">on </w:t>
      </w:r>
      <w:r>
        <w:rPr>
          <w:spacing w:val="4"/>
        </w:rPr>
        <w:t xml:space="preserve">the </w:t>
      </w:r>
      <w:r>
        <w:t xml:space="preserve">achievability </w:t>
      </w:r>
      <w:r>
        <w:rPr>
          <w:spacing w:val="3"/>
        </w:rPr>
        <w:t xml:space="preserve">of </w:t>
      </w:r>
      <w:r>
        <w:rPr>
          <w:spacing w:val="4"/>
        </w:rPr>
        <w:t xml:space="preserve">the </w:t>
      </w:r>
      <w:r>
        <w:t xml:space="preserve">results forecasted </w:t>
      </w:r>
      <w:r>
        <w:rPr>
          <w:spacing w:val="-7"/>
        </w:rPr>
        <w:t xml:space="preserve">by the </w:t>
      </w:r>
      <w:r>
        <w:t xml:space="preserve">Applicant because </w:t>
      </w:r>
      <w:r>
        <w:rPr>
          <w:spacing w:val="4"/>
        </w:rPr>
        <w:t xml:space="preserve">events </w:t>
      </w:r>
      <w:r>
        <w:t xml:space="preserve">and circumstances frequently do </w:t>
      </w:r>
      <w:r>
        <w:rPr>
          <w:spacing w:val="4"/>
        </w:rPr>
        <w:t xml:space="preserve">not </w:t>
      </w:r>
      <w:r>
        <w:rPr>
          <w:spacing w:val="2"/>
        </w:rPr>
        <w:t xml:space="preserve">occur </w:t>
      </w:r>
      <w:r>
        <w:rPr>
          <w:spacing w:val="-3"/>
        </w:rPr>
        <w:t xml:space="preserve">as </w:t>
      </w:r>
      <w:r>
        <w:rPr>
          <w:spacing w:val="2"/>
        </w:rPr>
        <w:t xml:space="preserve">expected, </w:t>
      </w:r>
      <w:r>
        <w:t xml:space="preserve">and </w:t>
      </w:r>
      <w:r>
        <w:rPr>
          <w:spacing w:val="-7"/>
        </w:rPr>
        <w:t xml:space="preserve">the </w:t>
      </w:r>
      <w:r>
        <w:rPr>
          <w:spacing w:val="2"/>
        </w:rPr>
        <w:t>achievement</w:t>
      </w:r>
      <w:r>
        <w:rPr>
          <w:spacing w:val="-20"/>
        </w:rPr>
        <w:t xml:space="preserve"> </w:t>
      </w:r>
      <w:r>
        <w:rPr>
          <w:spacing w:val="3"/>
        </w:rPr>
        <w:t>of</w:t>
      </w:r>
      <w:r>
        <w:rPr>
          <w:spacing w:val="-13"/>
        </w:rPr>
        <w:t xml:space="preserve"> </w:t>
      </w:r>
      <w:r>
        <w:rPr>
          <w:spacing w:val="4"/>
        </w:rPr>
        <w:t>the</w:t>
      </w:r>
      <w:r>
        <w:rPr>
          <w:spacing w:val="-2"/>
        </w:rPr>
        <w:t xml:space="preserve"> </w:t>
      </w:r>
      <w:r>
        <w:t>forecasted</w:t>
      </w:r>
      <w:r>
        <w:rPr>
          <w:spacing w:val="-5"/>
        </w:rPr>
        <w:t xml:space="preserve"> </w:t>
      </w:r>
      <w:r>
        <w:t>results</w:t>
      </w:r>
      <w:r>
        <w:rPr>
          <w:spacing w:val="-3"/>
        </w:rPr>
        <w:t xml:space="preserve"> </w:t>
      </w:r>
      <w:r>
        <w:rPr>
          <w:spacing w:val="-5"/>
        </w:rPr>
        <w:t>are</w:t>
      </w:r>
      <w:r>
        <w:rPr>
          <w:spacing w:val="-2"/>
        </w:rPr>
        <w:t xml:space="preserve"> </w:t>
      </w:r>
      <w:r>
        <w:t>dependent</w:t>
      </w:r>
      <w:r>
        <w:rPr>
          <w:spacing w:val="-20"/>
        </w:rPr>
        <w:t xml:space="preserve"> </w:t>
      </w:r>
      <w:r>
        <w:rPr>
          <w:spacing w:val="3"/>
        </w:rPr>
        <w:t>on</w:t>
      </w:r>
      <w:r>
        <w:rPr>
          <w:spacing w:val="-3"/>
        </w:rPr>
        <w:t xml:space="preserve"> </w:t>
      </w:r>
      <w:r>
        <w:rPr>
          <w:spacing w:val="4"/>
        </w:rPr>
        <w:t>the</w:t>
      </w:r>
      <w:r>
        <w:rPr>
          <w:spacing w:val="-21"/>
        </w:rPr>
        <w:t xml:space="preserve"> </w:t>
      </w:r>
      <w:r>
        <w:t>actions,</w:t>
      </w:r>
      <w:r>
        <w:rPr>
          <w:spacing w:val="-12"/>
        </w:rPr>
        <w:t xml:space="preserve"> </w:t>
      </w:r>
      <w:r>
        <w:rPr>
          <w:spacing w:val="4"/>
        </w:rPr>
        <w:t>plans,</w:t>
      </w:r>
      <w:r>
        <w:rPr>
          <w:spacing w:val="-11"/>
        </w:rPr>
        <w:t xml:space="preserve"> </w:t>
      </w:r>
      <w:r>
        <w:t>and</w:t>
      </w:r>
      <w:r>
        <w:rPr>
          <w:spacing w:val="-6"/>
        </w:rPr>
        <w:t xml:space="preserve"> </w:t>
      </w:r>
      <w:r>
        <w:rPr>
          <w:spacing w:val="-4"/>
        </w:rPr>
        <w:t>assumptions</w:t>
      </w:r>
      <w:r>
        <w:rPr>
          <w:spacing w:val="-3"/>
        </w:rPr>
        <w:t xml:space="preserve"> </w:t>
      </w:r>
      <w:r>
        <w:rPr>
          <w:spacing w:val="-5"/>
        </w:rPr>
        <w:t xml:space="preserve">of </w:t>
      </w:r>
      <w:r>
        <w:t xml:space="preserve">Management. We reserve </w:t>
      </w:r>
      <w:r>
        <w:rPr>
          <w:spacing w:val="4"/>
        </w:rPr>
        <w:t xml:space="preserve">the </w:t>
      </w:r>
      <w:r>
        <w:t xml:space="preserve">right </w:t>
      </w:r>
      <w:r>
        <w:rPr>
          <w:spacing w:val="3"/>
        </w:rPr>
        <w:t xml:space="preserve">to </w:t>
      </w:r>
      <w:r>
        <w:t xml:space="preserve">update </w:t>
      </w:r>
      <w:r>
        <w:rPr>
          <w:spacing w:val="4"/>
        </w:rPr>
        <w:t xml:space="preserve">our </w:t>
      </w:r>
      <w:r>
        <w:t xml:space="preserve">analysis in </w:t>
      </w:r>
      <w:r>
        <w:rPr>
          <w:spacing w:val="4"/>
        </w:rPr>
        <w:t xml:space="preserve">the </w:t>
      </w:r>
      <w:r>
        <w:rPr>
          <w:spacing w:val="3"/>
        </w:rPr>
        <w:t xml:space="preserve">event </w:t>
      </w:r>
      <w:r>
        <w:t xml:space="preserve">that </w:t>
      </w:r>
      <w:r>
        <w:rPr>
          <w:spacing w:val="-4"/>
        </w:rPr>
        <w:t xml:space="preserve">we </w:t>
      </w:r>
      <w:r>
        <w:rPr>
          <w:spacing w:val="-5"/>
        </w:rPr>
        <w:t xml:space="preserve">are </w:t>
      </w:r>
      <w:r>
        <w:rPr>
          <w:spacing w:val="-3"/>
        </w:rPr>
        <w:t xml:space="preserve">provided </w:t>
      </w:r>
      <w:r>
        <w:t>with additional</w:t>
      </w:r>
      <w:r>
        <w:rPr>
          <w:spacing w:val="-34"/>
        </w:rPr>
        <w:t xml:space="preserve"> </w:t>
      </w:r>
      <w:r>
        <w:t>information.</w:t>
      </w:r>
    </w:p>
    <w:p w:rsidR="00470D41" w:rsidRDefault="00470D41" w:rsidP="00470D41">
      <w:pPr>
        <w:spacing w:line="480" w:lineRule="auto"/>
        <w:jc w:val="both"/>
        <w:sectPr w:rsidR="00470D41">
          <w:pgSz w:w="12240" w:h="15840"/>
          <w:pgMar w:top="1540" w:right="640" w:bottom="280" w:left="940" w:header="792" w:footer="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Heading1"/>
        <w:numPr>
          <w:ilvl w:val="0"/>
          <w:numId w:val="3"/>
        </w:numPr>
        <w:tabs>
          <w:tab w:val="left" w:pos="1222"/>
          <w:tab w:val="left" w:pos="1223"/>
        </w:tabs>
        <w:ind w:hanging="722"/>
      </w:pPr>
      <w:bookmarkStart w:id="3" w:name="_TOC_250002"/>
      <w:r>
        <w:rPr>
          <w:spacing w:val="2"/>
          <w:u w:val="single"/>
        </w:rPr>
        <w:t>SOURCES</w:t>
      </w:r>
      <w:r>
        <w:rPr>
          <w:spacing w:val="-21"/>
          <w:u w:val="single"/>
        </w:rPr>
        <w:t xml:space="preserve"> </w:t>
      </w:r>
      <w:r>
        <w:rPr>
          <w:u w:val="single"/>
        </w:rPr>
        <w:t>OF</w:t>
      </w:r>
      <w:r>
        <w:rPr>
          <w:spacing w:val="-21"/>
          <w:u w:val="single"/>
        </w:rPr>
        <w:t xml:space="preserve"> </w:t>
      </w:r>
      <w:r>
        <w:rPr>
          <w:u w:val="single"/>
        </w:rPr>
        <w:t>INFORMATION</w:t>
      </w:r>
      <w:r>
        <w:rPr>
          <w:spacing w:val="-24"/>
          <w:u w:val="single"/>
        </w:rPr>
        <w:t xml:space="preserve"> </w:t>
      </w:r>
      <w:bookmarkEnd w:id="3"/>
      <w:r>
        <w:rPr>
          <w:u w:val="single"/>
        </w:rPr>
        <w:t>UTILIZED</w:t>
      </w:r>
    </w:p>
    <w:p w:rsidR="00470D41" w:rsidRDefault="00470D41" w:rsidP="00470D41">
      <w:pPr>
        <w:pStyle w:val="BodyText"/>
        <w:rPr>
          <w:b/>
          <w:sz w:val="20"/>
        </w:rPr>
      </w:pPr>
    </w:p>
    <w:p w:rsidR="00470D41" w:rsidRDefault="00470D41" w:rsidP="00470D41">
      <w:pPr>
        <w:pStyle w:val="BodyText"/>
        <w:spacing w:before="3"/>
        <w:rPr>
          <w:b/>
          <w:sz w:val="17"/>
        </w:rPr>
      </w:pPr>
    </w:p>
    <w:p w:rsidR="00470D41" w:rsidRDefault="00470D41" w:rsidP="00470D41">
      <w:pPr>
        <w:pStyle w:val="BodyText"/>
        <w:spacing w:before="104" w:line="477" w:lineRule="auto"/>
        <w:ind w:left="501" w:right="792"/>
        <w:jc w:val="both"/>
      </w:pPr>
      <w:r>
        <w:t>In formulating our opinions and conclusions contained in this report, we reviewed documents produced by Management as well as third party industry data sources. The documents and information upon which we relied are identified below or are otherwise referenced in this report:</w:t>
      </w:r>
    </w:p>
    <w:p w:rsidR="00470D41" w:rsidRDefault="00470D41" w:rsidP="00470D41">
      <w:pPr>
        <w:pStyle w:val="BodyText"/>
        <w:rPr>
          <w:sz w:val="26"/>
        </w:rPr>
      </w:pPr>
    </w:p>
    <w:p w:rsidR="00470D41" w:rsidRDefault="00470D41" w:rsidP="00470D41">
      <w:pPr>
        <w:pStyle w:val="ListParagraph"/>
        <w:numPr>
          <w:ilvl w:val="1"/>
          <w:numId w:val="3"/>
        </w:numPr>
        <w:tabs>
          <w:tab w:val="left" w:pos="1223"/>
        </w:tabs>
        <w:spacing w:before="211" w:line="482" w:lineRule="auto"/>
        <w:ind w:right="791"/>
      </w:pPr>
      <w:r>
        <w:t xml:space="preserve">Financial </w:t>
      </w:r>
      <w:r>
        <w:rPr>
          <w:spacing w:val="2"/>
        </w:rPr>
        <w:t xml:space="preserve">Model </w:t>
      </w:r>
      <w:r>
        <w:t xml:space="preserve">for </w:t>
      </w:r>
      <w:r>
        <w:rPr>
          <w:spacing w:val="4"/>
        </w:rPr>
        <w:t xml:space="preserve">the </w:t>
      </w:r>
      <w:r>
        <w:t xml:space="preserve">Applicant for </w:t>
      </w:r>
      <w:r>
        <w:rPr>
          <w:spacing w:val="4"/>
        </w:rPr>
        <w:t xml:space="preserve">the </w:t>
      </w:r>
      <w:r>
        <w:t xml:space="preserve">periods </w:t>
      </w:r>
      <w:r>
        <w:rPr>
          <w:spacing w:val="2"/>
        </w:rPr>
        <w:t xml:space="preserve">ending </w:t>
      </w:r>
      <w:r>
        <w:t xml:space="preserve">December </w:t>
      </w:r>
      <w:r>
        <w:rPr>
          <w:spacing w:val="-4"/>
        </w:rPr>
        <w:t xml:space="preserve">31, </w:t>
      </w:r>
      <w:r>
        <w:rPr>
          <w:spacing w:val="-5"/>
        </w:rPr>
        <w:t xml:space="preserve">2021 </w:t>
      </w:r>
      <w:r>
        <w:rPr>
          <w:spacing w:val="-3"/>
        </w:rPr>
        <w:t xml:space="preserve">through </w:t>
      </w:r>
      <w:r>
        <w:rPr>
          <w:spacing w:val="3"/>
        </w:rPr>
        <w:t xml:space="preserve">December </w:t>
      </w:r>
      <w:r>
        <w:rPr>
          <w:spacing w:val="-4"/>
        </w:rPr>
        <w:t>31,</w:t>
      </w:r>
      <w:r>
        <w:rPr>
          <w:spacing w:val="-47"/>
        </w:rPr>
        <w:t xml:space="preserve"> </w:t>
      </w:r>
      <w:r>
        <w:rPr>
          <w:spacing w:val="-5"/>
        </w:rPr>
        <w:t>2026;</w:t>
      </w:r>
    </w:p>
    <w:p w:rsidR="00470D41" w:rsidRDefault="00470D41" w:rsidP="00470D41">
      <w:pPr>
        <w:pStyle w:val="ListParagraph"/>
        <w:numPr>
          <w:ilvl w:val="1"/>
          <w:numId w:val="3"/>
        </w:numPr>
        <w:tabs>
          <w:tab w:val="left" w:pos="1223"/>
        </w:tabs>
        <w:spacing w:line="482" w:lineRule="auto"/>
        <w:ind w:right="806"/>
      </w:pPr>
      <w:r>
        <w:rPr>
          <w:spacing w:val="3"/>
        </w:rPr>
        <w:t xml:space="preserve">Letter of Intent </w:t>
      </w:r>
      <w:r>
        <w:rPr>
          <w:spacing w:val="2"/>
        </w:rPr>
        <w:t xml:space="preserve">Between </w:t>
      </w:r>
      <w:r>
        <w:t xml:space="preserve">Flagler </w:t>
      </w:r>
      <w:r>
        <w:rPr>
          <w:spacing w:val="2"/>
        </w:rPr>
        <w:t xml:space="preserve">Investment </w:t>
      </w:r>
      <w:r>
        <w:t xml:space="preserve">Holdings LLC and </w:t>
      </w:r>
      <w:r>
        <w:rPr>
          <w:spacing w:val="3"/>
        </w:rPr>
        <w:t xml:space="preserve">Post </w:t>
      </w:r>
      <w:r>
        <w:t xml:space="preserve">Acute </w:t>
      </w:r>
      <w:r>
        <w:rPr>
          <w:spacing w:val="-3"/>
        </w:rPr>
        <w:t xml:space="preserve">Medical </w:t>
      </w:r>
      <w:r>
        <w:t>Portfolio,</w:t>
      </w:r>
      <w:r>
        <w:rPr>
          <w:spacing w:val="-21"/>
        </w:rPr>
        <w:t xml:space="preserve"> </w:t>
      </w:r>
      <w:r>
        <w:t>dated</w:t>
      </w:r>
      <w:r>
        <w:rPr>
          <w:spacing w:val="-15"/>
        </w:rPr>
        <w:t xml:space="preserve"> </w:t>
      </w:r>
      <w:r>
        <w:t>September</w:t>
      </w:r>
      <w:r>
        <w:rPr>
          <w:spacing w:val="-25"/>
        </w:rPr>
        <w:t xml:space="preserve"> </w:t>
      </w:r>
      <w:r>
        <w:rPr>
          <w:spacing w:val="-4"/>
        </w:rPr>
        <w:t>14,</w:t>
      </w:r>
      <w:r>
        <w:rPr>
          <w:spacing w:val="-20"/>
        </w:rPr>
        <w:t xml:space="preserve"> </w:t>
      </w:r>
      <w:r>
        <w:rPr>
          <w:spacing w:val="-5"/>
        </w:rPr>
        <w:t>2021;</w:t>
      </w:r>
    </w:p>
    <w:p w:rsidR="00470D41" w:rsidRDefault="00470D41" w:rsidP="00470D41">
      <w:pPr>
        <w:pStyle w:val="ListParagraph"/>
        <w:numPr>
          <w:ilvl w:val="1"/>
          <w:numId w:val="3"/>
        </w:numPr>
        <w:tabs>
          <w:tab w:val="left" w:pos="1223"/>
        </w:tabs>
        <w:spacing w:line="254" w:lineRule="exact"/>
      </w:pPr>
      <w:r>
        <w:t>Agreement</w:t>
      </w:r>
      <w:r>
        <w:rPr>
          <w:spacing w:val="-8"/>
        </w:rPr>
        <w:t xml:space="preserve"> </w:t>
      </w:r>
      <w:r>
        <w:t>and</w:t>
      </w:r>
      <w:r>
        <w:rPr>
          <w:spacing w:val="-7"/>
        </w:rPr>
        <w:t xml:space="preserve"> </w:t>
      </w:r>
      <w:r>
        <w:t>Plan</w:t>
      </w:r>
      <w:r>
        <w:rPr>
          <w:spacing w:val="-10"/>
        </w:rPr>
        <w:t xml:space="preserve"> </w:t>
      </w:r>
      <w:r>
        <w:rPr>
          <w:spacing w:val="3"/>
        </w:rPr>
        <w:t>of</w:t>
      </w:r>
      <w:r>
        <w:rPr>
          <w:spacing w:val="-18"/>
        </w:rPr>
        <w:t xml:space="preserve"> </w:t>
      </w:r>
      <w:r>
        <w:t>Merger</w:t>
      </w:r>
      <w:r>
        <w:rPr>
          <w:spacing w:val="-6"/>
        </w:rPr>
        <w:t xml:space="preserve"> </w:t>
      </w:r>
      <w:r>
        <w:t>and</w:t>
      </w:r>
      <w:r>
        <w:rPr>
          <w:spacing w:val="-11"/>
        </w:rPr>
        <w:t xml:space="preserve"> </w:t>
      </w:r>
      <w:r>
        <w:rPr>
          <w:spacing w:val="3"/>
        </w:rPr>
        <w:t>Equity</w:t>
      </w:r>
      <w:r>
        <w:rPr>
          <w:spacing w:val="-15"/>
        </w:rPr>
        <w:t xml:space="preserve"> </w:t>
      </w:r>
      <w:r>
        <w:t>Purchase</w:t>
      </w:r>
      <w:r>
        <w:rPr>
          <w:spacing w:val="-8"/>
        </w:rPr>
        <w:t xml:space="preserve"> </w:t>
      </w:r>
      <w:r>
        <w:t>Agreement</w:t>
      </w:r>
      <w:r>
        <w:rPr>
          <w:spacing w:val="-8"/>
        </w:rPr>
        <w:t xml:space="preserve"> </w:t>
      </w:r>
      <w:r>
        <w:t>dated</w:t>
      </w:r>
      <w:r>
        <w:rPr>
          <w:spacing w:val="-12"/>
        </w:rPr>
        <w:t xml:space="preserve"> </w:t>
      </w:r>
      <w:r>
        <w:t>July</w:t>
      </w:r>
      <w:r>
        <w:rPr>
          <w:spacing w:val="-14"/>
        </w:rPr>
        <w:t xml:space="preserve"> </w:t>
      </w:r>
      <w:r>
        <w:rPr>
          <w:spacing w:val="-4"/>
        </w:rPr>
        <w:t>20,</w:t>
      </w:r>
      <w:r>
        <w:rPr>
          <w:spacing w:val="-18"/>
        </w:rPr>
        <w:t xml:space="preserve"> </w:t>
      </w:r>
      <w:r>
        <w:rPr>
          <w:spacing w:val="-5"/>
        </w:rPr>
        <w:t>2021;</w:t>
      </w:r>
    </w:p>
    <w:p w:rsidR="00470D41" w:rsidRDefault="00470D41" w:rsidP="00470D41">
      <w:pPr>
        <w:pStyle w:val="BodyText"/>
      </w:pPr>
    </w:p>
    <w:p w:rsidR="00470D41" w:rsidRDefault="00470D41" w:rsidP="00470D41">
      <w:pPr>
        <w:pStyle w:val="ListParagraph"/>
        <w:numPr>
          <w:ilvl w:val="1"/>
          <w:numId w:val="3"/>
        </w:numPr>
        <w:tabs>
          <w:tab w:val="left" w:pos="1223"/>
        </w:tabs>
        <w:spacing w:line="482" w:lineRule="auto"/>
        <w:ind w:right="815"/>
      </w:pPr>
      <w:r>
        <w:rPr>
          <w:spacing w:val="3"/>
        </w:rPr>
        <w:t xml:space="preserve">Amendment </w:t>
      </w:r>
      <w:r>
        <w:rPr>
          <w:spacing w:val="2"/>
        </w:rPr>
        <w:t xml:space="preserve">No. </w:t>
      </w:r>
      <w:r>
        <w:t xml:space="preserve">1 </w:t>
      </w:r>
      <w:r>
        <w:rPr>
          <w:spacing w:val="3"/>
        </w:rPr>
        <w:t xml:space="preserve">to </w:t>
      </w:r>
      <w:r>
        <w:t xml:space="preserve">Agreement and Plan </w:t>
      </w:r>
      <w:r>
        <w:rPr>
          <w:spacing w:val="3"/>
        </w:rPr>
        <w:t xml:space="preserve">of </w:t>
      </w:r>
      <w:r>
        <w:t xml:space="preserve">Merger and </w:t>
      </w:r>
      <w:r>
        <w:rPr>
          <w:spacing w:val="3"/>
        </w:rPr>
        <w:t xml:space="preserve">Equity </w:t>
      </w:r>
      <w:r>
        <w:t xml:space="preserve">Purchase </w:t>
      </w:r>
      <w:r>
        <w:rPr>
          <w:spacing w:val="-4"/>
        </w:rPr>
        <w:t xml:space="preserve">Agreement </w:t>
      </w:r>
      <w:r>
        <w:t xml:space="preserve">dated October </w:t>
      </w:r>
      <w:r>
        <w:rPr>
          <w:spacing w:val="-4"/>
        </w:rPr>
        <w:t>22,</w:t>
      </w:r>
      <w:r>
        <w:rPr>
          <w:spacing w:val="-46"/>
        </w:rPr>
        <w:t xml:space="preserve"> </w:t>
      </w:r>
      <w:r>
        <w:rPr>
          <w:spacing w:val="-5"/>
        </w:rPr>
        <w:t>2021;</w:t>
      </w:r>
    </w:p>
    <w:p w:rsidR="00470D41" w:rsidRDefault="00470D41" w:rsidP="00470D41">
      <w:pPr>
        <w:pStyle w:val="ListParagraph"/>
        <w:numPr>
          <w:ilvl w:val="1"/>
          <w:numId w:val="3"/>
        </w:numPr>
        <w:tabs>
          <w:tab w:val="left" w:pos="1223"/>
        </w:tabs>
        <w:spacing w:line="482" w:lineRule="auto"/>
        <w:ind w:right="815"/>
      </w:pPr>
      <w:r>
        <w:rPr>
          <w:spacing w:val="3"/>
        </w:rPr>
        <w:t xml:space="preserve">Amendment </w:t>
      </w:r>
      <w:r>
        <w:rPr>
          <w:spacing w:val="2"/>
        </w:rPr>
        <w:t xml:space="preserve">No. </w:t>
      </w:r>
      <w:r>
        <w:t xml:space="preserve">2 </w:t>
      </w:r>
      <w:r>
        <w:rPr>
          <w:spacing w:val="3"/>
        </w:rPr>
        <w:t xml:space="preserve">to </w:t>
      </w:r>
      <w:r>
        <w:t xml:space="preserve">Agreement and Plan </w:t>
      </w:r>
      <w:r>
        <w:rPr>
          <w:spacing w:val="3"/>
        </w:rPr>
        <w:t xml:space="preserve">of </w:t>
      </w:r>
      <w:r>
        <w:t xml:space="preserve">Merger and </w:t>
      </w:r>
      <w:r>
        <w:rPr>
          <w:spacing w:val="3"/>
        </w:rPr>
        <w:t xml:space="preserve">Equity </w:t>
      </w:r>
      <w:r>
        <w:t xml:space="preserve">Purchase </w:t>
      </w:r>
      <w:r>
        <w:rPr>
          <w:spacing w:val="-4"/>
        </w:rPr>
        <w:t xml:space="preserve">Agreement </w:t>
      </w:r>
      <w:r>
        <w:t xml:space="preserve">dated </w:t>
      </w:r>
      <w:r>
        <w:rPr>
          <w:spacing w:val="2"/>
        </w:rPr>
        <w:t>October</w:t>
      </w:r>
      <w:r>
        <w:rPr>
          <w:spacing w:val="-42"/>
        </w:rPr>
        <w:t xml:space="preserve"> </w:t>
      </w:r>
      <w:r>
        <w:rPr>
          <w:spacing w:val="-4"/>
        </w:rPr>
        <w:t xml:space="preserve">30, </w:t>
      </w:r>
      <w:r>
        <w:rPr>
          <w:spacing w:val="-5"/>
        </w:rPr>
        <w:t>2021;</w:t>
      </w:r>
    </w:p>
    <w:p w:rsidR="00470D41" w:rsidRDefault="00470D41" w:rsidP="00470D41">
      <w:pPr>
        <w:pStyle w:val="ListParagraph"/>
        <w:numPr>
          <w:ilvl w:val="1"/>
          <w:numId w:val="3"/>
        </w:numPr>
        <w:tabs>
          <w:tab w:val="left" w:pos="1223"/>
        </w:tabs>
        <w:spacing w:line="482" w:lineRule="auto"/>
        <w:ind w:right="807"/>
      </w:pPr>
      <w:r>
        <w:t>Summary</w:t>
      </w:r>
      <w:r>
        <w:rPr>
          <w:spacing w:val="-21"/>
        </w:rPr>
        <w:t xml:space="preserve"> </w:t>
      </w:r>
      <w:r>
        <w:rPr>
          <w:spacing w:val="3"/>
        </w:rPr>
        <w:t>of</w:t>
      </w:r>
      <w:r>
        <w:rPr>
          <w:spacing w:val="-27"/>
        </w:rPr>
        <w:t xml:space="preserve"> </w:t>
      </w:r>
      <w:r>
        <w:t>Terms</w:t>
      </w:r>
      <w:r>
        <w:rPr>
          <w:spacing w:val="-17"/>
        </w:rPr>
        <w:t xml:space="preserve"> </w:t>
      </w:r>
      <w:r>
        <w:t>and</w:t>
      </w:r>
      <w:r>
        <w:rPr>
          <w:spacing w:val="3"/>
        </w:rPr>
        <w:t xml:space="preserve"> </w:t>
      </w:r>
      <w:r>
        <w:rPr>
          <w:spacing w:val="2"/>
        </w:rPr>
        <w:t>Conditions</w:t>
      </w:r>
      <w:r>
        <w:rPr>
          <w:spacing w:val="-16"/>
        </w:rPr>
        <w:t xml:space="preserve"> </w:t>
      </w:r>
      <w:r>
        <w:t>related</w:t>
      </w:r>
      <w:r>
        <w:rPr>
          <w:spacing w:val="-19"/>
        </w:rPr>
        <w:t xml:space="preserve"> </w:t>
      </w:r>
      <w:r>
        <w:rPr>
          <w:spacing w:val="3"/>
        </w:rPr>
        <w:t>to</w:t>
      </w:r>
      <w:r>
        <w:rPr>
          <w:spacing w:val="-12"/>
        </w:rPr>
        <w:t xml:space="preserve"> </w:t>
      </w:r>
      <w:r>
        <w:rPr>
          <w:spacing w:val="-5"/>
        </w:rPr>
        <w:t>$255,600,000</w:t>
      </w:r>
      <w:r>
        <w:rPr>
          <w:spacing w:val="-8"/>
        </w:rPr>
        <w:t xml:space="preserve"> </w:t>
      </w:r>
      <w:r>
        <w:rPr>
          <w:spacing w:val="3"/>
        </w:rPr>
        <w:t>Senior</w:t>
      </w:r>
      <w:r>
        <w:rPr>
          <w:spacing w:val="-33"/>
        </w:rPr>
        <w:t xml:space="preserve"> </w:t>
      </w:r>
      <w:r>
        <w:t>Secured</w:t>
      </w:r>
      <w:r>
        <w:rPr>
          <w:spacing w:val="-19"/>
        </w:rPr>
        <w:t xml:space="preserve"> </w:t>
      </w:r>
      <w:r>
        <w:t>Credit</w:t>
      </w:r>
      <w:r>
        <w:rPr>
          <w:spacing w:val="-14"/>
        </w:rPr>
        <w:t xml:space="preserve"> </w:t>
      </w:r>
      <w:r>
        <w:rPr>
          <w:spacing w:val="-4"/>
        </w:rPr>
        <w:t xml:space="preserve">Facility </w:t>
      </w:r>
      <w:r>
        <w:rPr>
          <w:spacing w:val="2"/>
        </w:rPr>
        <w:t>between</w:t>
      </w:r>
      <w:r>
        <w:rPr>
          <w:spacing w:val="-12"/>
        </w:rPr>
        <w:t xml:space="preserve"> </w:t>
      </w:r>
      <w:r>
        <w:rPr>
          <w:spacing w:val="3"/>
        </w:rPr>
        <w:t>Post</w:t>
      </w:r>
      <w:r>
        <w:rPr>
          <w:spacing w:val="-10"/>
        </w:rPr>
        <w:t xml:space="preserve"> </w:t>
      </w:r>
      <w:r>
        <w:t>Acute</w:t>
      </w:r>
      <w:r>
        <w:rPr>
          <w:spacing w:val="-27"/>
        </w:rPr>
        <w:t xml:space="preserve"> </w:t>
      </w:r>
      <w:r>
        <w:t>and</w:t>
      </w:r>
      <w:r>
        <w:rPr>
          <w:spacing w:val="-13"/>
        </w:rPr>
        <w:t xml:space="preserve"> </w:t>
      </w:r>
      <w:r>
        <w:rPr>
          <w:spacing w:val="3"/>
        </w:rPr>
        <w:t>Sector</w:t>
      </w:r>
      <w:r>
        <w:rPr>
          <w:spacing w:val="-25"/>
        </w:rPr>
        <w:t xml:space="preserve"> </w:t>
      </w:r>
      <w:r>
        <w:t>Financial</w:t>
      </w:r>
      <w:r>
        <w:rPr>
          <w:spacing w:val="-18"/>
        </w:rPr>
        <w:t xml:space="preserve"> </w:t>
      </w:r>
      <w:r>
        <w:t>Inc.</w:t>
      </w:r>
      <w:r>
        <w:rPr>
          <w:spacing w:val="-19"/>
        </w:rPr>
        <w:t xml:space="preserve"> </w:t>
      </w:r>
      <w:r>
        <w:t>dated</w:t>
      </w:r>
      <w:r>
        <w:rPr>
          <w:spacing w:val="-14"/>
        </w:rPr>
        <w:t xml:space="preserve"> </w:t>
      </w:r>
      <w:r>
        <w:t>May</w:t>
      </w:r>
      <w:r>
        <w:rPr>
          <w:spacing w:val="-16"/>
        </w:rPr>
        <w:t xml:space="preserve"> </w:t>
      </w:r>
      <w:r>
        <w:rPr>
          <w:spacing w:val="-4"/>
        </w:rPr>
        <w:t>18,</w:t>
      </w:r>
      <w:r>
        <w:rPr>
          <w:spacing w:val="-2"/>
        </w:rPr>
        <w:t xml:space="preserve"> </w:t>
      </w:r>
      <w:r>
        <w:rPr>
          <w:spacing w:val="-5"/>
        </w:rPr>
        <w:t>2021;</w:t>
      </w:r>
    </w:p>
    <w:p w:rsidR="00470D41" w:rsidRDefault="00470D41" w:rsidP="00470D41">
      <w:pPr>
        <w:pStyle w:val="ListParagraph"/>
        <w:numPr>
          <w:ilvl w:val="1"/>
          <w:numId w:val="3"/>
        </w:numPr>
        <w:tabs>
          <w:tab w:val="left" w:pos="1223"/>
        </w:tabs>
        <w:spacing w:line="254" w:lineRule="exact"/>
      </w:pPr>
      <w:r>
        <w:t>Hospital</w:t>
      </w:r>
      <w:r>
        <w:rPr>
          <w:spacing w:val="-21"/>
        </w:rPr>
        <w:t xml:space="preserve"> </w:t>
      </w:r>
      <w:r>
        <w:t>Directory</w:t>
      </w:r>
      <w:r>
        <w:rPr>
          <w:spacing w:val="-17"/>
        </w:rPr>
        <w:t xml:space="preserve"> </w:t>
      </w:r>
      <w:r>
        <w:t>for</w:t>
      </w:r>
      <w:r>
        <w:rPr>
          <w:spacing w:val="-25"/>
        </w:rPr>
        <w:t xml:space="preserve"> </w:t>
      </w:r>
      <w:r>
        <w:rPr>
          <w:spacing w:val="3"/>
        </w:rPr>
        <w:t>Post</w:t>
      </w:r>
      <w:r>
        <w:rPr>
          <w:spacing w:val="-12"/>
        </w:rPr>
        <w:t xml:space="preserve"> </w:t>
      </w:r>
      <w:r>
        <w:t>Acute;</w:t>
      </w:r>
    </w:p>
    <w:p w:rsidR="00470D41" w:rsidRDefault="00470D41" w:rsidP="00470D41">
      <w:pPr>
        <w:pStyle w:val="BodyText"/>
        <w:spacing w:before="10"/>
        <w:rPr>
          <w:sz w:val="21"/>
        </w:rPr>
      </w:pPr>
    </w:p>
    <w:p w:rsidR="00470D41" w:rsidRDefault="00470D41" w:rsidP="00470D41">
      <w:pPr>
        <w:pStyle w:val="ListParagraph"/>
        <w:numPr>
          <w:ilvl w:val="1"/>
          <w:numId w:val="3"/>
        </w:numPr>
        <w:tabs>
          <w:tab w:val="left" w:pos="1223"/>
        </w:tabs>
      </w:pPr>
      <w:r>
        <w:t>Sources</w:t>
      </w:r>
      <w:r>
        <w:rPr>
          <w:spacing w:val="-14"/>
        </w:rPr>
        <w:t xml:space="preserve"> </w:t>
      </w:r>
      <w:r>
        <w:t>and</w:t>
      </w:r>
      <w:r>
        <w:rPr>
          <w:spacing w:val="-15"/>
        </w:rPr>
        <w:t xml:space="preserve"> </w:t>
      </w:r>
      <w:r>
        <w:t>Uses</w:t>
      </w:r>
      <w:r>
        <w:rPr>
          <w:spacing w:val="-13"/>
        </w:rPr>
        <w:t xml:space="preserve"> </w:t>
      </w:r>
      <w:r>
        <w:t>Related</w:t>
      </w:r>
      <w:r>
        <w:rPr>
          <w:spacing w:val="-15"/>
        </w:rPr>
        <w:t xml:space="preserve"> </w:t>
      </w:r>
      <w:r>
        <w:rPr>
          <w:spacing w:val="3"/>
        </w:rPr>
        <w:t>to</w:t>
      </w:r>
      <w:r>
        <w:rPr>
          <w:spacing w:val="-10"/>
        </w:rPr>
        <w:t xml:space="preserve"> </w:t>
      </w:r>
      <w:r>
        <w:rPr>
          <w:spacing w:val="4"/>
        </w:rPr>
        <w:t>the</w:t>
      </w:r>
      <w:r>
        <w:rPr>
          <w:spacing w:val="-3"/>
        </w:rPr>
        <w:t xml:space="preserve"> </w:t>
      </w:r>
      <w:r>
        <w:t>Transaction;</w:t>
      </w:r>
    </w:p>
    <w:p w:rsidR="00470D41" w:rsidRDefault="00470D41" w:rsidP="00470D41">
      <w:pPr>
        <w:pStyle w:val="BodyText"/>
        <w:spacing w:before="9"/>
        <w:rPr>
          <w:sz w:val="20"/>
        </w:rPr>
      </w:pPr>
    </w:p>
    <w:p w:rsidR="00470D41" w:rsidRDefault="00470D41" w:rsidP="00470D41">
      <w:pPr>
        <w:pStyle w:val="ListParagraph"/>
        <w:numPr>
          <w:ilvl w:val="1"/>
          <w:numId w:val="3"/>
        </w:numPr>
        <w:tabs>
          <w:tab w:val="left" w:pos="1223"/>
        </w:tabs>
      </w:pPr>
      <w:r>
        <w:t xml:space="preserve">Fiscal Year </w:t>
      </w:r>
      <w:r>
        <w:rPr>
          <w:spacing w:val="-5"/>
        </w:rPr>
        <w:t xml:space="preserve">2021 </w:t>
      </w:r>
      <w:r>
        <w:t>Financial Budget for</w:t>
      </w:r>
      <w:r>
        <w:rPr>
          <w:spacing w:val="-41"/>
        </w:rPr>
        <w:t xml:space="preserve"> </w:t>
      </w:r>
      <w:r>
        <w:t>PAM;</w:t>
      </w:r>
    </w:p>
    <w:p w:rsidR="00470D41" w:rsidRDefault="00470D41" w:rsidP="00470D41">
      <w:pPr>
        <w:pStyle w:val="BodyText"/>
        <w:spacing w:before="1"/>
      </w:pPr>
    </w:p>
    <w:p w:rsidR="00470D41" w:rsidRDefault="00470D41" w:rsidP="00470D41">
      <w:pPr>
        <w:pStyle w:val="ListParagraph"/>
        <w:numPr>
          <w:ilvl w:val="1"/>
          <w:numId w:val="3"/>
        </w:numPr>
        <w:tabs>
          <w:tab w:val="left" w:pos="1223"/>
        </w:tabs>
      </w:pPr>
      <w:r>
        <w:t>Internal</w:t>
      </w:r>
      <w:r>
        <w:rPr>
          <w:spacing w:val="-9"/>
        </w:rPr>
        <w:t xml:space="preserve"> </w:t>
      </w:r>
      <w:r>
        <w:t>Financial</w:t>
      </w:r>
      <w:r>
        <w:rPr>
          <w:spacing w:val="-8"/>
        </w:rPr>
        <w:t xml:space="preserve"> </w:t>
      </w:r>
      <w:r>
        <w:rPr>
          <w:spacing w:val="2"/>
        </w:rPr>
        <w:t>Statements</w:t>
      </w:r>
      <w:r>
        <w:t xml:space="preserve"> for</w:t>
      </w:r>
      <w:r>
        <w:rPr>
          <w:spacing w:val="-14"/>
        </w:rPr>
        <w:t xml:space="preserve"> </w:t>
      </w:r>
      <w:r>
        <w:t>PAM</w:t>
      </w:r>
      <w:r>
        <w:rPr>
          <w:spacing w:val="-5"/>
        </w:rPr>
        <w:t xml:space="preserve"> </w:t>
      </w:r>
      <w:r>
        <w:t>for</w:t>
      </w:r>
      <w:r>
        <w:rPr>
          <w:spacing w:val="6"/>
        </w:rPr>
        <w:t xml:space="preserve"> </w:t>
      </w:r>
      <w:r>
        <w:rPr>
          <w:spacing w:val="4"/>
        </w:rPr>
        <w:t>the</w:t>
      </w:r>
      <w:r>
        <w:rPr>
          <w:spacing w:val="2"/>
        </w:rPr>
        <w:t xml:space="preserve"> </w:t>
      </w:r>
      <w:r>
        <w:t>year</w:t>
      </w:r>
      <w:r>
        <w:rPr>
          <w:spacing w:val="-15"/>
        </w:rPr>
        <w:t xml:space="preserve"> </w:t>
      </w:r>
      <w:r>
        <w:rPr>
          <w:spacing w:val="3"/>
        </w:rPr>
        <w:t>ended</w:t>
      </w:r>
      <w:r>
        <w:rPr>
          <w:spacing w:val="-2"/>
        </w:rPr>
        <w:t xml:space="preserve"> </w:t>
      </w:r>
      <w:r>
        <w:t>December</w:t>
      </w:r>
      <w:r>
        <w:rPr>
          <w:spacing w:val="-15"/>
        </w:rPr>
        <w:t xml:space="preserve"> </w:t>
      </w:r>
      <w:r>
        <w:rPr>
          <w:spacing w:val="-4"/>
        </w:rPr>
        <w:t>31,</w:t>
      </w:r>
      <w:r>
        <w:rPr>
          <w:spacing w:val="-8"/>
        </w:rPr>
        <w:t xml:space="preserve"> </w:t>
      </w:r>
      <w:r>
        <w:t>2020;</w:t>
      </w:r>
    </w:p>
    <w:p w:rsidR="00470D41" w:rsidRDefault="00470D41" w:rsidP="00470D41">
      <w:pPr>
        <w:pStyle w:val="BodyText"/>
        <w:spacing w:before="2"/>
      </w:pPr>
    </w:p>
    <w:p w:rsidR="00470D41" w:rsidRDefault="00470D41" w:rsidP="00470D41">
      <w:pPr>
        <w:pStyle w:val="ListParagraph"/>
        <w:numPr>
          <w:ilvl w:val="1"/>
          <w:numId w:val="3"/>
        </w:numPr>
        <w:tabs>
          <w:tab w:val="left" w:pos="1223"/>
        </w:tabs>
      </w:pPr>
      <w:r>
        <w:t>Internal</w:t>
      </w:r>
      <w:r>
        <w:rPr>
          <w:spacing w:val="-9"/>
        </w:rPr>
        <w:t xml:space="preserve"> </w:t>
      </w:r>
      <w:r>
        <w:t>Financial</w:t>
      </w:r>
      <w:r>
        <w:rPr>
          <w:spacing w:val="-8"/>
        </w:rPr>
        <w:t xml:space="preserve"> </w:t>
      </w:r>
      <w:r>
        <w:rPr>
          <w:spacing w:val="2"/>
        </w:rPr>
        <w:t>Statements</w:t>
      </w:r>
      <w:r>
        <w:t xml:space="preserve"> for</w:t>
      </w:r>
      <w:r>
        <w:rPr>
          <w:spacing w:val="-14"/>
        </w:rPr>
        <w:t xml:space="preserve"> </w:t>
      </w:r>
      <w:r>
        <w:t>PAM</w:t>
      </w:r>
      <w:r>
        <w:rPr>
          <w:spacing w:val="-5"/>
        </w:rPr>
        <w:t xml:space="preserve"> </w:t>
      </w:r>
      <w:r>
        <w:t>for</w:t>
      </w:r>
      <w:r>
        <w:rPr>
          <w:spacing w:val="6"/>
        </w:rPr>
        <w:t xml:space="preserve"> </w:t>
      </w:r>
      <w:r>
        <w:rPr>
          <w:spacing w:val="4"/>
        </w:rPr>
        <w:t>the</w:t>
      </w:r>
      <w:r>
        <w:rPr>
          <w:spacing w:val="2"/>
        </w:rPr>
        <w:t xml:space="preserve"> </w:t>
      </w:r>
      <w:r>
        <w:t>year</w:t>
      </w:r>
      <w:r>
        <w:rPr>
          <w:spacing w:val="-15"/>
        </w:rPr>
        <w:t xml:space="preserve"> </w:t>
      </w:r>
      <w:r>
        <w:rPr>
          <w:spacing w:val="3"/>
        </w:rPr>
        <w:t>ended</w:t>
      </w:r>
      <w:r>
        <w:rPr>
          <w:spacing w:val="-2"/>
        </w:rPr>
        <w:t xml:space="preserve"> </w:t>
      </w:r>
      <w:r>
        <w:t>December</w:t>
      </w:r>
      <w:r>
        <w:rPr>
          <w:spacing w:val="-15"/>
        </w:rPr>
        <w:t xml:space="preserve"> </w:t>
      </w:r>
      <w:r>
        <w:rPr>
          <w:spacing w:val="-4"/>
        </w:rPr>
        <w:t>31,</w:t>
      </w:r>
      <w:r>
        <w:rPr>
          <w:spacing w:val="-8"/>
        </w:rPr>
        <w:t xml:space="preserve"> </w:t>
      </w:r>
      <w:r>
        <w:t>2019;</w:t>
      </w:r>
    </w:p>
    <w:p w:rsidR="00470D41" w:rsidRDefault="00470D41" w:rsidP="00470D41">
      <w:pPr>
        <w:pStyle w:val="BodyText"/>
        <w:spacing w:before="1"/>
      </w:pPr>
    </w:p>
    <w:p w:rsidR="00470D41" w:rsidRDefault="00470D41" w:rsidP="00470D41">
      <w:pPr>
        <w:pStyle w:val="ListParagraph"/>
        <w:numPr>
          <w:ilvl w:val="1"/>
          <w:numId w:val="3"/>
        </w:numPr>
        <w:tabs>
          <w:tab w:val="left" w:pos="1223"/>
        </w:tabs>
        <w:spacing w:before="1"/>
      </w:pPr>
      <w:r>
        <w:t>Internal</w:t>
      </w:r>
      <w:r>
        <w:rPr>
          <w:spacing w:val="-19"/>
        </w:rPr>
        <w:t xml:space="preserve"> </w:t>
      </w:r>
      <w:r>
        <w:t>Financial</w:t>
      </w:r>
      <w:r>
        <w:rPr>
          <w:spacing w:val="-19"/>
        </w:rPr>
        <w:t xml:space="preserve"> </w:t>
      </w:r>
      <w:r>
        <w:rPr>
          <w:spacing w:val="2"/>
        </w:rPr>
        <w:t>Statements</w:t>
      </w:r>
      <w:r>
        <w:rPr>
          <w:spacing w:val="-11"/>
        </w:rPr>
        <w:t xml:space="preserve"> </w:t>
      </w:r>
      <w:r>
        <w:t>for</w:t>
      </w:r>
      <w:r>
        <w:rPr>
          <w:spacing w:val="-24"/>
        </w:rPr>
        <w:t xml:space="preserve"> </w:t>
      </w:r>
      <w:r>
        <w:t>PAM</w:t>
      </w:r>
      <w:r>
        <w:rPr>
          <w:spacing w:val="-15"/>
        </w:rPr>
        <w:t xml:space="preserve"> </w:t>
      </w:r>
      <w:r>
        <w:t>for</w:t>
      </w:r>
      <w:r>
        <w:rPr>
          <w:spacing w:val="-7"/>
        </w:rPr>
        <w:t xml:space="preserve"> </w:t>
      </w:r>
      <w:r>
        <w:rPr>
          <w:spacing w:val="4"/>
        </w:rPr>
        <w:t>the</w:t>
      </w:r>
      <w:r>
        <w:rPr>
          <w:spacing w:val="1"/>
        </w:rPr>
        <w:t xml:space="preserve"> </w:t>
      </w:r>
      <w:r>
        <w:t>period</w:t>
      </w:r>
      <w:r>
        <w:rPr>
          <w:spacing w:val="-13"/>
        </w:rPr>
        <w:t xml:space="preserve"> </w:t>
      </w:r>
      <w:r>
        <w:rPr>
          <w:spacing w:val="3"/>
        </w:rPr>
        <w:t>ended</w:t>
      </w:r>
      <w:r>
        <w:rPr>
          <w:spacing w:val="-14"/>
        </w:rPr>
        <w:t xml:space="preserve"> </w:t>
      </w:r>
      <w:r>
        <w:t>July</w:t>
      </w:r>
      <w:r>
        <w:rPr>
          <w:spacing w:val="-15"/>
        </w:rPr>
        <w:t xml:space="preserve"> </w:t>
      </w:r>
      <w:r>
        <w:rPr>
          <w:spacing w:val="-4"/>
        </w:rPr>
        <w:t>31,</w:t>
      </w:r>
      <w:r>
        <w:rPr>
          <w:spacing w:val="-19"/>
        </w:rPr>
        <w:t xml:space="preserve"> </w:t>
      </w:r>
      <w:r>
        <w:rPr>
          <w:spacing w:val="-5"/>
        </w:rPr>
        <w:t>2021;</w:t>
      </w:r>
    </w:p>
    <w:p w:rsidR="00470D41" w:rsidRDefault="00470D41" w:rsidP="00470D41">
      <w:pPr>
        <w:sectPr w:rsidR="00470D41">
          <w:pgSz w:w="12240" w:h="15840"/>
          <w:pgMar w:top="1540" w:right="640" w:bottom="280" w:left="940" w:header="792" w:footer="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ListParagraph"/>
        <w:numPr>
          <w:ilvl w:val="1"/>
          <w:numId w:val="3"/>
        </w:numPr>
        <w:tabs>
          <w:tab w:val="left" w:pos="1223"/>
        </w:tabs>
        <w:spacing w:before="104" w:line="482" w:lineRule="auto"/>
        <w:ind w:right="791"/>
      </w:pPr>
      <w:r>
        <w:t xml:space="preserve">Audited Consolidated Financial </w:t>
      </w:r>
      <w:r>
        <w:rPr>
          <w:spacing w:val="2"/>
        </w:rPr>
        <w:t xml:space="preserve">Statements </w:t>
      </w:r>
      <w:r>
        <w:t xml:space="preserve">and Supplementary Information for </w:t>
      </w:r>
      <w:r>
        <w:rPr>
          <w:spacing w:val="-5"/>
        </w:rPr>
        <w:t xml:space="preserve">Post </w:t>
      </w:r>
      <w:r>
        <w:t>Acute</w:t>
      </w:r>
      <w:r>
        <w:rPr>
          <w:spacing w:val="-11"/>
        </w:rPr>
        <w:t xml:space="preserve"> </w:t>
      </w:r>
      <w:r>
        <w:t>for</w:t>
      </w:r>
      <w:r>
        <w:rPr>
          <w:spacing w:val="-24"/>
        </w:rPr>
        <w:t xml:space="preserve"> </w:t>
      </w:r>
      <w:r>
        <w:t>years</w:t>
      </w:r>
      <w:r>
        <w:rPr>
          <w:spacing w:val="6"/>
        </w:rPr>
        <w:t xml:space="preserve"> </w:t>
      </w:r>
      <w:r>
        <w:rPr>
          <w:spacing w:val="3"/>
        </w:rPr>
        <w:t>ended</w:t>
      </w:r>
      <w:r>
        <w:rPr>
          <w:spacing w:val="-13"/>
        </w:rPr>
        <w:t xml:space="preserve"> </w:t>
      </w:r>
      <w:r>
        <w:t>December</w:t>
      </w:r>
      <w:r>
        <w:rPr>
          <w:spacing w:val="-25"/>
        </w:rPr>
        <w:t xml:space="preserve"> </w:t>
      </w:r>
      <w:r>
        <w:rPr>
          <w:spacing w:val="-3"/>
        </w:rPr>
        <w:t>31,</w:t>
      </w:r>
      <w:r>
        <w:rPr>
          <w:spacing w:val="-19"/>
        </w:rPr>
        <w:t xml:space="preserve"> </w:t>
      </w:r>
      <w:r>
        <w:rPr>
          <w:spacing w:val="-5"/>
        </w:rPr>
        <w:t>2020</w:t>
      </w:r>
      <w:r>
        <w:rPr>
          <w:spacing w:val="10"/>
        </w:rPr>
        <w:t xml:space="preserve"> </w:t>
      </w:r>
      <w:r>
        <w:t>and</w:t>
      </w:r>
      <w:r>
        <w:rPr>
          <w:spacing w:val="-15"/>
        </w:rPr>
        <w:t xml:space="preserve"> </w:t>
      </w:r>
      <w:r>
        <w:rPr>
          <w:spacing w:val="-5"/>
        </w:rPr>
        <w:t>2019;</w:t>
      </w:r>
    </w:p>
    <w:p w:rsidR="00470D41" w:rsidRDefault="00470D41" w:rsidP="00470D41">
      <w:pPr>
        <w:pStyle w:val="ListParagraph"/>
        <w:numPr>
          <w:ilvl w:val="1"/>
          <w:numId w:val="3"/>
        </w:numPr>
        <w:tabs>
          <w:tab w:val="left" w:pos="1223"/>
        </w:tabs>
        <w:spacing w:line="482" w:lineRule="auto"/>
        <w:ind w:right="791"/>
      </w:pPr>
      <w:r>
        <w:t xml:space="preserve">Audited Consolidated Financial </w:t>
      </w:r>
      <w:r>
        <w:rPr>
          <w:spacing w:val="2"/>
        </w:rPr>
        <w:t xml:space="preserve">Statements </w:t>
      </w:r>
      <w:r>
        <w:t xml:space="preserve">and Supplementary Information for </w:t>
      </w:r>
      <w:r>
        <w:rPr>
          <w:spacing w:val="-5"/>
        </w:rPr>
        <w:t xml:space="preserve">Post </w:t>
      </w:r>
      <w:r>
        <w:t>Acute</w:t>
      </w:r>
      <w:r>
        <w:rPr>
          <w:spacing w:val="-9"/>
        </w:rPr>
        <w:t xml:space="preserve"> </w:t>
      </w:r>
      <w:r>
        <w:t>and</w:t>
      </w:r>
      <w:r>
        <w:rPr>
          <w:spacing w:val="-13"/>
        </w:rPr>
        <w:t xml:space="preserve"> </w:t>
      </w:r>
      <w:r>
        <w:t>Subsidiaries</w:t>
      </w:r>
      <w:r>
        <w:rPr>
          <w:spacing w:val="-11"/>
        </w:rPr>
        <w:t xml:space="preserve"> </w:t>
      </w:r>
      <w:r>
        <w:t>for</w:t>
      </w:r>
      <w:r>
        <w:rPr>
          <w:spacing w:val="-21"/>
        </w:rPr>
        <w:t xml:space="preserve"> </w:t>
      </w:r>
      <w:r>
        <w:t>years</w:t>
      </w:r>
      <w:r>
        <w:rPr>
          <w:spacing w:val="-10"/>
        </w:rPr>
        <w:t xml:space="preserve"> </w:t>
      </w:r>
      <w:r>
        <w:rPr>
          <w:spacing w:val="3"/>
        </w:rPr>
        <w:t>ended</w:t>
      </w:r>
      <w:r>
        <w:rPr>
          <w:spacing w:val="-11"/>
        </w:rPr>
        <w:t xml:space="preserve"> </w:t>
      </w:r>
      <w:r>
        <w:t>December</w:t>
      </w:r>
      <w:r>
        <w:rPr>
          <w:spacing w:val="-20"/>
        </w:rPr>
        <w:t xml:space="preserve"> </w:t>
      </w:r>
      <w:r>
        <w:rPr>
          <w:spacing w:val="-4"/>
        </w:rPr>
        <w:t>31,</w:t>
      </w:r>
      <w:r>
        <w:rPr>
          <w:spacing w:val="-19"/>
        </w:rPr>
        <w:t xml:space="preserve"> </w:t>
      </w:r>
      <w:r>
        <w:rPr>
          <w:spacing w:val="-5"/>
        </w:rPr>
        <w:t>2019</w:t>
      </w:r>
      <w:r>
        <w:rPr>
          <w:spacing w:val="13"/>
        </w:rPr>
        <w:t xml:space="preserve"> </w:t>
      </w:r>
      <w:r>
        <w:t>and</w:t>
      </w:r>
      <w:r>
        <w:rPr>
          <w:spacing w:val="4"/>
        </w:rPr>
        <w:t xml:space="preserve"> </w:t>
      </w:r>
      <w:r>
        <w:rPr>
          <w:spacing w:val="-5"/>
        </w:rPr>
        <w:t>2018;</w:t>
      </w:r>
    </w:p>
    <w:p w:rsidR="00470D41" w:rsidRDefault="00470D41" w:rsidP="00470D41">
      <w:pPr>
        <w:pStyle w:val="ListParagraph"/>
        <w:numPr>
          <w:ilvl w:val="1"/>
          <w:numId w:val="3"/>
        </w:numPr>
        <w:tabs>
          <w:tab w:val="left" w:pos="1223"/>
        </w:tabs>
        <w:spacing w:line="465" w:lineRule="auto"/>
        <w:ind w:right="811"/>
      </w:pPr>
      <w:r>
        <w:t xml:space="preserve">Consolidated </w:t>
      </w:r>
      <w:r>
        <w:rPr>
          <w:spacing w:val="-2"/>
        </w:rPr>
        <w:t xml:space="preserve">Pro </w:t>
      </w:r>
      <w:r>
        <w:t xml:space="preserve">Forma Projections for Curahealth Hospitals for August </w:t>
      </w:r>
      <w:r>
        <w:rPr>
          <w:spacing w:val="-5"/>
        </w:rPr>
        <w:t xml:space="preserve">2021 </w:t>
      </w:r>
      <w:r>
        <w:rPr>
          <w:spacing w:val="-3"/>
        </w:rPr>
        <w:t xml:space="preserve">through </w:t>
      </w:r>
      <w:r>
        <w:t>July</w:t>
      </w:r>
      <w:r>
        <w:rPr>
          <w:spacing w:val="-18"/>
        </w:rPr>
        <w:t xml:space="preserve"> </w:t>
      </w:r>
      <w:r>
        <w:rPr>
          <w:spacing w:val="-5"/>
        </w:rPr>
        <w:t>2022;</w:t>
      </w:r>
    </w:p>
    <w:p w:rsidR="00470D41" w:rsidRDefault="00470D41" w:rsidP="00470D41">
      <w:pPr>
        <w:pStyle w:val="ListParagraph"/>
        <w:numPr>
          <w:ilvl w:val="1"/>
          <w:numId w:val="3"/>
        </w:numPr>
        <w:tabs>
          <w:tab w:val="left" w:pos="1223"/>
        </w:tabs>
        <w:spacing w:before="13" w:line="482" w:lineRule="auto"/>
        <w:ind w:right="799"/>
      </w:pPr>
      <w:r>
        <w:t>Internal</w:t>
      </w:r>
      <w:r>
        <w:rPr>
          <w:spacing w:val="-11"/>
        </w:rPr>
        <w:t xml:space="preserve"> </w:t>
      </w:r>
      <w:r>
        <w:t>Financial</w:t>
      </w:r>
      <w:r>
        <w:rPr>
          <w:spacing w:val="-11"/>
        </w:rPr>
        <w:t xml:space="preserve"> </w:t>
      </w:r>
      <w:r>
        <w:rPr>
          <w:spacing w:val="2"/>
        </w:rPr>
        <w:t>Statements</w:t>
      </w:r>
      <w:r>
        <w:rPr>
          <w:spacing w:val="-22"/>
        </w:rPr>
        <w:t xml:space="preserve"> </w:t>
      </w:r>
      <w:r>
        <w:t>for</w:t>
      </w:r>
      <w:r>
        <w:rPr>
          <w:spacing w:val="-17"/>
        </w:rPr>
        <w:t xml:space="preserve"> </w:t>
      </w:r>
      <w:r>
        <w:t>Curahealth</w:t>
      </w:r>
      <w:r>
        <w:rPr>
          <w:spacing w:val="11"/>
        </w:rPr>
        <w:t xml:space="preserve"> </w:t>
      </w:r>
      <w:r>
        <w:t>Hospitals</w:t>
      </w:r>
      <w:r>
        <w:rPr>
          <w:spacing w:val="-2"/>
        </w:rPr>
        <w:t xml:space="preserve"> </w:t>
      </w:r>
      <w:r>
        <w:t>and</w:t>
      </w:r>
      <w:r>
        <w:rPr>
          <w:spacing w:val="-5"/>
        </w:rPr>
        <w:t xml:space="preserve"> </w:t>
      </w:r>
      <w:r>
        <w:t>Cobalt Rehabilitation</w:t>
      </w:r>
      <w:r>
        <w:rPr>
          <w:spacing w:val="-20"/>
        </w:rPr>
        <w:t xml:space="preserve"> </w:t>
      </w:r>
      <w:r>
        <w:rPr>
          <w:spacing w:val="-4"/>
        </w:rPr>
        <w:t>for</w:t>
      </w:r>
      <w:r>
        <w:rPr>
          <w:spacing w:val="-17"/>
        </w:rPr>
        <w:t xml:space="preserve"> </w:t>
      </w:r>
      <w:r>
        <w:rPr>
          <w:spacing w:val="-7"/>
        </w:rPr>
        <w:t xml:space="preserve">the </w:t>
      </w:r>
      <w:r>
        <w:t>trailing</w:t>
      </w:r>
      <w:r>
        <w:rPr>
          <w:spacing w:val="-17"/>
        </w:rPr>
        <w:t xml:space="preserve"> </w:t>
      </w:r>
      <w:r>
        <w:rPr>
          <w:spacing w:val="2"/>
        </w:rPr>
        <w:t>twelve-month</w:t>
      </w:r>
      <w:r>
        <w:rPr>
          <w:spacing w:val="-27"/>
        </w:rPr>
        <w:t xml:space="preserve"> </w:t>
      </w:r>
      <w:r>
        <w:t>period</w:t>
      </w:r>
      <w:r>
        <w:rPr>
          <w:spacing w:val="-13"/>
        </w:rPr>
        <w:t xml:space="preserve"> </w:t>
      </w:r>
      <w:r>
        <w:t>ended</w:t>
      </w:r>
      <w:r>
        <w:rPr>
          <w:spacing w:val="-15"/>
        </w:rPr>
        <w:t xml:space="preserve"> </w:t>
      </w:r>
      <w:r>
        <w:t>July</w:t>
      </w:r>
      <w:r>
        <w:rPr>
          <w:spacing w:val="-16"/>
        </w:rPr>
        <w:t xml:space="preserve"> </w:t>
      </w:r>
      <w:r>
        <w:rPr>
          <w:spacing w:val="-4"/>
        </w:rPr>
        <w:t>31,</w:t>
      </w:r>
      <w:r>
        <w:rPr>
          <w:spacing w:val="-20"/>
        </w:rPr>
        <w:t xml:space="preserve"> </w:t>
      </w:r>
      <w:r>
        <w:rPr>
          <w:spacing w:val="-5"/>
        </w:rPr>
        <w:t>2021;</w:t>
      </w:r>
    </w:p>
    <w:p w:rsidR="00470D41" w:rsidRDefault="00470D41" w:rsidP="00470D41">
      <w:pPr>
        <w:pStyle w:val="ListParagraph"/>
        <w:numPr>
          <w:ilvl w:val="1"/>
          <w:numId w:val="3"/>
        </w:numPr>
        <w:tabs>
          <w:tab w:val="left" w:pos="1223"/>
        </w:tabs>
        <w:spacing w:line="482" w:lineRule="auto"/>
        <w:ind w:right="810"/>
      </w:pPr>
      <w:r>
        <w:t>Internal</w:t>
      </w:r>
      <w:r>
        <w:rPr>
          <w:spacing w:val="-11"/>
        </w:rPr>
        <w:t xml:space="preserve"> </w:t>
      </w:r>
      <w:r>
        <w:t>Financial</w:t>
      </w:r>
      <w:r>
        <w:rPr>
          <w:spacing w:val="-11"/>
        </w:rPr>
        <w:t xml:space="preserve"> </w:t>
      </w:r>
      <w:r>
        <w:rPr>
          <w:spacing w:val="2"/>
        </w:rPr>
        <w:t>Statements</w:t>
      </w:r>
      <w:r>
        <w:rPr>
          <w:spacing w:val="-21"/>
        </w:rPr>
        <w:t xml:space="preserve"> </w:t>
      </w:r>
      <w:r>
        <w:t>for</w:t>
      </w:r>
      <w:r>
        <w:rPr>
          <w:spacing w:val="-17"/>
        </w:rPr>
        <w:t xml:space="preserve"> </w:t>
      </w:r>
      <w:r>
        <w:t>Curahealth</w:t>
      </w:r>
      <w:r>
        <w:rPr>
          <w:spacing w:val="-2"/>
        </w:rPr>
        <w:t xml:space="preserve"> </w:t>
      </w:r>
      <w:r>
        <w:t>Hospitals</w:t>
      </w:r>
      <w:r>
        <w:rPr>
          <w:spacing w:val="-2"/>
        </w:rPr>
        <w:t xml:space="preserve"> </w:t>
      </w:r>
      <w:r>
        <w:t>and</w:t>
      </w:r>
      <w:r>
        <w:rPr>
          <w:spacing w:val="-5"/>
        </w:rPr>
        <w:t xml:space="preserve"> </w:t>
      </w:r>
      <w:r>
        <w:t>Cobalt</w:t>
      </w:r>
      <w:r>
        <w:rPr>
          <w:spacing w:val="1"/>
        </w:rPr>
        <w:t xml:space="preserve"> </w:t>
      </w:r>
      <w:r>
        <w:t>Rehabilitation</w:t>
      </w:r>
      <w:r>
        <w:rPr>
          <w:spacing w:val="-21"/>
        </w:rPr>
        <w:t xml:space="preserve"> </w:t>
      </w:r>
      <w:r>
        <w:rPr>
          <w:spacing w:val="-4"/>
        </w:rPr>
        <w:t>for</w:t>
      </w:r>
      <w:r>
        <w:rPr>
          <w:spacing w:val="-17"/>
        </w:rPr>
        <w:t xml:space="preserve"> </w:t>
      </w:r>
      <w:r>
        <w:rPr>
          <w:spacing w:val="-7"/>
        </w:rPr>
        <w:t xml:space="preserve">the </w:t>
      </w:r>
      <w:r>
        <w:t>trailing</w:t>
      </w:r>
      <w:r>
        <w:rPr>
          <w:spacing w:val="-17"/>
        </w:rPr>
        <w:t xml:space="preserve"> </w:t>
      </w:r>
      <w:r>
        <w:rPr>
          <w:spacing w:val="2"/>
        </w:rPr>
        <w:t>twelve-month</w:t>
      </w:r>
      <w:r>
        <w:rPr>
          <w:spacing w:val="-27"/>
        </w:rPr>
        <w:t xml:space="preserve"> </w:t>
      </w:r>
      <w:r>
        <w:t>period</w:t>
      </w:r>
      <w:r>
        <w:rPr>
          <w:spacing w:val="-12"/>
        </w:rPr>
        <w:t xml:space="preserve"> </w:t>
      </w:r>
      <w:r>
        <w:t>ended</w:t>
      </w:r>
      <w:r>
        <w:rPr>
          <w:spacing w:val="-15"/>
        </w:rPr>
        <w:t xml:space="preserve"> </w:t>
      </w:r>
      <w:r>
        <w:t>August</w:t>
      </w:r>
      <w:r>
        <w:rPr>
          <w:spacing w:val="-27"/>
        </w:rPr>
        <w:t xml:space="preserve"> </w:t>
      </w:r>
      <w:r>
        <w:rPr>
          <w:spacing w:val="-4"/>
        </w:rPr>
        <w:t>31,</w:t>
      </w:r>
      <w:r>
        <w:rPr>
          <w:spacing w:val="-19"/>
        </w:rPr>
        <w:t xml:space="preserve"> </w:t>
      </w:r>
      <w:r>
        <w:rPr>
          <w:spacing w:val="-5"/>
        </w:rPr>
        <w:t>2021;</w:t>
      </w:r>
    </w:p>
    <w:p w:rsidR="00470D41" w:rsidRDefault="00470D41" w:rsidP="00470D41">
      <w:pPr>
        <w:pStyle w:val="ListParagraph"/>
        <w:numPr>
          <w:ilvl w:val="1"/>
          <w:numId w:val="3"/>
        </w:numPr>
        <w:tabs>
          <w:tab w:val="left" w:pos="1223"/>
        </w:tabs>
        <w:spacing w:line="482" w:lineRule="auto"/>
        <w:ind w:right="805"/>
      </w:pPr>
      <w:r>
        <w:t>Internal</w:t>
      </w:r>
      <w:r>
        <w:rPr>
          <w:spacing w:val="-11"/>
        </w:rPr>
        <w:t xml:space="preserve"> </w:t>
      </w:r>
      <w:r>
        <w:t>Financial</w:t>
      </w:r>
      <w:r>
        <w:rPr>
          <w:spacing w:val="-10"/>
        </w:rPr>
        <w:t xml:space="preserve"> </w:t>
      </w:r>
      <w:r>
        <w:rPr>
          <w:spacing w:val="2"/>
        </w:rPr>
        <w:t>Statements</w:t>
      </w:r>
      <w:r>
        <w:rPr>
          <w:spacing w:val="-21"/>
        </w:rPr>
        <w:t xml:space="preserve"> </w:t>
      </w:r>
      <w:r>
        <w:t>for</w:t>
      </w:r>
      <w:r>
        <w:rPr>
          <w:spacing w:val="-17"/>
        </w:rPr>
        <w:t xml:space="preserve"> </w:t>
      </w:r>
      <w:r>
        <w:t>Curahealth</w:t>
      </w:r>
      <w:r>
        <w:rPr>
          <w:spacing w:val="-2"/>
        </w:rPr>
        <w:t xml:space="preserve"> </w:t>
      </w:r>
      <w:r>
        <w:t>Hospitals</w:t>
      </w:r>
      <w:r>
        <w:rPr>
          <w:spacing w:val="-1"/>
        </w:rPr>
        <w:t xml:space="preserve"> </w:t>
      </w:r>
      <w:r>
        <w:t>and</w:t>
      </w:r>
      <w:r>
        <w:rPr>
          <w:spacing w:val="-4"/>
        </w:rPr>
        <w:t xml:space="preserve"> </w:t>
      </w:r>
      <w:r>
        <w:t>Cobalt</w:t>
      </w:r>
      <w:r>
        <w:rPr>
          <w:spacing w:val="1"/>
        </w:rPr>
        <w:t xml:space="preserve"> </w:t>
      </w:r>
      <w:r>
        <w:t>Rehabilitation</w:t>
      </w:r>
      <w:r>
        <w:rPr>
          <w:spacing w:val="-21"/>
        </w:rPr>
        <w:t xml:space="preserve"> </w:t>
      </w:r>
      <w:r>
        <w:rPr>
          <w:spacing w:val="-4"/>
        </w:rPr>
        <w:t>for</w:t>
      </w:r>
      <w:r>
        <w:rPr>
          <w:spacing w:val="-16"/>
        </w:rPr>
        <w:t xml:space="preserve"> </w:t>
      </w:r>
      <w:r>
        <w:rPr>
          <w:spacing w:val="-7"/>
        </w:rPr>
        <w:t xml:space="preserve">the </w:t>
      </w:r>
      <w:r>
        <w:t>year</w:t>
      </w:r>
      <w:r>
        <w:rPr>
          <w:spacing w:val="-9"/>
        </w:rPr>
        <w:t xml:space="preserve"> </w:t>
      </w:r>
      <w:r>
        <w:rPr>
          <w:spacing w:val="3"/>
        </w:rPr>
        <w:t>ended</w:t>
      </w:r>
      <w:r>
        <w:rPr>
          <w:spacing w:val="-13"/>
        </w:rPr>
        <w:t xml:space="preserve"> </w:t>
      </w:r>
      <w:r>
        <w:t>December</w:t>
      </w:r>
      <w:r>
        <w:rPr>
          <w:spacing w:val="-26"/>
        </w:rPr>
        <w:t xml:space="preserve"> </w:t>
      </w:r>
      <w:r>
        <w:rPr>
          <w:spacing w:val="-4"/>
        </w:rPr>
        <w:t>31,</w:t>
      </w:r>
      <w:r>
        <w:rPr>
          <w:spacing w:val="-20"/>
        </w:rPr>
        <w:t xml:space="preserve"> </w:t>
      </w:r>
      <w:r>
        <w:rPr>
          <w:spacing w:val="-5"/>
        </w:rPr>
        <w:t>2020;</w:t>
      </w:r>
    </w:p>
    <w:p w:rsidR="00470D41" w:rsidRDefault="00470D41" w:rsidP="00470D41">
      <w:pPr>
        <w:pStyle w:val="ListParagraph"/>
        <w:numPr>
          <w:ilvl w:val="1"/>
          <w:numId w:val="3"/>
        </w:numPr>
        <w:tabs>
          <w:tab w:val="left" w:pos="1223"/>
        </w:tabs>
        <w:spacing w:line="482" w:lineRule="auto"/>
        <w:ind w:right="810"/>
      </w:pPr>
      <w:r>
        <w:t>Internal</w:t>
      </w:r>
      <w:r>
        <w:rPr>
          <w:spacing w:val="-11"/>
        </w:rPr>
        <w:t xml:space="preserve"> </w:t>
      </w:r>
      <w:r>
        <w:t>Financial</w:t>
      </w:r>
      <w:r>
        <w:rPr>
          <w:spacing w:val="-11"/>
        </w:rPr>
        <w:t xml:space="preserve"> </w:t>
      </w:r>
      <w:r>
        <w:rPr>
          <w:spacing w:val="2"/>
        </w:rPr>
        <w:t>Statements</w:t>
      </w:r>
      <w:r>
        <w:rPr>
          <w:spacing w:val="-21"/>
        </w:rPr>
        <w:t xml:space="preserve"> </w:t>
      </w:r>
      <w:r>
        <w:t>for</w:t>
      </w:r>
      <w:r>
        <w:rPr>
          <w:spacing w:val="-17"/>
        </w:rPr>
        <w:t xml:space="preserve"> </w:t>
      </w:r>
      <w:r>
        <w:t>Curahealth</w:t>
      </w:r>
      <w:r>
        <w:rPr>
          <w:spacing w:val="-2"/>
        </w:rPr>
        <w:t xml:space="preserve"> </w:t>
      </w:r>
      <w:r>
        <w:t>Hospitals</w:t>
      </w:r>
      <w:r>
        <w:rPr>
          <w:spacing w:val="-2"/>
        </w:rPr>
        <w:t xml:space="preserve"> </w:t>
      </w:r>
      <w:r>
        <w:t>and</w:t>
      </w:r>
      <w:r>
        <w:rPr>
          <w:spacing w:val="-5"/>
        </w:rPr>
        <w:t xml:space="preserve"> </w:t>
      </w:r>
      <w:r>
        <w:t>Cobalt</w:t>
      </w:r>
      <w:r>
        <w:rPr>
          <w:spacing w:val="1"/>
        </w:rPr>
        <w:t xml:space="preserve"> </w:t>
      </w:r>
      <w:r>
        <w:t>Rehabilitation</w:t>
      </w:r>
      <w:r>
        <w:rPr>
          <w:spacing w:val="-21"/>
        </w:rPr>
        <w:t xml:space="preserve"> </w:t>
      </w:r>
      <w:r>
        <w:rPr>
          <w:spacing w:val="-4"/>
        </w:rPr>
        <w:t>for</w:t>
      </w:r>
      <w:r>
        <w:rPr>
          <w:spacing w:val="-17"/>
        </w:rPr>
        <w:t xml:space="preserve"> </w:t>
      </w:r>
      <w:r>
        <w:rPr>
          <w:spacing w:val="-7"/>
        </w:rPr>
        <w:t xml:space="preserve">the </w:t>
      </w:r>
      <w:r>
        <w:t>year</w:t>
      </w:r>
      <w:r>
        <w:rPr>
          <w:spacing w:val="-9"/>
        </w:rPr>
        <w:t xml:space="preserve"> </w:t>
      </w:r>
      <w:r>
        <w:rPr>
          <w:spacing w:val="3"/>
        </w:rPr>
        <w:t>ended</w:t>
      </w:r>
      <w:r>
        <w:rPr>
          <w:spacing w:val="-15"/>
        </w:rPr>
        <w:t xml:space="preserve"> </w:t>
      </w:r>
      <w:r>
        <w:t>December</w:t>
      </w:r>
      <w:r>
        <w:rPr>
          <w:spacing w:val="-26"/>
        </w:rPr>
        <w:t xml:space="preserve"> </w:t>
      </w:r>
      <w:r>
        <w:rPr>
          <w:spacing w:val="-4"/>
        </w:rPr>
        <w:t>31,</w:t>
      </w:r>
      <w:r>
        <w:rPr>
          <w:spacing w:val="-20"/>
        </w:rPr>
        <w:t xml:space="preserve"> </w:t>
      </w:r>
      <w:r>
        <w:rPr>
          <w:spacing w:val="-5"/>
        </w:rPr>
        <w:t>2019;</w:t>
      </w:r>
    </w:p>
    <w:p w:rsidR="00470D41" w:rsidRDefault="00470D41" w:rsidP="00470D41">
      <w:pPr>
        <w:pStyle w:val="ListParagraph"/>
        <w:numPr>
          <w:ilvl w:val="1"/>
          <w:numId w:val="3"/>
        </w:numPr>
        <w:tabs>
          <w:tab w:val="left" w:pos="1223"/>
        </w:tabs>
        <w:spacing w:line="482" w:lineRule="auto"/>
        <w:ind w:right="786"/>
      </w:pPr>
      <w:r>
        <w:t xml:space="preserve">Internal Financial Statements for Curahealth </w:t>
      </w:r>
      <w:r>
        <w:rPr>
          <w:spacing w:val="-3"/>
        </w:rPr>
        <w:t xml:space="preserve">Hospitals </w:t>
      </w:r>
      <w:r>
        <w:t xml:space="preserve">for </w:t>
      </w:r>
      <w:r>
        <w:rPr>
          <w:spacing w:val="4"/>
        </w:rPr>
        <w:t xml:space="preserve">the </w:t>
      </w:r>
      <w:r>
        <w:t xml:space="preserve">year ended </w:t>
      </w:r>
      <w:r>
        <w:rPr>
          <w:spacing w:val="-3"/>
        </w:rPr>
        <w:t xml:space="preserve">December </w:t>
      </w:r>
      <w:r>
        <w:rPr>
          <w:spacing w:val="-10"/>
        </w:rPr>
        <w:t xml:space="preserve">31, </w:t>
      </w:r>
      <w:r>
        <w:rPr>
          <w:spacing w:val="-6"/>
        </w:rPr>
        <w:t>2018;</w:t>
      </w:r>
    </w:p>
    <w:p w:rsidR="00470D41" w:rsidRDefault="00470D41" w:rsidP="00470D41">
      <w:pPr>
        <w:pStyle w:val="ListParagraph"/>
        <w:numPr>
          <w:ilvl w:val="1"/>
          <w:numId w:val="3"/>
        </w:numPr>
        <w:tabs>
          <w:tab w:val="left" w:pos="1223"/>
        </w:tabs>
        <w:spacing w:line="254" w:lineRule="exact"/>
      </w:pPr>
      <w:r>
        <w:t>Property</w:t>
      </w:r>
      <w:r>
        <w:rPr>
          <w:spacing w:val="-16"/>
        </w:rPr>
        <w:t xml:space="preserve"> </w:t>
      </w:r>
      <w:r>
        <w:rPr>
          <w:spacing w:val="2"/>
        </w:rPr>
        <w:t>Condition</w:t>
      </w:r>
      <w:r>
        <w:rPr>
          <w:spacing w:val="-28"/>
        </w:rPr>
        <w:t xml:space="preserve"> </w:t>
      </w:r>
      <w:r>
        <w:t>Assessment</w:t>
      </w:r>
      <w:r>
        <w:rPr>
          <w:spacing w:val="-26"/>
        </w:rPr>
        <w:t xml:space="preserve"> </w:t>
      </w:r>
      <w:r>
        <w:t>for</w:t>
      </w:r>
      <w:r>
        <w:rPr>
          <w:spacing w:val="-24"/>
        </w:rPr>
        <w:t xml:space="preserve"> </w:t>
      </w:r>
      <w:r>
        <w:rPr>
          <w:spacing w:val="4"/>
        </w:rPr>
        <w:t>the</w:t>
      </w:r>
      <w:r>
        <w:rPr>
          <w:spacing w:val="-11"/>
        </w:rPr>
        <w:t xml:space="preserve"> </w:t>
      </w:r>
      <w:r>
        <w:t>Hospital</w:t>
      </w:r>
      <w:r>
        <w:rPr>
          <w:spacing w:val="-19"/>
        </w:rPr>
        <w:t xml:space="preserve"> </w:t>
      </w:r>
      <w:r>
        <w:t>dated</w:t>
      </w:r>
      <w:r>
        <w:rPr>
          <w:spacing w:val="-14"/>
        </w:rPr>
        <w:t xml:space="preserve"> </w:t>
      </w:r>
      <w:r>
        <w:t>July</w:t>
      </w:r>
      <w:r>
        <w:rPr>
          <w:spacing w:val="-15"/>
        </w:rPr>
        <w:t xml:space="preserve"> </w:t>
      </w:r>
      <w:r>
        <w:rPr>
          <w:spacing w:val="-3"/>
        </w:rPr>
        <w:t>8,</w:t>
      </w:r>
      <w:r>
        <w:rPr>
          <w:spacing w:val="-19"/>
        </w:rPr>
        <w:t xml:space="preserve"> </w:t>
      </w:r>
      <w:r>
        <w:t>2021;</w:t>
      </w:r>
    </w:p>
    <w:p w:rsidR="00470D41" w:rsidRDefault="00470D41" w:rsidP="00470D41">
      <w:pPr>
        <w:pStyle w:val="BodyText"/>
        <w:spacing w:before="6"/>
        <w:rPr>
          <w:sz w:val="21"/>
        </w:rPr>
      </w:pPr>
    </w:p>
    <w:p w:rsidR="00470D41" w:rsidRDefault="00470D41" w:rsidP="00470D41">
      <w:pPr>
        <w:pStyle w:val="ListParagraph"/>
        <w:numPr>
          <w:ilvl w:val="1"/>
          <w:numId w:val="3"/>
        </w:numPr>
        <w:tabs>
          <w:tab w:val="left" w:pos="1223"/>
        </w:tabs>
      </w:pPr>
      <w:r>
        <w:rPr>
          <w:spacing w:val="3"/>
        </w:rPr>
        <w:t>Estimated</w:t>
      </w:r>
      <w:r>
        <w:rPr>
          <w:spacing w:val="-25"/>
        </w:rPr>
        <w:t xml:space="preserve"> </w:t>
      </w:r>
      <w:r>
        <w:t>Projected</w:t>
      </w:r>
      <w:r>
        <w:rPr>
          <w:spacing w:val="-27"/>
        </w:rPr>
        <w:t xml:space="preserve"> </w:t>
      </w:r>
      <w:r>
        <w:t>Maintenance</w:t>
      </w:r>
      <w:r>
        <w:rPr>
          <w:spacing w:val="-18"/>
        </w:rPr>
        <w:t xml:space="preserve"> </w:t>
      </w:r>
      <w:r>
        <w:t>Capital</w:t>
      </w:r>
      <w:r>
        <w:rPr>
          <w:spacing w:val="-33"/>
        </w:rPr>
        <w:t xml:space="preserve"> </w:t>
      </w:r>
      <w:r>
        <w:t>Expenditures</w:t>
      </w:r>
      <w:r>
        <w:rPr>
          <w:spacing w:val="-25"/>
        </w:rPr>
        <w:t xml:space="preserve"> </w:t>
      </w:r>
      <w:r>
        <w:t>Related</w:t>
      </w:r>
      <w:r>
        <w:rPr>
          <w:spacing w:val="-28"/>
        </w:rPr>
        <w:t xml:space="preserve"> </w:t>
      </w:r>
      <w:r>
        <w:rPr>
          <w:spacing w:val="3"/>
        </w:rPr>
        <w:t>to</w:t>
      </w:r>
      <w:r>
        <w:rPr>
          <w:spacing w:val="-21"/>
        </w:rPr>
        <w:t xml:space="preserve"> </w:t>
      </w:r>
      <w:r>
        <w:t>Curahealth</w:t>
      </w:r>
      <w:r>
        <w:rPr>
          <w:spacing w:val="-25"/>
        </w:rPr>
        <w:t xml:space="preserve"> </w:t>
      </w:r>
      <w:r>
        <w:rPr>
          <w:spacing w:val="-3"/>
        </w:rPr>
        <w:t>Hospitals;</w:t>
      </w:r>
    </w:p>
    <w:p w:rsidR="00470D41" w:rsidRDefault="00470D41" w:rsidP="00470D41">
      <w:pPr>
        <w:pStyle w:val="BodyText"/>
        <w:spacing w:before="1"/>
      </w:pPr>
    </w:p>
    <w:p w:rsidR="00470D41" w:rsidRDefault="00470D41" w:rsidP="00470D41">
      <w:pPr>
        <w:pStyle w:val="ListParagraph"/>
        <w:numPr>
          <w:ilvl w:val="1"/>
          <w:numId w:val="3"/>
        </w:numPr>
        <w:tabs>
          <w:tab w:val="left" w:pos="1223"/>
        </w:tabs>
        <w:spacing w:before="1"/>
      </w:pPr>
      <w:r>
        <w:t>Historical</w:t>
      </w:r>
      <w:r>
        <w:rPr>
          <w:spacing w:val="-20"/>
        </w:rPr>
        <w:t xml:space="preserve"> </w:t>
      </w:r>
      <w:r>
        <w:t>and</w:t>
      </w:r>
      <w:r>
        <w:rPr>
          <w:spacing w:val="-15"/>
        </w:rPr>
        <w:t xml:space="preserve"> </w:t>
      </w:r>
      <w:r>
        <w:t>Projected</w:t>
      </w:r>
      <w:r>
        <w:rPr>
          <w:spacing w:val="-14"/>
        </w:rPr>
        <w:t xml:space="preserve"> </w:t>
      </w:r>
      <w:r>
        <w:t>Net</w:t>
      </w:r>
      <w:r>
        <w:rPr>
          <w:spacing w:val="-11"/>
        </w:rPr>
        <w:t xml:space="preserve"> </w:t>
      </w:r>
      <w:r>
        <w:t>Revenue</w:t>
      </w:r>
      <w:r>
        <w:rPr>
          <w:spacing w:val="-11"/>
        </w:rPr>
        <w:t xml:space="preserve"> </w:t>
      </w:r>
      <w:r>
        <w:t>by</w:t>
      </w:r>
      <w:r>
        <w:rPr>
          <w:spacing w:val="-17"/>
        </w:rPr>
        <w:t xml:space="preserve"> </w:t>
      </w:r>
      <w:r>
        <w:t>Payor</w:t>
      </w:r>
      <w:r>
        <w:rPr>
          <w:spacing w:val="-25"/>
        </w:rPr>
        <w:t xml:space="preserve"> </w:t>
      </w:r>
      <w:r>
        <w:t>for</w:t>
      </w:r>
      <w:r>
        <w:rPr>
          <w:spacing w:val="-25"/>
        </w:rPr>
        <w:t xml:space="preserve"> </w:t>
      </w:r>
      <w:r>
        <w:t>PAM;</w:t>
      </w:r>
    </w:p>
    <w:p w:rsidR="00470D41" w:rsidRDefault="00470D41" w:rsidP="00470D41">
      <w:pPr>
        <w:pStyle w:val="BodyText"/>
        <w:spacing w:before="1"/>
      </w:pPr>
    </w:p>
    <w:p w:rsidR="00470D41" w:rsidRDefault="00470D41" w:rsidP="00470D41">
      <w:pPr>
        <w:pStyle w:val="ListParagraph"/>
        <w:numPr>
          <w:ilvl w:val="1"/>
          <w:numId w:val="3"/>
        </w:numPr>
        <w:tabs>
          <w:tab w:val="left" w:pos="1223"/>
        </w:tabs>
        <w:spacing w:line="465" w:lineRule="auto"/>
        <w:ind w:right="788"/>
      </w:pPr>
      <w:r>
        <w:t xml:space="preserve">Determination </w:t>
      </w:r>
      <w:r>
        <w:rPr>
          <w:spacing w:val="3"/>
        </w:rPr>
        <w:t xml:space="preserve">of </w:t>
      </w:r>
      <w:r>
        <w:rPr>
          <w:spacing w:val="2"/>
        </w:rPr>
        <w:t xml:space="preserve">Need </w:t>
      </w:r>
      <w:r>
        <w:t xml:space="preserve">application form and attachments for </w:t>
      </w:r>
      <w:r>
        <w:rPr>
          <w:spacing w:val="4"/>
        </w:rPr>
        <w:t xml:space="preserve">the </w:t>
      </w:r>
      <w:r>
        <w:t xml:space="preserve">Applicant </w:t>
      </w:r>
      <w:r>
        <w:rPr>
          <w:spacing w:val="-5"/>
        </w:rPr>
        <w:t xml:space="preserve">dated </w:t>
      </w:r>
      <w:r>
        <w:rPr>
          <w:spacing w:val="3"/>
        </w:rPr>
        <w:t xml:space="preserve">November </w:t>
      </w:r>
      <w:r>
        <w:rPr>
          <w:spacing w:val="-4"/>
        </w:rPr>
        <w:t>12,</w:t>
      </w:r>
      <w:r>
        <w:rPr>
          <w:spacing w:val="-50"/>
        </w:rPr>
        <w:t xml:space="preserve"> </w:t>
      </w:r>
      <w:r>
        <w:rPr>
          <w:spacing w:val="-4"/>
        </w:rPr>
        <w:t>2021;</w:t>
      </w:r>
    </w:p>
    <w:p w:rsidR="00470D41" w:rsidRDefault="00470D41" w:rsidP="00470D41">
      <w:pPr>
        <w:pStyle w:val="ListParagraph"/>
        <w:numPr>
          <w:ilvl w:val="1"/>
          <w:numId w:val="3"/>
        </w:numPr>
        <w:tabs>
          <w:tab w:val="left" w:pos="1223"/>
        </w:tabs>
        <w:spacing w:before="18"/>
      </w:pPr>
      <w:r>
        <w:t>RMA</w:t>
      </w:r>
      <w:r>
        <w:rPr>
          <w:spacing w:val="-3"/>
        </w:rPr>
        <w:t xml:space="preserve"> </w:t>
      </w:r>
      <w:r>
        <w:t>Annual</w:t>
      </w:r>
      <w:r>
        <w:rPr>
          <w:spacing w:val="-18"/>
        </w:rPr>
        <w:t xml:space="preserve"> </w:t>
      </w:r>
      <w:r>
        <w:rPr>
          <w:spacing w:val="3"/>
        </w:rPr>
        <w:t>Statement</w:t>
      </w:r>
      <w:r>
        <w:rPr>
          <w:spacing w:val="-25"/>
        </w:rPr>
        <w:t xml:space="preserve"> </w:t>
      </w:r>
      <w:r>
        <w:t>Studies,</w:t>
      </w:r>
      <w:r>
        <w:rPr>
          <w:spacing w:val="-18"/>
        </w:rPr>
        <w:t xml:space="preserve"> </w:t>
      </w:r>
      <w:r>
        <w:t>published</w:t>
      </w:r>
      <w:r>
        <w:rPr>
          <w:spacing w:val="-12"/>
        </w:rPr>
        <w:t xml:space="preserve"> </w:t>
      </w:r>
      <w:r>
        <w:t>by</w:t>
      </w:r>
      <w:r>
        <w:rPr>
          <w:spacing w:val="-14"/>
        </w:rPr>
        <w:t xml:space="preserve"> </w:t>
      </w:r>
      <w:r>
        <w:t>The</w:t>
      </w:r>
      <w:r>
        <w:rPr>
          <w:spacing w:val="-9"/>
        </w:rPr>
        <w:t xml:space="preserve"> </w:t>
      </w:r>
      <w:r>
        <w:t>Risk</w:t>
      </w:r>
      <w:r>
        <w:rPr>
          <w:spacing w:val="-17"/>
        </w:rPr>
        <w:t xml:space="preserve"> </w:t>
      </w:r>
      <w:r>
        <w:t>Management</w:t>
      </w:r>
      <w:r>
        <w:rPr>
          <w:spacing w:val="-25"/>
        </w:rPr>
        <w:t xml:space="preserve"> </w:t>
      </w:r>
      <w:r>
        <w:t>Association;</w:t>
      </w:r>
    </w:p>
    <w:p w:rsidR="00470D41" w:rsidRDefault="00470D41" w:rsidP="00470D41">
      <w:pPr>
        <w:pStyle w:val="BodyText"/>
        <w:spacing w:before="1"/>
      </w:pPr>
    </w:p>
    <w:p w:rsidR="00470D41" w:rsidRDefault="00470D41" w:rsidP="00470D41">
      <w:pPr>
        <w:pStyle w:val="ListParagraph"/>
        <w:numPr>
          <w:ilvl w:val="1"/>
          <w:numId w:val="3"/>
        </w:numPr>
        <w:tabs>
          <w:tab w:val="left" w:pos="1223"/>
        </w:tabs>
        <w:spacing w:before="1"/>
      </w:pPr>
      <w:r>
        <w:t>Definitive Healthcare</w:t>
      </w:r>
      <w:r>
        <w:rPr>
          <w:spacing w:val="-26"/>
        </w:rPr>
        <w:t xml:space="preserve"> </w:t>
      </w:r>
      <w:r>
        <w:t>data;</w:t>
      </w:r>
    </w:p>
    <w:p w:rsidR="00470D41" w:rsidRDefault="00470D41" w:rsidP="00470D41">
      <w:pPr>
        <w:pStyle w:val="BodyText"/>
        <w:spacing w:before="1"/>
      </w:pPr>
    </w:p>
    <w:p w:rsidR="00470D41" w:rsidRDefault="00470D41" w:rsidP="00470D41">
      <w:pPr>
        <w:pStyle w:val="ListParagraph"/>
        <w:numPr>
          <w:ilvl w:val="1"/>
          <w:numId w:val="3"/>
        </w:numPr>
        <w:tabs>
          <w:tab w:val="left" w:pos="1223"/>
        </w:tabs>
      </w:pPr>
      <w:r>
        <w:t>IBISWorld</w:t>
      </w:r>
      <w:r>
        <w:rPr>
          <w:spacing w:val="-14"/>
        </w:rPr>
        <w:t xml:space="preserve"> </w:t>
      </w:r>
      <w:r>
        <w:rPr>
          <w:spacing w:val="2"/>
        </w:rPr>
        <w:t>Industry</w:t>
      </w:r>
      <w:r>
        <w:rPr>
          <w:spacing w:val="-15"/>
        </w:rPr>
        <w:t xml:space="preserve"> </w:t>
      </w:r>
      <w:r>
        <w:t>Report,</w:t>
      </w:r>
      <w:r>
        <w:rPr>
          <w:spacing w:val="-11"/>
        </w:rPr>
        <w:t xml:space="preserve"> </w:t>
      </w:r>
      <w:r>
        <w:t>Specialty</w:t>
      </w:r>
      <w:r>
        <w:rPr>
          <w:spacing w:val="-12"/>
        </w:rPr>
        <w:t xml:space="preserve"> </w:t>
      </w:r>
      <w:r>
        <w:t>Hospitals</w:t>
      </w:r>
      <w:r>
        <w:rPr>
          <w:spacing w:val="-11"/>
        </w:rPr>
        <w:t xml:space="preserve"> </w:t>
      </w:r>
      <w:r>
        <w:t>in</w:t>
      </w:r>
      <w:r>
        <w:rPr>
          <w:spacing w:val="-11"/>
        </w:rPr>
        <w:t xml:space="preserve"> </w:t>
      </w:r>
      <w:r>
        <w:rPr>
          <w:spacing w:val="4"/>
        </w:rPr>
        <w:t>the</w:t>
      </w:r>
      <w:r>
        <w:rPr>
          <w:spacing w:val="-10"/>
        </w:rPr>
        <w:t xml:space="preserve"> </w:t>
      </w:r>
      <w:r>
        <w:t>US,</w:t>
      </w:r>
      <w:r>
        <w:rPr>
          <w:spacing w:val="-18"/>
        </w:rPr>
        <w:t xml:space="preserve"> </w:t>
      </w:r>
      <w:r>
        <w:t>dated</w:t>
      </w:r>
      <w:r>
        <w:rPr>
          <w:spacing w:val="-6"/>
        </w:rPr>
        <w:t xml:space="preserve"> </w:t>
      </w:r>
      <w:r>
        <w:t>July</w:t>
      </w:r>
      <w:r>
        <w:rPr>
          <w:spacing w:val="-14"/>
        </w:rPr>
        <w:t xml:space="preserve"> </w:t>
      </w:r>
      <w:r>
        <w:rPr>
          <w:spacing w:val="-5"/>
        </w:rPr>
        <w:t>2021;</w:t>
      </w:r>
    </w:p>
    <w:p w:rsidR="00470D41" w:rsidRDefault="00470D41" w:rsidP="00470D41">
      <w:pPr>
        <w:sectPr w:rsidR="00470D41">
          <w:pgSz w:w="12240" w:h="15840"/>
          <w:pgMar w:top="1540" w:right="640" w:bottom="280" w:left="940" w:header="792" w:footer="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ListParagraph"/>
        <w:numPr>
          <w:ilvl w:val="1"/>
          <w:numId w:val="3"/>
        </w:numPr>
        <w:tabs>
          <w:tab w:val="left" w:pos="1223"/>
        </w:tabs>
        <w:spacing w:before="104" w:line="482" w:lineRule="auto"/>
        <w:ind w:right="797"/>
      </w:pPr>
      <w:r>
        <w:t xml:space="preserve">CPA Report </w:t>
      </w:r>
      <w:r>
        <w:rPr>
          <w:spacing w:val="2"/>
        </w:rPr>
        <w:t xml:space="preserve">Guidelines </w:t>
      </w:r>
      <w:r>
        <w:t xml:space="preserve">from </w:t>
      </w:r>
      <w:r>
        <w:rPr>
          <w:spacing w:val="-4"/>
        </w:rPr>
        <w:t>Lara</w:t>
      </w:r>
      <w:r>
        <w:rPr>
          <w:spacing w:val="58"/>
        </w:rPr>
        <w:t xml:space="preserve"> </w:t>
      </w:r>
      <w:r>
        <w:t xml:space="preserve">Szent-Gyorgyi, Director, Determination </w:t>
      </w:r>
      <w:r>
        <w:rPr>
          <w:spacing w:val="3"/>
        </w:rPr>
        <w:t xml:space="preserve">of </w:t>
      </w:r>
      <w:r>
        <w:rPr>
          <w:spacing w:val="-6"/>
        </w:rPr>
        <w:t xml:space="preserve">Need </w:t>
      </w:r>
      <w:r>
        <w:t xml:space="preserve">Program, dated </w:t>
      </w:r>
      <w:r>
        <w:rPr>
          <w:spacing w:val="-3"/>
        </w:rPr>
        <w:t xml:space="preserve">March </w:t>
      </w:r>
      <w:r>
        <w:rPr>
          <w:spacing w:val="-5"/>
        </w:rPr>
        <w:t>2021;</w:t>
      </w:r>
      <w:r>
        <w:rPr>
          <w:spacing w:val="-16"/>
        </w:rPr>
        <w:t xml:space="preserve"> </w:t>
      </w:r>
      <w:r>
        <w:t>and</w:t>
      </w:r>
    </w:p>
    <w:p w:rsidR="00470D41" w:rsidRDefault="00470D41" w:rsidP="00470D41">
      <w:pPr>
        <w:pStyle w:val="ListParagraph"/>
        <w:numPr>
          <w:ilvl w:val="1"/>
          <w:numId w:val="3"/>
        </w:numPr>
        <w:tabs>
          <w:tab w:val="left" w:pos="1223"/>
        </w:tabs>
        <w:spacing w:line="254" w:lineRule="exact"/>
      </w:pPr>
      <w:r>
        <w:t>Determination</w:t>
      </w:r>
      <w:r>
        <w:rPr>
          <w:spacing w:val="-13"/>
        </w:rPr>
        <w:t xml:space="preserve"> </w:t>
      </w:r>
      <w:r>
        <w:rPr>
          <w:spacing w:val="3"/>
        </w:rPr>
        <w:t>of</w:t>
      </w:r>
      <w:r>
        <w:rPr>
          <w:spacing w:val="-20"/>
        </w:rPr>
        <w:t xml:space="preserve"> </w:t>
      </w:r>
      <w:r>
        <w:rPr>
          <w:spacing w:val="2"/>
        </w:rPr>
        <w:t>Need</w:t>
      </w:r>
      <w:r>
        <w:rPr>
          <w:spacing w:val="-14"/>
        </w:rPr>
        <w:t xml:space="preserve"> </w:t>
      </w:r>
      <w:r>
        <w:t>Application</w:t>
      </w:r>
      <w:r>
        <w:rPr>
          <w:spacing w:val="-13"/>
        </w:rPr>
        <w:t xml:space="preserve"> </w:t>
      </w:r>
      <w:r>
        <w:t>Instructions</w:t>
      </w:r>
      <w:r>
        <w:rPr>
          <w:spacing w:val="-12"/>
        </w:rPr>
        <w:t xml:space="preserve"> </w:t>
      </w:r>
      <w:r>
        <w:t>dated</w:t>
      </w:r>
      <w:r>
        <w:rPr>
          <w:spacing w:val="-31"/>
        </w:rPr>
        <w:t xml:space="preserve"> </w:t>
      </w:r>
      <w:r>
        <w:rPr>
          <w:spacing w:val="-3"/>
        </w:rPr>
        <w:t>March</w:t>
      </w:r>
      <w:r>
        <w:rPr>
          <w:spacing w:val="-12"/>
        </w:rPr>
        <w:t xml:space="preserve"> </w:t>
      </w:r>
      <w:r>
        <w:rPr>
          <w:spacing w:val="-5"/>
        </w:rPr>
        <w:t>2017.</w:t>
      </w:r>
    </w:p>
    <w:p w:rsidR="00470D41" w:rsidRDefault="00470D41" w:rsidP="00470D41">
      <w:pPr>
        <w:pStyle w:val="BodyText"/>
        <w:rPr>
          <w:sz w:val="26"/>
        </w:rPr>
      </w:pPr>
    </w:p>
    <w:p w:rsidR="00470D41" w:rsidRDefault="00470D41" w:rsidP="00470D41">
      <w:pPr>
        <w:pStyle w:val="BodyText"/>
        <w:rPr>
          <w:sz w:val="26"/>
        </w:rPr>
      </w:pPr>
    </w:p>
    <w:p w:rsidR="00470D41" w:rsidRDefault="00470D41" w:rsidP="00470D41">
      <w:pPr>
        <w:pStyle w:val="Heading1"/>
        <w:numPr>
          <w:ilvl w:val="0"/>
          <w:numId w:val="3"/>
        </w:numPr>
        <w:tabs>
          <w:tab w:val="left" w:pos="1222"/>
          <w:tab w:val="left" w:pos="1223"/>
        </w:tabs>
        <w:spacing w:before="165"/>
        <w:ind w:hanging="722"/>
      </w:pPr>
      <w:bookmarkStart w:id="4" w:name="_TOC_250001"/>
      <w:r>
        <w:rPr>
          <w:u w:val="single"/>
        </w:rPr>
        <w:t xml:space="preserve">REVIEW OF </w:t>
      </w:r>
      <w:r>
        <w:rPr>
          <w:spacing w:val="4"/>
          <w:u w:val="single"/>
        </w:rPr>
        <w:t>THE</w:t>
      </w:r>
      <w:r>
        <w:rPr>
          <w:spacing w:val="-47"/>
          <w:u w:val="single"/>
        </w:rPr>
        <w:t xml:space="preserve"> </w:t>
      </w:r>
      <w:bookmarkEnd w:id="4"/>
      <w:r>
        <w:rPr>
          <w:u w:val="single"/>
        </w:rPr>
        <w:t>PROJECTIONS</w:t>
      </w:r>
    </w:p>
    <w:p w:rsidR="00470D41" w:rsidRDefault="00470D41" w:rsidP="00470D41">
      <w:pPr>
        <w:pStyle w:val="BodyText"/>
        <w:rPr>
          <w:b/>
          <w:sz w:val="20"/>
        </w:rPr>
      </w:pPr>
    </w:p>
    <w:p w:rsidR="00470D41" w:rsidRDefault="00470D41" w:rsidP="00470D41">
      <w:pPr>
        <w:pStyle w:val="BodyText"/>
        <w:spacing w:before="11"/>
        <w:rPr>
          <w:b/>
          <w:sz w:val="15"/>
        </w:rPr>
      </w:pPr>
    </w:p>
    <w:p w:rsidR="00470D41" w:rsidRDefault="00470D41" w:rsidP="00470D41">
      <w:pPr>
        <w:pStyle w:val="BodyText"/>
        <w:spacing w:before="104" w:line="482" w:lineRule="auto"/>
        <w:ind w:left="501" w:right="813"/>
        <w:jc w:val="both"/>
      </w:pPr>
      <w:r>
        <w:t>This</w:t>
      </w:r>
      <w:r>
        <w:rPr>
          <w:spacing w:val="-16"/>
        </w:rPr>
        <w:t xml:space="preserve"> </w:t>
      </w:r>
      <w:r>
        <w:rPr>
          <w:spacing w:val="3"/>
        </w:rPr>
        <w:t>section</w:t>
      </w:r>
      <w:r>
        <w:rPr>
          <w:spacing w:val="-14"/>
        </w:rPr>
        <w:t xml:space="preserve"> </w:t>
      </w:r>
      <w:r>
        <w:rPr>
          <w:spacing w:val="3"/>
        </w:rPr>
        <w:t>of</w:t>
      </w:r>
      <w:r>
        <w:rPr>
          <w:spacing w:val="-27"/>
        </w:rPr>
        <w:t xml:space="preserve"> </w:t>
      </w:r>
      <w:r>
        <w:rPr>
          <w:spacing w:val="4"/>
        </w:rPr>
        <w:t>our</w:t>
      </w:r>
      <w:r>
        <w:rPr>
          <w:spacing w:val="-10"/>
        </w:rPr>
        <w:t xml:space="preserve"> </w:t>
      </w:r>
      <w:r>
        <w:t>report</w:t>
      </w:r>
      <w:r>
        <w:rPr>
          <w:spacing w:val="-13"/>
        </w:rPr>
        <w:t xml:space="preserve"> </w:t>
      </w:r>
      <w:r>
        <w:t>summarizes</w:t>
      </w:r>
      <w:r>
        <w:rPr>
          <w:spacing w:val="-15"/>
        </w:rPr>
        <w:t xml:space="preserve"> </w:t>
      </w:r>
      <w:r>
        <w:rPr>
          <w:spacing w:val="4"/>
        </w:rPr>
        <w:t>our</w:t>
      </w:r>
      <w:r>
        <w:rPr>
          <w:spacing w:val="-33"/>
        </w:rPr>
        <w:t xml:space="preserve"> </w:t>
      </w:r>
      <w:r>
        <w:t>review</w:t>
      </w:r>
      <w:r>
        <w:rPr>
          <w:spacing w:val="-31"/>
        </w:rPr>
        <w:t xml:space="preserve"> </w:t>
      </w:r>
      <w:r>
        <w:rPr>
          <w:spacing w:val="3"/>
        </w:rPr>
        <w:t>of</w:t>
      </w:r>
      <w:r>
        <w:rPr>
          <w:spacing w:val="-4"/>
        </w:rPr>
        <w:t xml:space="preserve"> </w:t>
      </w:r>
      <w:r>
        <w:rPr>
          <w:spacing w:val="4"/>
        </w:rPr>
        <w:t>the</w:t>
      </w:r>
      <w:r>
        <w:rPr>
          <w:spacing w:val="-14"/>
        </w:rPr>
        <w:t xml:space="preserve"> </w:t>
      </w:r>
      <w:r>
        <w:t>reasonableness</w:t>
      </w:r>
      <w:r>
        <w:rPr>
          <w:spacing w:val="-16"/>
        </w:rPr>
        <w:t xml:space="preserve"> </w:t>
      </w:r>
      <w:r>
        <w:rPr>
          <w:spacing w:val="3"/>
        </w:rPr>
        <w:t>of</w:t>
      </w:r>
      <w:r>
        <w:rPr>
          <w:spacing w:val="-27"/>
        </w:rPr>
        <w:t xml:space="preserve"> </w:t>
      </w:r>
      <w:r>
        <w:rPr>
          <w:spacing w:val="4"/>
        </w:rPr>
        <w:t>the</w:t>
      </w:r>
      <w:r>
        <w:rPr>
          <w:spacing w:val="-14"/>
        </w:rPr>
        <w:t xml:space="preserve"> </w:t>
      </w:r>
      <w:r>
        <w:t>assumptions</w:t>
      </w:r>
      <w:r>
        <w:rPr>
          <w:spacing w:val="-36"/>
        </w:rPr>
        <w:t xml:space="preserve"> </w:t>
      </w:r>
      <w:r>
        <w:rPr>
          <w:spacing w:val="-9"/>
        </w:rPr>
        <w:t xml:space="preserve">used </w:t>
      </w:r>
      <w:r>
        <w:t>and feasibility</w:t>
      </w:r>
      <w:r>
        <w:rPr>
          <w:spacing w:val="-17"/>
        </w:rPr>
        <w:t xml:space="preserve"> </w:t>
      </w:r>
      <w:r>
        <w:rPr>
          <w:spacing w:val="3"/>
        </w:rPr>
        <w:t>of</w:t>
      </w:r>
      <w:r>
        <w:rPr>
          <w:spacing w:val="-22"/>
        </w:rPr>
        <w:t xml:space="preserve"> </w:t>
      </w:r>
      <w:r>
        <w:rPr>
          <w:spacing w:val="4"/>
        </w:rPr>
        <w:t>the</w:t>
      </w:r>
      <w:r>
        <w:rPr>
          <w:spacing w:val="-12"/>
        </w:rPr>
        <w:t xml:space="preserve"> </w:t>
      </w:r>
      <w:r>
        <w:t>Projections.</w:t>
      </w:r>
    </w:p>
    <w:p w:rsidR="00470D41" w:rsidRDefault="00470D41" w:rsidP="00470D41">
      <w:pPr>
        <w:pStyle w:val="BodyText"/>
        <w:rPr>
          <w:sz w:val="26"/>
        </w:rPr>
      </w:pPr>
    </w:p>
    <w:p w:rsidR="00470D41" w:rsidRDefault="00470D41" w:rsidP="00470D41">
      <w:pPr>
        <w:pStyle w:val="BodyText"/>
        <w:spacing w:before="209" w:line="482" w:lineRule="auto"/>
        <w:ind w:left="501" w:right="797"/>
        <w:jc w:val="both"/>
      </w:pPr>
      <w:r>
        <w:t>The following tables present the Key Metrics, as defined below, which compare the operating results of the Projections to market information from RMA Annual Studies (“RMA”), IBISWorld, and Definitive Healthcare as well as the Applicant’s historical performance, to assess the reasonableness of the projections.</w:t>
      </w:r>
    </w:p>
    <w:p w:rsidR="00470D41" w:rsidRDefault="00470D41" w:rsidP="00470D41">
      <w:pPr>
        <w:pStyle w:val="BodyText"/>
        <w:rPr>
          <w:sz w:val="20"/>
        </w:rPr>
      </w:pPr>
    </w:p>
    <w:p w:rsidR="00470D41" w:rsidRDefault="00470D41" w:rsidP="00470D41">
      <w:pPr>
        <w:pStyle w:val="BodyText"/>
        <w:spacing w:before="6"/>
        <w:rPr>
          <w:sz w:val="16"/>
        </w:rPr>
      </w:pPr>
    </w:p>
    <w:p w:rsidR="00470D41" w:rsidRDefault="00470D41" w:rsidP="00470D41">
      <w:pPr>
        <w:tabs>
          <w:tab w:val="left" w:pos="6641"/>
        </w:tabs>
        <w:spacing w:before="108" w:after="23"/>
        <w:ind w:left="539"/>
        <w:rPr>
          <w:b/>
          <w:sz w:val="14"/>
        </w:rPr>
      </w:pPr>
      <w:r>
        <w:rPr>
          <w:b/>
          <w:w w:val="105"/>
          <w:sz w:val="14"/>
        </w:rPr>
        <w:t>Key Financial Metrics</w:t>
      </w:r>
      <w:r>
        <w:rPr>
          <w:b/>
          <w:spacing w:val="14"/>
          <w:w w:val="105"/>
          <w:sz w:val="14"/>
        </w:rPr>
        <w:t xml:space="preserve"> </w:t>
      </w:r>
      <w:r>
        <w:rPr>
          <w:b/>
          <w:w w:val="105"/>
          <w:sz w:val="14"/>
        </w:rPr>
        <w:t>and</w:t>
      </w:r>
      <w:r>
        <w:rPr>
          <w:b/>
          <w:spacing w:val="11"/>
          <w:w w:val="105"/>
          <w:sz w:val="14"/>
        </w:rPr>
        <w:t xml:space="preserve"> </w:t>
      </w:r>
      <w:r>
        <w:rPr>
          <w:b/>
          <w:spacing w:val="-3"/>
          <w:w w:val="105"/>
          <w:sz w:val="14"/>
        </w:rPr>
        <w:t>Ratios</w:t>
      </w:r>
      <w:r>
        <w:rPr>
          <w:b/>
          <w:spacing w:val="-3"/>
          <w:w w:val="105"/>
          <w:sz w:val="14"/>
        </w:rPr>
        <w:tab/>
      </w:r>
      <w:r>
        <w:rPr>
          <w:b/>
          <w:w w:val="105"/>
          <w:sz w:val="14"/>
        </w:rPr>
        <w:t>Projected</w:t>
      </w:r>
    </w:p>
    <w:tbl>
      <w:tblPr>
        <w:tblW w:w="0" w:type="auto"/>
        <w:tblInd w:w="507" w:type="dxa"/>
        <w:tblLayout w:type="fixed"/>
        <w:tblCellMar>
          <w:left w:w="0" w:type="dxa"/>
          <w:right w:w="0" w:type="dxa"/>
        </w:tblCellMar>
        <w:tblLook w:val="01E0" w:firstRow="1" w:lastRow="1" w:firstColumn="1" w:lastColumn="1" w:noHBand="0" w:noVBand="0"/>
      </w:tblPr>
      <w:tblGrid>
        <w:gridCol w:w="3604"/>
        <w:gridCol w:w="993"/>
        <w:gridCol w:w="959"/>
        <w:gridCol w:w="959"/>
        <w:gridCol w:w="959"/>
        <w:gridCol w:w="959"/>
        <w:gridCol w:w="934"/>
      </w:tblGrid>
      <w:tr w:rsidR="00470D41" w:rsidTr="0066748A">
        <w:trPr>
          <w:trHeight w:val="207"/>
        </w:trPr>
        <w:tc>
          <w:tcPr>
            <w:tcW w:w="3604" w:type="dxa"/>
            <w:tcBorders>
              <w:bottom w:val="single" w:sz="4" w:space="0" w:color="000000"/>
            </w:tcBorders>
          </w:tcPr>
          <w:p w:rsidR="00470D41" w:rsidRDefault="00470D41" w:rsidP="0066748A">
            <w:pPr>
              <w:pStyle w:val="TableParagraph"/>
              <w:ind w:left="39"/>
              <w:jc w:val="left"/>
              <w:rPr>
                <w:b/>
                <w:sz w:val="14"/>
              </w:rPr>
            </w:pPr>
            <w:r>
              <w:rPr>
                <w:b/>
                <w:w w:val="105"/>
                <w:sz w:val="14"/>
              </w:rPr>
              <w:t>PAM Cubed, LLC</w:t>
            </w:r>
          </w:p>
        </w:tc>
        <w:tc>
          <w:tcPr>
            <w:tcW w:w="993" w:type="dxa"/>
            <w:tcBorders>
              <w:top w:val="single" w:sz="4" w:space="0" w:color="000000"/>
              <w:bottom w:val="single" w:sz="4" w:space="0" w:color="000000"/>
            </w:tcBorders>
          </w:tcPr>
          <w:p w:rsidR="00470D41" w:rsidRDefault="00470D41" w:rsidP="0066748A">
            <w:pPr>
              <w:pStyle w:val="TableParagraph"/>
              <w:ind w:right="63"/>
              <w:rPr>
                <w:b/>
                <w:sz w:val="14"/>
              </w:rPr>
            </w:pPr>
            <w:r>
              <w:rPr>
                <w:b/>
                <w:w w:val="105"/>
                <w:sz w:val="14"/>
              </w:rPr>
              <w:t>2021</w:t>
            </w:r>
          </w:p>
        </w:tc>
        <w:tc>
          <w:tcPr>
            <w:tcW w:w="959" w:type="dxa"/>
            <w:tcBorders>
              <w:top w:val="single" w:sz="4" w:space="0" w:color="000000"/>
              <w:bottom w:val="single" w:sz="4" w:space="0" w:color="000000"/>
            </w:tcBorders>
          </w:tcPr>
          <w:p w:rsidR="00470D41" w:rsidRDefault="00470D41" w:rsidP="0066748A">
            <w:pPr>
              <w:pStyle w:val="TableParagraph"/>
              <w:ind w:right="64"/>
              <w:rPr>
                <w:b/>
                <w:sz w:val="14"/>
              </w:rPr>
            </w:pPr>
            <w:r>
              <w:rPr>
                <w:b/>
                <w:w w:val="105"/>
                <w:sz w:val="14"/>
              </w:rPr>
              <w:t>2022</w:t>
            </w:r>
          </w:p>
        </w:tc>
        <w:tc>
          <w:tcPr>
            <w:tcW w:w="959" w:type="dxa"/>
            <w:tcBorders>
              <w:top w:val="single" w:sz="4" w:space="0" w:color="000000"/>
              <w:bottom w:val="single" w:sz="4" w:space="0" w:color="000000"/>
            </w:tcBorders>
          </w:tcPr>
          <w:p w:rsidR="00470D41" w:rsidRDefault="00470D41" w:rsidP="0066748A">
            <w:pPr>
              <w:pStyle w:val="TableParagraph"/>
              <w:ind w:right="66"/>
              <w:rPr>
                <w:b/>
                <w:sz w:val="14"/>
              </w:rPr>
            </w:pPr>
            <w:r>
              <w:rPr>
                <w:b/>
                <w:w w:val="105"/>
                <w:sz w:val="14"/>
              </w:rPr>
              <w:t>2023</w:t>
            </w:r>
          </w:p>
        </w:tc>
        <w:tc>
          <w:tcPr>
            <w:tcW w:w="959" w:type="dxa"/>
            <w:tcBorders>
              <w:top w:val="single" w:sz="4" w:space="0" w:color="000000"/>
              <w:bottom w:val="single" w:sz="4" w:space="0" w:color="000000"/>
            </w:tcBorders>
          </w:tcPr>
          <w:p w:rsidR="00470D41" w:rsidRDefault="00470D41" w:rsidP="0066748A">
            <w:pPr>
              <w:pStyle w:val="TableParagraph"/>
              <w:ind w:right="67"/>
              <w:rPr>
                <w:b/>
                <w:sz w:val="14"/>
              </w:rPr>
            </w:pPr>
            <w:r>
              <w:rPr>
                <w:b/>
                <w:w w:val="105"/>
                <w:sz w:val="14"/>
              </w:rPr>
              <w:t>2024</w:t>
            </w:r>
          </w:p>
        </w:tc>
        <w:tc>
          <w:tcPr>
            <w:tcW w:w="959" w:type="dxa"/>
            <w:tcBorders>
              <w:top w:val="single" w:sz="4" w:space="0" w:color="000000"/>
              <w:bottom w:val="single" w:sz="4" w:space="0" w:color="000000"/>
            </w:tcBorders>
          </w:tcPr>
          <w:p w:rsidR="00470D41" w:rsidRDefault="00470D41" w:rsidP="0066748A">
            <w:pPr>
              <w:pStyle w:val="TableParagraph"/>
              <w:ind w:right="68"/>
              <w:rPr>
                <w:b/>
                <w:sz w:val="14"/>
              </w:rPr>
            </w:pPr>
            <w:r>
              <w:rPr>
                <w:b/>
                <w:w w:val="105"/>
                <w:sz w:val="14"/>
              </w:rPr>
              <w:t>2025</w:t>
            </w:r>
          </w:p>
        </w:tc>
        <w:tc>
          <w:tcPr>
            <w:tcW w:w="934" w:type="dxa"/>
            <w:tcBorders>
              <w:top w:val="single" w:sz="4" w:space="0" w:color="000000"/>
              <w:bottom w:val="single" w:sz="4" w:space="0" w:color="000000"/>
            </w:tcBorders>
          </w:tcPr>
          <w:p w:rsidR="00470D41" w:rsidRDefault="00470D41" w:rsidP="0066748A">
            <w:pPr>
              <w:pStyle w:val="TableParagraph"/>
              <w:ind w:right="44"/>
              <w:rPr>
                <w:b/>
                <w:sz w:val="14"/>
              </w:rPr>
            </w:pPr>
            <w:r>
              <w:rPr>
                <w:b/>
                <w:w w:val="105"/>
                <w:sz w:val="14"/>
              </w:rPr>
              <w:t>2026</w:t>
            </w:r>
          </w:p>
        </w:tc>
      </w:tr>
      <w:tr w:rsidR="00470D41" w:rsidTr="0066748A">
        <w:trPr>
          <w:trHeight w:val="207"/>
        </w:trPr>
        <w:tc>
          <w:tcPr>
            <w:tcW w:w="3604" w:type="dxa"/>
            <w:tcBorders>
              <w:top w:val="single" w:sz="4" w:space="0" w:color="000000"/>
              <w:bottom w:val="single" w:sz="4" w:space="0" w:color="000000"/>
            </w:tcBorders>
            <w:shd w:val="clear" w:color="auto" w:fill="F1F1F1"/>
          </w:tcPr>
          <w:p w:rsidR="00470D41" w:rsidRDefault="00470D41" w:rsidP="0066748A">
            <w:pPr>
              <w:pStyle w:val="TableParagraph"/>
              <w:ind w:left="39"/>
              <w:jc w:val="left"/>
              <w:rPr>
                <w:b/>
                <w:sz w:val="14"/>
              </w:rPr>
            </w:pPr>
            <w:r>
              <w:rPr>
                <w:b/>
                <w:w w:val="105"/>
                <w:sz w:val="14"/>
              </w:rPr>
              <w:t>Profitability</w:t>
            </w:r>
          </w:p>
        </w:tc>
        <w:tc>
          <w:tcPr>
            <w:tcW w:w="993"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34"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r>
      <w:tr w:rsidR="00470D41" w:rsidTr="0066748A">
        <w:trPr>
          <w:trHeight w:val="207"/>
        </w:trPr>
        <w:tc>
          <w:tcPr>
            <w:tcW w:w="3604" w:type="dxa"/>
            <w:tcBorders>
              <w:top w:val="single" w:sz="4" w:space="0" w:color="000000"/>
              <w:bottom w:val="single" w:sz="4" w:space="0" w:color="000000"/>
            </w:tcBorders>
          </w:tcPr>
          <w:p w:rsidR="00470D41" w:rsidRDefault="00470D41" w:rsidP="0066748A">
            <w:pPr>
              <w:pStyle w:val="TableParagraph"/>
              <w:ind w:left="29"/>
              <w:jc w:val="left"/>
              <w:rPr>
                <w:sz w:val="14"/>
              </w:rPr>
            </w:pPr>
            <w:r>
              <w:rPr>
                <w:w w:val="105"/>
                <w:sz w:val="14"/>
              </w:rPr>
              <w:t>Operating Margin (%)</w:t>
            </w:r>
          </w:p>
        </w:tc>
        <w:tc>
          <w:tcPr>
            <w:tcW w:w="993" w:type="dxa"/>
            <w:tcBorders>
              <w:top w:val="single" w:sz="4" w:space="0" w:color="000000"/>
              <w:bottom w:val="single" w:sz="4" w:space="0" w:color="000000"/>
            </w:tcBorders>
          </w:tcPr>
          <w:p w:rsidR="00470D41" w:rsidRDefault="00470D41" w:rsidP="0066748A">
            <w:pPr>
              <w:pStyle w:val="TableParagraph"/>
              <w:ind w:right="54"/>
              <w:rPr>
                <w:sz w:val="14"/>
              </w:rPr>
            </w:pPr>
            <w:r>
              <w:rPr>
                <w:w w:val="105"/>
                <w:sz w:val="14"/>
              </w:rPr>
              <w:t>13.5%</w:t>
            </w:r>
          </w:p>
        </w:tc>
        <w:tc>
          <w:tcPr>
            <w:tcW w:w="959" w:type="dxa"/>
            <w:tcBorders>
              <w:top w:val="single" w:sz="4" w:space="0" w:color="000000"/>
              <w:bottom w:val="single" w:sz="4" w:space="0" w:color="000000"/>
            </w:tcBorders>
          </w:tcPr>
          <w:p w:rsidR="00470D41" w:rsidRDefault="00470D41" w:rsidP="0066748A">
            <w:pPr>
              <w:pStyle w:val="TableParagraph"/>
              <w:ind w:right="55"/>
              <w:rPr>
                <w:sz w:val="14"/>
              </w:rPr>
            </w:pPr>
            <w:r>
              <w:rPr>
                <w:w w:val="105"/>
                <w:sz w:val="14"/>
              </w:rPr>
              <w:t>12.7%</w:t>
            </w:r>
          </w:p>
        </w:tc>
        <w:tc>
          <w:tcPr>
            <w:tcW w:w="959" w:type="dxa"/>
            <w:tcBorders>
              <w:top w:val="single" w:sz="4" w:space="0" w:color="000000"/>
              <w:bottom w:val="single" w:sz="4" w:space="0" w:color="000000"/>
            </w:tcBorders>
          </w:tcPr>
          <w:p w:rsidR="00470D41" w:rsidRDefault="00470D41" w:rsidP="0066748A">
            <w:pPr>
              <w:pStyle w:val="TableParagraph"/>
              <w:ind w:right="56"/>
              <w:rPr>
                <w:sz w:val="14"/>
              </w:rPr>
            </w:pPr>
            <w:r>
              <w:rPr>
                <w:w w:val="105"/>
                <w:sz w:val="14"/>
              </w:rPr>
              <w:t>13.3%</w:t>
            </w:r>
          </w:p>
        </w:tc>
        <w:tc>
          <w:tcPr>
            <w:tcW w:w="959" w:type="dxa"/>
            <w:tcBorders>
              <w:top w:val="single" w:sz="4" w:space="0" w:color="000000"/>
              <w:bottom w:val="single" w:sz="4" w:space="0" w:color="000000"/>
            </w:tcBorders>
          </w:tcPr>
          <w:p w:rsidR="00470D41" w:rsidRDefault="00470D41" w:rsidP="0066748A">
            <w:pPr>
              <w:pStyle w:val="TableParagraph"/>
              <w:ind w:right="58"/>
              <w:rPr>
                <w:sz w:val="14"/>
              </w:rPr>
            </w:pPr>
            <w:r>
              <w:rPr>
                <w:w w:val="105"/>
                <w:sz w:val="14"/>
              </w:rPr>
              <w:t>14.2%</w:t>
            </w:r>
          </w:p>
        </w:tc>
        <w:tc>
          <w:tcPr>
            <w:tcW w:w="959" w:type="dxa"/>
            <w:tcBorders>
              <w:top w:val="single" w:sz="4" w:space="0" w:color="000000"/>
              <w:bottom w:val="single" w:sz="4" w:space="0" w:color="000000"/>
            </w:tcBorders>
          </w:tcPr>
          <w:p w:rsidR="00470D41" w:rsidRDefault="00470D41" w:rsidP="0066748A">
            <w:pPr>
              <w:pStyle w:val="TableParagraph"/>
              <w:ind w:right="59"/>
              <w:rPr>
                <w:sz w:val="14"/>
              </w:rPr>
            </w:pPr>
            <w:r>
              <w:rPr>
                <w:w w:val="105"/>
                <w:sz w:val="14"/>
              </w:rPr>
              <w:t>14.7%</w:t>
            </w:r>
          </w:p>
        </w:tc>
        <w:tc>
          <w:tcPr>
            <w:tcW w:w="934" w:type="dxa"/>
            <w:tcBorders>
              <w:top w:val="single" w:sz="4" w:space="0" w:color="000000"/>
              <w:bottom w:val="single" w:sz="4" w:space="0" w:color="000000"/>
            </w:tcBorders>
          </w:tcPr>
          <w:p w:rsidR="00470D41" w:rsidRDefault="00470D41" w:rsidP="0066748A">
            <w:pPr>
              <w:pStyle w:val="TableParagraph"/>
              <w:ind w:right="35"/>
              <w:rPr>
                <w:sz w:val="14"/>
              </w:rPr>
            </w:pPr>
            <w:r>
              <w:rPr>
                <w:w w:val="105"/>
                <w:sz w:val="14"/>
              </w:rPr>
              <w:t>15.1%</w:t>
            </w:r>
          </w:p>
        </w:tc>
      </w:tr>
      <w:tr w:rsidR="00470D41" w:rsidTr="0066748A">
        <w:trPr>
          <w:trHeight w:val="217"/>
        </w:trPr>
        <w:tc>
          <w:tcPr>
            <w:tcW w:w="3604" w:type="dxa"/>
            <w:tcBorders>
              <w:top w:val="single" w:sz="4" w:space="0" w:color="000000"/>
              <w:bottom w:val="single" w:sz="4" w:space="0" w:color="000000"/>
            </w:tcBorders>
          </w:tcPr>
          <w:p w:rsidR="00470D41" w:rsidRDefault="00470D41" w:rsidP="0066748A">
            <w:pPr>
              <w:pStyle w:val="TableParagraph"/>
              <w:spacing w:line="240" w:lineRule="auto"/>
              <w:ind w:left="29"/>
              <w:jc w:val="left"/>
              <w:rPr>
                <w:sz w:val="14"/>
              </w:rPr>
            </w:pPr>
            <w:r>
              <w:rPr>
                <w:w w:val="105"/>
                <w:sz w:val="14"/>
              </w:rPr>
              <w:t>Net Income Margin (%)</w:t>
            </w:r>
          </w:p>
        </w:tc>
        <w:tc>
          <w:tcPr>
            <w:tcW w:w="993" w:type="dxa"/>
            <w:tcBorders>
              <w:top w:val="single" w:sz="4" w:space="0" w:color="000000"/>
              <w:bottom w:val="single" w:sz="4" w:space="0" w:color="000000"/>
            </w:tcBorders>
          </w:tcPr>
          <w:p w:rsidR="00470D41" w:rsidRDefault="00470D41" w:rsidP="0066748A">
            <w:pPr>
              <w:pStyle w:val="TableParagraph"/>
              <w:spacing w:line="240" w:lineRule="auto"/>
              <w:ind w:right="54"/>
              <w:rPr>
                <w:sz w:val="14"/>
              </w:rPr>
            </w:pPr>
            <w:r>
              <w:rPr>
                <w:w w:val="105"/>
                <w:sz w:val="14"/>
              </w:rPr>
              <w:t>15.5%</w:t>
            </w:r>
          </w:p>
        </w:tc>
        <w:tc>
          <w:tcPr>
            <w:tcW w:w="959" w:type="dxa"/>
            <w:tcBorders>
              <w:top w:val="single" w:sz="4" w:space="0" w:color="000000"/>
              <w:bottom w:val="single" w:sz="4" w:space="0" w:color="000000"/>
            </w:tcBorders>
          </w:tcPr>
          <w:p w:rsidR="00470D41" w:rsidRDefault="00470D41" w:rsidP="0066748A">
            <w:pPr>
              <w:pStyle w:val="TableParagraph"/>
              <w:spacing w:line="240" w:lineRule="auto"/>
              <w:ind w:right="55"/>
              <w:rPr>
                <w:sz w:val="14"/>
              </w:rPr>
            </w:pPr>
            <w:r>
              <w:rPr>
                <w:w w:val="105"/>
                <w:sz w:val="14"/>
              </w:rPr>
              <w:t>12.9%</w:t>
            </w:r>
          </w:p>
        </w:tc>
        <w:tc>
          <w:tcPr>
            <w:tcW w:w="959" w:type="dxa"/>
            <w:tcBorders>
              <w:top w:val="single" w:sz="4" w:space="0" w:color="000000"/>
              <w:bottom w:val="single" w:sz="4" w:space="0" w:color="000000"/>
            </w:tcBorders>
          </w:tcPr>
          <w:p w:rsidR="00470D41" w:rsidRDefault="00470D41" w:rsidP="0066748A">
            <w:pPr>
              <w:pStyle w:val="TableParagraph"/>
              <w:spacing w:line="240" w:lineRule="auto"/>
              <w:ind w:right="56"/>
              <w:rPr>
                <w:sz w:val="14"/>
              </w:rPr>
            </w:pPr>
            <w:r>
              <w:rPr>
                <w:w w:val="105"/>
                <w:sz w:val="14"/>
              </w:rPr>
              <w:t>13.5%</w:t>
            </w:r>
          </w:p>
        </w:tc>
        <w:tc>
          <w:tcPr>
            <w:tcW w:w="959" w:type="dxa"/>
            <w:tcBorders>
              <w:top w:val="single" w:sz="4" w:space="0" w:color="000000"/>
              <w:bottom w:val="single" w:sz="4" w:space="0" w:color="000000"/>
            </w:tcBorders>
          </w:tcPr>
          <w:p w:rsidR="00470D41" w:rsidRDefault="00470D41" w:rsidP="0066748A">
            <w:pPr>
              <w:pStyle w:val="TableParagraph"/>
              <w:spacing w:line="240" w:lineRule="auto"/>
              <w:ind w:right="58"/>
              <w:rPr>
                <w:sz w:val="14"/>
              </w:rPr>
            </w:pPr>
            <w:r>
              <w:rPr>
                <w:w w:val="105"/>
                <w:sz w:val="14"/>
              </w:rPr>
              <w:t>14.4%</w:t>
            </w:r>
          </w:p>
        </w:tc>
        <w:tc>
          <w:tcPr>
            <w:tcW w:w="959" w:type="dxa"/>
            <w:tcBorders>
              <w:top w:val="single" w:sz="4" w:space="0" w:color="000000"/>
              <w:bottom w:val="single" w:sz="4" w:space="0" w:color="000000"/>
            </w:tcBorders>
          </w:tcPr>
          <w:p w:rsidR="00470D41" w:rsidRDefault="00470D41" w:rsidP="0066748A">
            <w:pPr>
              <w:pStyle w:val="TableParagraph"/>
              <w:spacing w:line="240" w:lineRule="auto"/>
              <w:ind w:right="59"/>
              <w:rPr>
                <w:sz w:val="14"/>
              </w:rPr>
            </w:pPr>
            <w:r>
              <w:rPr>
                <w:w w:val="105"/>
                <w:sz w:val="14"/>
              </w:rPr>
              <w:t>14.8%</w:t>
            </w:r>
          </w:p>
        </w:tc>
        <w:tc>
          <w:tcPr>
            <w:tcW w:w="934" w:type="dxa"/>
            <w:tcBorders>
              <w:top w:val="single" w:sz="4" w:space="0" w:color="000000"/>
              <w:bottom w:val="single" w:sz="4" w:space="0" w:color="000000"/>
            </w:tcBorders>
          </w:tcPr>
          <w:p w:rsidR="00470D41" w:rsidRDefault="00470D41" w:rsidP="0066748A">
            <w:pPr>
              <w:pStyle w:val="TableParagraph"/>
              <w:spacing w:line="240" w:lineRule="auto"/>
              <w:ind w:right="35"/>
              <w:rPr>
                <w:sz w:val="14"/>
              </w:rPr>
            </w:pPr>
            <w:r>
              <w:rPr>
                <w:w w:val="105"/>
                <w:sz w:val="14"/>
              </w:rPr>
              <w:t>15.3%</w:t>
            </w:r>
          </w:p>
        </w:tc>
      </w:tr>
      <w:tr w:rsidR="00470D41" w:rsidTr="0066748A">
        <w:trPr>
          <w:trHeight w:val="207"/>
        </w:trPr>
        <w:tc>
          <w:tcPr>
            <w:tcW w:w="3604" w:type="dxa"/>
            <w:tcBorders>
              <w:top w:val="single" w:sz="4" w:space="0" w:color="000000"/>
              <w:bottom w:val="single" w:sz="4" w:space="0" w:color="000000"/>
            </w:tcBorders>
          </w:tcPr>
          <w:p w:rsidR="00470D41" w:rsidRDefault="00470D41" w:rsidP="0066748A">
            <w:pPr>
              <w:pStyle w:val="TableParagraph"/>
              <w:ind w:left="29"/>
              <w:jc w:val="left"/>
              <w:rPr>
                <w:sz w:val="14"/>
              </w:rPr>
            </w:pPr>
            <w:r>
              <w:rPr>
                <w:w w:val="105"/>
                <w:sz w:val="14"/>
              </w:rPr>
              <w:t>Debt Service Coverage Ratio (x)</w:t>
            </w:r>
          </w:p>
        </w:tc>
        <w:tc>
          <w:tcPr>
            <w:tcW w:w="993" w:type="dxa"/>
            <w:tcBorders>
              <w:top w:val="single" w:sz="4" w:space="0" w:color="000000"/>
              <w:bottom w:val="single" w:sz="4" w:space="0" w:color="000000"/>
            </w:tcBorders>
          </w:tcPr>
          <w:p w:rsidR="00470D41" w:rsidRDefault="00470D41" w:rsidP="0066748A">
            <w:pPr>
              <w:pStyle w:val="TableParagraph"/>
              <w:ind w:right="58"/>
              <w:rPr>
                <w:sz w:val="14"/>
              </w:rPr>
            </w:pPr>
            <w:r>
              <w:rPr>
                <w:w w:val="105"/>
                <w:sz w:val="14"/>
              </w:rPr>
              <w:t>30.2x</w:t>
            </w:r>
          </w:p>
        </w:tc>
        <w:tc>
          <w:tcPr>
            <w:tcW w:w="959" w:type="dxa"/>
            <w:tcBorders>
              <w:top w:val="single" w:sz="4" w:space="0" w:color="000000"/>
              <w:bottom w:val="single" w:sz="4" w:space="0" w:color="000000"/>
            </w:tcBorders>
          </w:tcPr>
          <w:p w:rsidR="00470D41" w:rsidRDefault="00470D41" w:rsidP="0066748A">
            <w:pPr>
              <w:pStyle w:val="TableParagraph"/>
              <w:ind w:right="60"/>
              <w:rPr>
                <w:sz w:val="14"/>
              </w:rPr>
            </w:pPr>
            <w:r>
              <w:rPr>
                <w:w w:val="105"/>
                <w:sz w:val="14"/>
              </w:rPr>
              <w:t>38.5x</w:t>
            </w:r>
          </w:p>
        </w:tc>
        <w:tc>
          <w:tcPr>
            <w:tcW w:w="959" w:type="dxa"/>
            <w:tcBorders>
              <w:top w:val="single" w:sz="4" w:space="0" w:color="000000"/>
              <w:bottom w:val="single" w:sz="4" w:space="0" w:color="000000"/>
            </w:tcBorders>
          </w:tcPr>
          <w:p w:rsidR="00470D41" w:rsidRDefault="00470D41" w:rsidP="0066748A">
            <w:pPr>
              <w:pStyle w:val="TableParagraph"/>
              <w:ind w:right="61"/>
              <w:rPr>
                <w:sz w:val="14"/>
              </w:rPr>
            </w:pPr>
            <w:r>
              <w:rPr>
                <w:w w:val="105"/>
                <w:sz w:val="14"/>
              </w:rPr>
              <w:t>3.7x</w:t>
            </w:r>
          </w:p>
        </w:tc>
        <w:tc>
          <w:tcPr>
            <w:tcW w:w="959" w:type="dxa"/>
            <w:tcBorders>
              <w:top w:val="single" w:sz="4" w:space="0" w:color="000000"/>
              <w:bottom w:val="single" w:sz="4" w:space="0" w:color="000000"/>
            </w:tcBorders>
          </w:tcPr>
          <w:p w:rsidR="00470D41" w:rsidRDefault="00470D41" w:rsidP="0066748A">
            <w:pPr>
              <w:pStyle w:val="TableParagraph"/>
              <w:ind w:right="62"/>
              <w:rPr>
                <w:sz w:val="14"/>
              </w:rPr>
            </w:pPr>
            <w:r>
              <w:rPr>
                <w:w w:val="105"/>
                <w:sz w:val="14"/>
              </w:rPr>
              <w:t>4.8x</w:t>
            </w:r>
          </w:p>
        </w:tc>
        <w:tc>
          <w:tcPr>
            <w:tcW w:w="959" w:type="dxa"/>
            <w:tcBorders>
              <w:top w:val="single" w:sz="4" w:space="0" w:color="000000"/>
              <w:bottom w:val="single" w:sz="4" w:space="0" w:color="000000"/>
            </w:tcBorders>
          </w:tcPr>
          <w:p w:rsidR="00470D41" w:rsidRDefault="00470D41" w:rsidP="0066748A">
            <w:pPr>
              <w:pStyle w:val="TableParagraph"/>
              <w:ind w:right="63"/>
              <w:rPr>
                <w:sz w:val="14"/>
              </w:rPr>
            </w:pPr>
            <w:r>
              <w:rPr>
                <w:w w:val="105"/>
                <w:sz w:val="14"/>
              </w:rPr>
              <w:t>8.8x</w:t>
            </w:r>
          </w:p>
        </w:tc>
        <w:tc>
          <w:tcPr>
            <w:tcW w:w="934" w:type="dxa"/>
            <w:tcBorders>
              <w:top w:val="single" w:sz="4" w:space="0" w:color="000000"/>
              <w:bottom w:val="single" w:sz="4" w:space="0" w:color="000000"/>
            </w:tcBorders>
          </w:tcPr>
          <w:p w:rsidR="00470D41" w:rsidRDefault="00470D41" w:rsidP="0066748A">
            <w:pPr>
              <w:pStyle w:val="TableParagraph"/>
              <w:ind w:right="40"/>
              <w:rPr>
                <w:sz w:val="14"/>
              </w:rPr>
            </w:pPr>
            <w:r>
              <w:rPr>
                <w:w w:val="105"/>
                <w:sz w:val="14"/>
              </w:rPr>
              <w:t>141.0x</w:t>
            </w:r>
          </w:p>
        </w:tc>
      </w:tr>
      <w:tr w:rsidR="00470D41" w:rsidTr="0066748A">
        <w:trPr>
          <w:trHeight w:val="207"/>
        </w:trPr>
        <w:tc>
          <w:tcPr>
            <w:tcW w:w="3604" w:type="dxa"/>
            <w:tcBorders>
              <w:top w:val="single" w:sz="4" w:space="0" w:color="000000"/>
              <w:bottom w:val="single" w:sz="4" w:space="0" w:color="000000"/>
            </w:tcBorders>
            <w:shd w:val="clear" w:color="auto" w:fill="F1F1F1"/>
          </w:tcPr>
          <w:p w:rsidR="00470D41" w:rsidRDefault="00470D41" w:rsidP="0066748A">
            <w:pPr>
              <w:pStyle w:val="TableParagraph"/>
              <w:ind w:left="39"/>
              <w:jc w:val="left"/>
              <w:rPr>
                <w:b/>
                <w:sz w:val="14"/>
              </w:rPr>
            </w:pPr>
            <w:r>
              <w:rPr>
                <w:b/>
                <w:w w:val="105"/>
                <w:sz w:val="14"/>
              </w:rPr>
              <w:t>Liquidity</w:t>
            </w:r>
          </w:p>
        </w:tc>
        <w:tc>
          <w:tcPr>
            <w:tcW w:w="993"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34"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r>
      <w:tr w:rsidR="00470D41" w:rsidTr="0066748A">
        <w:trPr>
          <w:trHeight w:val="207"/>
        </w:trPr>
        <w:tc>
          <w:tcPr>
            <w:tcW w:w="3604" w:type="dxa"/>
            <w:tcBorders>
              <w:top w:val="single" w:sz="4" w:space="0" w:color="000000"/>
              <w:bottom w:val="single" w:sz="4" w:space="0" w:color="000000"/>
            </w:tcBorders>
          </w:tcPr>
          <w:p w:rsidR="00470D41" w:rsidRDefault="00470D41" w:rsidP="0066748A">
            <w:pPr>
              <w:pStyle w:val="TableParagraph"/>
              <w:ind w:left="29"/>
              <w:jc w:val="left"/>
              <w:rPr>
                <w:sz w:val="14"/>
              </w:rPr>
            </w:pPr>
            <w:r>
              <w:rPr>
                <w:w w:val="105"/>
                <w:sz w:val="14"/>
              </w:rPr>
              <w:t>Days Available Cash and Investments on Hand (#)</w:t>
            </w:r>
          </w:p>
        </w:tc>
        <w:tc>
          <w:tcPr>
            <w:tcW w:w="993" w:type="dxa"/>
            <w:tcBorders>
              <w:top w:val="single" w:sz="4" w:space="0" w:color="000000"/>
              <w:bottom w:val="single" w:sz="4" w:space="0" w:color="000000"/>
            </w:tcBorders>
          </w:tcPr>
          <w:p w:rsidR="00470D41" w:rsidRDefault="00470D41" w:rsidP="0066748A">
            <w:pPr>
              <w:pStyle w:val="TableParagraph"/>
              <w:ind w:right="54"/>
              <w:rPr>
                <w:sz w:val="14"/>
              </w:rPr>
            </w:pPr>
            <w:r>
              <w:rPr>
                <w:w w:val="105"/>
                <w:sz w:val="14"/>
              </w:rPr>
              <w:t>4.0</w:t>
            </w:r>
          </w:p>
        </w:tc>
        <w:tc>
          <w:tcPr>
            <w:tcW w:w="959" w:type="dxa"/>
            <w:tcBorders>
              <w:top w:val="single" w:sz="4" w:space="0" w:color="000000"/>
              <w:bottom w:val="single" w:sz="4" w:space="0" w:color="000000"/>
            </w:tcBorders>
          </w:tcPr>
          <w:p w:rsidR="00470D41" w:rsidRDefault="00470D41" w:rsidP="0066748A">
            <w:pPr>
              <w:pStyle w:val="TableParagraph"/>
              <w:ind w:right="56"/>
              <w:rPr>
                <w:sz w:val="14"/>
              </w:rPr>
            </w:pPr>
            <w:r>
              <w:rPr>
                <w:w w:val="105"/>
                <w:sz w:val="14"/>
              </w:rPr>
              <w:t>7.9</w:t>
            </w:r>
          </w:p>
        </w:tc>
        <w:tc>
          <w:tcPr>
            <w:tcW w:w="959" w:type="dxa"/>
            <w:tcBorders>
              <w:top w:val="single" w:sz="4" w:space="0" w:color="000000"/>
              <w:bottom w:val="single" w:sz="4" w:space="0" w:color="000000"/>
            </w:tcBorders>
          </w:tcPr>
          <w:p w:rsidR="00470D41" w:rsidRDefault="00470D41" w:rsidP="0066748A">
            <w:pPr>
              <w:pStyle w:val="TableParagraph"/>
              <w:ind w:right="57"/>
              <w:rPr>
                <w:sz w:val="14"/>
              </w:rPr>
            </w:pPr>
            <w:r>
              <w:rPr>
                <w:w w:val="105"/>
                <w:sz w:val="14"/>
              </w:rPr>
              <w:t>8.1</w:t>
            </w:r>
          </w:p>
        </w:tc>
        <w:tc>
          <w:tcPr>
            <w:tcW w:w="959" w:type="dxa"/>
            <w:tcBorders>
              <w:top w:val="single" w:sz="4" w:space="0" w:color="000000"/>
              <w:bottom w:val="single" w:sz="4" w:space="0" w:color="000000"/>
            </w:tcBorders>
          </w:tcPr>
          <w:p w:rsidR="00470D41" w:rsidRDefault="00470D41" w:rsidP="0066748A">
            <w:pPr>
              <w:pStyle w:val="TableParagraph"/>
              <w:ind w:right="58"/>
              <w:rPr>
                <w:sz w:val="14"/>
              </w:rPr>
            </w:pPr>
            <w:r>
              <w:rPr>
                <w:w w:val="105"/>
                <w:sz w:val="14"/>
              </w:rPr>
              <w:t>19.2</w:t>
            </w:r>
          </w:p>
        </w:tc>
        <w:tc>
          <w:tcPr>
            <w:tcW w:w="959" w:type="dxa"/>
            <w:tcBorders>
              <w:top w:val="single" w:sz="4" w:space="0" w:color="000000"/>
              <w:bottom w:val="single" w:sz="4" w:space="0" w:color="000000"/>
            </w:tcBorders>
          </w:tcPr>
          <w:p w:rsidR="00470D41" w:rsidRDefault="00470D41" w:rsidP="0066748A">
            <w:pPr>
              <w:pStyle w:val="TableParagraph"/>
              <w:ind w:right="60"/>
              <w:rPr>
                <w:sz w:val="14"/>
              </w:rPr>
            </w:pPr>
            <w:r>
              <w:rPr>
                <w:w w:val="105"/>
                <w:sz w:val="14"/>
              </w:rPr>
              <w:t>42.6</w:t>
            </w:r>
          </w:p>
        </w:tc>
        <w:tc>
          <w:tcPr>
            <w:tcW w:w="934" w:type="dxa"/>
            <w:tcBorders>
              <w:top w:val="single" w:sz="4" w:space="0" w:color="000000"/>
              <w:bottom w:val="single" w:sz="4" w:space="0" w:color="000000"/>
            </w:tcBorders>
          </w:tcPr>
          <w:p w:rsidR="00470D41" w:rsidRDefault="00470D41" w:rsidP="0066748A">
            <w:pPr>
              <w:pStyle w:val="TableParagraph"/>
              <w:ind w:right="36"/>
              <w:rPr>
                <w:sz w:val="14"/>
              </w:rPr>
            </w:pPr>
            <w:r>
              <w:rPr>
                <w:w w:val="105"/>
                <w:sz w:val="14"/>
              </w:rPr>
              <w:t>71.7</w:t>
            </w:r>
          </w:p>
        </w:tc>
      </w:tr>
      <w:tr w:rsidR="00470D41" w:rsidTr="0066748A">
        <w:trPr>
          <w:trHeight w:val="207"/>
        </w:trPr>
        <w:tc>
          <w:tcPr>
            <w:tcW w:w="3604" w:type="dxa"/>
            <w:tcBorders>
              <w:top w:val="single" w:sz="4" w:space="0" w:color="000000"/>
              <w:bottom w:val="single" w:sz="4" w:space="0" w:color="000000"/>
            </w:tcBorders>
          </w:tcPr>
          <w:p w:rsidR="00470D41" w:rsidRDefault="00470D41" w:rsidP="0066748A">
            <w:pPr>
              <w:pStyle w:val="TableParagraph"/>
              <w:ind w:left="29"/>
              <w:jc w:val="left"/>
              <w:rPr>
                <w:sz w:val="14"/>
              </w:rPr>
            </w:pPr>
            <w:r>
              <w:rPr>
                <w:w w:val="105"/>
                <w:sz w:val="14"/>
              </w:rPr>
              <w:t>Operating Cash Flow (%)</w:t>
            </w:r>
          </w:p>
        </w:tc>
        <w:tc>
          <w:tcPr>
            <w:tcW w:w="993" w:type="dxa"/>
            <w:tcBorders>
              <w:top w:val="single" w:sz="4" w:space="0" w:color="000000"/>
              <w:bottom w:val="single" w:sz="4" w:space="0" w:color="000000"/>
            </w:tcBorders>
          </w:tcPr>
          <w:p w:rsidR="00470D41" w:rsidRDefault="00470D41" w:rsidP="0066748A">
            <w:pPr>
              <w:pStyle w:val="TableParagraph"/>
              <w:ind w:right="54"/>
              <w:rPr>
                <w:sz w:val="14"/>
              </w:rPr>
            </w:pPr>
            <w:r>
              <w:rPr>
                <w:w w:val="105"/>
                <w:sz w:val="14"/>
              </w:rPr>
              <w:t>4.5%</w:t>
            </w:r>
          </w:p>
        </w:tc>
        <w:tc>
          <w:tcPr>
            <w:tcW w:w="959" w:type="dxa"/>
            <w:tcBorders>
              <w:top w:val="single" w:sz="4" w:space="0" w:color="000000"/>
              <w:bottom w:val="single" w:sz="4" w:space="0" w:color="000000"/>
            </w:tcBorders>
          </w:tcPr>
          <w:p w:rsidR="00470D41" w:rsidRDefault="00470D41" w:rsidP="0066748A">
            <w:pPr>
              <w:pStyle w:val="TableParagraph"/>
              <w:ind w:right="55"/>
              <w:rPr>
                <w:sz w:val="14"/>
              </w:rPr>
            </w:pPr>
            <w:r>
              <w:rPr>
                <w:w w:val="105"/>
                <w:sz w:val="14"/>
              </w:rPr>
              <w:t>6.3%</w:t>
            </w:r>
          </w:p>
        </w:tc>
        <w:tc>
          <w:tcPr>
            <w:tcW w:w="959" w:type="dxa"/>
            <w:tcBorders>
              <w:top w:val="single" w:sz="4" w:space="0" w:color="000000"/>
              <w:bottom w:val="single" w:sz="4" w:space="0" w:color="000000"/>
            </w:tcBorders>
          </w:tcPr>
          <w:p w:rsidR="00470D41" w:rsidRDefault="00470D41" w:rsidP="0066748A">
            <w:pPr>
              <w:pStyle w:val="TableParagraph"/>
              <w:ind w:right="56"/>
              <w:rPr>
                <w:sz w:val="14"/>
              </w:rPr>
            </w:pPr>
            <w:r>
              <w:rPr>
                <w:w w:val="105"/>
                <w:sz w:val="14"/>
              </w:rPr>
              <w:t>9.8%</w:t>
            </w:r>
          </w:p>
        </w:tc>
        <w:tc>
          <w:tcPr>
            <w:tcW w:w="959" w:type="dxa"/>
            <w:tcBorders>
              <w:top w:val="single" w:sz="4" w:space="0" w:color="000000"/>
              <w:bottom w:val="single" w:sz="4" w:space="0" w:color="000000"/>
            </w:tcBorders>
          </w:tcPr>
          <w:p w:rsidR="00470D41" w:rsidRDefault="00470D41" w:rsidP="0066748A">
            <w:pPr>
              <w:pStyle w:val="TableParagraph"/>
              <w:ind w:right="58"/>
              <w:rPr>
                <w:sz w:val="14"/>
              </w:rPr>
            </w:pPr>
            <w:r>
              <w:rPr>
                <w:w w:val="105"/>
                <w:sz w:val="14"/>
              </w:rPr>
              <w:t>12.1%</w:t>
            </w:r>
          </w:p>
        </w:tc>
        <w:tc>
          <w:tcPr>
            <w:tcW w:w="959" w:type="dxa"/>
            <w:tcBorders>
              <w:top w:val="single" w:sz="4" w:space="0" w:color="000000"/>
              <w:bottom w:val="single" w:sz="4" w:space="0" w:color="000000"/>
            </w:tcBorders>
          </w:tcPr>
          <w:p w:rsidR="00470D41" w:rsidRDefault="00470D41" w:rsidP="0066748A">
            <w:pPr>
              <w:pStyle w:val="TableParagraph"/>
              <w:ind w:right="59"/>
              <w:rPr>
                <w:sz w:val="14"/>
              </w:rPr>
            </w:pPr>
            <w:r>
              <w:rPr>
                <w:w w:val="105"/>
                <w:sz w:val="14"/>
              </w:rPr>
              <w:t>13.9%</w:t>
            </w:r>
          </w:p>
        </w:tc>
        <w:tc>
          <w:tcPr>
            <w:tcW w:w="934" w:type="dxa"/>
            <w:tcBorders>
              <w:top w:val="single" w:sz="4" w:space="0" w:color="000000"/>
              <w:bottom w:val="single" w:sz="4" w:space="0" w:color="000000"/>
            </w:tcBorders>
          </w:tcPr>
          <w:p w:rsidR="00470D41" w:rsidRDefault="00470D41" w:rsidP="0066748A">
            <w:pPr>
              <w:pStyle w:val="TableParagraph"/>
              <w:ind w:right="35"/>
              <w:rPr>
                <w:sz w:val="14"/>
              </w:rPr>
            </w:pPr>
            <w:r>
              <w:rPr>
                <w:w w:val="105"/>
                <w:sz w:val="14"/>
              </w:rPr>
              <w:t>14.3%</w:t>
            </w:r>
          </w:p>
        </w:tc>
      </w:tr>
      <w:tr w:rsidR="00470D41" w:rsidTr="0066748A">
        <w:trPr>
          <w:trHeight w:val="207"/>
        </w:trPr>
        <w:tc>
          <w:tcPr>
            <w:tcW w:w="3604" w:type="dxa"/>
            <w:tcBorders>
              <w:top w:val="single" w:sz="4" w:space="0" w:color="000000"/>
              <w:bottom w:val="single" w:sz="4" w:space="0" w:color="000000"/>
            </w:tcBorders>
            <w:shd w:val="clear" w:color="auto" w:fill="F1F1F1"/>
          </w:tcPr>
          <w:p w:rsidR="00470D41" w:rsidRDefault="00470D41" w:rsidP="0066748A">
            <w:pPr>
              <w:pStyle w:val="TableParagraph"/>
              <w:ind w:left="39"/>
              <w:jc w:val="left"/>
              <w:rPr>
                <w:b/>
                <w:sz w:val="14"/>
              </w:rPr>
            </w:pPr>
            <w:r>
              <w:rPr>
                <w:b/>
                <w:w w:val="105"/>
                <w:sz w:val="14"/>
              </w:rPr>
              <w:t>Solvency</w:t>
            </w:r>
          </w:p>
        </w:tc>
        <w:tc>
          <w:tcPr>
            <w:tcW w:w="993"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59"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c>
          <w:tcPr>
            <w:tcW w:w="934" w:type="dxa"/>
            <w:tcBorders>
              <w:top w:val="single" w:sz="4" w:space="0" w:color="000000"/>
              <w:bottom w:val="single" w:sz="4" w:space="0" w:color="000000"/>
            </w:tcBorders>
            <w:shd w:val="clear" w:color="auto" w:fill="F1F1F1"/>
          </w:tcPr>
          <w:p w:rsidR="00470D41" w:rsidRDefault="00470D41" w:rsidP="0066748A">
            <w:pPr>
              <w:pStyle w:val="TableParagraph"/>
              <w:spacing w:before="0" w:line="240" w:lineRule="auto"/>
              <w:jc w:val="left"/>
              <w:rPr>
                <w:rFonts w:ascii="Times New Roman"/>
                <w:sz w:val="14"/>
              </w:rPr>
            </w:pPr>
          </w:p>
        </w:tc>
      </w:tr>
      <w:tr w:rsidR="00470D41" w:rsidTr="0066748A">
        <w:trPr>
          <w:trHeight w:val="207"/>
        </w:trPr>
        <w:tc>
          <w:tcPr>
            <w:tcW w:w="3604" w:type="dxa"/>
            <w:tcBorders>
              <w:top w:val="single" w:sz="4" w:space="0" w:color="000000"/>
              <w:bottom w:val="single" w:sz="4" w:space="0" w:color="000000"/>
            </w:tcBorders>
          </w:tcPr>
          <w:p w:rsidR="00470D41" w:rsidRDefault="00470D41" w:rsidP="0066748A">
            <w:pPr>
              <w:pStyle w:val="TableParagraph"/>
              <w:ind w:left="29"/>
              <w:jc w:val="left"/>
              <w:rPr>
                <w:sz w:val="14"/>
              </w:rPr>
            </w:pPr>
            <w:r>
              <w:rPr>
                <w:w w:val="105"/>
                <w:sz w:val="14"/>
              </w:rPr>
              <w:t>Current Ratio (x)</w:t>
            </w:r>
          </w:p>
        </w:tc>
        <w:tc>
          <w:tcPr>
            <w:tcW w:w="993" w:type="dxa"/>
            <w:tcBorders>
              <w:top w:val="single" w:sz="4" w:space="0" w:color="000000"/>
              <w:bottom w:val="single" w:sz="4" w:space="0" w:color="000000"/>
            </w:tcBorders>
          </w:tcPr>
          <w:p w:rsidR="00470D41" w:rsidRDefault="00470D41" w:rsidP="0066748A">
            <w:pPr>
              <w:pStyle w:val="TableParagraph"/>
              <w:ind w:right="58"/>
              <w:rPr>
                <w:sz w:val="14"/>
              </w:rPr>
            </w:pPr>
            <w:r>
              <w:rPr>
                <w:w w:val="105"/>
                <w:sz w:val="14"/>
              </w:rPr>
              <w:t>0.7x</w:t>
            </w:r>
          </w:p>
        </w:tc>
        <w:tc>
          <w:tcPr>
            <w:tcW w:w="959" w:type="dxa"/>
            <w:tcBorders>
              <w:top w:val="single" w:sz="4" w:space="0" w:color="000000"/>
              <w:bottom w:val="single" w:sz="4" w:space="0" w:color="000000"/>
            </w:tcBorders>
          </w:tcPr>
          <w:p w:rsidR="00470D41" w:rsidRDefault="00470D41" w:rsidP="0066748A">
            <w:pPr>
              <w:pStyle w:val="TableParagraph"/>
              <w:ind w:right="59"/>
              <w:rPr>
                <w:sz w:val="14"/>
              </w:rPr>
            </w:pPr>
            <w:r>
              <w:rPr>
                <w:w w:val="105"/>
                <w:sz w:val="14"/>
              </w:rPr>
              <w:t>1.1x</w:t>
            </w:r>
          </w:p>
        </w:tc>
        <w:tc>
          <w:tcPr>
            <w:tcW w:w="959" w:type="dxa"/>
            <w:tcBorders>
              <w:top w:val="single" w:sz="4" w:space="0" w:color="000000"/>
              <w:bottom w:val="single" w:sz="4" w:space="0" w:color="000000"/>
            </w:tcBorders>
          </w:tcPr>
          <w:p w:rsidR="00470D41" w:rsidRDefault="00470D41" w:rsidP="0066748A">
            <w:pPr>
              <w:pStyle w:val="TableParagraph"/>
              <w:ind w:right="61"/>
              <w:rPr>
                <w:sz w:val="14"/>
              </w:rPr>
            </w:pPr>
            <w:r>
              <w:rPr>
                <w:w w:val="105"/>
                <w:sz w:val="14"/>
              </w:rPr>
              <w:t>2.0x</w:t>
            </w:r>
          </w:p>
        </w:tc>
        <w:tc>
          <w:tcPr>
            <w:tcW w:w="959" w:type="dxa"/>
            <w:tcBorders>
              <w:top w:val="single" w:sz="4" w:space="0" w:color="000000"/>
              <w:bottom w:val="single" w:sz="4" w:space="0" w:color="000000"/>
            </w:tcBorders>
          </w:tcPr>
          <w:p w:rsidR="00470D41" w:rsidRDefault="00470D41" w:rsidP="0066748A">
            <w:pPr>
              <w:pStyle w:val="TableParagraph"/>
              <w:ind w:right="62"/>
              <w:rPr>
                <w:sz w:val="14"/>
              </w:rPr>
            </w:pPr>
            <w:r>
              <w:rPr>
                <w:w w:val="105"/>
                <w:sz w:val="14"/>
              </w:rPr>
              <w:t>4.2x</w:t>
            </w:r>
          </w:p>
        </w:tc>
        <w:tc>
          <w:tcPr>
            <w:tcW w:w="959" w:type="dxa"/>
            <w:tcBorders>
              <w:top w:val="single" w:sz="4" w:space="0" w:color="000000"/>
              <w:bottom w:val="single" w:sz="4" w:space="0" w:color="000000"/>
            </w:tcBorders>
          </w:tcPr>
          <w:p w:rsidR="00470D41" w:rsidRDefault="00470D41" w:rsidP="0066748A">
            <w:pPr>
              <w:pStyle w:val="TableParagraph"/>
              <w:ind w:right="63"/>
              <w:rPr>
                <w:sz w:val="14"/>
              </w:rPr>
            </w:pPr>
            <w:r>
              <w:rPr>
                <w:w w:val="105"/>
                <w:sz w:val="14"/>
              </w:rPr>
              <w:t>8.0x</w:t>
            </w:r>
          </w:p>
        </w:tc>
        <w:tc>
          <w:tcPr>
            <w:tcW w:w="934" w:type="dxa"/>
            <w:tcBorders>
              <w:top w:val="single" w:sz="4" w:space="0" w:color="000000"/>
              <w:bottom w:val="single" w:sz="4" w:space="0" w:color="000000"/>
            </w:tcBorders>
          </w:tcPr>
          <w:p w:rsidR="00470D41" w:rsidRDefault="00470D41" w:rsidP="0066748A">
            <w:pPr>
              <w:pStyle w:val="TableParagraph"/>
              <w:ind w:right="40"/>
              <w:rPr>
                <w:sz w:val="14"/>
              </w:rPr>
            </w:pPr>
            <w:r>
              <w:rPr>
                <w:w w:val="105"/>
                <w:sz w:val="14"/>
              </w:rPr>
              <w:t>10.1x</w:t>
            </w:r>
          </w:p>
        </w:tc>
      </w:tr>
      <w:tr w:rsidR="00470D41" w:rsidTr="0066748A">
        <w:trPr>
          <w:trHeight w:val="207"/>
        </w:trPr>
        <w:tc>
          <w:tcPr>
            <w:tcW w:w="3604" w:type="dxa"/>
            <w:tcBorders>
              <w:top w:val="single" w:sz="4" w:space="0" w:color="000000"/>
              <w:bottom w:val="single" w:sz="4" w:space="0" w:color="000000"/>
            </w:tcBorders>
          </w:tcPr>
          <w:p w:rsidR="00470D41" w:rsidRDefault="00470D41" w:rsidP="0066748A">
            <w:pPr>
              <w:pStyle w:val="TableParagraph"/>
              <w:ind w:left="29"/>
              <w:jc w:val="left"/>
              <w:rPr>
                <w:sz w:val="14"/>
              </w:rPr>
            </w:pPr>
            <w:r>
              <w:rPr>
                <w:w w:val="105"/>
                <w:sz w:val="14"/>
              </w:rPr>
              <w:t>Ratio of Total Debt to Total Capitalization (%)</w:t>
            </w:r>
          </w:p>
        </w:tc>
        <w:tc>
          <w:tcPr>
            <w:tcW w:w="993" w:type="dxa"/>
            <w:tcBorders>
              <w:top w:val="single" w:sz="4" w:space="0" w:color="000000"/>
              <w:bottom w:val="single" w:sz="4" w:space="0" w:color="000000"/>
            </w:tcBorders>
          </w:tcPr>
          <w:p w:rsidR="00470D41" w:rsidRDefault="00470D41" w:rsidP="0066748A">
            <w:pPr>
              <w:pStyle w:val="TableParagraph"/>
              <w:ind w:right="54"/>
              <w:rPr>
                <w:sz w:val="14"/>
              </w:rPr>
            </w:pPr>
            <w:r>
              <w:rPr>
                <w:w w:val="105"/>
                <w:sz w:val="14"/>
              </w:rPr>
              <w:t>61.4%</w:t>
            </w:r>
          </w:p>
        </w:tc>
        <w:tc>
          <w:tcPr>
            <w:tcW w:w="959" w:type="dxa"/>
            <w:tcBorders>
              <w:top w:val="single" w:sz="4" w:space="0" w:color="000000"/>
              <w:bottom w:val="single" w:sz="4" w:space="0" w:color="000000"/>
            </w:tcBorders>
          </w:tcPr>
          <w:p w:rsidR="00470D41" w:rsidRDefault="00470D41" w:rsidP="0066748A">
            <w:pPr>
              <w:pStyle w:val="TableParagraph"/>
              <w:ind w:right="55"/>
              <w:rPr>
                <w:sz w:val="14"/>
              </w:rPr>
            </w:pPr>
            <w:r>
              <w:rPr>
                <w:w w:val="105"/>
                <w:sz w:val="14"/>
              </w:rPr>
              <w:t>48.0%</w:t>
            </w:r>
          </w:p>
        </w:tc>
        <w:tc>
          <w:tcPr>
            <w:tcW w:w="959" w:type="dxa"/>
            <w:tcBorders>
              <w:top w:val="single" w:sz="4" w:space="0" w:color="000000"/>
              <w:bottom w:val="single" w:sz="4" w:space="0" w:color="000000"/>
            </w:tcBorders>
          </w:tcPr>
          <w:p w:rsidR="00470D41" w:rsidRDefault="00470D41" w:rsidP="0066748A">
            <w:pPr>
              <w:pStyle w:val="TableParagraph"/>
              <w:ind w:right="56"/>
              <w:rPr>
                <w:sz w:val="14"/>
              </w:rPr>
            </w:pPr>
            <w:r>
              <w:rPr>
                <w:w w:val="105"/>
                <w:sz w:val="14"/>
              </w:rPr>
              <w:t>24.8%</w:t>
            </w:r>
          </w:p>
        </w:tc>
        <w:tc>
          <w:tcPr>
            <w:tcW w:w="959" w:type="dxa"/>
            <w:tcBorders>
              <w:top w:val="single" w:sz="4" w:space="0" w:color="000000"/>
              <w:bottom w:val="single" w:sz="4" w:space="0" w:color="000000"/>
            </w:tcBorders>
          </w:tcPr>
          <w:p w:rsidR="00470D41" w:rsidRDefault="00470D41" w:rsidP="0066748A">
            <w:pPr>
              <w:pStyle w:val="TableParagraph"/>
              <w:ind w:right="57"/>
              <w:rPr>
                <w:sz w:val="14"/>
              </w:rPr>
            </w:pPr>
            <w:r>
              <w:rPr>
                <w:w w:val="105"/>
                <w:sz w:val="14"/>
              </w:rPr>
              <w:t>7.2%</w:t>
            </w:r>
          </w:p>
        </w:tc>
        <w:tc>
          <w:tcPr>
            <w:tcW w:w="959" w:type="dxa"/>
            <w:tcBorders>
              <w:top w:val="single" w:sz="4" w:space="0" w:color="000000"/>
              <w:bottom w:val="single" w:sz="4" w:space="0" w:color="000000"/>
            </w:tcBorders>
          </w:tcPr>
          <w:p w:rsidR="00470D41" w:rsidRDefault="00470D41" w:rsidP="0066748A">
            <w:pPr>
              <w:pStyle w:val="TableParagraph"/>
              <w:ind w:right="58"/>
              <w:rPr>
                <w:sz w:val="14"/>
              </w:rPr>
            </w:pPr>
            <w:r>
              <w:rPr>
                <w:w w:val="105"/>
                <w:sz w:val="14"/>
              </w:rPr>
              <w:t>0.0%</w:t>
            </w:r>
          </w:p>
        </w:tc>
        <w:tc>
          <w:tcPr>
            <w:tcW w:w="934" w:type="dxa"/>
            <w:tcBorders>
              <w:top w:val="single" w:sz="4" w:space="0" w:color="000000"/>
              <w:bottom w:val="single" w:sz="4" w:space="0" w:color="000000"/>
            </w:tcBorders>
          </w:tcPr>
          <w:p w:rsidR="00470D41" w:rsidRDefault="00470D41" w:rsidP="0066748A">
            <w:pPr>
              <w:pStyle w:val="TableParagraph"/>
              <w:ind w:right="35"/>
              <w:rPr>
                <w:sz w:val="14"/>
              </w:rPr>
            </w:pPr>
            <w:r>
              <w:rPr>
                <w:w w:val="105"/>
                <w:sz w:val="14"/>
              </w:rPr>
              <w:t>0.0%</w:t>
            </w:r>
          </w:p>
        </w:tc>
      </w:tr>
      <w:tr w:rsidR="00470D41" w:rsidTr="0066748A">
        <w:trPr>
          <w:trHeight w:val="207"/>
        </w:trPr>
        <w:tc>
          <w:tcPr>
            <w:tcW w:w="3604" w:type="dxa"/>
            <w:tcBorders>
              <w:top w:val="single" w:sz="4" w:space="0" w:color="000000"/>
              <w:bottom w:val="single" w:sz="4" w:space="0" w:color="000000"/>
            </w:tcBorders>
          </w:tcPr>
          <w:p w:rsidR="00470D41" w:rsidRDefault="00470D41" w:rsidP="0066748A">
            <w:pPr>
              <w:pStyle w:val="TableParagraph"/>
              <w:ind w:left="29"/>
              <w:jc w:val="left"/>
              <w:rPr>
                <w:sz w:val="14"/>
              </w:rPr>
            </w:pPr>
            <w:r>
              <w:rPr>
                <w:w w:val="105"/>
                <w:sz w:val="14"/>
              </w:rPr>
              <w:t>Ratio of Cash Flow to Total Debt (%)</w:t>
            </w:r>
          </w:p>
        </w:tc>
        <w:tc>
          <w:tcPr>
            <w:tcW w:w="993" w:type="dxa"/>
            <w:tcBorders>
              <w:top w:val="single" w:sz="4" w:space="0" w:color="000000"/>
              <w:bottom w:val="single" w:sz="4" w:space="0" w:color="000000"/>
            </w:tcBorders>
          </w:tcPr>
          <w:p w:rsidR="00470D41" w:rsidRDefault="00470D41" w:rsidP="0066748A">
            <w:pPr>
              <w:pStyle w:val="TableParagraph"/>
              <w:ind w:right="54"/>
              <w:rPr>
                <w:sz w:val="14"/>
              </w:rPr>
            </w:pPr>
            <w:r>
              <w:rPr>
                <w:w w:val="105"/>
                <w:sz w:val="14"/>
              </w:rPr>
              <w:t>25.6%</w:t>
            </w:r>
          </w:p>
        </w:tc>
        <w:tc>
          <w:tcPr>
            <w:tcW w:w="959" w:type="dxa"/>
            <w:tcBorders>
              <w:top w:val="single" w:sz="4" w:space="0" w:color="000000"/>
              <w:bottom w:val="single" w:sz="4" w:space="0" w:color="000000"/>
            </w:tcBorders>
          </w:tcPr>
          <w:p w:rsidR="00470D41" w:rsidRDefault="00470D41" w:rsidP="0066748A">
            <w:pPr>
              <w:pStyle w:val="TableParagraph"/>
              <w:ind w:right="55"/>
              <w:rPr>
                <w:sz w:val="14"/>
              </w:rPr>
            </w:pPr>
            <w:r>
              <w:rPr>
                <w:w w:val="105"/>
                <w:sz w:val="14"/>
              </w:rPr>
              <w:t>46.2%</w:t>
            </w:r>
          </w:p>
        </w:tc>
        <w:tc>
          <w:tcPr>
            <w:tcW w:w="959" w:type="dxa"/>
            <w:tcBorders>
              <w:top w:val="single" w:sz="4" w:space="0" w:color="000000"/>
              <w:bottom w:val="single" w:sz="4" w:space="0" w:color="000000"/>
            </w:tcBorders>
          </w:tcPr>
          <w:p w:rsidR="00470D41" w:rsidRDefault="00470D41" w:rsidP="0066748A">
            <w:pPr>
              <w:pStyle w:val="TableParagraph"/>
              <w:ind w:right="56"/>
              <w:rPr>
                <w:sz w:val="14"/>
              </w:rPr>
            </w:pPr>
            <w:r>
              <w:rPr>
                <w:w w:val="105"/>
                <w:sz w:val="14"/>
              </w:rPr>
              <w:t>162.1%</w:t>
            </w:r>
          </w:p>
        </w:tc>
        <w:tc>
          <w:tcPr>
            <w:tcW w:w="959" w:type="dxa"/>
            <w:tcBorders>
              <w:top w:val="single" w:sz="4" w:space="0" w:color="000000"/>
              <w:bottom w:val="single" w:sz="4" w:space="0" w:color="000000"/>
            </w:tcBorders>
          </w:tcPr>
          <w:p w:rsidR="00470D41" w:rsidRDefault="00470D41" w:rsidP="0066748A">
            <w:pPr>
              <w:pStyle w:val="TableParagraph"/>
              <w:ind w:right="58"/>
              <w:rPr>
                <w:sz w:val="14"/>
              </w:rPr>
            </w:pPr>
            <w:r>
              <w:rPr>
                <w:w w:val="105"/>
                <w:sz w:val="14"/>
              </w:rPr>
              <w:t>691.4%</w:t>
            </w:r>
          </w:p>
        </w:tc>
        <w:tc>
          <w:tcPr>
            <w:tcW w:w="959" w:type="dxa"/>
            <w:tcBorders>
              <w:top w:val="single" w:sz="4" w:space="0" w:color="000000"/>
              <w:bottom w:val="single" w:sz="4" w:space="0" w:color="000000"/>
            </w:tcBorders>
          </w:tcPr>
          <w:p w:rsidR="00470D41" w:rsidRDefault="00470D41" w:rsidP="0066748A">
            <w:pPr>
              <w:pStyle w:val="TableParagraph"/>
              <w:ind w:right="57"/>
              <w:rPr>
                <w:sz w:val="14"/>
              </w:rPr>
            </w:pPr>
            <w:r>
              <w:rPr>
                <w:w w:val="105"/>
                <w:sz w:val="14"/>
              </w:rPr>
              <w:t>NM</w:t>
            </w:r>
          </w:p>
        </w:tc>
        <w:tc>
          <w:tcPr>
            <w:tcW w:w="934" w:type="dxa"/>
            <w:tcBorders>
              <w:top w:val="single" w:sz="4" w:space="0" w:color="000000"/>
              <w:bottom w:val="single" w:sz="4" w:space="0" w:color="000000"/>
            </w:tcBorders>
          </w:tcPr>
          <w:p w:rsidR="00470D41" w:rsidRDefault="00470D41" w:rsidP="0066748A">
            <w:pPr>
              <w:pStyle w:val="TableParagraph"/>
              <w:ind w:right="34"/>
              <w:rPr>
                <w:sz w:val="14"/>
              </w:rPr>
            </w:pPr>
            <w:r>
              <w:rPr>
                <w:w w:val="105"/>
                <w:sz w:val="14"/>
              </w:rPr>
              <w:t>NM</w:t>
            </w:r>
          </w:p>
        </w:tc>
      </w:tr>
      <w:tr w:rsidR="00470D41" w:rsidTr="0066748A">
        <w:trPr>
          <w:trHeight w:val="207"/>
        </w:trPr>
        <w:tc>
          <w:tcPr>
            <w:tcW w:w="3604" w:type="dxa"/>
            <w:tcBorders>
              <w:top w:val="single" w:sz="4" w:space="0" w:color="000000"/>
              <w:bottom w:val="single" w:sz="4" w:space="0" w:color="000000"/>
            </w:tcBorders>
          </w:tcPr>
          <w:p w:rsidR="00470D41" w:rsidRDefault="00470D41" w:rsidP="0066748A">
            <w:pPr>
              <w:pStyle w:val="TableParagraph"/>
              <w:ind w:left="29"/>
              <w:jc w:val="left"/>
              <w:rPr>
                <w:sz w:val="14"/>
              </w:rPr>
            </w:pPr>
            <w:r>
              <w:rPr>
                <w:w w:val="105"/>
                <w:sz w:val="14"/>
              </w:rPr>
              <w:t>Unrestricted Net Assets ($ in millions)</w:t>
            </w:r>
          </w:p>
        </w:tc>
        <w:tc>
          <w:tcPr>
            <w:tcW w:w="993" w:type="dxa"/>
            <w:tcBorders>
              <w:top w:val="single" w:sz="4" w:space="0" w:color="000000"/>
              <w:bottom w:val="single" w:sz="4" w:space="0" w:color="000000"/>
            </w:tcBorders>
          </w:tcPr>
          <w:p w:rsidR="00470D41" w:rsidRDefault="00470D41" w:rsidP="0066748A">
            <w:pPr>
              <w:pStyle w:val="TableParagraph"/>
              <w:tabs>
                <w:tab w:val="left" w:pos="631"/>
              </w:tabs>
              <w:ind w:right="112"/>
              <w:rPr>
                <w:sz w:val="14"/>
              </w:rPr>
            </w:pPr>
            <w:r>
              <w:rPr>
                <w:w w:val="105"/>
                <w:sz w:val="14"/>
              </w:rPr>
              <w:t>$</w:t>
            </w:r>
            <w:r>
              <w:rPr>
                <w:w w:val="105"/>
                <w:sz w:val="14"/>
              </w:rPr>
              <w:tab/>
              <w:t>51</w:t>
            </w:r>
          </w:p>
        </w:tc>
        <w:tc>
          <w:tcPr>
            <w:tcW w:w="959" w:type="dxa"/>
            <w:tcBorders>
              <w:top w:val="single" w:sz="4" w:space="0" w:color="000000"/>
              <w:bottom w:val="single" w:sz="4" w:space="0" w:color="000000"/>
            </w:tcBorders>
          </w:tcPr>
          <w:p w:rsidR="00470D41" w:rsidRDefault="00470D41" w:rsidP="0066748A">
            <w:pPr>
              <w:pStyle w:val="TableParagraph"/>
              <w:tabs>
                <w:tab w:val="left" w:pos="631"/>
              </w:tabs>
              <w:ind w:right="113"/>
              <w:rPr>
                <w:sz w:val="14"/>
              </w:rPr>
            </w:pPr>
            <w:r>
              <w:rPr>
                <w:w w:val="105"/>
                <w:sz w:val="14"/>
              </w:rPr>
              <w:t>$</w:t>
            </w:r>
            <w:r>
              <w:rPr>
                <w:w w:val="105"/>
                <w:sz w:val="14"/>
              </w:rPr>
              <w:tab/>
              <w:t>98</w:t>
            </w:r>
          </w:p>
        </w:tc>
        <w:tc>
          <w:tcPr>
            <w:tcW w:w="959" w:type="dxa"/>
            <w:tcBorders>
              <w:top w:val="single" w:sz="4" w:space="0" w:color="000000"/>
              <w:bottom w:val="single" w:sz="4" w:space="0" w:color="000000"/>
            </w:tcBorders>
          </w:tcPr>
          <w:p w:rsidR="00470D41" w:rsidRDefault="00470D41" w:rsidP="0066748A">
            <w:pPr>
              <w:pStyle w:val="TableParagraph"/>
              <w:tabs>
                <w:tab w:val="left" w:pos="605"/>
              </w:tabs>
              <w:ind w:left="52"/>
              <w:jc w:val="left"/>
              <w:rPr>
                <w:sz w:val="14"/>
              </w:rPr>
            </w:pPr>
            <w:r>
              <w:rPr>
                <w:w w:val="105"/>
                <w:sz w:val="14"/>
              </w:rPr>
              <w:t>$</w:t>
            </w:r>
            <w:r>
              <w:rPr>
                <w:w w:val="105"/>
                <w:sz w:val="14"/>
              </w:rPr>
              <w:tab/>
              <w:t>175</w:t>
            </w:r>
          </w:p>
        </w:tc>
        <w:tc>
          <w:tcPr>
            <w:tcW w:w="959" w:type="dxa"/>
            <w:tcBorders>
              <w:top w:val="single" w:sz="4" w:space="0" w:color="000000"/>
              <w:bottom w:val="single" w:sz="4" w:space="0" w:color="000000"/>
            </w:tcBorders>
          </w:tcPr>
          <w:p w:rsidR="00470D41" w:rsidRDefault="00470D41" w:rsidP="0066748A">
            <w:pPr>
              <w:pStyle w:val="TableParagraph"/>
              <w:tabs>
                <w:tab w:val="left" w:pos="603"/>
              </w:tabs>
              <w:ind w:left="50"/>
              <w:jc w:val="left"/>
              <w:rPr>
                <w:sz w:val="14"/>
              </w:rPr>
            </w:pPr>
            <w:r>
              <w:rPr>
                <w:w w:val="105"/>
                <w:sz w:val="14"/>
              </w:rPr>
              <w:t>$</w:t>
            </w:r>
            <w:r>
              <w:rPr>
                <w:w w:val="105"/>
                <w:sz w:val="14"/>
              </w:rPr>
              <w:tab/>
              <w:t>282</w:t>
            </w:r>
          </w:p>
        </w:tc>
        <w:tc>
          <w:tcPr>
            <w:tcW w:w="959" w:type="dxa"/>
            <w:tcBorders>
              <w:top w:val="single" w:sz="4" w:space="0" w:color="000000"/>
              <w:bottom w:val="single" w:sz="4" w:space="0" w:color="000000"/>
            </w:tcBorders>
          </w:tcPr>
          <w:p w:rsidR="00470D41" w:rsidRDefault="00470D41" w:rsidP="0066748A">
            <w:pPr>
              <w:pStyle w:val="TableParagraph"/>
              <w:tabs>
                <w:tab w:val="left" w:pos="602"/>
              </w:tabs>
              <w:ind w:left="49"/>
              <w:jc w:val="left"/>
              <w:rPr>
                <w:sz w:val="14"/>
              </w:rPr>
            </w:pPr>
            <w:r>
              <w:rPr>
                <w:w w:val="105"/>
                <w:sz w:val="14"/>
              </w:rPr>
              <w:t>$</w:t>
            </w:r>
            <w:r>
              <w:rPr>
                <w:w w:val="105"/>
                <w:sz w:val="14"/>
              </w:rPr>
              <w:tab/>
              <w:t>407</w:t>
            </w:r>
          </w:p>
        </w:tc>
        <w:tc>
          <w:tcPr>
            <w:tcW w:w="934" w:type="dxa"/>
            <w:tcBorders>
              <w:top w:val="single" w:sz="4" w:space="0" w:color="000000"/>
              <w:bottom w:val="single" w:sz="4" w:space="0" w:color="000000"/>
            </w:tcBorders>
          </w:tcPr>
          <w:p w:rsidR="00470D41" w:rsidRDefault="00470D41" w:rsidP="0066748A">
            <w:pPr>
              <w:pStyle w:val="TableParagraph"/>
              <w:tabs>
                <w:tab w:val="left" w:pos="601"/>
              </w:tabs>
              <w:ind w:left="48"/>
              <w:jc w:val="left"/>
              <w:rPr>
                <w:sz w:val="14"/>
              </w:rPr>
            </w:pPr>
            <w:r>
              <w:rPr>
                <w:w w:val="105"/>
                <w:sz w:val="14"/>
              </w:rPr>
              <w:t>$</w:t>
            </w:r>
            <w:r>
              <w:rPr>
                <w:w w:val="105"/>
                <w:sz w:val="14"/>
              </w:rPr>
              <w:tab/>
              <w:t>551</w:t>
            </w:r>
          </w:p>
        </w:tc>
      </w:tr>
      <w:tr w:rsidR="00470D41" w:rsidTr="0066748A">
        <w:trPr>
          <w:trHeight w:val="207"/>
        </w:trPr>
        <w:tc>
          <w:tcPr>
            <w:tcW w:w="3604" w:type="dxa"/>
            <w:tcBorders>
              <w:top w:val="single" w:sz="4" w:space="0" w:color="000000"/>
              <w:bottom w:val="single" w:sz="4" w:space="0" w:color="000000"/>
            </w:tcBorders>
          </w:tcPr>
          <w:p w:rsidR="00470D41" w:rsidRDefault="00470D41" w:rsidP="0066748A">
            <w:pPr>
              <w:pStyle w:val="TableParagraph"/>
              <w:ind w:left="29"/>
              <w:jc w:val="left"/>
              <w:rPr>
                <w:sz w:val="14"/>
              </w:rPr>
            </w:pPr>
            <w:r>
              <w:rPr>
                <w:w w:val="105"/>
                <w:sz w:val="14"/>
              </w:rPr>
              <w:t>Total Net Assets ($ in millions)</w:t>
            </w:r>
          </w:p>
        </w:tc>
        <w:tc>
          <w:tcPr>
            <w:tcW w:w="993" w:type="dxa"/>
            <w:tcBorders>
              <w:top w:val="single" w:sz="4" w:space="0" w:color="000000"/>
              <w:bottom w:val="single" w:sz="4" w:space="0" w:color="000000"/>
            </w:tcBorders>
          </w:tcPr>
          <w:p w:rsidR="00470D41" w:rsidRDefault="00470D41" w:rsidP="0066748A">
            <w:pPr>
              <w:pStyle w:val="TableParagraph"/>
              <w:tabs>
                <w:tab w:val="left" w:pos="631"/>
              </w:tabs>
              <w:ind w:right="112"/>
              <w:rPr>
                <w:sz w:val="14"/>
              </w:rPr>
            </w:pPr>
            <w:r>
              <w:rPr>
                <w:w w:val="105"/>
                <w:sz w:val="14"/>
              </w:rPr>
              <w:t>$</w:t>
            </w:r>
            <w:r>
              <w:rPr>
                <w:w w:val="105"/>
                <w:sz w:val="14"/>
              </w:rPr>
              <w:tab/>
              <w:t>51</w:t>
            </w:r>
          </w:p>
        </w:tc>
        <w:tc>
          <w:tcPr>
            <w:tcW w:w="959" w:type="dxa"/>
            <w:tcBorders>
              <w:top w:val="single" w:sz="4" w:space="0" w:color="000000"/>
              <w:bottom w:val="single" w:sz="4" w:space="0" w:color="000000"/>
            </w:tcBorders>
          </w:tcPr>
          <w:p w:rsidR="00470D41" w:rsidRDefault="00470D41" w:rsidP="0066748A">
            <w:pPr>
              <w:pStyle w:val="TableParagraph"/>
              <w:tabs>
                <w:tab w:val="left" w:pos="631"/>
              </w:tabs>
              <w:ind w:right="113"/>
              <w:rPr>
                <w:sz w:val="14"/>
              </w:rPr>
            </w:pPr>
            <w:r>
              <w:rPr>
                <w:w w:val="105"/>
                <w:sz w:val="14"/>
              </w:rPr>
              <w:t>$</w:t>
            </w:r>
            <w:r>
              <w:rPr>
                <w:w w:val="105"/>
                <w:sz w:val="14"/>
              </w:rPr>
              <w:tab/>
              <w:t>98</w:t>
            </w:r>
          </w:p>
        </w:tc>
        <w:tc>
          <w:tcPr>
            <w:tcW w:w="959" w:type="dxa"/>
            <w:tcBorders>
              <w:top w:val="single" w:sz="4" w:space="0" w:color="000000"/>
              <w:bottom w:val="single" w:sz="4" w:space="0" w:color="000000"/>
            </w:tcBorders>
          </w:tcPr>
          <w:p w:rsidR="00470D41" w:rsidRDefault="00470D41" w:rsidP="0066748A">
            <w:pPr>
              <w:pStyle w:val="TableParagraph"/>
              <w:tabs>
                <w:tab w:val="left" w:pos="605"/>
              </w:tabs>
              <w:ind w:left="52"/>
              <w:jc w:val="left"/>
              <w:rPr>
                <w:sz w:val="14"/>
              </w:rPr>
            </w:pPr>
            <w:r>
              <w:rPr>
                <w:w w:val="105"/>
                <w:sz w:val="14"/>
              </w:rPr>
              <w:t>$</w:t>
            </w:r>
            <w:r>
              <w:rPr>
                <w:w w:val="105"/>
                <w:sz w:val="14"/>
              </w:rPr>
              <w:tab/>
              <w:t>175</w:t>
            </w:r>
          </w:p>
        </w:tc>
        <w:tc>
          <w:tcPr>
            <w:tcW w:w="959" w:type="dxa"/>
            <w:tcBorders>
              <w:top w:val="single" w:sz="4" w:space="0" w:color="000000"/>
              <w:bottom w:val="single" w:sz="4" w:space="0" w:color="000000"/>
            </w:tcBorders>
          </w:tcPr>
          <w:p w:rsidR="00470D41" w:rsidRDefault="00470D41" w:rsidP="0066748A">
            <w:pPr>
              <w:pStyle w:val="TableParagraph"/>
              <w:tabs>
                <w:tab w:val="left" w:pos="603"/>
              </w:tabs>
              <w:ind w:left="50"/>
              <w:jc w:val="left"/>
              <w:rPr>
                <w:sz w:val="14"/>
              </w:rPr>
            </w:pPr>
            <w:r>
              <w:rPr>
                <w:w w:val="105"/>
                <w:sz w:val="14"/>
              </w:rPr>
              <w:t>$</w:t>
            </w:r>
            <w:r>
              <w:rPr>
                <w:w w:val="105"/>
                <w:sz w:val="14"/>
              </w:rPr>
              <w:tab/>
              <w:t>282</w:t>
            </w:r>
          </w:p>
        </w:tc>
        <w:tc>
          <w:tcPr>
            <w:tcW w:w="959" w:type="dxa"/>
            <w:tcBorders>
              <w:top w:val="single" w:sz="4" w:space="0" w:color="000000"/>
              <w:bottom w:val="single" w:sz="4" w:space="0" w:color="000000"/>
            </w:tcBorders>
          </w:tcPr>
          <w:p w:rsidR="00470D41" w:rsidRDefault="00470D41" w:rsidP="0066748A">
            <w:pPr>
              <w:pStyle w:val="TableParagraph"/>
              <w:tabs>
                <w:tab w:val="left" w:pos="602"/>
              </w:tabs>
              <w:ind w:left="49"/>
              <w:jc w:val="left"/>
              <w:rPr>
                <w:sz w:val="14"/>
              </w:rPr>
            </w:pPr>
            <w:r>
              <w:rPr>
                <w:w w:val="105"/>
                <w:sz w:val="14"/>
              </w:rPr>
              <w:t>$</w:t>
            </w:r>
            <w:r>
              <w:rPr>
                <w:w w:val="105"/>
                <w:sz w:val="14"/>
              </w:rPr>
              <w:tab/>
              <w:t>407</w:t>
            </w:r>
          </w:p>
        </w:tc>
        <w:tc>
          <w:tcPr>
            <w:tcW w:w="934" w:type="dxa"/>
            <w:tcBorders>
              <w:top w:val="single" w:sz="4" w:space="0" w:color="000000"/>
              <w:bottom w:val="single" w:sz="4" w:space="0" w:color="000000"/>
            </w:tcBorders>
          </w:tcPr>
          <w:p w:rsidR="00470D41" w:rsidRDefault="00470D41" w:rsidP="0066748A">
            <w:pPr>
              <w:pStyle w:val="TableParagraph"/>
              <w:tabs>
                <w:tab w:val="left" w:pos="601"/>
              </w:tabs>
              <w:ind w:left="48"/>
              <w:jc w:val="left"/>
              <w:rPr>
                <w:sz w:val="14"/>
              </w:rPr>
            </w:pPr>
            <w:r>
              <w:rPr>
                <w:w w:val="105"/>
                <w:sz w:val="14"/>
              </w:rPr>
              <w:t>$</w:t>
            </w:r>
            <w:r>
              <w:rPr>
                <w:w w:val="105"/>
                <w:sz w:val="14"/>
              </w:rPr>
              <w:tab/>
              <w:t>551</w:t>
            </w:r>
          </w:p>
        </w:tc>
      </w:tr>
    </w:tbl>
    <w:p w:rsidR="00470D41" w:rsidRDefault="00470D41" w:rsidP="00470D41">
      <w:pPr>
        <w:rPr>
          <w:sz w:val="14"/>
        </w:rPr>
        <w:sectPr w:rsidR="00470D41">
          <w:pgSz w:w="12240" w:h="15840"/>
          <w:pgMar w:top="1540" w:right="640" w:bottom="280" w:left="940" w:header="792" w:footer="0" w:gutter="0"/>
          <w:cols w:space="720"/>
        </w:sectPr>
      </w:pPr>
    </w:p>
    <w:p w:rsidR="00470D41" w:rsidRDefault="00470D41" w:rsidP="00470D41">
      <w:pPr>
        <w:pStyle w:val="BodyText"/>
        <w:rPr>
          <w:b/>
          <w:sz w:val="20"/>
        </w:rPr>
      </w:pPr>
    </w:p>
    <w:p w:rsidR="00470D41" w:rsidRDefault="00470D41" w:rsidP="00470D41">
      <w:pPr>
        <w:pStyle w:val="BodyText"/>
        <w:rPr>
          <w:b/>
          <w:sz w:val="20"/>
        </w:rPr>
      </w:pPr>
    </w:p>
    <w:p w:rsidR="00470D41" w:rsidRDefault="00470D41" w:rsidP="00470D41">
      <w:pPr>
        <w:pStyle w:val="BodyText"/>
        <w:spacing w:before="8"/>
        <w:rPr>
          <w:b/>
          <w:sz w:val="21"/>
        </w:rPr>
      </w:pPr>
    </w:p>
    <w:p w:rsidR="00470D41" w:rsidRDefault="00470D41" w:rsidP="00470D41">
      <w:pPr>
        <w:rPr>
          <w:sz w:val="21"/>
        </w:rPr>
        <w:sectPr w:rsidR="00470D41">
          <w:pgSz w:w="12240" w:h="15840"/>
          <w:pgMar w:top="1540" w:right="640" w:bottom="280" w:left="940" w:header="792" w:footer="0" w:gutter="0"/>
          <w:cols w:space="720"/>
        </w:sectPr>
      </w:pPr>
    </w:p>
    <w:p w:rsidR="00470D41" w:rsidRDefault="00D43405" w:rsidP="00470D41">
      <w:pPr>
        <w:ind w:left="525"/>
        <w:rPr>
          <w:sz w:val="10"/>
        </w:rPr>
      </w:pPr>
      <w:r>
        <w:rPr>
          <w:noProof/>
          <w:w w:val="105"/>
          <w:sz w:val="10"/>
          <w:u w:val="single"/>
          <w:lang w:bidi="ar-SA"/>
        </w:rPr>
        <w:drawing>
          <wp:inline distT="0" distB="0" distL="0" distR="0">
            <wp:extent cx="6769100" cy="3206115"/>
            <wp:effectExtent l="0" t="0" r="0" b="0"/>
            <wp:docPr id="130" name="Picture 130" descr="Actualy and Industry Data (1)" title="Key Financial Metrics and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AM page 11.JPG"/>
                    <pic:cNvPicPr/>
                  </pic:nvPicPr>
                  <pic:blipFill>
                    <a:blip r:embed="rId14">
                      <a:extLst>
                        <a:ext uri="{28A0092B-C50C-407E-A947-70E740481C1C}">
                          <a14:useLocalDpi xmlns:a14="http://schemas.microsoft.com/office/drawing/2010/main" val="0"/>
                        </a:ext>
                      </a:extLst>
                    </a:blip>
                    <a:stretch>
                      <a:fillRect/>
                    </a:stretch>
                  </pic:blipFill>
                  <pic:spPr>
                    <a:xfrm>
                      <a:off x="0" y="0"/>
                      <a:ext cx="6769100" cy="3206115"/>
                    </a:xfrm>
                    <a:prstGeom prst="rect">
                      <a:avLst/>
                    </a:prstGeom>
                  </pic:spPr>
                </pic:pic>
              </a:graphicData>
            </a:graphic>
          </wp:inline>
        </w:drawing>
      </w:r>
      <w:r w:rsidR="00470D41">
        <w:rPr>
          <w:w w:val="105"/>
          <w:sz w:val="10"/>
          <w:u w:val="single"/>
        </w:rPr>
        <w:t>Footnotes</w:t>
      </w:r>
      <w:r w:rsidR="00470D41">
        <w:rPr>
          <w:w w:val="105"/>
          <w:sz w:val="10"/>
        </w:rPr>
        <w:t>:</w:t>
      </w:r>
    </w:p>
    <w:p w:rsidR="00470D41" w:rsidRDefault="00470D41" w:rsidP="00470D41">
      <w:pPr>
        <w:pStyle w:val="ListParagraph"/>
        <w:numPr>
          <w:ilvl w:val="0"/>
          <w:numId w:val="2"/>
        </w:numPr>
        <w:tabs>
          <w:tab w:val="left" w:pos="682"/>
        </w:tabs>
        <w:spacing w:before="74"/>
        <w:ind w:hanging="157"/>
        <w:rPr>
          <w:sz w:val="10"/>
        </w:rPr>
      </w:pPr>
      <w:r>
        <w:rPr>
          <w:w w:val="105"/>
          <w:sz w:val="10"/>
        </w:rPr>
        <w:t>Industry data ratios based on each data</w:t>
      </w:r>
      <w:r>
        <w:rPr>
          <w:spacing w:val="29"/>
          <w:w w:val="105"/>
          <w:sz w:val="10"/>
        </w:rPr>
        <w:t xml:space="preserve"> </w:t>
      </w:r>
      <w:r>
        <w:rPr>
          <w:spacing w:val="2"/>
          <w:w w:val="105"/>
          <w:sz w:val="10"/>
        </w:rPr>
        <w:t xml:space="preserve">source's </w:t>
      </w:r>
      <w:r>
        <w:rPr>
          <w:w w:val="105"/>
          <w:sz w:val="10"/>
        </w:rPr>
        <w:t xml:space="preserve">respective definitions and </w:t>
      </w:r>
      <w:r>
        <w:rPr>
          <w:spacing w:val="-4"/>
          <w:w w:val="105"/>
          <w:sz w:val="10"/>
        </w:rPr>
        <w:t xml:space="preserve">may </w:t>
      </w:r>
      <w:r>
        <w:rPr>
          <w:w w:val="105"/>
          <w:sz w:val="10"/>
        </w:rPr>
        <w:t>differ from the ratio definitions listed below.</w:t>
      </w:r>
    </w:p>
    <w:p w:rsidR="00470D41" w:rsidRDefault="00470D41" w:rsidP="00470D41">
      <w:pPr>
        <w:pStyle w:val="ListParagraph"/>
        <w:numPr>
          <w:ilvl w:val="0"/>
          <w:numId w:val="2"/>
        </w:numPr>
        <w:tabs>
          <w:tab w:val="left" w:pos="682"/>
        </w:tabs>
        <w:spacing w:before="75"/>
        <w:ind w:hanging="157"/>
        <w:rPr>
          <w:sz w:val="10"/>
        </w:rPr>
      </w:pPr>
      <w:r>
        <w:rPr>
          <w:w w:val="105"/>
          <w:sz w:val="10"/>
        </w:rPr>
        <w:t xml:space="preserve">Profit before taxes </w:t>
      </w:r>
      <w:r>
        <w:rPr>
          <w:spacing w:val="-3"/>
          <w:w w:val="105"/>
          <w:sz w:val="10"/>
        </w:rPr>
        <w:t xml:space="preserve">margin </w:t>
      </w:r>
      <w:r>
        <w:rPr>
          <w:w w:val="105"/>
          <w:sz w:val="10"/>
        </w:rPr>
        <w:t>from RM A data treated as an equivalent to net income</w:t>
      </w:r>
      <w:r>
        <w:rPr>
          <w:spacing w:val="31"/>
          <w:w w:val="105"/>
          <w:sz w:val="10"/>
        </w:rPr>
        <w:t xml:space="preserve"> </w:t>
      </w:r>
      <w:r>
        <w:rPr>
          <w:w w:val="105"/>
          <w:sz w:val="10"/>
        </w:rPr>
        <w:t>margin.</w:t>
      </w:r>
    </w:p>
    <w:p w:rsidR="00470D41" w:rsidRDefault="00470D41" w:rsidP="00470D41">
      <w:pPr>
        <w:pStyle w:val="BodyText"/>
        <w:rPr>
          <w:sz w:val="20"/>
        </w:rPr>
      </w:pPr>
    </w:p>
    <w:p w:rsidR="00470D41" w:rsidRDefault="00470D41" w:rsidP="00470D41">
      <w:pPr>
        <w:pStyle w:val="BodyText"/>
        <w:spacing w:before="10"/>
      </w:pPr>
    </w:p>
    <w:p w:rsidR="00470D41" w:rsidRDefault="00470D41" w:rsidP="00470D41">
      <w:pPr>
        <w:pStyle w:val="BodyText"/>
        <w:spacing w:before="104" w:line="482" w:lineRule="auto"/>
        <w:ind w:left="501" w:right="789"/>
        <w:jc w:val="both"/>
      </w:pPr>
      <w:r>
        <w:t>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rsidR="00470D41" w:rsidRDefault="00470D41" w:rsidP="00470D41">
      <w:pPr>
        <w:spacing w:line="482" w:lineRule="auto"/>
        <w:jc w:val="both"/>
        <w:sectPr w:rsidR="00470D41">
          <w:type w:val="continuous"/>
          <w:pgSz w:w="12240" w:h="15840"/>
          <w:pgMar w:top="0" w:right="640" w:bottom="0" w:left="940" w:header="720" w:footer="720" w:gutter="0"/>
          <w:cols w:space="720"/>
        </w:sectPr>
      </w:pPr>
    </w:p>
    <w:p w:rsidR="00470D41" w:rsidRDefault="00470D41" w:rsidP="00470D41">
      <w:pPr>
        <w:pStyle w:val="BodyText"/>
        <w:rPr>
          <w:sz w:val="20"/>
        </w:rPr>
      </w:pPr>
    </w:p>
    <w:p w:rsidR="00470D41" w:rsidRDefault="002A4A0A" w:rsidP="00470D41">
      <w:pPr>
        <w:pStyle w:val="BodyText"/>
        <w:rPr>
          <w:sz w:val="20"/>
        </w:rPr>
      </w:pPr>
      <w:r>
        <w:rPr>
          <w:noProof/>
          <w:sz w:val="20"/>
          <w:lang w:bidi="ar-SA"/>
        </w:rPr>
        <w:lastRenderedPageBreak/>
        <w:drawing>
          <wp:inline distT="0" distB="0" distL="0" distR="0">
            <wp:extent cx="6769100" cy="3218815"/>
            <wp:effectExtent l="0" t="0" r="0" b="635"/>
            <wp:docPr id="131" name="Picture 131" title="Key Financial Metrics and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AM page 12.JPG"/>
                    <pic:cNvPicPr/>
                  </pic:nvPicPr>
                  <pic:blipFill>
                    <a:blip r:embed="rId15">
                      <a:extLst>
                        <a:ext uri="{28A0092B-C50C-407E-A947-70E740481C1C}">
                          <a14:useLocalDpi xmlns:a14="http://schemas.microsoft.com/office/drawing/2010/main" val="0"/>
                        </a:ext>
                      </a:extLst>
                    </a:blip>
                    <a:stretch>
                      <a:fillRect/>
                    </a:stretch>
                  </pic:blipFill>
                  <pic:spPr>
                    <a:xfrm>
                      <a:off x="0" y="0"/>
                      <a:ext cx="6769100" cy="3218815"/>
                    </a:xfrm>
                    <a:prstGeom prst="rect">
                      <a:avLst/>
                    </a:prstGeom>
                  </pic:spPr>
                </pic:pic>
              </a:graphicData>
            </a:graphic>
          </wp:inline>
        </w:drawing>
      </w:r>
    </w:p>
    <w:p w:rsidR="00470D41" w:rsidRDefault="00470D41" w:rsidP="00470D41">
      <w:pPr>
        <w:pStyle w:val="BodyText"/>
      </w:pPr>
    </w:p>
    <w:p w:rsidR="00470D41" w:rsidRDefault="00470D41" w:rsidP="00470D41">
      <w:pPr>
        <w:pStyle w:val="BodyText"/>
        <w:spacing w:before="10"/>
        <w:rPr>
          <w:sz w:val="20"/>
        </w:rPr>
      </w:pPr>
    </w:p>
    <w:p w:rsidR="00470D41" w:rsidRDefault="00470D41" w:rsidP="00470D41">
      <w:pPr>
        <w:ind w:left="529"/>
        <w:rPr>
          <w:sz w:val="11"/>
        </w:rPr>
      </w:pPr>
      <w:r>
        <w:rPr>
          <w:w w:val="105"/>
          <w:sz w:val="11"/>
          <w:u w:val="single"/>
        </w:rPr>
        <w:t>Footnotes</w:t>
      </w:r>
      <w:r>
        <w:rPr>
          <w:w w:val="105"/>
          <w:sz w:val="11"/>
        </w:rPr>
        <w:t>:</w:t>
      </w:r>
    </w:p>
    <w:p w:rsidR="00470D41" w:rsidRDefault="00470D41" w:rsidP="00470D41">
      <w:pPr>
        <w:spacing w:before="96"/>
        <w:ind w:left="529"/>
        <w:rPr>
          <w:sz w:val="11"/>
        </w:rPr>
      </w:pPr>
      <w:r>
        <w:rPr>
          <w:w w:val="105"/>
          <w:sz w:val="11"/>
        </w:rPr>
        <w:t>(1) Gain from Operations has been defined as Total Net Revenues less Total Operating Expenses less Rents less Depreciation</w:t>
      </w:r>
    </w:p>
    <w:p w:rsidR="00470D41" w:rsidRDefault="00470D41" w:rsidP="00470D41">
      <w:pPr>
        <w:pStyle w:val="BodyText"/>
        <w:rPr>
          <w:sz w:val="20"/>
        </w:rPr>
      </w:pPr>
    </w:p>
    <w:p w:rsidR="00470D41" w:rsidRDefault="00470D41" w:rsidP="00470D41">
      <w:pPr>
        <w:pStyle w:val="BodyText"/>
        <w:spacing w:before="10"/>
        <w:rPr>
          <w:sz w:val="26"/>
        </w:rPr>
      </w:pPr>
    </w:p>
    <w:p w:rsidR="00470D41" w:rsidRDefault="00470D41" w:rsidP="00470D41">
      <w:pPr>
        <w:pStyle w:val="ListParagraph"/>
        <w:numPr>
          <w:ilvl w:val="0"/>
          <w:numId w:val="1"/>
        </w:numPr>
        <w:tabs>
          <w:tab w:val="left" w:pos="871"/>
        </w:tabs>
        <w:spacing w:before="104"/>
        <w:ind w:hanging="370"/>
        <w:rPr>
          <w:b/>
        </w:rPr>
      </w:pPr>
      <w:r>
        <w:rPr>
          <w:b/>
        </w:rPr>
        <w:t>Revenue</w:t>
      </w:r>
    </w:p>
    <w:p w:rsidR="00470D41" w:rsidRDefault="00470D41" w:rsidP="00470D41">
      <w:pPr>
        <w:pStyle w:val="BodyText"/>
        <w:rPr>
          <w:b/>
          <w:sz w:val="26"/>
        </w:rPr>
      </w:pPr>
    </w:p>
    <w:p w:rsidR="00470D41" w:rsidRDefault="00470D41" w:rsidP="00470D41">
      <w:pPr>
        <w:pStyle w:val="BodyText"/>
        <w:rPr>
          <w:b/>
          <w:sz w:val="26"/>
        </w:rPr>
      </w:pPr>
    </w:p>
    <w:p w:rsidR="00470D41" w:rsidRDefault="00470D41" w:rsidP="00470D41">
      <w:pPr>
        <w:pStyle w:val="BodyText"/>
        <w:spacing w:before="166" w:line="482" w:lineRule="auto"/>
        <w:ind w:left="501" w:right="777"/>
        <w:jc w:val="both"/>
      </w:pPr>
      <w:r>
        <w:t xml:space="preserve">We analyzed </w:t>
      </w:r>
      <w:r>
        <w:rPr>
          <w:spacing w:val="4"/>
        </w:rPr>
        <w:t xml:space="preserve">the </w:t>
      </w:r>
      <w:r>
        <w:t xml:space="preserve">revenue forecast within </w:t>
      </w:r>
      <w:r>
        <w:rPr>
          <w:spacing w:val="4"/>
        </w:rPr>
        <w:t xml:space="preserve">the </w:t>
      </w:r>
      <w:r>
        <w:t xml:space="preserve">Projections which includes </w:t>
      </w:r>
      <w:r>
        <w:rPr>
          <w:spacing w:val="3"/>
        </w:rPr>
        <w:t xml:space="preserve">net </w:t>
      </w:r>
      <w:r>
        <w:t xml:space="preserve">inpatient </w:t>
      </w:r>
      <w:r>
        <w:rPr>
          <w:spacing w:val="-5"/>
        </w:rPr>
        <w:t xml:space="preserve">revenue </w:t>
      </w:r>
      <w:r>
        <w:t xml:space="preserve">and </w:t>
      </w:r>
      <w:r>
        <w:rPr>
          <w:spacing w:val="3"/>
        </w:rPr>
        <w:t xml:space="preserve">net </w:t>
      </w:r>
      <w:r>
        <w:t xml:space="preserve">outpatient </w:t>
      </w:r>
      <w:r>
        <w:rPr>
          <w:spacing w:val="3"/>
        </w:rPr>
        <w:t xml:space="preserve">revenue. </w:t>
      </w:r>
      <w:r>
        <w:t xml:space="preserve">Approximately </w:t>
      </w:r>
      <w:r>
        <w:rPr>
          <w:spacing w:val="-3"/>
        </w:rPr>
        <w:t xml:space="preserve">99 </w:t>
      </w:r>
      <w:r>
        <w:t xml:space="preserve">percent </w:t>
      </w:r>
      <w:r>
        <w:rPr>
          <w:spacing w:val="3"/>
        </w:rPr>
        <w:t xml:space="preserve">of </w:t>
      </w:r>
      <w:r>
        <w:t xml:space="preserve">revenue relates </w:t>
      </w:r>
      <w:r>
        <w:rPr>
          <w:spacing w:val="3"/>
        </w:rPr>
        <w:t xml:space="preserve">to net </w:t>
      </w:r>
      <w:r>
        <w:rPr>
          <w:spacing w:val="-4"/>
        </w:rPr>
        <w:t>inpatient</w:t>
      </w:r>
      <w:r>
        <w:rPr>
          <w:spacing w:val="58"/>
        </w:rPr>
        <w:t xml:space="preserve"> </w:t>
      </w:r>
      <w:r>
        <w:rPr>
          <w:spacing w:val="2"/>
        </w:rPr>
        <w:t xml:space="preserve">revenue. </w:t>
      </w:r>
      <w:r>
        <w:t xml:space="preserve">Based </w:t>
      </w:r>
      <w:r>
        <w:rPr>
          <w:spacing w:val="3"/>
        </w:rPr>
        <w:t xml:space="preserve">upon </w:t>
      </w:r>
      <w:r>
        <w:rPr>
          <w:spacing w:val="4"/>
        </w:rPr>
        <w:t xml:space="preserve">our </w:t>
      </w:r>
      <w:r>
        <w:t xml:space="preserve">discussions with Management and </w:t>
      </w:r>
      <w:r>
        <w:rPr>
          <w:spacing w:val="4"/>
        </w:rPr>
        <w:t xml:space="preserve">the </w:t>
      </w:r>
      <w:r>
        <w:rPr>
          <w:spacing w:val="2"/>
        </w:rPr>
        <w:t xml:space="preserve">documents </w:t>
      </w:r>
      <w:r>
        <w:t xml:space="preserve">provided, </w:t>
      </w:r>
      <w:r>
        <w:rPr>
          <w:spacing w:val="-7"/>
        </w:rPr>
        <w:t xml:space="preserve">the </w:t>
      </w:r>
      <w:r>
        <w:t xml:space="preserve">projected revenue for </w:t>
      </w:r>
      <w:r>
        <w:rPr>
          <w:spacing w:val="4"/>
        </w:rPr>
        <w:t xml:space="preserve">the </w:t>
      </w:r>
      <w:r>
        <w:t xml:space="preserve">Applicant </w:t>
      </w:r>
      <w:r>
        <w:rPr>
          <w:spacing w:val="-5"/>
        </w:rPr>
        <w:t xml:space="preserve">was </w:t>
      </w:r>
      <w:r>
        <w:rPr>
          <w:spacing w:val="3"/>
        </w:rPr>
        <w:t xml:space="preserve">estimated </w:t>
      </w:r>
      <w:r>
        <w:t xml:space="preserve">based </w:t>
      </w:r>
      <w:r>
        <w:rPr>
          <w:spacing w:val="3"/>
        </w:rPr>
        <w:t xml:space="preserve">on </w:t>
      </w:r>
      <w:r>
        <w:rPr>
          <w:spacing w:val="4"/>
        </w:rPr>
        <w:t xml:space="preserve">the </w:t>
      </w:r>
      <w:r>
        <w:t>following:</w:t>
      </w:r>
    </w:p>
    <w:p w:rsidR="00470D41" w:rsidRDefault="00470D41" w:rsidP="00470D41">
      <w:pPr>
        <w:pStyle w:val="BodyText"/>
        <w:rPr>
          <w:sz w:val="26"/>
        </w:rPr>
      </w:pPr>
    </w:p>
    <w:p w:rsidR="00470D41" w:rsidRDefault="00470D41" w:rsidP="00470D41">
      <w:pPr>
        <w:pStyle w:val="ListParagraph"/>
        <w:numPr>
          <w:ilvl w:val="1"/>
          <w:numId w:val="1"/>
        </w:numPr>
        <w:tabs>
          <w:tab w:val="left" w:pos="1399"/>
        </w:tabs>
        <w:spacing w:before="206"/>
        <w:rPr>
          <w:b/>
        </w:rPr>
      </w:pPr>
      <w:r>
        <w:rPr>
          <w:b/>
        </w:rPr>
        <w:t>Inpatient</w:t>
      </w:r>
    </w:p>
    <w:p w:rsidR="00470D41" w:rsidRDefault="00470D41" w:rsidP="00470D41">
      <w:pPr>
        <w:pStyle w:val="BodyText"/>
        <w:spacing w:before="2"/>
        <w:rPr>
          <w:b/>
        </w:rPr>
      </w:pPr>
    </w:p>
    <w:p w:rsidR="00470D41" w:rsidRDefault="00470D41" w:rsidP="00470D41">
      <w:pPr>
        <w:pStyle w:val="BodyText"/>
        <w:spacing w:line="482" w:lineRule="auto"/>
        <w:ind w:left="1046" w:right="777"/>
        <w:jc w:val="both"/>
      </w:pPr>
      <w:r>
        <w:t>Projected net inpatient revenue for FY 2021 is based upon actuals for January through July and the Applicant’s 2021 budget for August through December, updated to include the acquisition of Curahealth Hospitals for October through December. The projections for Curahealth Hospitals for October through December 2021 is based on a historical per patient day cost and average daily census by location.</w:t>
      </w:r>
    </w:p>
    <w:p w:rsidR="00470D41" w:rsidRDefault="00470D41" w:rsidP="00470D41">
      <w:pPr>
        <w:spacing w:line="482" w:lineRule="auto"/>
        <w:jc w:val="both"/>
        <w:sectPr w:rsidR="00470D41">
          <w:type w:val="continuous"/>
          <w:pgSz w:w="12240" w:h="15840"/>
          <w:pgMar w:top="0" w:right="640" w:bottom="0" w:left="940" w:header="720" w:footer="72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BodyText"/>
        <w:spacing w:before="104" w:line="482" w:lineRule="auto"/>
        <w:ind w:left="1046" w:right="536"/>
      </w:pPr>
      <w:r>
        <w:t xml:space="preserve">Projected </w:t>
      </w:r>
      <w:r>
        <w:rPr>
          <w:spacing w:val="3"/>
        </w:rPr>
        <w:t xml:space="preserve">net </w:t>
      </w:r>
      <w:r>
        <w:t xml:space="preserve">inpatient </w:t>
      </w:r>
      <w:r>
        <w:rPr>
          <w:spacing w:val="-3"/>
        </w:rPr>
        <w:t xml:space="preserve">revenue </w:t>
      </w:r>
      <w:r>
        <w:t xml:space="preserve">for </w:t>
      </w:r>
      <w:r>
        <w:rPr>
          <w:spacing w:val="-3"/>
        </w:rPr>
        <w:t xml:space="preserve">FY </w:t>
      </w:r>
      <w:r>
        <w:rPr>
          <w:spacing w:val="-5"/>
        </w:rPr>
        <w:t xml:space="preserve">2022 </w:t>
      </w:r>
      <w:r>
        <w:rPr>
          <w:spacing w:val="2"/>
        </w:rPr>
        <w:t xml:space="preserve">through </w:t>
      </w:r>
      <w:r>
        <w:rPr>
          <w:spacing w:val="-3"/>
        </w:rPr>
        <w:t xml:space="preserve">FY </w:t>
      </w:r>
      <w:r>
        <w:rPr>
          <w:spacing w:val="-5"/>
        </w:rPr>
        <w:t xml:space="preserve">2026 </w:t>
      </w:r>
      <w:r>
        <w:rPr>
          <w:spacing w:val="3"/>
        </w:rPr>
        <w:t xml:space="preserve">considers </w:t>
      </w:r>
      <w:r>
        <w:t xml:space="preserve">changes in </w:t>
      </w:r>
      <w:r>
        <w:rPr>
          <w:spacing w:val="-8"/>
        </w:rPr>
        <w:t xml:space="preserve">volume </w:t>
      </w:r>
      <w:r>
        <w:t>(or inpatient days)</w:t>
      </w:r>
      <w:r>
        <w:rPr>
          <w:spacing w:val="-51"/>
        </w:rPr>
        <w:t xml:space="preserve"> </w:t>
      </w:r>
      <w:r>
        <w:t>and rate.</w:t>
      </w:r>
    </w:p>
    <w:p w:rsidR="00470D41" w:rsidRDefault="00470D41" w:rsidP="00470D41">
      <w:pPr>
        <w:pStyle w:val="BodyText"/>
        <w:rPr>
          <w:sz w:val="26"/>
        </w:rPr>
      </w:pPr>
    </w:p>
    <w:p w:rsidR="00470D41" w:rsidRDefault="00470D41" w:rsidP="00470D41">
      <w:pPr>
        <w:pStyle w:val="ListParagraph"/>
        <w:numPr>
          <w:ilvl w:val="2"/>
          <w:numId w:val="1"/>
        </w:numPr>
        <w:tabs>
          <w:tab w:val="left" w:pos="1768"/>
        </w:tabs>
        <w:spacing w:before="208" w:line="480" w:lineRule="auto"/>
        <w:ind w:right="776"/>
        <w:jc w:val="both"/>
      </w:pPr>
      <w:r>
        <w:rPr>
          <w:b/>
        </w:rPr>
        <w:t>Volume</w:t>
      </w:r>
      <w:r>
        <w:rPr>
          <w:b/>
          <w:spacing w:val="-9"/>
        </w:rPr>
        <w:t xml:space="preserve"> </w:t>
      </w:r>
      <w:r>
        <w:t>–</w:t>
      </w:r>
      <w:r>
        <w:rPr>
          <w:spacing w:val="-11"/>
        </w:rPr>
        <w:t xml:space="preserve"> </w:t>
      </w:r>
      <w:r>
        <w:t>In</w:t>
      </w:r>
      <w:r>
        <w:rPr>
          <w:spacing w:val="-4"/>
        </w:rPr>
        <w:t xml:space="preserve"> </w:t>
      </w:r>
      <w:r>
        <w:rPr>
          <w:spacing w:val="4"/>
        </w:rPr>
        <w:t>the</w:t>
      </w:r>
      <w:r>
        <w:rPr>
          <w:spacing w:val="-21"/>
        </w:rPr>
        <w:t xml:space="preserve"> </w:t>
      </w:r>
      <w:r>
        <w:t>first</w:t>
      </w:r>
      <w:r>
        <w:rPr>
          <w:spacing w:val="-20"/>
        </w:rPr>
        <w:t xml:space="preserve"> </w:t>
      </w:r>
      <w:r>
        <w:t>quarter</w:t>
      </w:r>
      <w:r>
        <w:rPr>
          <w:spacing w:val="-37"/>
        </w:rPr>
        <w:t xml:space="preserve"> </w:t>
      </w:r>
      <w:r>
        <w:rPr>
          <w:spacing w:val="3"/>
        </w:rPr>
        <w:t>of</w:t>
      </w:r>
      <w:r>
        <w:rPr>
          <w:spacing w:val="-13"/>
        </w:rPr>
        <w:t xml:space="preserve"> </w:t>
      </w:r>
      <w:r>
        <w:rPr>
          <w:spacing w:val="-3"/>
        </w:rPr>
        <w:t>FY</w:t>
      </w:r>
      <w:r>
        <w:rPr>
          <w:spacing w:val="10"/>
        </w:rPr>
        <w:t xml:space="preserve"> </w:t>
      </w:r>
      <w:r>
        <w:rPr>
          <w:spacing w:val="-5"/>
        </w:rPr>
        <w:t>2022,</w:t>
      </w:r>
      <w:r>
        <w:rPr>
          <w:spacing w:val="8"/>
        </w:rPr>
        <w:t xml:space="preserve"> </w:t>
      </w:r>
      <w:r>
        <w:t>a</w:t>
      </w:r>
      <w:r>
        <w:rPr>
          <w:spacing w:val="-7"/>
        </w:rPr>
        <w:t xml:space="preserve"> </w:t>
      </w:r>
      <w:r>
        <w:rPr>
          <w:spacing w:val="3"/>
        </w:rPr>
        <w:t>one-time</w:t>
      </w:r>
      <w:r>
        <w:rPr>
          <w:spacing w:val="-22"/>
        </w:rPr>
        <w:t xml:space="preserve"> </w:t>
      </w:r>
      <w:r>
        <w:t>volume</w:t>
      </w:r>
      <w:r>
        <w:rPr>
          <w:spacing w:val="-21"/>
        </w:rPr>
        <w:t xml:space="preserve"> </w:t>
      </w:r>
      <w:r>
        <w:t>increase</w:t>
      </w:r>
      <w:r>
        <w:rPr>
          <w:spacing w:val="-21"/>
        </w:rPr>
        <w:t xml:space="preserve"> </w:t>
      </w:r>
      <w:r>
        <w:rPr>
          <w:spacing w:val="3"/>
        </w:rPr>
        <w:t>of</w:t>
      </w:r>
      <w:r>
        <w:rPr>
          <w:spacing w:val="-33"/>
        </w:rPr>
        <w:t xml:space="preserve"> </w:t>
      </w:r>
      <w:r>
        <w:rPr>
          <w:spacing w:val="-3"/>
        </w:rPr>
        <w:t>1.0</w:t>
      </w:r>
      <w:r>
        <w:rPr>
          <w:spacing w:val="-34"/>
        </w:rPr>
        <w:t xml:space="preserve"> </w:t>
      </w:r>
      <w:r>
        <w:rPr>
          <w:spacing w:val="-4"/>
        </w:rPr>
        <w:t xml:space="preserve">percent </w:t>
      </w:r>
      <w:r>
        <w:t xml:space="preserve">is </w:t>
      </w:r>
      <w:r>
        <w:rPr>
          <w:spacing w:val="2"/>
        </w:rPr>
        <w:t xml:space="preserve">assumed. </w:t>
      </w:r>
      <w:r>
        <w:t xml:space="preserve">In addition </w:t>
      </w:r>
      <w:r>
        <w:rPr>
          <w:spacing w:val="3"/>
        </w:rPr>
        <w:t xml:space="preserve">to </w:t>
      </w:r>
      <w:r>
        <w:rPr>
          <w:spacing w:val="2"/>
        </w:rPr>
        <w:t xml:space="preserve">this </w:t>
      </w:r>
      <w:r>
        <w:rPr>
          <w:spacing w:val="4"/>
        </w:rPr>
        <w:t xml:space="preserve">one-time </w:t>
      </w:r>
      <w:r>
        <w:t xml:space="preserve">adjustment, inpatient days </w:t>
      </w:r>
      <w:r>
        <w:rPr>
          <w:spacing w:val="-5"/>
        </w:rPr>
        <w:t xml:space="preserve">are grown </w:t>
      </w:r>
      <w:r>
        <w:t xml:space="preserve">quarterly in </w:t>
      </w:r>
      <w:r>
        <w:rPr>
          <w:spacing w:val="-3"/>
        </w:rPr>
        <w:t xml:space="preserve">FY </w:t>
      </w:r>
      <w:r>
        <w:rPr>
          <w:spacing w:val="-5"/>
        </w:rPr>
        <w:t xml:space="preserve">2022 </w:t>
      </w:r>
      <w:r>
        <w:t xml:space="preserve">and </w:t>
      </w:r>
      <w:r>
        <w:rPr>
          <w:spacing w:val="-3"/>
        </w:rPr>
        <w:t xml:space="preserve">FY </w:t>
      </w:r>
      <w:r>
        <w:rPr>
          <w:spacing w:val="-5"/>
        </w:rPr>
        <w:t xml:space="preserve">2023 </w:t>
      </w:r>
      <w:r>
        <w:t xml:space="preserve">based </w:t>
      </w:r>
      <w:r>
        <w:rPr>
          <w:spacing w:val="3"/>
        </w:rPr>
        <w:t xml:space="preserve">upon </w:t>
      </w:r>
      <w:r>
        <w:t xml:space="preserve">identified future IRF locations. </w:t>
      </w:r>
      <w:r>
        <w:rPr>
          <w:spacing w:val="-8"/>
        </w:rPr>
        <w:t xml:space="preserve">Eight </w:t>
      </w:r>
      <w:r>
        <w:rPr>
          <w:spacing w:val="3"/>
        </w:rPr>
        <w:t>new</w:t>
      </w:r>
      <w:r>
        <w:rPr>
          <w:spacing w:val="-15"/>
        </w:rPr>
        <w:t xml:space="preserve"> </w:t>
      </w:r>
      <w:r>
        <w:t>locations</w:t>
      </w:r>
      <w:r>
        <w:rPr>
          <w:spacing w:val="-19"/>
        </w:rPr>
        <w:t xml:space="preserve"> </w:t>
      </w:r>
      <w:r>
        <w:rPr>
          <w:spacing w:val="-5"/>
        </w:rPr>
        <w:t>are</w:t>
      </w:r>
      <w:r>
        <w:rPr>
          <w:spacing w:val="-18"/>
        </w:rPr>
        <w:t xml:space="preserve"> </w:t>
      </w:r>
      <w:r>
        <w:t>projected</w:t>
      </w:r>
      <w:r>
        <w:rPr>
          <w:spacing w:val="-22"/>
        </w:rPr>
        <w:t xml:space="preserve"> </w:t>
      </w:r>
      <w:r>
        <w:rPr>
          <w:spacing w:val="3"/>
        </w:rPr>
        <w:t>to</w:t>
      </w:r>
      <w:r>
        <w:rPr>
          <w:spacing w:val="-16"/>
        </w:rPr>
        <w:t xml:space="preserve"> </w:t>
      </w:r>
      <w:r>
        <w:rPr>
          <w:spacing w:val="3"/>
        </w:rPr>
        <w:t>open</w:t>
      </w:r>
      <w:r>
        <w:rPr>
          <w:spacing w:val="-18"/>
        </w:rPr>
        <w:t xml:space="preserve"> </w:t>
      </w:r>
      <w:r>
        <w:t>in</w:t>
      </w:r>
      <w:r>
        <w:rPr>
          <w:spacing w:val="-18"/>
        </w:rPr>
        <w:t xml:space="preserve"> </w:t>
      </w:r>
      <w:r>
        <w:rPr>
          <w:spacing w:val="-3"/>
        </w:rPr>
        <w:t>FY</w:t>
      </w:r>
      <w:r>
        <w:rPr>
          <w:spacing w:val="15"/>
        </w:rPr>
        <w:t xml:space="preserve"> </w:t>
      </w:r>
      <w:r>
        <w:rPr>
          <w:spacing w:val="-5"/>
        </w:rPr>
        <w:t>2022</w:t>
      </w:r>
      <w:r>
        <w:rPr>
          <w:spacing w:val="9"/>
        </w:rPr>
        <w:t xml:space="preserve"> </w:t>
      </w:r>
      <w:r>
        <w:t>and</w:t>
      </w:r>
      <w:r>
        <w:rPr>
          <w:spacing w:val="-2"/>
        </w:rPr>
        <w:t xml:space="preserve"> </w:t>
      </w:r>
      <w:r>
        <w:rPr>
          <w:spacing w:val="-3"/>
        </w:rPr>
        <w:t>12</w:t>
      </w:r>
      <w:r>
        <w:rPr>
          <w:spacing w:val="9"/>
        </w:rPr>
        <w:t xml:space="preserve"> </w:t>
      </w:r>
      <w:r>
        <w:rPr>
          <w:spacing w:val="8"/>
        </w:rPr>
        <w:t>new</w:t>
      </w:r>
      <w:r>
        <w:rPr>
          <w:spacing w:val="-33"/>
        </w:rPr>
        <w:t xml:space="preserve"> </w:t>
      </w:r>
      <w:r>
        <w:t>locations</w:t>
      </w:r>
      <w:r>
        <w:rPr>
          <w:spacing w:val="-20"/>
        </w:rPr>
        <w:t xml:space="preserve"> </w:t>
      </w:r>
      <w:r>
        <w:rPr>
          <w:spacing w:val="-5"/>
        </w:rPr>
        <w:t>are</w:t>
      </w:r>
      <w:r>
        <w:rPr>
          <w:spacing w:val="3"/>
        </w:rPr>
        <w:t xml:space="preserve"> </w:t>
      </w:r>
      <w:r>
        <w:rPr>
          <w:spacing w:val="-4"/>
        </w:rPr>
        <w:t xml:space="preserve">projected </w:t>
      </w:r>
      <w:r>
        <w:rPr>
          <w:spacing w:val="3"/>
        </w:rPr>
        <w:t xml:space="preserve">to open </w:t>
      </w:r>
      <w:r>
        <w:t xml:space="preserve">in </w:t>
      </w:r>
      <w:r>
        <w:rPr>
          <w:spacing w:val="-3"/>
        </w:rPr>
        <w:t xml:space="preserve">FY </w:t>
      </w:r>
      <w:r>
        <w:rPr>
          <w:spacing w:val="-5"/>
        </w:rPr>
        <w:t xml:space="preserve">2023. </w:t>
      </w:r>
      <w:r>
        <w:rPr>
          <w:spacing w:val="2"/>
        </w:rPr>
        <w:t xml:space="preserve">These </w:t>
      </w:r>
      <w:r>
        <w:rPr>
          <w:spacing w:val="3"/>
        </w:rPr>
        <w:t xml:space="preserve">new </w:t>
      </w:r>
      <w:r>
        <w:t xml:space="preserve">IRFs </w:t>
      </w:r>
      <w:r>
        <w:rPr>
          <w:spacing w:val="-5"/>
        </w:rPr>
        <w:t xml:space="preserve">are </w:t>
      </w:r>
      <w:r>
        <w:t xml:space="preserve">in varying </w:t>
      </w:r>
      <w:r>
        <w:rPr>
          <w:spacing w:val="3"/>
        </w:rPr>
        <w:t xml:space="preserve">states of </w:t>
      </w:r>
      <w:r>
        <w:t xml:space="preserve">development </w:t>
      </w:r>
      <w:r>
        <w:rPr>
          <w:spacing w:val="-3"/>
        </w:rPr>
        <w:t xml:space="preserve">as </w:t>
      </w:r>
      <w:r>
        <w:rPr>
          <w:spacing w:val="3"/>
        </w:rPr>
        <w:t xml:space="preserve">of </w:t>
      </w:r>
      <w:r>
        <w:rPr>
          <w:spacing w:val="-7"/>
        </w:rPr>
        <w:t xml:space="preserve">the </w:t>
      </w:r>
      <w:r>
        <w:t xml:space="preserve">date </w:t>
      </w:r>
      <w:r>
        <w:rPr>
          <w:spacing w:val="3"/>
        </w:rPr>
        <w:t xml:space="preserve">of </w:t>
      </w:r>
      <w:r>
        <w:t xml:space="preserve">drafting </w:t>
      </w:r>
      <w:r>
        <w:rPr>
          <w:spacing w:val="3"/>
        </w:rPr>
        <w:t xml:space="preserve">of </w:t>
      </w:r>
      <w:r>
        <w:rPr>
          <w:spacing w:val="2"/>
        </w:rPr>
        <w:t xml:space="preserve">this </w:t>
      </w:r>
      <w:r>
        <w:t xml:space="preserve">report; however, </w:t>
      </w:r>
      <w:r>
        <w:rPr>
          <w:spacing w:val="4"/>
        </w:rPr>
        <w:t xml:space="preserve">most </w:t>
      </w:r>
      <w:r>
        <w:t xml:space="preserve">locations have leases in </w:t>
      </w:r>
      <w:r>
        <w:rPr>
          <w:spacing w:val="-3"/>
        </w:rPr>
        <w:t xml:space="preserve">place. </w:t>
      </w:r>
      <w:r>
        <w:t xml:space="preserve">Incremental </w:t>
      </w:r>
      <w:r>
        <w:rPr>
          <w:spacing w:val="2"/>
        </w:rPr>
        <w:t xml:space="preserve">volume </w:t>
      </w:r>
      <w:r>
        <w:t xml:space="preserve">for </w:t>
      </w:r>
      <w:r>
        <w:rPr>
          <w:spacing w:val="4"/>
        </w:rPr>
        <w:t xml:space="preserve">these </w:t>
      </w:r>
      <w:r>
        <w:t xml:space="preserve">startups is based </w:t>
      </w:r>
      <w:r>
        <w:rPr>
          <w:spacing w:val="3"/>
        </w:rPr>
        <w:t xml:space="preserve">on </w:t>
      </w:r>
      <w:r>
        <w:rPr>
          <w:spacing w:val="-3"/>
        </w:rPr>
        <w:t xml:space="preserve">an </w:t>
      </w:r>
      <w:r>
        <w:t xml:space="preserve">average daily census. Additional </w:t>
      </w:r>
      <w:r>
        <w:rPr>
          <w:spacing w:val="2"/>
        </w:rPr>
        <w:t xml:space="preserve">volume </w:t>
      </w:r>
      <w:r>
        <w:t xml:space="preserve">for </w:t>
      </w:r>
      <w:r>
        <w:rPr>
          <w:spacing w:val="4"/>
        </w:rPr>
        <w:t xml:space="preserve">these </w:t>
      </w:r>
      <w:r>
        <w:t xml:space="preserve">locations is </w:t>
      </w:r>
      <w:r>
        <w:rPr>
          <w:spacing w:val="3"/>
        </w:rPr>
        <w:t xml:space="preserve">expected </w:t>
      </w:r>
      <w:r>
        <w:t xml:space="preserve">and included within </w:t>
      </w:r>
      <w:r>
        <w:rPr>
          <w:spacing w:val="-7"/>
        </w:rPr>
        <w:t xml:space="preserve">the </w:t>
      </w:r>
      <w:r>
        <w:t xml:space="preserve">Projections following </w:t>
      </w:r>
      <w:r>
        <w:rPr>
          <w:spacing w:val="4"/>
        </w:rPr>
        <w:t xml:space="preserve">the </w:t>
      </w:r>
      <w:r>
        <w:t xml:space="preserve">achievement </w:t>
      </w:r>
      <w:r>
        <w:rPr>
          <w:spacing w:val="3"/>
        </w:rPr>
        <w:t xml:space="preserve">of </w:t>
      </w:r>
      <w:r>
        <w:rPr>
          <w:spacing w:val="4"/>
        </w:rPr>
        <w:t xml:space="preserve">the </w:t>
      </w:r>
      <w:r>
        <w:t xml:space="preserve">Centers for Medicare and </w:t>
      </w:r>
      <w:r>
        <w:rPr>
          <w:spacing w:val="-4"/>
        </w:rPr>
        <w:t xml:space="preserve">Medicaid </w:t>
      </w:r>
      <w:r>
        <w:t xml:space="preserve">Services (“CMS”) certification. </w:t>
      </w:r>
      <w:r>
        <w:rPr>
          <w:spacing w:val="3"/>
        </w:rPr>
        <w:t xml:space="preserve">Beyond </w:t>
      </w:r>
      <w:r>
        <w:rPr>
          <w:spacing w:val="-3"/>
        </w:rPr>
        <w:t xml:space="preserve">FY </w:t>
      </w:r>
      <w:r>
        <w:rPr>
          <w:spacing w:val="-5"/>
        </w:rPr>
        <w:t xml:space="preserve">2023, </w:t>
      </w:r>
      <w:r>
        <w:rPr>
          <w:spacing w:val="4"/>
        </w:rPr>
        <w:t xml:space="preserve">one </w:t>
      </w:r>
      <w:r>
        <w:rPr>
          <w:spacing w:val="3"/>
        </w:rPr>
        <w:t xml:space="preserve">new </w:t>
      </w:r>
      <w:r>
        <w:t xml:space="preserve">location/startup </w:t>
      </w:r>
      <w:r>
        <w:rPr>
          <w:spacing w:val="-8"/>
        </w:rPr>
        <w:t xml:space="preserve">is </w:t>
      </w:r>
      <w:r>
        <w:rPr>
          <w:spacing w:val="2"/>
        </w:rPr>
        <w:t xml:space="preserve">assumed </w:t>
      </w:r>
      <w:r>
        <w:rPr>
          <w:spacing w:val="3"/>
        </w:rPr>
        <w:t xml:space="preserve">to open </w:t>
      </w:r>
      <w:r>
        <w:rPr>
          <w:spacing w:val="2"/>
        </w:rPr>
        <w:t xml:space="preserve">per </w:t>
      </w:r>
      <w:r>
        <w:t xml:space="preserve">quarter </w:t>
      </w:r>
      <w:r>
        <w:rPr>
          <w:spacing w:val="2"/>
        </w:rPr>
        <w:t xml:space="preserve">through </w:t>
      </w:r>
      <w:r>
        <w:rPr>
          <w:spacing w:val="-3"/>
        </w:rPr>
        <w:t xml:space="preserve">FY </w:t>
      </w:r>
      <w:r>
        <w:rPr>
          <w:spacing w:val="-5"/>
        </w:rPr>
        <w:t xml:space="preserve">2026, </w:t>
      </w:r>
      <w:r>
        <w:rPr>
          <w:spacing w:val="2"/>
        </w:rPr>
        <w:t xml:space="preserve">beginning </w:t>
      </w:r>
      <w:r>
        <w:t xml:space="preserve">with </w:t>
      </w:r>
      <w:r>
        <w:rPr>
          <w:spacing w:val="-5"/>
        </w:rPr>
        <w:t xml:space="preserve">1,200 </w:t>
      </w:r>
      <w:r>
        <w:t xml:space="preserve">patient </w:t>
      </w:r>
      <w:r>
        <w:rPr>
          <w:spacing w:val="-9"/>
        </w:rPr>
        <w:t xml:space="preserve">days </w:t>
      </w:r>
      <w:r>
        <w:rPr>
          <w:spacing w:val="2"/>
        </w:rPr>
        <w:t xml:space="preserve">per </w:t>
      </w:r>
      <w:r>
        <w:t xml:space="preserve">quarter and </w:t>
      </w:r>
      <w:r>
        <w:rPr>
          <w:spacing w:val="2"/>
        </w:rPr>
        <w:t xml:space="preserve">volume per </w:t>
      </w:r>
      <w:r>
        <w:t xml:space="preserve">location increasing </w:t>
      </w:r>
      <w:r>
        <w:rPr>
          <w:spacing w:val="2"/>
        </w:rPr>
        <w:t xml:space="preserve">through </w:t>
      </w:r>
      <w:r>
        <w:rPr>
          <w:spacing w:val="4"/>
        </w:rPr>
        <w:t xml:space="preserve">the </w:t>
      </w:r>
      <w:r>
        <w:t xml:space="preserve">fiscal year. </w:t>
      </w:r>
      <w:r>
        <w:rPr>
          <w:spacing w:val="-4"/>
        </w:rPr>
        <w:t xml:space="preserve">New </w:t>
      </w:r>
      <w:r>
        <w:t xml:space="preserve">locations in </w:t>
      </w:r>
      <w:r>
        <w:rPr>
          <w:spacing w:val="-3"/>
        </w:rPr>
        <w:t xml:space="preserve">FY </w:t>
      </w:r>
      <w:r>
        <w:rPr>
          <w:spacing w:val="-5"/>
        </w:rPr>
        <w:t xml:space="preserve">2024 </w:t>
      </w:r>
      <w:r>
        <w:t xml:space="preserve">and </w:t>
      </w:r>
      <w:r>
        <w:rPr>
          <w:spacing w:val="3"/>
        </w:rPr>
        <w:t xml:space="preserve">beyond </w:t>
      </w:r>
      <w:r>
        <w:rPr>
          <w:spacing w:val="2"/>
        </w:rPr>
        <w:t xml:space="preserve">have </w:t>
      </w:r>
      <w:r>
        <w:rPr>
          <w:spacing w:val="4"/>
        </w:rPr>
        <w:t xml:space="preserve">not </w:t>
      </w:r>
      <w:r>
        <w:t xml:space="preserve">yet </w:t>
      </w:r>
      <w:r>
        <w:rPr>
          <w:spacing w:val="3"/>
        </w:rPr>
        <w:t xml:space="preserve">been </w:t>
      </w:r>
      <w:r>
        <w:t xml:space="preserve">identified </w:t>
      </w:r>
      <w:r>
        <w:rPr>
          <w:spacing w:val="-3"/>
        </w:rPr>
        <w:t xml:space="preserve">as </w:t>
      </w:r>
      <w:r>
        <w:rPr>
          <w:spacing w:val="3"/>
        </w:rPr>
        <w:t xml:space="preserve">of </w:t>
      </w:r>
      <w:r>
        <w:rPr>
          <w:spacing w:val="4"/>
        </w:rPr>
        <w:t xml:space="preserve">the </w:t>
      </w:r>
      <w:r>
        <w:t xml:space="preserve">date </w:t>
      </w:r>
      <w:r>
        <w:rPr>
          <w:spacing w:val="-5"/>
        </w:rPr>
        <w:t xml:space="preserve">of </w:t>
      </w:r>
      <w:r>
        <w:t xml:space="preserve">drafting </w:t>
      </w:r>
      <w:r>
        <w:rPr>
          <w:spacing w:val="3"/>
        </w:rPr>
        <w:t xml:space="preserve">of </w:t>
      </w:r>
      <w:r>
        <w:rPr>
          <w:spacing w:val="2"/>
        </w:rPr>
        <w:t>this</w:t>
      </w:r>
      <w:r>
        <w:rPr>
          <w:spacing w:val="-41"/>
        </w:rPr>
        <w:t xml:space="preserve"> </w:t>
      </w:r>
      <w:r>
        <w:t>report.</w:t>
      </w:r>
    </w:p>
    <w:p w:rsidR="00470D41" w:rsidRDefault="00470D41" w:rsidP="00470D41">
      <w:pPr>
        <w:pStyle w:val="BodyText"/>
        <w:rPr>
          <w:sz w:val="26"/>
        </w:rPr>
      </w:pPr>
    </w:p>
    <w:p w:rsidR="00470D41" w:rsidRDefault="00470D41" w:rsidP="00470D41">
      <w:pPr>
        <w:pStyle w:val="ListParagraph"/>
        <w:numPr>
          <w:ilvl w:val="2"/>
          <w:numId w:val="1"/>
        </w:numPr>
        <w:tabs>
          <w:tab w:val="left" w:pos="1768"/>
        </w:tabs>
        <w:spacing w:before="218" w:line="482" w:lineRule="auto"/>
        <w:ind w:right="789" w:hanging="385"/>
        <w:jc w:val="both"/>
      </w:pPr>
      <w:r>
        <w:rPr>
          <w:b/>
        </w:rPr>
        <w:t>Rate</w:t>
      </w:r>
      <w:r>
        <w:rPr>
          <w:b/>
          <w:spacing w:val="-8"/>
        </w:rPr>
        <w:t xml:space="preserve"> </w:t>
      </w:r>
      <w:r>
        <w:t>–</w:t>
      </w:r>
      <w:r>
        <w:rPr>
          <w:spacing w:val="-9"/>
        </w:rPr>
        <w:t xml:space="preserve"> </w:t>
      </w:r>
      <w:r>
        <w:t>The</w:t>
      </w:r>
      <w:r>
        <w:rPr>
          <w:spacing w:val="1"/>
        </w:rPr>
        <w:t xml:space="preserve"> </w:t>
      </w:r>
      <w:r>
        <w:t>Projections</w:t>
      </w:r>
      <w:r>
        <w:rPr>
          <w:spacing w:val="-22"/>
        </w:rPr>
        <w:t xml:space="preserve"> </w:t>
      </w:r>
      <w:r>
        <w:t>include</w:t>
      </w:r>
      <w:r>
        <w:rPr>
          <w:spacing w:val="-19"/>
        </w:rPr>
        <w:t xml:space="preserve"> </w:t>
      </w:r>
      <w:r>
        <w:t>a</w:t>
      </w:r>
      <w:r>
        <w:rPr>
          <w:spacing w:val="-25"/>
        </w:rPr>
        <w:t xml:space="preserve"> </w:t>
      </w:r>
      <w:r>
        <w:t>rate</w:t>
      </w:r>
      <w:r>
        <w:rPr>
          <w:spacing w:val="1"/>
        </w:rPr>
        <w:t xml:space="preserve"> </w:t>
      </w:r>
      <w:r>
        <w:rPr>
          <w:spacing w:val="2"/>
        </w:rPr>
        <w:t>adjustment</w:t>
      </w:r>
      <w:r>
        <w:rPr>
          <w:spacing w:val="-19"/>
        </w:rPr>
        <w:t xml:space="preserve"> </w:t>
      </w:r>
      <w:r>
        <w:rPr>
          <w:spacing w:val="3"/>
        </w:rPr>
        <w:t>of</w:t>
      </w:r>
      <w:r>
        <w:rPr>
          <w:spacing w:val="-11"/>
        </w:rPr>
        <w:t xml:space="preserve"> </w:t>
      </w:r>
      <w:r>
        <w:rPr>
          <w:spacing w:val="-3"/>
        </w:rPr>
        <w:t>2.0</w:t>
      </w:r>
      <w:r>
        <w:rPr>
          <w:spacing w:val="-13"/>
        </w:rPr>
        <w:t xml:space="preserve"> </w:t>
      </w:r>
      <w:r>
        <w:t>percent</w:t>
      </w:r>
      <w:r>
        <w:rPr>
          <w:spacing w:val="1"/>
        </w:rPr>
        <w:t xml:space="preserve"> </w:t>
      </w:r>
      <w:r>
        <w:t xml:space="preserve">in </w:t>
      </w:r>
      <w:r>
        <w:rPr>
          <w:spacing w:val="-3"/>
        </w:rPr>
        <w:t>FY</w:t>
      </w:r>
      <w:r>
        <w:rPr>
          <w:spacing w:val="-7"/>
        </w:rPr>
        <w:t xml:space="preserve"> </w:t>
      </w:r>
      <w:r>
        <w:rPr>
          <w:spacing w:val="-5"/>
        </w:rPr>
        <w:t>2022</w:t>
      </w:r>
      <w:r>
        <w:rPr>
          <w:spacing w:val="-14"/>
        </w:rPr>
        <w:t xml:space="preserve"> </w:t>
      </w:r>
      <w:r>
        <w:t>and</w:t>
      </w:r>
      <w:r>
        <w:rPr>
          <w:spacing w:val="-4"/>
        </w:rPr>
        <w:t xml:space="preserve"> </w:t>
      </w:r>
      <w:r>
        <w:rPr>
          <w:spacing w:val="-3"/>
        </w:rPr>
        <w:t xml:space="preserve">3.0 </w:t>
      </w:r>
      <w:r>
        <w:t xml:space="preserve">percent in fiscal years </w:t>
      </w:r>
      <w:r>
        <w:rPr>
          <w:spacing w:val="-5"/>
        </w:rPr>
        <w:t xml:space="preserve">2023 </w:t>
      </w:r>
      <w:r>
        <w:rPr>
          <w:spacing w:val="2"/>
        </w:rPr>
        <w:t>through</w:t>
      </w:r>
      <w:r>
        <w:rPr>
          <w:spacing w:val="-40"/>
        </w:rPr>
        <w:t xml:space="preserve"> </w:t>
      </w:r>
      <w:r>
        <w:rPr>
          <w:spacing w:val="-5"/>
        </w:rPr>
        <w:t>2026.</w:t>
      </w:r>
    </w:p>
    <w:p w:rsidR="00470D41" w:rsidRDefault="00470D41" w:rsidP="00470D41">
      <w:pPr>
        <w:pStyle w:val="BodyText"/>
        <w:rPr>
          <w:sz w:val="26"/>
        </w:rPr>
      </w:pPr>
    </w:p>
    <w:p w:rsidR="00470D41" w:rsidRDefault="00470D41" w:rsidP="00470D41">
      <w:pPr>
        <w:pStyle w:val="ListParagraph"/>
        <w:numPr>
          <w:ilvl w:val="1"/>
          <w:numId w:val="1"/>
        </w:numPr>
        <w:tabs>
          <w:tab w:val="left" w:pos="1399"/>
        </w:tabs>
        <w:spacing w:before="192"/>
        <w:rPr>
          <w:b/>
        </w:rPr>
      </w:pPr>
      <w:r>
        <w:rPr>
          <w:b/>
        </w:rPr>
        <w:t>Outpatient</w:t>
      </w:r>
    </w:p>
    <w:p w:rsidR="00470D41" w:rsidRDefault="00470D41" w:rsidP="00470D41">
      <w:pPr>
        <w:pStyle w:val="BodyText"/>
        <w:spacing w:before="2"/>
        <w:rPr>
          <w:b/>
        </w:rPr>
      </w:pPr>
    </w:p>
    <w:p w:rsidR="00470D41" w:rsidRDefault="00470D41" w:rsidP="00470D41">
      <w:pPr>
        <w:pStyle w:val="BodyText"/>
        <w:ind w:left="1046"/>
      </w:pPr>
      <w:r>
        <w:t xml:space="preserve">Net </w:t>
      </w:r>
      <w:r>
        <w:rPr>
          <w:spacing w:val="3"/>
        </w:rPr>
        <w:t xml:space="preserve">outpatient </w:t>
      </w:r>
      <w:r>
        <w:t xml:space="preserve">revenue for </w:t>
      </w:r>
      <w:r>
        <w:rPr>
          <w:spacing w:val="-3"/>
        </w:rPr>
        <w:t xml:space="preserve">FY  </w:t>
      </w:r>
      <w:r>
        <w:rPr>
          <w:spacing w:val="-5"/>
        </w:rPr>
        <w:t xml:space="preserve">2021  </w:t>
      </w:r>
      <w:r>
        <w:t xml:space="preserve">is based </w:t>
      </w:r>
      <w:r>
        <w:rPr>
          <w:spacing w:val="3"/>
        </w:rPr>
        <w:t xml:space="preserve">upon </w:t>
      </w:r>
      <w:r>
        <w:t xml:space="preserve">actuals for January  </w:t>
      </w:r>
      <w:r>
        <w:rPr>
          <w:spacing w:val="2"/>
        </w:rPr>
        <w:t xml:space="preserve">through </w:t>
      </w:r>
      <w:r>
        <w:t xml:space="preserve">July </w:t>
      </w:r>
      <w:r>
        <w:rPr>
          <w:spacing w:val="-6"/>
        </w:rPr>
        <w:t>and</w:t>
      </w:r>
    </w:p>
    <w:p w:rsidR="00470D41" w:rsidRDefault="00470D41" w:rsidP="00470D41">
      <w:pPr>
        <w:pStyle w:val="BodyText"/>
        <w:spacing w:before="1"/>
      </w:pPr>
    </w:p>
    <w:p w:rsidR="00470D41" w:rsidRDefault="00470D41" w:rsidP="00470D41">
      <w:pPr>
        <w:pStyle w:val="BodyText"/>
        <w:spacing w:before="1"/>
        <w:ind w:left="1046"/>
      </w:pPr>
      <w:r>
        <w:rPr>
          <w:spacing w:val="4"/>
        </w:rPr>
        <w:t xml:space="preserve">the  </w:t>
      </w:r>
      <w:r>
        <w:t xml:space="preserve">Applicant’s </w:t>
      </w:r>
      <w:r>
        <w:rPr>
          <w:spacing w:val="-5"/>
        </w:rPr>
        <w:t xml:space="preserve">2021  </w:t>
      </w:r>
      <w:r>
        <w:rPr>
          <w:spacing w:val="2"/>
        </w:rPr>
        <w:t xml:space="preserve">budget </w:t>
      </w:r>
      <w:r>
        <w:t xml:space="preserve">for  August </w:t>
      </w:r>
      <w:r>
        <w:rPr>
          <w:spacing w:val="2"/>
        </w:rPr>
        <w:t xml:space="preserve">through December. </w:t>
      </w:r>
      <w:r>
        <w:t xml:space="preserve">Net  </w:t>
      </w:r>
      <w:r>
        <w:rPr>
          <w:spacing w:val="3"/>
        </w:rPr>
        <w:t xml:space="preserve">outpatient  </w:t>
      </w:r>
      <w:r>
        <w:rPr>
          <w:spacing w:val="-3"/>
        </w:rPr>
        <w:t xml:space="preserve">revenue </w:t>
      </w:r>
      <w:r>
        <w:rPr>
          <w:spacing w:val="-8"/>
        </w:rPr>
        <w:t>is</w:t>
      </w:r>
    </w:p>
    <w:p w:rsidR="00470D41" w:rsidRDefault="00470D41" w:rsidP="00470D41">
      <w:pPr>
        <w:sectPr w:rsidR="00470D41">
          <w:pgSz w:w="12240" w:h="15840"/>
          <w:pgMar w:top="1540" w:right="640" w:bottom="280" w:left="940" w:header="792" w:footer="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BodyText"/>
        <w:spacing w:before="104" w:line="482" w:lineRule="auto"/>
        <w:ind w:left="1046" w:right="790"/>
      </w:pPr>
      <w:r>
        <w:t>grown</w:t>
      </w:r>
      <w:r>
        <w:rPr>
          <w:spacing w:val="-2"/>
        </w:rPr>
        <w:t xml:space="preserve"> </w:t>
      </w:r>
      <w:r>
        <w:t>by</w:t>
      </w:r>
      <w:r>
        <w:rPr>
          <w:spacing w:val="-6"/>
        </w:rPr>
        <w:t xml:space="preserve"> </w:t>
      </w:r>
      <w:r>
        <w:rPr>
          <w:spacing w:val="-3"/>
        </w:rPr>
        <w:t>2.0</w:t>
      </w:r>
      <w:r>
        <w:rPr>
          <w:spacing w:val="-14"/>
        </w:rPr>
        <w:t xml:space="preserve"> </w:t>
      </w:r>
      <w:r>
        <w:t>percent</w:t>
      </w:r>
      <w:r>
        <w:rPr>
          <w:spacing w:val="-19"/>
        </w:rPr>
        <w:t xml:space="preserve"> </w:t>
      </w:r>
      <w:r>
        <w:rPr>
          <w:spacing w:val="2"/>
        </w:rPr>
        <w:t>per</w:t>
      </w:r>
      <w:r>
        <w:rPr>
          <w:spacing w:val="-16"/>
        </w:rPr>
        <w:t xml:space="preserve"> </w:t>
      </w:r>
      <w:r>
        <w:t>quarter</w:t>
      </w:r>
      <w:r>
        <w:rPr>
          <w:spacing w:val="-24"/>
        </w:rPr>
        <w:t xml:space="preserve"> </w:t>
      </w:r>
      <w:r>
        <w:t>from</w:t>
      </w:r>
      <w:r>
        <w:rPr>
          <w:spacing w:val="1"/>
        </w:rPr>
        <w:t xml:space="preserve"> </w:t>
      </w:r>
      <w:r>
        <w:rPr>
          <w:spacing w:val="4"/>
        </w:rPr>
        <w:t>the</w:t>
      </w:r>
      <w:r>
        <w:rPr>
          <w:spacing w:val="-20"/>
        </w:rPr>
        <w:t xml:space="preserve"> </w:t>
      </w:r>
      <w:r>
        <w:t>first</w:t>
      </w:r>
      <w:r>
        <w:rPr>
          <w:spacing w:val="-19"/>
        </w:rPr>
        <w:t xml:space="preserve"> </w:t>
      </w:r>
      <w:r>
        <w:t>quarter</w:t>
      </w:r>
      <w:r>
        <w:rPr>
          <w:spacing w:val="-16"/>
        </w:rPr>
        <w:t xml:space="preserve"> </w:t>
      </w:r>
      <w:r>
        <w:rPr>
          <w:spacing w:val="3"/>
        </w:rPr>
        <w:t>of</w:t>
      </w:r>
      <w:r>
        <w:rPr>
          <w:spacing w:val="-32"/>
        </w:rPr>
        <w:t xml:space="preserve"> </w:t>
      </w:r>
      <w:r>
        <w:rPr>
          <w:spacing w:val="-5"/>
        </w:rPr>
        <w:t>2022</w:t>
      </w:r>
      <w:r>
        <w:rPr>
          <w:spacing w:val="26"/>
        </w:rPr>
        <w:t xml:space="preserve"> </w:t>
      </w:r>
      <w:r>
        <w:rPr>
          <w:spacing w:val="2"/>
        </w:rPr>
        <w:t>through</w:t>
      </w:r>
      <w:r>
        <w:rPr>
          <w:spacing w:val="-21"/>
        </w:rPr>
        <w:t xml:space="preserve"> </w:t>
      </w:r>
      <w:r>
        <w:rPr>
          <w:spacing w:val="4"/>
        </w:rPr>
        <w:t>the</w:t>
      </w:r>
      <w:r>
        <w:rPr>
          <w:spacing w:val="-20"/>
        </w:rPr>
        <w:t xml:space="preserve"> </w:t>
      </w:r>
      <w:r>
        <w:t>fourth</w:t>
      </w:r>
      <w:r>
        <w:rPr>
          <w:spacing w:val="-20"/>
        </w:rPr>
        <w:t xml:space="preserve"> </w:t>
      </w:r>
      <w:r>
        <w:rPr>
          <w:spacing w:val="-6"/>
        </w:rPr>
        <w:t xml:space="preserve">quarter </w:t>
      </w:r>
      <w:r>
        <w:rPr>
          <w:spacing w:val="3"/>
        </w:rPr>
        <w:t>of</w:t>
      </w:r>
      <w:r>
        <w:rPr>
          <w:spacing w:val="-6"/>
        </w:rPr>
        <w:t xml:space="preserve"> </w:t>
      </w:r>
      <w:r>
        <w:rPr>
          <w:spacing w:val="-5"/>
        </w:rPr>
        <w:t>2026.</w:t>
      </w:r>
    </w:p>
    <w:p w:rsidR="00470D41" w:rsidRDefault="00470D41" w:rsidP="00470D41">
      <w:pPr>
        <w:pStyle w:val="BodyText"/>
        <w:rPr>
          <w:sz w:val="26"/>
        </w:rPr>
      </w:pPr>
    </w:p>
    <w:p w:rsidR="00470D41" w:rsidRDefault="00470D41" w:rsidP="00470D41">
      <w:pPr>
        <w:pStyle w:val="BodyText"/>
        <w:spacing w:before="208" w:line="480" w:lineRule="auto"/>
        <w:ind w:left="501" w:right="782"/>
        <w:jc w:val="both"/>
      </w:pPr>
      <w:r>
        <w:t>In order</w:t>
      </w:r>
      <w:r>
        <w:rPr>
          <w:spacing w:val="-35"/>
        </w:rPr>
        <w:t xml:space="preserve"> </w:t>
      </w:r>
      <w:r>
        <w:rPr>
          <w:spacing w:val="3"/>
        </w:rPr>
        <w:t>to</w:t>
      </w:r>
      <w:r>
        <w:rPr>
          <w:spacing w:val="-16"/>
        </w:rPr>
        <w:t xml:space="preserve"> </w:t>
      </w:r>
      <w:r>
        <w:rPr>
          <w:spacing w:val="2"/>
        </w:rPr>
        <w:t>determine</w:t>
      </w:r>
      <w:r>
        <w:rPr>
          <w:spacing w:val="-10"/>
        </w:rPr>
        <w:t xml:space="preserve"> </w:t>
      </w:r>
      <w:r>
        <w:rPr>
          <w:spacing w:val="4"/>
        </w:rPr>
        <w:t>the</w:t>
      </w:r>
      <w:r>
        <w:rPr>
          <w:spacing w:val="-19"/>
        </w:rPr>
        <w:t xml:space="preserve"> </w:t>
      </w:r>
      <w:r>
        <w:t>reasonableness</w:t>
      </w:r>
      <w:r>
        <w:rPr>
          <w:spacing w:val="-20"/>
        </w:rPr>
        <w:t xml:space="preserve"> </w:t>
      </w:r>
      <w:r>
        <w:rPr>
          <w:spacing w:val="3"/>
        </w:rPr>
        <w:t>of</w:t>
      </w:r>
      <w:r>
        <w:rPr>
          <w:spacing w:val="-30"/>
        </w:rPr>
        <w:t xml:space="preserve"> </w:t>
      </w:r>
      <w:r>
        <w:rPr>
          <w:spacing w:val="4"/>
        </w:rPr>
        <w:t>the</w:t>
      </w:r>
      <w:r>
        <w:rPr>
          <w:spacing w:val="-18"/>
        </w:rPr>
        <w:t xml:space="preserve"> </w:t>
      </w:r>
      <w:r>
        <w:t>projected</w:t>
      </w:r>
      <w:r>
        <w:rPr>
          <w:spacing w:val="-22"/>
        </w:rPr>
        <w:t xml:space="preserve"> </w:t>
      </w:r>
      <w:r>
        <w:t>revenue,</w:t>
      </w:r>
      <w:r>
        <w:rPr>
          <w:spacing w:val="-29"/>
        </w:rPr>
        <w:t xml:space="preserve"> </w:t>
      </w:r>
      <w:r>
        <w:rPr>
          <w:spacing w:val="-4"/>
        </w:rPr>
        <w:t>we</w:t>
      </w:r>
      <w:r>
        <w:rPr>
          <w:spacing w:val="-19"/>
        </w:rPr>
        <w:t xml:space="preserve"> </w:t>
      </w:r>
      <w:r>
        <w:t>reviewed</w:t>
      </w:r>
      <w:r>
        <w:rPr>
          <w:spacing w:val="-22"/>
        </w:rPr>
        <w:t xml:space="preserve"> </w:t>
      </w:r>
      <w:r>
        <w:rPr>
          <w:spacing w:val="4"/>
        </w:rPr>
        <w:t>the</w:t>
      </w:r>
      <w:r>
        <w:rPr>
          <w:spacing w:val="-18"/>
        </w:rPr>
        <w:t xml:space="preserve"> </w:t>
      </w:r>
      <w:r>
        <w:rPr>
          <w:spacing w:val="-4"/>
        </w:rPr>
        <w:t xml:space="preserve">underlying </w:t>
      </w:r>
      <w:r>
        <w:t xml:space="preserve">assumptions </w:t>
      </w:r>
      <w:r>
        <w:rPr>
          <w:spacing w:val="3"/>
        </w:rPr>
        <w:t xml:space="preserve">upon </w:t>
      </w:r>
      <w:r>
        <w:t xml:space="preserve">which Management relied. Based </w:t>
      </w:r>
      <w:r>
        <w:rPr>
          <w:spacing w:val="3"/>
        </w:rPr>
        <w:t xml:space="preserve">upon </w:t>
      </w:r>
      <w:r>
        <w:rPr>
          <w:spacing w:val="4"/>
        </w:rPr>
        <w:t xml:space="preserve">our </w:t>
      </w:r>
      <w:r>
        <w:t xml:space="preserve">review, Management relied </w:t>
      </w:r>
      <w:r>
        <w:rPr>
          <w:spacing w:val="-9"/>
        </w:rPr>
        <w:t xml:space="preserve">upon </w:t>
      </w:r>
      <w:r>
        <w:rPr>
          <w:spacing w:val="4"/>
        </w:rPr>
        <w:t xml:space="preserve">the </w:t>
      </w:r>
      <w:r>
        <w:t xml:space="preserve">historical operations </w:t>
      </w:r>
      <w:r>
        <w:rPr>
          <w:spacing w:val="3"/>
        </w:rPr>
        <w:t xml:space="preserve">of </w:t>
      </w:r>
      <w:r>
        <w:t xml:space="preserve">PAM and Curahealth Hospitals and anticipated market </w:t>
      </w:r>
      <w:r>
        <w:rPr>
          <w:spacing w:val="-5"/>
        </w:rPr>
        <w:t xml:space="preserve">movements. </w:t>
      </w:r>
      <w:r>
        <w:t xml:space="preserve">The six-year CAGR for </w:t>
      </w:r>
      <w:r>
        <w:rPr>
          <w:spacing w:val="3"/>
        </w:rPr>
        <w:t xml:space="preserve">total </w:t>
      </w:r>
      <w:r>
        <w:t xml:space="preserve">operating revenue in </w:t>
      </w:r>
      <w:r>
        <w:rPr>
          <w:spacing w:val="4"/>
        </w:rPr>
        <w:t xml:space="preserve">the </w:t>
      </w:r>
      <w:r>
        <w:t xml:space="preserve">Projections </w:t>
      </w:r>
      <w:r>
        <w:rPr>
          <w:spacing w:val="3"/>
        </w:rPr>
        <w:t xml:space="preserve">of </w:t>
      </w:r>
      <w:r>
        <w:rPr>
          <w:spacing w:val="-4"/>
        </w:rPr>
        <w:t xml:space="preserve">29.8 </w:t>
      </w:r>
      <w:r>
        <w:t xml:space="preserve">percent </w:t>
      </w:r>
      <w:r>
        <w:rPr>
          <w:spacing w:val="-3"/>
        </w:rPr>
        <w:t xml:space="preserve">falls </w:t>
      </w:r>
      <w:r>
        <w:t xml:space="preserve">below PAM’s historical revenue growth rate in </w:t>
      </w:r>
      <w:r>
        <w:rPr>
          <w:spacing w:val="-3"/>
        </w:rPr>
        <w:t xml:space="preserve">FY </w:t>
      </w:r>
      <w:r>
        <w:rPr>
          <w:spacing w:val="-5"/>
        </w:rPr>
        <w:t xml:space="preserve">2020 </w:t>
      </w:r>
      <w:r>
        <w:rPr>
          <w:spacing w:val="3"/>
        </w:rPr>
        <w:t xml:space="preserve">of </w:t>
      </w:r>
      <w:r>
        <w:rPr>
          <w:spacing w:val="-5"/>
        </w:rPr>
        <w:t xml:space="preserve">554.4 </w:t>
      </w:r>
      <w:r>
        <w:rPr>
          <w:spacing w:val="2"/>
        </w:rPr>
        <w:t xml:space="preserve">percent. </w:t>
      </w:r>
      <w:r>
        <w:t xml:space="preserve">Based </w:t>
      </w:r>
      <w:r>
        <w:rPr>
          <w:spacing w:val="3"/>
        </w:rPr>
        <w:t xml:space="preserve">upon </w:t>
      </w:r>
      <w:r>
        <w:rPr>
          <w:spacing w:val="4"/>
        </w:rPr>
        <w:t xml:space="preserve">the </w:t>
      </w:r>
      <w:r>
        <w:rPr>
          <w:spacing w:val="-4"/>
        </w:rPr>
        <w:t xml:space="preserve">foregoing, </w:t>
      </w:r>
      <w:r>
        <w:rPr>
          <w:spacing w:val="-8"/>
        </w:rPr>
        <w:t xml:space="preserve">it </w:t>
      </w:r>
      <w:r>
        <w:t xml:space="preserve">is </w:t>
      </w:r>
      <w:r>
        <w:rPr>
          <w:spacing w:val="4"/>
        </w:rPr>
        <w:t xml:space="preserve">our </w:t>
      </w:r>
      <w:r>
        <w:rPr>
          <w:spacing w:val="2"/>
        </w:rPr>
        <w:t xml:space="preserve">opinion </w:t>
      </w:r>
      <w:r>
        <w:t xml:space="preserve">that </w:t>
      </w:r>
      <w:r>
        <w:rPr>
          <w:spacing w:val="4"/>
        </w:rPr>
        <w:t xml:space="preserve">the </w:t>
      </w:r>
      <w:r>
        <w:t xml:space="preserve">revenue growth projected by Management is based </w:t>
      </w:r>
      <w:r>
        <w:rPr>
          <w:spacing w:val="3"/>
        </w:rPr>
        <w:t xml:space="preserve">on </w:t>
      </w:r>
      <w:r>
        <w:rPr>
          <w:spacing w:val="-3"/>
        </w:rPr>
        <w:t xml:space="preserve">reasonable </w:t>
      </w:r>
      <w:r>
        <w:t>assumptions</w:t>
      </w:r>
      <w:r>
        <w:rPr>
          <w:spacing w:val="-14"/>
        </w:rPr>
        <w:t xml:space="preserve"> </w:t>
      </w:r>
      <w:r>
        <w:t>and</w:t>
      </w:r>
      <w:r>
        <w:rPr>
          <w:spacing w:val="-15"/>
        </w:rPr>
        <w:t xml:space="preserve"> </w:t>
      </w:r>
      <w:r>
        <w:t>is</w:t>
      </w:r>
      <w:r>
        <w:rPr>
          <w:spacing w:val="-13"/>
        </w:rPr>
        <w:t xml:space="preserve"> </w:t>
      </w:r>
      <w:r>
        <w:t>feasible</w:t>
      </w:r>
      <w:r>
        <w:rPr>
          <w:spacing w:val="-13"/>
        </w:rPr>
        <w:t xml:space="preserve"> </w:t>
      </w:r>
      <w:r>
        <w:t>for</w:t>
      </w:r>
      <w:r>
        <w:rPr>
          <w:spacing w:val="-16"/>
        </w:rPr>
        <w:t xml:space="preserve"> </w:t>
      </w:r>
      <w:r>
        <w:t>PAM.</w:t>
      </w:r>
    </w:p>
    <w:p w:rsidR="00470D41" w:rsidRDefault="00470D41" w:rsidP="00470D41">
      <w:pPr>
        <w:pStyle w:val="BodyText"/>
        <w:rPr>
          <w:sz w:val="26"/>
        </w:rPr>
      </w:pPr>
    </w:p>
    <w:p w:rsidR="00470D41" w:rsidRDefault="00470D41" w:rsidP="00470D41">
      <w:pPr>
        <w:pStyle w:val="ListParagraph"/>
        <w:numPr>
          <w:ilvl w:val="0"/>
          <w:numId w:val="1"/>
        </w:numPr>
        <w:tabs>
          <w:tab w:val="left" w:pos="871"/>
        </w:tabs>
        <w:spacing w:before="206"/>
        <w:ind w:hanging="370"/>
        <w:rPr>
          <w:b/>
        </w:rPr>
      </w:pPr>
      <w:r>
        <w:rPr>
          <w:b/>
        </w:rPr>
        <w:t>Operating</w:t>
      </w:r>
      <w:r>
        <w:rPr>
          <w:b/>
          <w:spacing w:val="-19"/>
        </w:rPr>
        <w:t xml:space="preserve"> </w:t>
      </w:r>
      <w:r>
        <w:rPr>
          <w:b/>
        </w:rPr>
        <w:t>Expenses</w:t>
      </w:r>
    </w:p>
    <w:p w:rsidR="00470D41" w:rsidRDefault="00470D41" w:rsidP="00470D41">
      <w:pPr>
        <w:pStyle w:val="BodyText"/>
        <w:rPr>
          <w:b/>
          <w:sz w:val="26"/>
        </w:rPr>
      </w:pPr>
    </w:p>
    <w:p w:rsidR="00470D41" w:rsidRDefault="00470D41" w:rsidP="00470D41">
      <w:pPr>
        <w:pStyle w:val="BodyText"/>
        <w:rPr>
          <w:b/>
          <w:sz w:val="26"/>
        </w:rPr>
      </w:pPr>
    </w:p>
    <w:p w:rsidR="00470D41" w:rsidRDefault="00470D41" w:rsidP="00470D41">
      <w:pPr>
        <w:pStyle w:val="BodyText"/>
        <w:spacing w:before="166" w:line="480" w:lineRule="auto"/>
        <w:ind w:left="501" w:right="784"/>
        <w:jc w:val="both"/>
      </w:pPr>
      <w:r>
        <w:t xml:space="preserve">We analyzed each </w:t>
      </w:r>
      <w:r>
        <w:rPr>
          <w:spacing w:val="3"/>
        </w:rPr>
        <w:t xml:space="preserve">of </w:t>
      </w:r>
      <w:r>
        <w:rPr>
          <w:spacing w:val="4"/>
        </w:rPr>
        <w:t xml:space="preserve">the </w:t>
      </w:r>
      <w:r>
        <w:t xml:space="preserve">categorized expenses for reasonableness and feasibility </w:t>
      </w:r>
      <w:r>
        <w:rPr>
          <w:spacing w:val="-3"/>
        </w:rPr>
        <w:t xml:space="preserve">as </w:t>
      </w:r>
      <w:r>
        <w:t xml:space="preserve">it </w:t>
      </w:r>
      <w:r>
        <w:rPr>
          <w:spacing w:val="-3"/>
        </w:rPr>
        <w:t xml:space="preserve">related </w:t>
      </w:r>
      <w:r>
        <w:rPr>
          <w:spacing w:val="3"/>
        </w:rPr>
        <w:t>to</w:t>
      </w:r>
      <w:r>
        <w:rPr>
          <w:spacing w:val="-15"/>
        </w:rPr>
        <w:t xml:space="preserve"> </w:t>
      </w:r>
      <w:r>
        <w:rPr>
          <w:spacing w:val="4"/>
        </w:rPr>
        <w:t>the</w:t>
      </w:r>
      <w:r>
        <w:rPr>
          <w:spacing w:val="-16"/>
        </w:rPr>
        <w:t xml:space="preserve"> </w:t>
      </w:r>
      <w:r>
        <w:rPr>
          <w:spacing w:val="2"/>
        </w:rPr>
        <w:t>Projections.</w:t>
      </w:r>
      <w:r>
        <w:rPr>
          <w:spacing w:val="-28"/>
        </w:rPr>
        <w:t xml:space="preserve"> </w:t>
      </w:r>
      <w:r>
        <w:t>The</w:t>
      </w:r>
      <w:r>
        <w:rPr>
          <w:spacing w:val="-17"/>
        </w:rPr>
        <w:t xml:space="preserve"> </w:t>
      </w:r>
      <w:r>
        <w:t>operating</w:t>
      </w:r>
      <w:r>
        <w:rPr>
          <w:spacing w:val="-24"/>
        </w:rPr>
        <w:t xml:space="preserve"> </w:t>
      </w:r>
      <w:r>
        <w:t>expenses</w:t>
      </w:r>
      <w:r>
        <w:rPr>
          <w:spacing w:val="-38"/>
        </w:rPr>
        <w:t xml:space="preserve"> </w:t>
      </w:r>
      <w:r>
        <w:t>in</w:t>
      </w:r>
      <w:r>
        <w:rPr>
          <w:spacing w:val="-17"/>
        </w:rPr>
        <w:t xml:space="preserve"> </w:t>
      </w:r>
      <w:r>
        <w:rPr>
          <w:spacing w:val="4"/>
        </w:rPr>
        <w:t>the</w:t>
      </w:r>
      <w:r>
        <w:rPr>
          <w:spacing w:val="-17"/>
        </w:rPr>
        <w:t xml:space="preserve"> </w:t>
      </w:r>
      <w:r>
        <w:t>analysis</w:t>
      </w:r>
      <w:r>
        <w:rPr>
          <w:spacing w:val="-18"/>
        </w:rPr>
        <w:t xml:space="preserve"> </w:t>
      </w:r>
      <w:r>
        <w:t>include</w:t>
      </w:r>
      <w:r>
        <w:rPr>
          <w:spacing w:val="7"/>
        </w:rPr>
        <w:t xml:space="preserve"> </w:t>
      </w:r>
      <w:r>
        <w:t>salaries,</w:t>
      </w:r>
      <w:r>
        <w:rPr>
          <w:spacing w:val="-28"/>
        </w:rPr>
        <w:t xml:space="preserve"> </w:t>
      </w:r>
      <w:r>
        <w:t>wages,</w:t>
      </w:r>
      <w:r>
        <w:rPr>
          <w:spacing w:val="-27"/>
        </w:rPr>
        <w:t xml:space="preserve"> </w:t>
      </w:r>
      <w:r>
        <w:t>and</w:t>
      </w:r>
      <w:r>
        <w:rPr>
          <w:spacing w:val="3"/>
        </w:rPr>
        <w:t xml:space="preserve"> </w:t>
      </w:r>
      <w:r>
        <w:rPr>
          <w:spacing w:val="-3"/>
        </w:rPr>
        <w:t xml:space="preserve">benefits, </w:t>
      </w:r>
      <w:r>
        <w:rPr>
          <w:spacing w:val="2"/>
        </w:rPr>
        <w:t>supplies,</w:t>
      </w:r>
      <w:r>
        <w:rPr>
          <w:spacing w:val="-23"/>
        </w:rPr>
        <w:t xml:space="preserve"> </w:t>
      </w:r>
      <w:r>
        <w:t>contract</w:t>
      </w:r>
      <w:r>
        <w:rPr>
          <w:spacing w:val="-9"/>
        </w:rPr>
        <w:t xml:space="preserve"> </w:t>
      </w:r>
      <w:r>
        <w:t>services,</w:t>
      </w:r>
      <w:r>
        <w:rPr>
          <w:spacing w:val="-22"/>
        </w:rPr>
        <w:t xml:space="preserve"> </w:t>
      </w:r>
      <w:r>
        <w:t>professional</w:t>
      </w:r>
      <w:r>
        <w:rPr>
          <w:spacing w:val="-23"/>
        </w:rPr>
        <w:t xml:space="preserve"> </w:t>
      </w:r>
      <w:r>
        <w:rPr>
          <w:spacing w:val="2"/>
        </w:rPr>
        <w:t>fees,</w:t>
      </w:r>
      <w:r>
        <w:rPr>
          <w:spacing w:val="-22"/>
        </w:rPr>
        <w:t xml:space="preserve"> </w:t>
      </w:r>
      <w:r>
        <w:t>repairs/maintenance,</w:t>
      </w:r>
      <w:r>
        <w:rPr>
          <w:spacing w:val="-22"/>
        </w:rPr>
        <w:t xml:space="preserve"> </w:t>
      </w:r>
      <w:r>
        <w:t>utilities</w:t>
      </w:r>
      <w:r>
        <w:rPr>
          <w:spacing w:val="-12"/>
        </w:rPr>
        <w:t xml:space="preserve"> </w:t>
      </w:r>
      <w:r>
        <w:t>expense,</w:t>
      </w:r>
      <w:r>
        <w:rPr>
          <w:spacing w:val="-23"/>
        </w:rPr>
        <w:t xml:space="preserve"> </w:t>
      </w:r>
      <w:r>
        <w:t>bad</w:t>
      </w:r>
      <w:r>
        <w:rPr>
          <w:spacing w:val="-15"/>
        </w:rPr>
        <w:t xml:space="preserve"> </w:t>
      </w:r>
      <w:r>
        <w:rPr>
          <w:spacing w:val="-6"/>
        </w:rPr>
        <w:t xml:space="preserve">debt </w:t>
      </w:r>
      <w:r>
        <w:rPr>
          <w:spacing w:val="3"/>
        </w:rPr>
        <w:t xml:space="preserve">expense, </w:t>
      </w:r>
      <w:r>
        <w:t xml:space="preserve">corporate services fee, and </w:t>
      </w:r>
      <w:r>
        <w:rPr>
          <w:spacing w:val="4"/>
        </w:rPr>
        <w:t xml:space="preserve">other </w:t>
      </w:r>
      <w:r>
        <w:t xml:space="preserve">operating </w:t>
      </w:r>
      <w:r>
        <w:rPr>
          <w:spacing w:val="3"/>
        </w:rPr>
        <w:t xml:space="preserve">expenses. </w:t>
      </w:r>
      <w:r>
        <w:t xml:space="preserve">Salaries, wages, and </w:t>
      </w:r>
      <w:r>
        <w:rPr>
          <w:spacing w:val="-4"/>
        </w:rPr>
        <w:t xml:space="preserve">benefits </w:t>
      </w:r>
      <w:r>
        <w:t xml:space="preserve">account for approximately </w:t>
      </w:r>
      <w:r>
        <w:rPr>
          <w:spacing w:val="-4"/>
        </w:rPr>
        <w:t xml:space="preserve">57.0 </w:t>
      </w:r>
      <w:r>
        <w:t xml:space="preserve">percent </w:t>
      </w:r>
      <w:r>
        <w:rPr>
          <w:spacing w:val="3"/>
        </w:rPr>
        <w:t xml:space="preserve">of total </w:t>
      </w:r>
      <w:r>
        <w:t xml:space="preserve">operating </w:t>
      </w:r>
      <w:r>
        <w:rPr>
          <w:spacing w:val="3"/>
        </w:rPr>
        <w:t xml:space="preserve">expenses </w:t>
      </w:r>
      <w:r>
        <w:t xml:space="preserve">and </w:t>
      </w:r>
      <w:r>
        <w:rPr>
          <w:spacing w:val="4"/>
        </w:rPr>
        <w:t xml:space="preserve">other </w:t>
      </w:r>
      <w:r>
        <w:rPr>
          <w:spacing w:val="-3"/>
        </w:rPr>
        <w:t xml:space="preserve">operating </w:t>
      </w:r>
      <w:r>
        <w:rPr>
          <w:spacing w:val="3"/>
        </w:rPr>
        <w:t xml:space="preserve">expenses </w:t>
      </w:r>
      <w:r>
        <w:t xml:space="preserve">account for approximately </w:t>
      </w:r>
      <w:r>
        <w:rPr>
          <w:spacing w:val="-4"/>
        </w:rPr>
        <w:t xml:space="preserve">27.0 </w:t>
      </w:r>
      <w:r>
        <w:t xml:space="preserve">percent </w:t>
      </w:r>
      <w:r>
        <w:rPr>
          <w:spacing w:val="3"/>
        </w:rPr>
        <w:t xml:space="preserve">of total </w:t>
      </w:r>
      <w:r>
        <w:t xml:space="preserve">operating </w:t>
      </w:r>
      <w:r>
        <w:rPr>
          <w:spacing w:val="3"/>
        </w:rPr>
        <w:t xml:space="preserve">expenses </w:t>
      </w:r>
      <w:r>
        <w:t xml:space="preserve">throughout </w:t>
      </w:r>
      <w:r>
        <w:rPr>
          <w:spacing w:val="-7"/>
        </w:rPr>
        <w:t xml:space="preserve">the </w:t>
      </w:r>
      <w:r>
        <w:t xml:space="preserve">projection period. Other </w:t>
      </w:r>
      <w:r>
        <w:rPr>
          <w:spacing w:val="3"/>
        </w:rPr>
        <w:t xml:space="preserve">expenses </w:t>
      </w:r>
      <w:r>
        <w:rPr>
          <w:spacing w:val="4"/>
        </w:rPr>
        <w:t xml:space="preserve">not </w:t>
      </w:r>
      <w:r>
        <w:t xml:space="preserve">included within operating </w:t>
      </w:r>
      <w:r>
        <w:rPr>
          <w:spacing w:val="3"/>
        </w:rPr>
        <w:t xml:space="preserve">expenses </w:t>
      </w:r>
      <w:r>
        <w:t xml:space="preserve">include </w:t>
      </w:r>
      <w:r>
        <w:rPr>
          <w:spacing w:val="-3"/>
        </w:rPr>
        <w:t xml:space="preserve">rents, </w:t>
      </w:r>
      <w:r>
        <w:rPr>
          <w:spacing w:val="2"/>
        </w:rPr>
        <w:t>interest,</w:t>
      </w:r>
      <w:r>
        <w:rPr>
          <w:spacing w:val="-12"/>
        </w:rPr>
        <w:t xml:space="preserve"> </w:t>
      </w:r>
      <w:r>
        <w:t>and</w:t>
      </w:r>
      <w:r>
        <w:rPr>
          <w:spacing w:val="-5"/>
        </w:rPr>
        <w:t xml:space="preserve"> </w:t>
      </w:r>
      <w:r>
        <w:t>depreciation,</w:t>
      </w:r>
      <w:r>
        <w:rPr>
          <w:spacing w:val="-12"/>
        </w:rPr>
        <w:t xml:space="preserve"> </w:t>
      </w:r>
      <w:r>
        <w:t>with</w:t>
      </w:r>
      <w:r>
        <w:rPr>
          <w:spacing w:val="-3"/>
        </w:rPr>
        <w:t xml:space="preserve"> </w:t>
      </w:r>
      <w:r>
        <w:t>rents</w:t>
      </w:r>
      <w:r>
        <w:rPr>
          <w:spacing w:val="-3"/>
        </w:rPr>
        <w:t xml:space="preserve"> </w:t>
      </w:r>
      <w:r>
        <w:t>being</w:t>
      </w:r>
      <w:r>
        <w:rPr>
          <w:spacing w:val="-9"/>
        </w:rPr>
        <w:t xml:space="preserve"> </w:t>
      </w:r>
      <w:r>
        <w:rPr>
          <w:spacing w:val="4"/>
        </w:rPr>
        <w:t>the</w:t>
      </w:r>
      <w:r>
        <w:rPr>
          <w:spacing w:val="-2"/>
        </w:rPr>
        <w:t xml:space="preserve"> </w:t>
      </w:r>
      <w:r>
        <w:t>largest</w:t>
      </w:r>
      <w:r>
        <w:rPr>
          <w:spacing w:val="-1"/>
        </w:rPr>
        <w:t xml:space="preserve"> </w:t>
      </w:r>
      <w:r>
        <w:t>expense</w:t>
      </w:r>
      <w:r>
        <w:rPr>
          <w:spacing w:val="-1"/>
        </w:rPr>
        <w:t xml:space="preserve"> </w:t>
      </w:r>
      <w:r>
        <w:t>classified</w:t>
      </w:r>
      <w:r>
        <w:rPr>
          <w:spacing w:val="-6"/>
        </w:rPr>
        <w:t xml:space="preserve"> </w:t>
      </w:r>
      <w:r>
        <w:rPr>
          <w:spacing w:val="-3"/>
        </w:rPr>
        <w:t xml:space="preserve">as </w:t>
      </w:r>
      <w:r>
        <w:t>non-operating.</w:t>
      </w:r>
    </w:p>
    <w:p w:rsidR="00470D41" w:rsidRDefault="00470D41" w:rsidP="00470D41">
      <w:pPr>
        <w:spacing w:line="480" w:lineRule="auto"/>
        <w:jc w:val="both"/>
        <w:sectPr w:rsidR="00470D41">
          <w:pgSz w:w="12240" w:h="15840"/>
          <w:pgMar w:top="1540" w:right="640" w:bottom="280" w:left="940" w:header="792" w:footer="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BodyText"/>
        <w:spacing w:before="104" w:line="482" w:lineRule="auto"/>
        <w:ind w:left="501" w:right="809"/>
        <w:jc w:val="both"/>
      </w:pPr>
      <w:r>
        <w:t>All expenses for FY 2021 are based upon actuals for January through July and the Applicant’s 2021 budget for August through December, updated to include the acquisition of Curahealth Hospitals for October through December.</w:t>
      </w:r>
    </w:p>
    <w:p w:rsidR="00470D41" w:rsidRDefault="00470D41" w:rsidP="00470D41">
      <w:pPr>
        <w:pStyle w:val="BodyText"/>
        <w:rPr>
          <w:sz w:val="26"/>
        </w:rPr>
      </w:pPr>
    </w:p>
    <w:p w:rsidR="00470D41" w:rsidRDefault="00470D41" w:rsidP="00470D41">
      <w:pPr>
        <w:pStyle w:val="BodyText"/>
        <w:spacing w:before="207" w:line="477" w:lineRule="auto"/>
        <w:ind w:left="501" w:right="782"/>
        <w:jc w:val="both"/>
      </w:pPr>
      <w:r>
        <w:t>Salaries, wages, and benefits for fiscal years 2022 through 2026 are based on salaries per inpatient day grown by a rate adjustment of 3.0 percent annually. Salaries grow slightly less than total net revenue in FY 2021 (35.6 percent versus 37.0 percent); however, grow slightly more than total net revenue in FY 2022 (54.2 percent versus 45.9 percent). Thereafter, total net revenue and salaries, wages, and benefits grow at the same rate for FY 2023 through FY 2026.</w:t>
      </w:r>
    </w:p>
    <w:p w:rsidR="00470D41" w:rsidRDefault="00470D41" w:rsidP="00470D41">
      <w:pPr>
        <w:pStyle w:val="BodyText"/>
        <w:rPr>
          <w:sz w:val="26"/>
        </w:rPr>
      </w:pPr>
    </w:p>
    <w:p w:rsidR="00470D41" w:rsidRDefault="00470D41" w:rsidP="00470D41">
      <w:pPr>
        <w:pStyle w:val="BodyText"/>
        <w:spacing w:before="220" w:line="482" w:lineRule="auto"/>
        <w:ind w:left="501" w:right="807"/>
        <w:jc w:val="both"/>
      </w:pPr>
      <w:r>
        <w:t>Other</w:t>
      </w:r>
      <w:r>
        <w:rPr>
          <w:spacing w:val="-16"/>
        </w:rPr>
        <w:t xml:space="preserve"> </w:t>
      </w:r>
      <w:r>
        <w:t>operating</w:t>
      </w:r>
      <w:r>
        <w:rPr>
          <w:spacing w:val="-7"/>
        </w:rPr>
        <w:t xml:space="preserve"> </w:t>
      </w:r>
      <w:r>
        <w:t>expenses</w:t>
      </w:r>
      <w:r>
        <w:rPr>
          <w:spacing w:val="-11"/>
        </w:rPr>
        <w:t xml:space="preserve"> </w:t>
      </w:r>
      <w:r>
        <w:t>for</w:t>
      </w:r>
      <w:r>
        <w:rPr>
          <w:spacing w:val="-16"/>
        </w:rPr>
        <w:t xml:space="preserve"> </w:t>
      </w:r>
      <w:r>
        <w:t>fiscal</w:t>
      </w:r>
      <w:r>
        <w:rPr>
          <w:spacing w:val="-9"/>
        </w:rPr>
        <w:t xml:space="preserve"> </w:t>
      </w:r>
      <w:r>
        <w:t>years</w:t>
      </w:r>
      <w:r>
        <w:rPr>
          <w:spacing w:val="-1"/>
        </w:rPr>
        <w:t xml:space="preserve"> </w:t>
      </w:r>
      <w:r>
        <w:rPr>
          <w:spacing w:val="-5"/>
        </w:rPr>
        <w:t>2022</w:t>
      </w:r>
      <w:r>
        <w:rPr>
          <w:spacing w:val="7"/>
        </w:rPr>
        <w:t xml:space="preserve"> </w:t>
      </w:r>
      <w:r>
        <w:rPr>
          <w:spacing w:val="2"/>
        </w:rPr>
        <w:t>through</w:t>
      </w:r>
      <w:r>
        <w:rPr>
          <w:spacing w:val="-1"/>
        </w:rPr>
        <w:t xml:space="preserve"> </w:t>
      </w:r>
      <w:r>
        <w:rPr>
          <w:spacing w:val="-5"/>
        </w:rPr>
        <w:t>2026</w:t>
      </w:r>
      <w:r>
        <w:rPr>
          <w:spacing w:val="-14"/>
        </w:rPr>
        <w:t xml:space="preserve"> </w:t>
      </w:r>
      <w:r>
        <w:rPr>
          <w:spacing w:val="-5"/>
        </w:rPr>
        <w:t>are</w:t>
      </w:r>
      <w:r>
        <w:rPr>
          <w:spacing w:val="21"/>
        </w:rPr>
        <w:t xml:space="preserve"> </w:t>
      </w:r>
      <w:r>
        <w:t>based</w:t>
      </w:r>
      <w:r>
        <w:rPr>
          <w:spacing w:val="-3"/>
        </w:rPr>
        <w:t xml:space="preserve"> </w:t>
      </w:r>
      <w:r>
        <w:rPr>
          <w:spacing w:val="3"/>
        </w:rPr>
        <w:t>on</w:t>
      </w:r>
      <w:r>
        <w:rPr>
          <w:spacing w:val="-1"/>
        </w:rPr>
        <w:t xml:space="preserve"> </w:t>
      </w:r>
      <w:r>
        <w:t>salaries</w:t>
      </w:r>
      <w:r>
        <w:rPr>
          <w:spacing w:val="-1"/>
        </w:rPr>
        <w:t xml:space="preserve"> </w:t>
      </w:r>
      <w:r>
        <w:rPr>
          <w:spacing w:val="2"/>
        </w:rPr>
        <w:t>per</w:t>
      </w:r>
      <w:r>
        <w:rPr>
          <w:spacing w:val="-16"/>
        </w:rPr>
        <w:t xml:space="preserve"> </w:t>
      </w:r>
      <w:r>
        <w:rPr>
          <w:spacing w:val="-4"/>
        </w:rPr>
        <w:t xml:space="preserve">inpatient </w:t>
      </w:r>
      <w:r>
        <w:t>day grown</w:t>
      </w:r>
      <w:r>
        <w:rPr>
          <w:spacing w:val="-13"/>
        </w:rPr>
        <w:t xml:space="preserve"> </w:t>
      </w:r>
      <w:r>
        <w:t>by a</w:t>
      </w:r>
      <w:r>
        <w:rPr>
          <w:spacing w:val="-3"/>
        </w:rPr>
        <w:t xml:space="preserve"> </w:t>
      </w:r>
      <w:r>
        <w:t>rate</w:t>
      </w:r>
      <w:r>
        <w:rPr>
          <w:spacing w:val="5"/>
        </w:rPr>
        <w:t xml:space="preserve"> </w:t>
      </w:r>
      <w:r>
        <w:rPr>
          <w:spacing w:val="2"/>
        </w:rPr>
        <w:t>adjustment</w:t>
      </w:r>
      <w:r>
        <w:rPr>
          <w:spacing w:val="-27"/>
        </w:rPr>
        <w:t xml:space="preserve"> </w:t>
      </w:r>
      <w:r>
        <w:rPr>
          <w:spacing w:val="3"/>
        </w:rPr>
        <w:t>of</w:t>
      </w:r>
      <w:r>
        <w:rPr>
          <w:spacing w:val="-17"/>
        </w:rPr>
        <w:t xml:space="preserve"> </w:t>
      </w:r>
      <w:r>
        <w:rPr>
          <w:spacing w:val="-3"/>
        </w:rPr>
        <w:t>2.0</w:t>
      </w:r>
      <w:r>
        <w:rPr>
          <w:spacing w:val="-7"/>
        </w:rPr>
        <w:t xml:space="preserve"> </w:t>
      </w:r>
      <w:r>
        <w:t>percent</w:t>
      </w:r>
      <w:r>
        <w:rPr>
          <w:spacing w:val="-11"/>
        </w:rPr>
        <w:t xml:space="preserve"> </w:t>
      </w:r>
      <w:r>
        <w:t>annually.</w:t>
      </w:r>
    </w:p>
    <w:p w:rsidR="00470D41" w:rsidRDefault="00470D41" w:rsidP="00470D41">
      <w:pPr>
        <w:pStyle w:val="BodyText"/>
        <w:rPr>
          <w:sz w:val="26"/>
        </w:rPr>
      </w:pPr>
    </w:p>
    <w:p w:rsidR="00470D41" w:rsidRDefault="00470D41" w:rsidP="00470D41">
      <w:pPr>
        <w:pStyle w:val="BodyText"/>
        <w:spacing w:before="208" w:line="482" w:lineRule="auto"/>
        <w:ind w:left="501" w:right="799"/>
        <w:jc w:val="both"/>
      </w:pPr>
      <w:r>
        <w:t>Rents for fiscal years 2022 through 2026 is grown by 3.0 percent annually plus an estimated monthly rent of $175,000 per new IRF location based on estimated opening date.</w:t>
      </w:r>
    </w:p>
    <w:p w:rsidR="00470D41" w:rsidRDefault="00470D41" w:rsidP="00470D41">
      <w:pPr>
        <w:pStyle w:val="BodyText"/>
        <w:rPr>
          <w:sz w:val="26"/>
        </w:rPr>
      </w:pPr>
    </w:p>
    <w:p w:rsidR="00470D41" w:rsidRDefault="00470D41" w:rsidP="00470D41">
      <w:pPr>
        <w:pStyle w:val="BodyText"/>
        <w:spacing w:before="210" w:line="482" w:lineRule="auto"/>
        <w:ind w:left="501" w:right="814"/>
        <w:jc w:val="both"/>
      </w:pPr>
      <w:r>
        <w:t>Based upon the foregoing, it is our opinion that the operating expenses projected by Management are based on reasonable assumptions and are feasible for the Applicant.</w:t>
      </w:r>
    </w:p>
    <w:p w:rsidR="00470D41" w:rsidRDefault="00470D41" w:rsidP="00470D41">
      <w:pPr>
        <w:pStyle w:val="BodyText"/>
        <w:rPr>
          <w:sz w:val="26"/>
        </w:rPr>
      </w:pPr>
    </w:p>
    <w:p w:rsidR="00470D41" w:rsidRDefault="00470D41" w:rsidP="00470D41">
      <w:pPr>
        <w:pStyle w:val="ListParagraph"/>
        <w:numPr>
          <w:ilvl w:val="0"/>
          <w:numId w:val="1"/>
        </w:numPr>
        <w:tabs>
          <w:tab w:val="left" w:pos="871"/>
        </w:tabs>
        <w:spacing w:before="192"/>
        <w:ind w:hanging="370"/>
        <w:rPr>
          <w:b/>
        </w:rPr>
      </w:pPr>
      <w:r>
        <w:rPr>
          <w:b/>
        </w:rPr>
        <w:t xml:space="preserve">Capital Expenditures </w:t>
      </w:r>
      <w:r>
        <w:rPr>
          <w:b/>
          <w:spacing w:val="-5"/>
        </w:rPr>
        <w:t xml:space="preserve">and </w:t>
      </w:r>
      <w:r>
        <w:rPr>
          <w:b/>
        </w:rPr>
        <w:t>Proposed Project</w:t>
      </w:r>
      <w:r>
        <w:rPr>
          <w:b/>
          <w:spacing w:val="-39"/>
        </w:rPr>
        <w:t xml:space="preserve"> </w:t>
      </w:r>
      <w:r>
        <w:rPr>
          <w:b/>
          <w:spacing w:val="-4"/>
        </w:rPr>
        <w:t>Financing</w:t>
      </w:r>
    </w:p>
    <w:p w:rsidR="00470D41" w:rsidRDefault="00470D41" w:rsidP="00470D41">
      <w:pPr>
        <w:pStyle w:val="BodyText"/>
        <w:rPr>
          <w:b/>
          <w:sz w:val="26"/>
        </w:rPr>
      </w:pPr>
    </w:p>
    <w:p w:rsidR="00470D41" w:rsidRDefault="00470D41" w:rsidP="00470D41">
      <w:pPr>
        <w:pStyle w:val="BodyText"/>
        <w:rPr>
          <w:b/>
          <w:sz w:val="26"/>
        </w:rPr>
      </w:pPr>
    </w:p>
    <w:p w:rsidR="00470D41" w:rsidRDefault="00470D41" w:rsidP="00470D41">
      <w:pPr>
        <w:pStyle w:val="BodyText"/>
        <w:spacing w:before="166" w:line="482" w:lineRule="auto"/>
        <w:ind w:left="501" w:right="781"/>
        <w:jc w:val="both"/>
      </w:pPr>
      <w:r>
        <w:t>We reviewed the Purchase Agreement for the Transaction which indicated an unadjusted purchase price of $196.0 million for the transfer of ownership of Curahealth Hospitals to PAM.</w:t>
      </w:r>
    </w:p>
    <w:p w:rsidR="00470D41" w:rsidRDefault="00470D41" w:rsidP="00470D41">
      <w:pPr>
        <w:spacing w:line="482" w:lineRule="auto"/>
        <w:jc w:val="both"/>
        <w:sectPr w:rsidR="00470D41">
          <w:pgSz w:w="12240" w:h="15840"/>
          <w:pgMar w:top="1540" w:right="640" w:bottom="280" w:left="940" w:header="792" w:footer="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BodyText"/>
        <w:spacing w:before="104" w:line="482" w:lineRule="auto"/>
        <w:ind w:left="501" w:right="802"/>
        <w:jc w:val="both"/>
      </w:pPr>
      <w:r>
        <w:t>We understand per Management that $7.5 million of the unadjusted purchase price has been allocated to the Hospital.</w:t>
      </w:r>
    </w:p>
    <w:p w:rsidR="00470D41" w:rsidRDefault="00470D41" w:rsidP="00470D41">
      <w:pPr>
        <w:pStyle w:val="BodyText"/>
        <w:rPr>
          <w:sz w:val="26"/>
        </w:rPr>
      </w:pPr>
    </w:p>
    <w:p w:rsidR="00470D41" w:rsidRDefault="00470D41" w:rsidP="00470D41">
      <w:pPr>
        <w:pStyle w:val="BodyText"/>
        <w:spacing w:before="208" w:line="480" w:lineRule="auto"/>
        <w:ind w:left="501" w:right="789"/>
        <w:jc w:val="both"/>
      </w:pPr>
      <w:r>
        <w:t>In addition</w:t>
      </w:r>
      <w:r>
        <w:rPr>
          <w:spacing w:val="-18"/>
        </w:rPr>
        <w:t xml:space="preserve"> </w:t>
      </w:r>
      <w:r>
        <w:rPr>
          <w:spacing w:val="3"/>
        </w:rPr>
        <w:t>to</w:t>
      </w:r>
      <w:r>
        <w:rPr>
          <w:spacing w:val="-16"/>
        </w:rPr>
        <w:t xml:space="preserve"> </w:t>
      </w:r>
      <w:r>
        <w:rPr>
          <w:spacing w:val="4"/>
        </w:rPr>
        <w:t>the</w:t>
      </w:r>
      <w:r>
        <w:rPr>
          <w:spacing w:val="-19"/>
        </w:rPr>
        <w:t xml:space="preserve"> </w:t>
      </w:r>
      <w:r>
        <w:rPr>
          <w:spacing w:val="3"/>
        </w:rPr>
        <w:t>total</w:t>
      </w:r>
      <w:r>
        <w:rPr>
          <w:spacing w:val="-28"/>
        </w:rPr>
        <w:t xml:space="preserve"> </w:t>
      </w:r>
      <w:r>
        <w:t>purchase</w:t>
      </w:r>
      <w:r>
        <w:rPr>
          <w:spacing w:val="-39"/>
        </w:rPr>
        <w:t xml:space="preserve"> </w:t>
      </w:r>
      <w:r>
        <w:t>price,</w:t>
      </w:r>
      <w:r>
        <w:rPr>
          <w:spacing w:val="-29"/>
        </w:rPr>
        <w:t xml:space="preserve"> </w:t>
      </w:r>
      <w:r>
        <w:rPr>
          <w:spacing w:val="-4"/>
        </w:rPr>
        <w:t>we</w:t>
      </w:r>
      <w:r>
        <w:rPr>
          <w:spacing w:val="-18"/>
        </w:rPr>
        <w:t xml:space="preserve"> </w:t>
      </w:r>
      <w:r>
        <w:t>also</w:t>
      </w:r>
      <w:r>
        <w:rPr>
          <w:spacing w:val="-16"/>
        </w:rPr>
        <w:t xml:space="preserve"> </w:t>
      </w:r>
      <w:r>
        <w:t>reviewed</w:t>
      </w:r>
      <w:r>
        <w:rPr>
          <w:spacing w:val="-23"/>
        </w:rPr>
        <w:t xml:space="preserve"> </w:t>
      </w:r>
      <w:r>
        <w:rPr>
          <w:spacing w:val="4"/>
        </w:rPr>
        <w:t>the</w:t>
      </w:r>
      <w:r>
        <w:rPr>
          <w:spacing w:val="-18"/>
        </w:rPr>
        <w:t xml:space="preserve"> </w:t>
      </w:r>
      <w:r>
        <w:rPr>
          <w:spacing w:val="2"/>
        </w:rPr>
        <w:t>proposed</w:t>
      </w:r>
      <w:r>
        <w:rPr>
          <w:spacing w:val="-22"/>
        </w:rPr>
        <w:t xml:space="preserve"> </w:t>
      </w:r>
      <w:r>
        <w:t>financing</w:t>
      </w:r>
      <w:r>
        <w:rPr>
          <w:spacing w:val="-27"/>
        </w:rPr>
        <w:t xml:space="preserve"> </w:t>
      </w:r>
      <w:r>
        <w:rPr>
          <w:spacing w:val="3"/>
        </w:rPr>
        <w:t>of</w:t>
      </w:r>
      <w:r>
        <w:rPr>
          <w:spacing w:val="-30"/>
        </w:rPr>
        <w:t xml:space="preserve"> </w:t>
      </w:r>
      <w:r>
        <w:rPr>
          <w:spacing w:val="4"/>
        </w:rPr>
        <w:t>the</w:t>
      </w:r>
      <w:r>
        <w:rPr>
          <w:spacing w:val="-18"/>
        </w:rPr>
        <w:t xml:space="preserve"> </w:t>
      </w:r>
      <w:r>
        <w:rPr>
          <w:spacing w:val="-6"/>
        </w:rPr>
        <w:t xml:space="preserve">Proposed </w:t>
      </w:r>
      <w:r>
        <w:t xml:space="preserve">Project. We understand PAM is financing </w:t>
      </w:r>
      <w:r>
        <w:rPr>
          <w:spacing w:val="4"/>
        </w:rPr>
        <w:t xml:space="preserve">the </w:t>
      </w:r>
      <w:r>
        <w:t xml:space="preserve">Transaction with approximately </w:t>
      </w:r>
      <w:r>
        <w:rPr>
          <w:spacing w:val="-5"/>
        </w:rPr>
        <w:t xml:space="preserve">$21.0 </w:t>
      </w:r>
      <w:r>
        <w:t xml:space="preserve">million </w:t>
      </w:r>
      <w:r>
        <w:rPr>
          <w:spacing w:val="-8"/>
        </w:rPr>
        <w:t xml:space="preserve">in </w:t>
      </w:r>
      <w:r>
        <w:t>cash</w:t>
      </w:r>
      <w:r>
        <w:rPr>
          <w:spacing w:val="-3"/>
        </w:rPr>
        <w:t xml:space="preserve"> </w:t>
      </w:r>
      <w:r>
        <w:t xml:space="preserve">from </w:t>
      </w:r>
      <w:r>
        <w:rPr>
          <w:spacing w:val="3"/>
        </w:rPr>
        <w:t>Post</w:t>
      </w:r>
      <w:r>
        <w:t xml:space="preserve"> Acute</w:t>
      </w:r>
      <w:r>
        <w:rPr>
          <w:spacing w:val="-1"/>
        </w:rPr>
        <w:t xml:space="preserve"> </w:t>
      </w:r>
      <w:r>
        <w:t>and</w:t>
      </w:r>
      <w:r>
        <w:rPr>
          <w:spacing w:val="-5"/>
        </w:rPr>
        <w:t xml:space="preserve"> $175.0</w:t>
      </w:r>
      <w:r>
        <w:rPr>
          <w:spacing w:val="-14"/>
        </w:rPr>
        <w:t xml:space="preserve"> </w:t>
      </w:r>
      <w:r>
        <w:t>million</w:t>
      </w:r>
      <w:r>
        <w:rPr>
          <w:spacing w:val="-2"/>
        </w:rPr>
        <w:t xml:space="preserve"> </w:t>
      </w:r>
      <w:r>
        <w:t>in</w:t>
      </w:r>
      <w:r>
        <w:rPr>
          <w:spacing w:val="-1"/>
        </w:rPr>
        <w:t xml:space="preserve"> </w:t>
      </w:r>
      <w:r>
        <w:rPr>
          <w:spacing w:val="3"/>
        </w:rPr>
        <w:t>debt.</w:t>
      </w:r>
      <w:r>
        <w:rPr>
          <w:spacing w:val="-11"/>
        </w:rPr>
        <w:t xml:space="preserve"> </w:t>
      </w:r>
      <w:r>
        <w:t>We</w:t>
      </w:r>
      <w:r>
        <w:rPr>
          <w:spacing w:val="-1"/>
        </w:rPr>
        <w:t xml:space="preserve"> </w:t>
      </w:r>
      <w:r>
        <w:t>reviewed</w:t>
      </w:r>
      <w:r>
        <w:rPr>
          <w:spacing w:val="-24"/>
        </w:rPr>
        <w:t xml:space="preserve"> </w:t>
      </w:r>
      <w:r>
        <w:rPr>
          <w:spacing w:val="3"/>
        </w:rPr>
        <w:t>Post</w:t>
      </w:r>
      <w:r>
        <w:rPr>
          <w:spacing w:val="-19"/>
        </w:rPr>
        <w:t xml:space="preserve"> </w:t>
      </w:r>
      <w:r>
        <w:t>Acute’s</w:t>
      </w:r>
      <w:r>
        <w:rPr>
          <w:spacing w:val="-2"/>
        </w:rPr>
        <w:t xml:space="preserve"> </w:t>
      </w:r>
      <w:r>
        <w:rPr>
          <w:spacing w:val="-4"/>
        </w:rPr>
        <w:t>summary</w:t>
      </w:r>
      <w:r>
        <w:rPr>
          <w:spacing w:val="-7"/>
        </w:rPr>
        <w:t xml:space="preserve"> </w:t>
      </w:r>
      <w:r>
        <w:t>terms</w:t>
      </w:r>
      <w:r>
        <w:rPr>
          <w:spacing w:val="-2"/>
        </w:rPr>
        <w:t xml:space="preserve"> </w:t>
      </w:r>
      <w:r>
        <w:rPr>
          <w:spacing w:val="-11"/>
        </w:rPr>
        <w:t xml:space="preserve">and </w:t>
      </w:r>
      <w:r>
        <w:rPr>
          <w:spacing w:val="3"/>
        </w:rPr>
        <w:t xml:space="preserve">conditions </w:t>
      </w:r>
      <w:r>
        <w:t xml:space="preserve">dated May </w:t>
      </w:r>
      <w:r>
        <w:rPr>
          <w:spacing w:val="-4"/>
        </w:rPr>
        <w:t xml:space="preserve">18, </w:t>
      </w:r>
      <w:r>
        <w:rPr>
          <w:spacing w:val="-5"/>
        </w:rPr>
        <w:t xml:space="preserve">2021 </w:t>
      </w:r>
      <w:r>
        <w:t xml:space="preserve">related </w:t>
      </w:r>
      <w:r>
        <w:rPr>
          <w:spacing w:val="3"/>
        </w:rPr>
        <w:t xml:space="preserve">to </w:t>
      </w:r>
      <w:r>
        <w:rPr>
          <w:spacing w:val="4"/>
        </w:rPr>
        <w:t xml:space="preserve">the </w:t>
      </w:r>
      <w:r>
        <w:rPr>
          <w:spacing w:val="2"/>
        </w:rPr>
        <w:t xml:space="preserve">debt </w:t>
      </w:r>
      <w:r>
        <w:t xml:space="preserve">financing for </w:t>
      </w:r>
      <w:r>
        <w:rPr>
          <w:spacing w:val="4"/>
        </w:rPr>
        <w:t xml:space="preserve">the </w:t>
      </w:r>
      <w:r>
        <w:rPr>
          <w:spacing w:val="2"/>
        </w:rPr>
        <w:t xml:space="preserve">Proposed </w:t>
      </w:r>
      <w:r>
        <w:t xml:space="preserve">Project. </w:t>
      </w:r>
      <w:r>
        <w:rPr>
          <w:spacing w:val="-8"/>
        </w:rPr>
        <w:t xml:space="preserve">We </w:t>
      </w:r>
      <w:r>
        <w:t>understand</w:t>
      </w:r>
      <w:r>
        <w:rPr>
          <w:spacing w:val="-23"/>
        </w:rPr>
        <w:t xml:space="preserve"> </w:t>
      </w:r>
      <w:r>
        <w:rPr>
          <w:spacing w:val="4"/>
        </w:rPr>
        <w:t>the</w:t>
      </w:r>
      <w:r>
        <w:rPr>
          <w:spacing w:val="-20"/>
        </w:rPr>
        <w:t xml:space="preserve"> </w:t>
      </w:r>
      <w:r>
        <w:t>Applicant’s</w:t>
      </w:r>
      <w:r>
        <w:rPr>
          <w:spacing w:val="-20"/>
        </w:rPr>
        <w:t xml:space="preserve"> </w:t>
      </w:r>
      <w:r>
        <w:t>cash</w:t>
      </w:r>
      <w:r>
        <w:rPr>
          <w:spacing w:val="-19"/>
        </w:rPr>
        <w:t xml:space="preserve"> </w:t>
      </w:r>
      <w:r>
        <w:t>and</w:t>
      </w:r>
      <w:r>
        <w:rPr>
          <w:spacing w:val="-23"/>
        </w:rPr>
        <w:t xml:space="preserve"> </w:t>
      </w:r>
      <w:r>
        <w:rPr>
          <w:spacing w:val="2"/>
        </w:rPr>
        <w:t>debt</w:t>
      </w:r>
      <w:r>
        <w:rPr>
          <w:spacing w:val="-18"/>
        </w:rPr>
        <w:t xml:space="preserve"> </w:t>
      </w:r>
      <w:r>
        <w:t>is</w:t>
      </w:r>
      <w:r>
        <w:rPr>
          <w:spacing w:val="-1"/>
        </w:rPr>
        <w:t xml:space="preserve"> </w:t>
      </w:r>
      <w:r>
        <w:t>held</w:t>
      </w:r>
      <w:r>
        <w:rPr>
          <w:spacing w:val="-23"/>
        </w:rPr>
        <w:t xml:space="preserve"> </w:t>
      </w:r>
      <w:r>
        <w:rPr>
          <w:spacing w:val="-3"/>
        </w:rPr>
        <w:t>at</w:t>
      </w:r>
      <w:r>
        <w:rPr>
          <w:spacing w:val="23"/>
        </w:rPr>
        <w:t xml:space="preserve"> </w:t>
      </w:r>
      <w:r>
        <w:rPr>
          <w:spacing w:val="4"/>
        </w:rPr>
        <w:t>the</w:t>
      </w:r>
      <w:r>
        <w:rPr>
          <w:spacing w:val="-19"/>
        </w:rPr>
        <w:t xml:space="preserve"> </w:t>
      </w:r>
      <w:r>
        <w:rPr>
          <w:spacing w:val="3"/>
        </w:rPr>
        <w:t>Post</w:t>
      </w:r>
      <w:r>
        <w:rPr>
          <w:spacing w:val="-18"/>
        </w:rPr>
        <w:t xml:space="preserve"> </w:t>
      </w:r>
      <w:r>
        <w:t>Acute</w:t>
      </w:r>
      <w:r>
        <w:rPr>
          <w:spacing w:val="-20"/>
        </w:rPr>
        <w:t xml:space="preserve"> </w:t>
      </w:r>
      <w:r>
        <w:t>level</w:t>
      </w:r>
      <w:r>
        <w:rPr>
          <w:spacing w:val="-29"/>
        </w:rPr>
        <w:t xml:space="preserve"> </w:t>
      </w:r>
      <w:r>
        <w:t>versus</w:t>
      </w:r>
      <w:r>
        <w:rPr>
          <w:spacing w:val="-20"/>
        </w:rPr>
        <w:t xml:space="preserve"> </w:t>
      </w:r>
      <w:r>
        <w:rPr>
          <w:spacing w:val="-3"/>
        </w:rPr>
        <w:t>at</w:t>
      </w:r>
      <w:r>
        <w:rPr>
          <w:spacing w:val="2"/>
        </w:rPr>
        <w:t xml:space="preserve"> </w:t>
      </w:r>
      <w:r>
        <w:rPr>
          <w:spacing w:val="4"/>
        </w:rPr>
        <w:t>the</w:t>
      </w:r>
      <w:r>
        <w:rPr>
          <w:spacing w:val="-19"/>
        </w:rPr>
        <w:t xml:space="preserve"> </w:t>
      </w:r>
      <w:r>
        <w:t>PAM</w:t>
      </w:r>
      <w:r>
        <w:rPr>
          <w:spacing w:val="-6"/>
        </w:rPr>
        <w:t xml:space="preserve"> </w:t>
      </w:r>
      <w:r>
        <w:t xml:space="preserve">level and </w:t>
      </w:r>
      <w:r>
        <w:rPr>
          <w:spacing w:val="-3"/>
        </w:rPr>
        <w:t xml:space="preserve">as </w:t>
      </w:r>
      <w:r>
        <w:t xml:space="preserve">a result, </w:t>
      </w:r>
      <w:r>
        <w:rPr>
          <w:spacing w:val="4"/>
        </w:rPr>
        <w:t xml:space="preserve">the </w:t>
      </w:r>
      <w:r>
        <w:t xml:space="preserve">cash </w:t>
      </w:r>
      <w:r>
        <w:rPr>
          <w:spacing w:val="3"/>
        </w:rPr>
        <w:t xml:space="preserve">to </w:t>
      </w:r>
      <w:r>
        <w:t xml:space="preserve">be </w:t>
      </w:r>
      <w:r>
        <w:rPr>
          <w:spacing w:val="2"/>
        </w:rPr>
        <w:t xml:space="preserve">utilized </w:t>
      </w:r>
      <w:r>
        <w:t xml:space="preserve">is </w:t>
      </w:r>
      <w:r>
        <w:rPr>
          <w:spacing w:val="8"/>
        </w:rPr>
        <w:t xml:space="preserve">not </w:t>
      </w:r>
      <w:r>
        <w:t xml:space="preserve">reflected </w:t>
      </w:r>
      <w:r>
        <w:rPr>
          <w:spacing w:val="3"/>
        </w:rPr>
        <w:t xml:space="preserve">on </w:t>
      </w:r>
      <w:r>
        <w:t xml:space="preserve">PAM’s balance </w:t>
      </w:r>
      <w:r>
        <w:rPr>
          <w:spacing w:val="4"/>
        </w:rPr>
        <w:t xml:space="preserve">sheet </w:t>
      </w:r>
      <w:r>
        <w:t xml:space="preserve">and </w:t>
      </w:r>
      <w:r>
        <w:rPr>
          <w:spacing w:val="4"/>
        </w:rPr>
        <w:t xml:space="preserve">the </w:t>
      </w:r>
      <w:r>
        <w:rPr>
          <w:spacing w:val="-5"/>
        </w:rPr>
        <w:t xml:space="preserve">terms </w:t>
      </w:r>
      <w:r>
        <w:t>and</w:t>
      </w:r>
      <w:r>
        <w:rPr>
          <w:spacing w:val="-7"/>
        </w:rPr>
        <w:t xml:space="preserve"> </w:t>
      </w:r>
      <w:r>
        <w:rPr>
          <w:spacing w:val="3"/>
        </w:rPr>
        <w:t>conditions</w:t>
      </w:r>
      <w:r>
        <w:rPr>
          <w:spacing w:val="-23"/>
        </w:rPr>
        <w:t xml:space="preserve"> </w:t>
      </w:r>
      <w:r>
        <w:rPr>
          <w:spacing w:val="3"/>
        </w:rPr>
        <w:t>of</w:t>
      </w:r>
      <w:r>
        <w:rPr>
          <w:spacing w:val="-14"/>
        </w:rPr>
        <w:t xml:space="preserve"> </w:t>
      </w:r>
      <w:r>
        <w:rPr>
          <w:spacing w:val="4"/>
        </w:rPr>
        <w:t>the</w:t>
      </w:r>
      <w:r>
        <w:rPr>
          <w:spacing w:val="-3"/>
        </w:rPr>
        <w:t xml:space="preserve"> </w:t>
      </w:r>
      <w:r>
        <w:t>debt</w:t>
      </w:r>
      <w:r>
        <w:rPr>
          <w:spacing w:val="-2"/>
        </w:rPr>
        <w:t xml:space="preserve"> </w:t>
      </w:r>
      <w:r>
        <w:rPr>
          <w:spacing w:val="3"/>
        </w:rPr>
        <w:t>to</w:t>
      </w:r>
      <w:r>
        <w:rPr>
          <w:spacing w:val="-20"/>
        </w:rPr>
        <w:t xml:space="preserve"> </w:t>
      </w:r>
      <w:r>
        <w:t>be</w:t>
      </w:r>
      <w:r>
        <w:rPr>
          <w:spacing w:val="-3"/>
        </w:rPr>
        <w:t xml:space="preserve"> </w:t>
      </w:r>
      <w:r>
        <w:t>utilized</w:t>
      </w:r>
      <w:r>
        <w:rPr>
          <w:spacing w:val="-26"/>
        </w:rPr>
        <w:t xml:space="preserve"> </w:t>
      </w:r>
      <w:r>
        <w:t>for</w:t>
      </w:r>
      <w:r>
        <w:rPr>
          <w:spacing w:val="-18"/>
        </w:rPr>
        <w:t xml:space="preserve"> </w:t>
      </w:r>
      <w:r>
        <w:t>financing</w:t>
      </w:r>
      <w:r>
        <w:rPr>
          <w:spacing w:val="-11"/>
        </w:rPr>
        <w:t xml:space="preserve"> </w:t>
      </w:r>
      <w:r>
        <w:rPr>
          <w:spacing w:val="4"/>
        </w:rPr>
        <w:t>the</w:t>
      </w:r>
      <w:r>
        <w:rPr>
          <w:spacing w:val="-22"/>
        </w:rPr>
        <w:t xml:space="preserve"> </w:t>
      </w:r>
      <w:r>
        <w:t>Transaction</w:t>
      </w:r>
      <w:r>
        <w:rPr>
          <w:spacing w:val="-4"/>
        </w:rPr>
        <w:t xml:space="preserve"> </w:t>
      </w:r>
      <w:r>
        <w:rPr>
          <w:spacing w:val="-5"/>
        </w:rPr>
        <w:t>are</w:t>
      </w:r>
      <w:r>
        <w:rPr>
          <w:spacing w:val="-3"/>
        </w:rPr>
        <w:t xml:space="preserve"> </w:t>
      </w:r>
      <w:r>
        <w:rPr>
          <w:spacing w:val="3"/>
        </w:rPr>
        <w:t>under</w:t>
      </w:r>
      <w:r>
        <w:rPr>
          <w:spacing w:val="-19"/>
        </w:rPr>
        <w:t xml:space="preserve"> </w:t>
      </w:r>
      <w:r>
        <w:rPr>
          <w:spacing w:val="4"/>
        </w:rPr>
        <w:t>the</w:t>
      </w:r>
      <w:r>
        <w:rPr>
          <w:spacing w:val="-22"/>
        </w:rPr>
        <w:t xml:space="preserve"> </w:t>
      </w:r>
      <w:r>
        <w:t>Post</w:t>
      </w:r>
      <w:r>
        <w:rPr>
          <w:spacing w:val="-2"/>
        </w:rPr>
        <w:t xml:space="preserve"> </w:t>
      </w:r>
      <w:r>
        <w:rPr>
          <w:spacing w:val="-8"/>
        </w:rPr>
        <w:t xml:space="preserve">Acute </w:t>
      </w:r>
      <w:r>
        <w:t>name,</w:t>
      </w:r>
      <w:r>
        <w:rPr>
          <w:spacing w:val="-21"/>
        </w:rPr>
        <w:t xml:space="preserve"> </w:t>
      </w:r>
      <w:r>
        <w:t>rather</w:t>
      </w:r>
      <w:r>
        <w:rPr>
          <w:spacing w:val="-26"/>
        </w:rPr>
        <w:t xml:space="preserve"> </w:t>
      </w:r>
      <w:r>
        <w:t>than</w:t>
      </w:r>
      <w:r>
        <w:rPr>
          <w:spacing w:val="-13"/>
        </w:rPr>
        <w:t xml:space="preserve"> </w:t>
      </w:r>
      <w:r>
        <w:t>PAM.</w:t>
      </w:r>
    </w:p>
    <w:p w:rsidR="00470D41" w:rsidRDefault="00470D41" w:rsidP="00470D41">
      <w:pPr>
        <w:pStyle w:val="BodyText"/>
        <w:rPr>
          <w:sz w:val="26"/>
        </w:rPr>
      </w:pPr>
    </w:p>
    <w:p w:rsidR="00470D41" w:rsidRDefault="00470D41" w:rsidP="00470D41">
      <w:pPr>
        <w:pStyle w:val="BodyText"/>
        <w:spacing w:before="207" w:line="482" w:lineRule="auto"/>
        <w:ind w:left="501" w:right="788"/>
        <w:jc w:val="both"/>
      </w:pPr>
      <w:r>
        <w:t xml:space="preserve">Additionally, </w:t>
      </w:r>
      <w:r>
        <w:rPr>
          <w:spacing w:val="-4"/>
        </w:rPr>
        <w:t xml:space="preserve">we </w:t>
      </w:r>
      <w:r>
        <w:t xml:space="preserve">understand simultaneously </w:t>
      </w:r>
      <w:r>
        <w:rPr>
          <w:spacing w:val="3"/>
        </w:rPr>
        <w:t xml:space="preserve">or </w:t>
      </w:r>
      <w:r>
        <w:t xml:space="preserve">shortly after </w:t>
      </w:r>
      <w:r>
        <w:rPr>
          <w:spacing w:val="4"/>
        </w:rPr>
        <w:t xml:space="preserve">the </w:t>
      </w:r>
      <w:r>
        <w:t xml:space="preserve">close </w:t>
      </w:r>
      <w:r>
        <w:rPr>
          <w:spacing w:val="3"/>
        </w:rPr>
        <w:t xml:space="preserve">of </w:t>
      </w:r>
      <w:r>
        <w:rPr>
          <w:spacing w:val="4"/>
        </w:rPr>
        <w:t xml:space="preserve">the </w:t>
      </w:r>
      <w:r>
        <w:t xml:space="preserve">Transaction, </w:t>
      </w:r>
      <w:r>
        <w:rPr>
          <w:spacing w:val="-7"/>
        </w:rPr>
        <w:t xml:space="preserve">the </w:t>
      </w:r>
      <w:r>
        <w:t xml:space="preserve">Company </w:t>
      </w:r>
      <w:r>
        <w:rPr>
          <w:spacing w:val="-3"/>
        </w:rPr>
        <w:t xml:space="preserve">will </w:t>
      </w:r>
      <w:r>
        <w:rPr>
          <w:spacing w:val="4"/>
        </w:rPr>
        <w:t xml:space="preserve">enter </w:t>
      </w:r>
      <w:r>
        <w:t xml:space="preserve">a sale leaseback agreement related </w:t>
      </w:r>
      <w:r>
        <w:rPr>
          <w:spacing w:val="3"/>
        </w:rPr>
        <w:t xml:space="preserve">to </w:t>
      </w:r>
      <w:r>
        <w:t xml:space="preserve">certain </w:t>
      </w:r>
      <w:r>
        <w:rPr>
          <w:spacing w:val="2"/>
        </w:rPr>
        <w:t xml:space="preserve">assets </w:t>
      </w:r>
      <w:r>
        <w:rPr>
          <w:spacing w:val="3"/>
        </w:rPr>
        <w:t xml:space="preserve">of </w:t>
      </w:r>
      <w:r>
        <w:rPr>
          <w:spacing w:val="-3"/>
        </w:rPr>
        <w:t xml:space="preserve">Curahealth </w:t>
      </w:r>
      <w:r>
        <w:t xml:space="preserve">Hospitals. BDO reviewed </w:t>
      </w:r>
      <w:r>
        <w:rPr>
          <w:spacing w:val="4"/>
        </w:rPr>
        <w:t xml:space="preserve">the </w:t>
      </w:r>
      <w:r>
        <w:rPr>
          <w:spacing w:val="3"/>
        </w:rPr>
        <w:t xml:space="preserve">letter of intent </w:t>
      </w:r>
      <w:r>
        <w:t xml:space="preserve">dated </w:t>
      </w:r>
      <w:r>
        <w:rPr>
          <w:spacing w:val="3"/>
        </w:rPr>
        <w:t xml:space="preserve">September </w:t>
      </w:r>
      <w:r>
        <w:rPr>
          <w:spacing w:val="-4"/>
        </w:rPr>
        <w:t xml:space="preserve">14, </w:t>
      </w:r>
      <w:r>
        <w:rPr>
          <w:spacing w:val="-5"/>
        </w:rPr>
        <w:t xml:space="preserve">2021 </w:t>
      </w:r>
      <w:r>
        <w:t xml:space="preserve">related </w:t>
      </w:r>
      <w:r>
        <w:rPr>
          <w:spacing w:val="3"/>
        </w:rPr>
        <w:t xml:space="preserve">to </w:t>
      </w:r>
      <w:r>
        <w:rPr>
          <w:spacing w:val="-7"/>
        </w:rPr>
        <w:t xml:space="preserve">the </w:t>
      </w:r>
      <w:r>
        <w:t xml:space="preserve">arrangement. We understand </w:t>
      </w:r>
      <w:r>
        <w:rPr>
          <w:spacing w:val="4"/>
        </w:rPr>
        <w:t xml:space="preserve">the </w:t>
      </w:r>
      <w:r>
        <w:t xml:space="preserve">Applicant </w:t>
      </w:r>
      <w:r>
        <w:rPr>
          <w:spacing w:val="-3"/>
        </w:rPr>
        <w:t xml:space="preserve">will </w:t>
      </w:r>
      <w:r>
        <w:t xml:space="preserve">paydown a significant portion </w:t>
      </w:r>
      <w:r>
        <w:rPr>
          <w:spacing w:val="3"/>
        </w:rPr>
        <w:t xml:space="preserve">of </w:t>
      </w:r>
      <w:r>
        <w:rPr>
          <w:spacing w:val="4"/>
        </w:rPr>
        <w:t xml:space="preserve">the </w:t>
      </w:r>
      <w:r>
        <w:rPr>
          <w:spacing w:val="3"/>
        </w:rPr>
        <w:t xml:space="preserve">new </w:t>
      </w:r>
      <w:r>
        <w:rPr>
          <w:spacing w:val="-10"/>
        </w:rPr>
        <w:t xml:space="preserve">debt </w:t>
      </w:r>
      <w:r>
        <w:rPr>
          <w:spacing w:val="2"/>
        </w:rPr>
        <w:t>utilized</w:t>
      </w:r>
      <w:r>
        <w:rPr>
          <w:spacing w:val="-10"/>
        </w:rPr>
        <w:t xml:space="preserve"> </w:t>
      </w:r>
      <w:r>
        <w:rPr>
          <w:spacing w:val="3"/>
        </w:rPr>
        <w:t>to</w:t>
      </w:r>
      <w:r>
        <w:rPr>
          <w:spacing w:val="-3"/>
        </w:rPr>
        <w:t xml:space="preserve"> </w:t>
      </w:r>
      <w:r>
        <w:t>finance</w:t>
      </w:r>
      <w:r>
        <w:rPr>
          <w:spacing w:val="-6"/>
        </w:rPr>
        <w:t xml:space="preserve"> </w:t>
      </w:r>
      <w:r>
        <w:t>the</w:t>
      </w:r>
      <w:r>
        <w:rPr>
          <w:spacing w:val="-5"/>
        </w:rPr>
        <w:t xml:space="preserve"> </w:t>
      </w:r>
      <w:r>
        <w:t>Proposed</w:t>
      </w:r>
      <w:r>
        <w:rPr>
          <w:spacing w:val="-9"/>
        </w:rPr>
        <w:t xml:space="preserve"> </w:t>
      </w:r>
      <w:r>
        <w:t>Project</w:t>
      </w:r>
      <w:r>
        <w:rPr>
          <w:spacing w:val="-5"/>
        </w:rPr>
        <w:t xml:space="preserve"> </w:t>
      </w:r>
      <w:r>
        <w:t>upon</w:t>
      </w:r>
      <w:r>
        <w:rPr>
          <w:spacing w:val="-7"/>
        </w:rPr>
        <w:t xml:space="preserve"> </w:t>
      </w:r>
      <w:r>
        <w:t>the</w:t>
      </w:r>
      <w:r>
        <w:rPr>
          <w:spacing w:val="-6"/>
        </w:rPr>
        <w:t xml:space="preserve"> </w:t>
      </w:r>
      <w:r>
        <w:t>closing</w:t>
      </w:r>
      <w:r>
        <w:rPr>
          <w:spacing w:val="-12"/>
        </w:rPr>
        <w:t xml:space="preserve"> </w:t>
      </w:r>
      <w:r>
        <w:rPr>
          <w:spacing w:val="3"/>
        </w:rPr>
        <w:t>of</w:t>
      </w:r>
      <w:r>
        <w:rPr>
          <w:spacing w:val="-16"/>
        </w:rPr>
        <w:t xml:space="preserve"> </w:t>
      </w:r>
      <w:r>
        <w:rPr>
          <w:spacing w:val="4"/>
        </w:rPr>
        <w:t>the</w:t>
      </w:r>
      <w:r>
        <w:rPr>
          <w:spacing w:val="-24"/>
        </w:rPr>
        <w:t xml:space="preserve"> </w:t>
      </w:r>
      <w:r>
        <w:t>sale</w:t>
      </w:r>
      <w:r>
        <w:rPr>
          <w:spacing w:val="-6"/>
        </w:rPr>
        <w:t xml:space="preserve"> </w:t>
      </w:r>
      <w:r>
        <w:t>leaseback.</w:t>
      </w:r>
      <w:r>
        <w:rPr>
          <w:spacing w:val="-14"/>
        </w:rPr>
        <w:t xml:space="preserve"> </w:t>
      </w:r>
      <w:r>
        <w:rPr>
          <w:spacing w:val="-3"/>
        </w:rPr>
        <w:t>As</w:t>
      </w:r>
      <w:r>
        <w:rPr>
          <w:spacing w:val="-7"/>
        </w:rPr>
        <w:t xml:space="preserve"> </w:t>
      </w:r>
      <w:r>
        <w:t>a</w:t>
      </w:r>
      <w:r>
        <w:rPr>
          <w:spacing w:val="-20"/>
        </w:rPr>
        <w:t xml:space="preserve"> </w:t>
      </w:r>
      <w:r>
        <w:t>result,</w:t>
      </w:r>
      <w:r>
        <w:rPr>
          <w:spacing w:val="-14"/>
        </w:rPr>
        <w:t xml:space="preserve"> </w:t>
      </w:r>
      <w:r>
        <w:rPr>
          <w:spacing w:val="-7"/>
        </w:rPr>
        <w:t xml:space="preserve">the </w:t>
      </w:r>
      <w:r>
        <w:t>Projections</w:t>
      </w:r>
      <w:r>
        <w:rPr>
          <w:spacing w:val="4"/>
        </w:rPr>
        <w:t xml:space="preserve"> </w:t>
      </w:r>
      <w:r>
        <w:t>include</w:t>
      </w:r>
      <w:r>
        <w:rPr>
          <w:spacing w:val="-15"/>
        </w:rPr>
        <w:t xml:space="preserve"> </w:t>
      </w:r>
      <w:r>
        <w:t>a</w:t>
      </w:r>
      <w:r>
        <w:rPr>
          <w:spacing w:val="-31"/>
        </w:rPr>
        <w:t xml:space="preserve"> </w:t>
      </w:r>
      <w:r>
        <w:rPr>
          <w:spacing w:val="2"/>
        </w:rPr>
        <w:t>nominal</w:t>
      </w:r>
      <w:r>
        <w:rPr>
          <w:spacing w:val="-26"/>
        </w:rPr>
        <w:t xml:space="preserve"> </w:t>
      </w:r>
      <w:r>
        <w:t>increase</w:t>
      </w:r>
      <w:r>
        <w:rPr>
          <w:spacing w:val="-15"/>
        </w:rPr>
        <w:t xml:space="preserve"> </w:t>
      </w:r>
      <w:r>
        <w:t>in</w:t>
      </w:r>
      <w:r>
        <w:rPr>
          <w:spacing w:val="-16"/>
        </w:rPr>
        <w:t xml:space="preserve"> </w:t>
      </w:r>
      <w:r>
        <w:t>property,</w:t>
      </w:r>
      <w:r>
        <w:rPr>
          <w:spacing w:val="-5"/>
        </w:rPr>
        <w:t xml:space="preserve"> </w:t>
      </w:r>
      <w:r>
        <w:t>plant,</w:t>
      </w:r>
      <w:r>
        <w:rPr>
          <w:spacing w:val="-26"/>
        </w:rPr>
        <w:t xml:space="preserve"> </w:t>
      </w:r>
      <w:r>
        <w:t>and</w:t>
      </w:r>
      <w:r>
        <w:rPr>
          <w:spacing w:val="2"/>
        </w:rPr>
        <w:t xml:space="preserve"> </w:t>
      </w:r>
      <w:r>
        <w:rPr>
          <w:spacing w:val="3"/>
        </w:rPr>
        <w:t>equipmen</w:t>
      </w:r>
      <w:r>
        <w:rPr>
          <w:spacing w:val="-33"/>
        </w:rPr>
        <w:t xml:space="preserve"> </w:t>
      </w:r>
      <w:r>
        <w:t>t</w:t>
      </w:r>
      <w:r>
        <w:rPr>
          <w:spacing w:val="-14"/>
        </w:rPr>
        <w:t xml:space="preserve"> </w:t>
      </w:r>
      <w:r>
        <w:t>and</w:t>
      </w:r>
      <w:r>
        <w:rPr>
          <w:spacing w:val="-20"/>
        </w:rPr>
        <w:t xml:space="preserve"> </w:t>
      </w:r>
      <w:r>
        <w:rPr>
          <w:spacing w:val="3"/>
        </w:rPr>
        <w:t>total</w:t>
      </w:r>
      <w:r>
        <w:rPr>
          <w:spacing w:val="-26"/>
        </w:rPr>
        <w:t xml:space="preserve"> </w:t>
      </w:r>
      <w:r>
        <w:rPr>
          <w:spacing w:val="-4"/>
        </w:rPr>
        <w:t xml:space="preserve">outstanding </w:t>
      </w:r>
      <w:r>
        <w:rPr>
          <w:spacing w:val="3"/>
        </w:rPr>
        <w:t>debt.</w:t>
      </w:r>
    </w:p>
    <w:p w:rsidR="00470D41" w:rsidRDefault="00470D41" w:rsidP="00470D41">
      <w:pPr>
        <w:pStyle w:val="BodyText"/>
        <w:rPr>
          <w:sz w:val="26"/>
        </w:rPr>
      </w:pPr>
    </w:p>
    <w:p w:rsidR="00470D41" w:rsidRDefault="00470D41" w:rsidP="00470D41">
      <w:pPr>
        <w:pStyle w:val="BodyText"/>
        <w:spacing w:before="189"/>
        <w:ind w:left="501"/>
        <w:jc w:val="both"/>
      </w:pPr>
      <w:r>
        <w:t>Based on the noted factors, the financing for the Proposed Project would not have a negative</w:t>
      </w:r>
    </w:p>
    <w:p w:rsidR="00470D41" w:rsidRDefault="00470D41" w:rsidP="00470D41">
      <w:pPr>
        <w:pStyle w:val="BodyText"/>
        <w:spacing w:before="1"/>
      </w:pPr>
    </w:p>
    <w:p w:rsidR="00470D41" w:rsidRDefault="00470D41" w:rsidP="00470D41">
      <w:pPr>
        <w:pStyle w:val="BodyText"/>
        <w:ind w:left="501"/>
        <w:jc w:val="both"/>
      </w:pPr>
      <w:r>
        <w:t>impact on the patient panel or result in a liquidation of the Applicant’s assets.</w:t>
      </w:r>
    </w:p>
    <w:p w:rsidR="00470D41" w:rsidRDefault="00470D41" w:rsidP="00470D41">
      <w:pPr>
        <w:jc w:val="both"/>
        <w:sectPr w:rsidR="00470D41">
          <w:pgSz w:w="12240" w:h="15840"/>
          <w:pgMar w:top="1540" w:right="640" w:bottom="280" w:left="940" w:header="792" w:footer="0" w:gutter="0"/>
          <w:cols w:space="720"/>
        </w:sectPr>
      </w:pPr>
    </w:p>
    <w:p w:rsidR="00470D41" w:rsidRDefault="00470D41" w:rsidP="00470D41">
      <w:pPr>
        <w:pStyle w:val="BodyText"/>
        <w:rPr>
          <w:sz w:val="20"/>
        </w:rPr>
      </w:pPr>
    </w:p>
    <w:p w:rsidR="00470D41" w:rsidRDefault="00470D41" w:rsidP="00470D41">
      <w:pPr>
        <w:pStyle w:val="BodyText"/>
        <w:rPr>
          <w:sz w:val="20"/>
        </w:rPr>
      </w:pPr>
    </w:p>
    <w:p w:rsidR="00470D41" w:rsidRDefault="00470D41" w:rsidP="00470D41">
      <w:pPr>
        <w:pStyle w:val="BodyText"/>
        <w:spacing w:before="10"/>
        <w:rPr>
          <w:sz w:val="19"/>
        </w:rPr>
      </w:pPr>
    </w:p>
    <w:p w:rsidR="00470D41" w:rsidRDefault="00470D41" w:rsidP="00470D41">
      <w:pPr>
        <w:pStyle w:val="Heading1"/>
        <w:numPr>
          <w:ilvl w:val="0"/>
          <w:numId w:val="3"/>
        </w:numPr>
        <w:tabs>
          <w:tab w:val="left" w:pos="1222"/>
          <w:tab w:val="left" w:pos="1223"/>
        </w:tabs>
        <w:ind w:hanging="722"/>
      </w:pPr>
      <w:bookmarkStart w:id="5" w:name="_TOC_250000"/>
      <w:bookmarkEnd w:id="5"/>
      <w:r>
        <w:rPr>
          <w:u w:val="single"/>
        </w:rPr>
        <w:t>FEASIBILITY</w:t>
      </w:r>
    </w:p>
    <w:p w:rsidR="00470D41" w:rsidRDefault="00470D41" w:rsidP="00470D41">
      <w:pPr>
        <w:pStyle w:val="BodyText"/>
        <w:rPr>
          <w:b/>
          <w:sz w:val="20"/>
        </w:rPr>
      </w:pPr>
    </w:p>
    <w:p w:rsidR="00470D41" w:rsidRDefault="00470D41" w:rsidP="00470D41">
      <w:pPr>
        <w:pStyle w:val="BodyText"/>
        <w:spacing w:before="3"/>
        <w:rPr>
          <w:b/>
          <w:sz w:val="17"/>
        </w:rPr>
      </w:pPr>
    </w:p>
    <w:p w:rsidR="00470D41" w:rsidRDefault="00470D41" w:rsidP="00470D41">
      <w:pPr>
        <w:pStyle w:val="BodyText"/>
        <w:spacing w:before="104" w:line="477" w:lineRule="auto"/>
        <w:ind w:left="501" w:right="794"/>
        <w:jc w:val="both"/>
      </w:pPr>
      <w:r>
        <w:t>We</w:t>
      </w:r>
      <w:r>
        <w:rPr>
          <w:spacing w:val="3"/>
        </w:rPr>
        <w:t xml:space="preserve"> </w:t>
      </w:r>
      <w:r>
        <w:t>analyzed</w:t>
      </w:r>
      <w:r>
        <w:rPr>
          <w:spacing w:val="-21"/>
        </w:rPr>
        <w:t xml:space="preserve"> </w:t>
      </w:r>
      <w:r>
        <w:rPr>
          <w:spacing w:val="4"/>
        </w:rPr>
        <w:t>the</w:t>
      </w:r>
      <w:r>
        <w:rPr>
          <w:spacing w:val="-17"/>
        </w:rPr>
        <w:t xml:space="preserve"> </w:t>
      </w:r>
      <w:r>
        <w:t>Projections</w:t>
      </w:r>
      <w:r>
        <w:rPr>
          <w:spacing w:val="-18"/>
        </w:rPr>
        <w:t xml:space="preserve"> </w:t>
      </w:r>
      <w:r>
        <w:t>and</w:t>
      </w:r>
      <w:r>
        <w:rPr>
          <w:spacing w:val="-22"/>
        </w:rPr>
        <w:t xml:space="preserve"> </w:t>
      </w:r>
      <w:r>
        <w:t>Key</w:t>
      </w:r>
      <w:r>
        <w:rPr>
          <w:spacing w:val="-22"/>
        </w:rPr>
        <w:t xml:space="preserve"> </w:t>
      </w:r>
      <w:r>
        <w:t>Metrics</w:t>
      </w:r>
      <w:r>
        <w:rPr>
          <w:spacing w:val="-18"/>
        </w:rPr>
        <w:t xml:space="preserve"> </w:t>
      </w:r>
      <w:r>
        <w:t>for</w:t>
      </w:r>
      <w:r>
        <w:rPr>
          <w:spacing w:val="-14"/>
        </w:rPr>
        <w:t xml:space="preserve"> </w:t>
      </w:r>
      <w:r>
        <w:rPr>
          <w:spacing w:val="4"/>
        </w:rPr>
        <w:t>the</w:t>
      </w:r>
      <w:r>
        <w:rPr>
          <w:spacing w:val="-17"/>
        </w:rPr>
        <w:t xml:space="preserve"> </w:t>
      </w:r>
      <w:r>
        <w:rPr>
          <w:spacing w:val="2"/>
        </w:rPr>
        <w:t>Proposed</w:t>
      </w:r>
      <w:r>
        <w:rPr>
          <w:spacing w:val="-21"/>
        </w:rPr>
        <w:t xml:space="preserve"> </w:t>
      </w:r>
      <w:r>
        <w:t>Project.</w:t>
      </w:r>
      <w:r>
        <w:rPr>
          <w:spacing w:val="-28"/>
        </w:rPr>
        <w:t xml:space="preserve"> </w:t>
      </w:r>
      <w:r>
        <w:t>In</w:t>
      </w:r>
      <w:r>
        <w:rPr>
          <w:spacing w:val="-17"/>
        </w:rPr>
        <w:t xml:space="preserve"> </w:t>
      </w:r>
      <w:r>
        <w:t>preparing</w:t>
      </w:r>
      <w:r>
        <w:rPr>
          <w:spacing w:val="-25"/>
        </w:rPr>
        <w:t xml:space="preserve"> </w:t>
      </w:r>
      <w:r>
        <w:rPr>
          <w:spacing w:val="4"/>
        </w:rPr>
        <w:t>our</w:t>
      </w:r>
      <w:r>
        <w:rPr>
          <w:spacing w:val="-13"/>
        </w:rPr>
        <w:t xml:space="preserve"> </w:t>
      </w:r>
      <w:r>
        <w:rPr>
          <w:spacing w:val="-3"/>
        </w:rPr>
        <w:t xml:space="preserve">analysis </w:t>
      </w:r>
      <w:r>
        <w:rPr>
          <w:spacing w:val="-4"/>
        </w:rPr>
        <w:t>we</w:t>
      </w:r>
      <w:r>
        <w:rPr>
          <w:spacing w:val="6"/>
        </w:rPr>
        <w:t xml:space="preserve"> </w:t>
      </w:r>
      <w:r>
        <w:rPr>
          <w:spacing w:val="2"/>
        </w:rPr>
        <w:t>considered</w:t>
      </w:r>
      <w:r>
        <w:rPr>
          <w:spacing w:val="-20"/>
        </w:rPr>
        <w:t xml:space="preserve"> </w:t>
      </w:r>
      <w:r>
        <w:t>multiple</w:t>
      </w:r>
      <w:r>
        <w:rPr>
          <w:spacing w:val="-15"/>
        </w:rPr>
        <w:t xml:space="preserve"> </w:t>
      </w:r>
      <w:r>
        <w:t>sources</w:t>
      </w:r>
      <w:r>
        <w:rPr>
          <w:spacing w:val="-17"/>
        </w:rPr>
        <w:t xml:space="preserve"> </w:t>
      </w:r>
      <w:r>
        <w:rPr>
          <w:spacing w:val="3"/>
        </w:rPr>
        <w:t>of</w:t>
      </w:r>
      <w:r>
        <w:rPr>
          <w:spacing w:val="-28"/>
        </w:rPr>
        <w:t xml:space="preserve"> </w:t>
      </w:r>
      <w:r>
        <w:t>information</w:t>
      </w:r>
      <w:r>
        <w:rPr>
          <w:spacing w:val="-16"/>
        </w:rPr>
        <w:t xml:space="preserve"> </w:t>
      </w:r>
      <w:r>
        <w:t>including</w:t>
      </w:r>
      <w:r>
        <w:rPr>
          <w:spacing w:val="-23"/>
        </w:rPr>
        <w:t xml:space="preserve"> </w:t>
      </w:r>
      <w:r>
        <w:t>industry</w:t>
      </w:r>
      <w:r>
        <w:rPr>
          <w:spacing w:val="-21"/>
        </w:rPr>
        <w:t xml:space="preserve"> </w:t>
      </w:r>
      <w:r>
        <w:t>metrics,</w:t>
      </w:r>
      <w:r>
        <w:rPr>
          <w:spacing w:val="-27"/>
        </w:rPr>
        <w:t xml:space="preserve"> </w:t>
      </w:r>
      <w:r>
        <w:t>historical</w:t>
      </w:r>
      <w:r>
        <w:rPr>
          <w:spacing w:val="-26"/>
        </w:rPr>
        <w:t xml:space="preserve"> </w:t>
      </w:r>
      <w:r>
        <w:t>results,</w:t>
      </w:r>
      <w:r>
        <w:rPr>
          <w:spacing w:val="-27"/>
        </w:rPr>
        <w:t xml:space="preserve"> </w:t>
      </w:r>
      <w:r>
        <w:rPr>
          <w:spacing w:val="-11"/>
        </w:rPr>
        <w:t xml:space="preserve">and </w:t>
      </w:r>
      <w:r>
        <w:t xml:space="preserve">Management expectations. It is important </w:t>
      </w:r>
      <w:r>
        <w:rPr>
          <w:spacing w:val="3"/>
        </w:rPr>
        <w:t xml:space="preserve">to </w:t>
      </w:r>
      <w:r>
        <w:rPr>
          <w:spacing w:val="4"/>
        </w:rPr>
        <w:t xml:space="preserve">note </w:t>
      </w:r>
      <w:r>
        <w:t xml:space="preserve">that </w:t>
      </w:r>
      <w:r>
        <w:rPr>
          <w:spacing w:val="4"/>
        </w:rPr>
        <w:t xml:space="preserve">the </w:t>
      </w:r>
      <w:r>
        <w:t xml:space="preserve">Projections do </w:t>
      </w:r>
      <w:r>
        <w:rPr>
          <w:spacing w:val="4"/>
        </w:rPr>
        <w:t xml:space="preserve">not </w:t>
      </w:r>
      <w:r>
        <w:t xml:space="preserve">account for </w:t>
      </w:r>
      <w:r>
        <w:rPr>
          <w:spacing w:val="-6"/>
        </w:rPr>
        <w:t xml:space="preserve">any </w:t>
      </w:r>
      <w:r>
        <w:t xml:space="preserve">anticipated changes in </w:t>
      </w:r>
      <w:r>
        <w:rPr>
          <w:spacing w:val="2"/>
        </w:rPr>
        <w:t xml:space="preserve">accounting </w:t>
      </w:r>
      <w:r>
        <w:t xml:space="preserve">standards. </w:t>
      </w:r>
      <w:r>
        <w:rPr>
          <w:spacing w:val="2"/>
        </w:rPr>
        <w:t xml:space="preserve">These </w:t>
      </w:r>
      <w:r>
        <w:t xml:space="preserve">standards, which may have a </w:t>
      </w:r>
      <w:r>
        <w:rPr>
          <w:spacing w:val="-3"/>
        </w:rPr>
        <w:t xml:space="preserve">material </w:t>
      </w:r>
      <w:r>
        <w:t xml:space="preserve">impact </w:t>
      </w:r>
      <w:r>
        <w:rPr>
          <w:spacing w:val="3"/>
        </w:rPr>
        <w:t xml:space="preserve">on </w:t>
      </w:r>
      <w:r>
        <w:t xml:space="preserve">individual future years, </w:t>
      </w:r>
      <w:r>
        <w:rPr>
          <w:spacing w:val="-5"/>
        </w:rPr>
        <w:t xml:space="preserve">are </w:t>
      </w:r>
      <w:r>
        <w:rPr>
          <w:spacing w:val="4"/>
        </w:rPr>
        <w:t xml:space="preserve">not </w:t>
      </w:r>
      <w:r>
        <w:t xml:space="preserve">anticipated </w:t>
      </w:r>
      <w:r>
        <w:rPr>
          <w:spacing w:val="3"/>
        </w:rPr>
        <w:t xml:space="preserve">to </w:t>
      </w:r>
      <w:r>
        <w:t xml:space="preserve">have a material impact </w:t>
      </w:r>
      <w:r>
        <w:rPr>
          <w:spacing w:val="3"/>
        </w:rPr>
        <w:t xml:space="preserve">on </w:t>
      </w:r>
      <w:r>
        <w:rPr>
          <w:spacing w:val="-7"/>
        </w:rPr>
        <w:t xml:space="preserve">the </w:t>
      </w:r>
      <w:r>
        <w:t>aggregate</w:t>
      </w:r>
      <w:r>
        <w:rPr>
          <w:spacing w:val="-13"/>
        </w:rPr>
        <w:t xml:space="preserve"> </w:t>
      </w:r>
      <w:r>
        <w:rPr>
          <w:spacing w:val="2"/>
        </w:rPr>
        <w:t>Projections.</w:t>
      </w:r>
    </w:p>
    <w:p w:rsidR="00470D41" w:rsidRDefault="00470D41" w:rsidP="00470D41">
      <w:pPr>
        <w:pStyle w:val="BodyText"/>
        <w:rPr>
          <w:sz w:val="26"/>
        </w:rPr>
      </w:pPr>
    </w:p>
    <w:p w:rsidR="00470D41" w:rsidRDefault="00470D41" w:rsidP="00470D41">
      <w:pPr>
        <w:pStyle w:val="BodyText"/>
        <w:spacing w:before="220" w:line="482" w:lineRule="auto"/>
        <w:ind w:left="501" w:right="785"/>
        <w:jc w:val="both"/>
      </w:pPr>
      <w:r>
        <w:t>Within</w:t>
      </w:r>
      <w:r>
        <w:rPr>
          <w:spacing w:val="-12"/>
        </w:rPr>
        <w:t xml:space="preserve"> </w:t>
      </w:r>
      <w:r>
        <w:rPr>
          <w:spacing w:val="4"/>
        </w:rPr>
        <w:t>the</w:t>
      </w:r>
      <w:r>
        <w:rPr>
          <w:spacing w:val="-11"/>
        </w:rPr>
        <w:t xml:space="preserve"> </w:t>
      </w:r>
      <w:r>
        <w:t>projected</w:t>
      </w:r>
      <w:r>
        <w:rPr>
          <w:spacing w:val="-15"/>
        </w:rPr>
        <w:t xml:space="preserve"> </w:t>
      </w:r>
      <w:r>
        <w:t>financial</w:t>
      </w:r>
      <w:r>
        <w:rPr>
          <w:spacing w:val="-23"/>
        </w:rPr>
        <w:t xml:space="preserve"> </w:t>
      </w:r>
      <w:r>
        <w:t>information,</w:t>
      </w:r>
      <w:r>
        <w:rPr>
          <w:spacing w:val="-23"/>
        </w:rPr>
        <w:t xml:space="preserve"> </w:t>
      </w:r>
      <w:r>
        <w:rPr>
          <w:spacing w:val="4"/>
        </w:rPr>
        <w:t>the</w:t>
      </w:r>
      <w:r>
        <w:rPr>
          <w:spacing w:val="-11"/>
        </w:rPr>
        <w:t xml:space="preserve"> </w:t>
      </w:r>
      <w:r>
        <w:t>Projections</w:t>
      </w:r>
      <w:r>
        <w:rPr>
          <w:spacing w:val="-12"/>
        </w:rPr>
        <w:t xml:space="preserve"> </w:t>
      </w:r>
      <w:r>
        <w:t>exhibit</w:t>
      </w:r>
      <w:r>
        <w:rPr>
          <w:spacing w:val="-10"/>
        </w:rPr>
        <w:t xml:space="preserve"> </w:t>
      </w:r>
      <w:r>
        <w:t>a</w:t>
      </w:r>
      <w:r>
        <w:rPr>
          <w:spacing w:val="-27"/>
        </w:rPr>
        <w:t xml:space="preserve"> </w:t>
      </w:r>
      <w:r>
        <w:t>cumulative</w:t>
      </w:r>
      <w:r>
        <w:rPr>
          <w:spacing w:val="-11"/>
        </w:rPr>
        <w:t xml:space="preserve"> </w:t>
      </w:r>
      <w:r>
        <w:t>EBITDA</w:t>
      </w:r>
      <w:r>
        <w:rPr>
          <w:spacing w:val="-26"/>
        </w:rPr>
        <w:t xml:space="preserve"> </w:t>
      </w:r>
      <w:r>
        <w:rPr>
          <w:spacing w:val="-6"/>
        </w:rPr>
        <w:t xml:space="preserve">surplus </w:t>
      </w:r>
      <w:r>
        <w:rPr>
          <w:spacing w:val="3"/>
        </w:rPr>
        <w:t xml:space="preserve">of </w:t>
      </w:r>
      <w:r>
        <w:t xml:space="preserve">approximately </w:t>
      </w:r>
      <w:r>
        <w:rPr>
          <w:spacing w:val="-4"/>
        </w:rPr>
        <w:t xml:space="preserve">15.3 </w:t>
      </w:r>
      <w:r>
        <w:t xml:space="preserve">percent </w:t>
      </w:r>
      <w:r>
        <w:rPr>
          <w:spacing w:val="3"/>
        </w:rPr>
        <w:t xml:space="preserve">of </w:t>
      </w:r>
      <w:r>
        <w:t xml:space="preserve">cumulative projected revenue for </w:t>
      </w:r>
      <w:r>
        <w:rPr>
          <w:spacing w:val="4"/>
        </w:rPr>
        <w:t xml:space="preserve">the </w:t>
      </w:r>
      <w:r>
        <w:t xml:space="preserve">six years from </w:t>
      </w:r>
      <w:r>
        <w:rPr>
          <w:spacing w:val="-6"/>
        </w:rPr>
        <w:t xml:space="preserve">2021 </w:t>
      </w:r>
      <w:r>
        <w:rPr>
          <w:spacing w:val="2"/>
        </w:rPr>
        <w:t>through</w:t>
      </w:r>
      <w:r>
        <w:rPr>
          <w:spacing w:val="-19"/>
        </w:rPr>
        <w:t xml:space="preserve"> </w:t>
      </w:r>
      <w:r>
        <w:rPr>
          <w:spacing w:val="-5"/>
        </w:rPr>
        <w:t>2026.</w:t>
      </w:r>
      <w:r>
        <w:rPr>
          <w:spacing w:val="-6"/>
        </w:rPr>
        <w:t xml:space="preserve"> </w:t>
      </w:r>
      <w:r>
        <w:t>Based</w:t>
      </w:r>
      <w:r>
        <w:rPr>
          <w:spacing w:val="-21"/>
        </w:rPr>
        <w:t xml:space="preserve"> </w:t>
      </w:r>
      <w:r>
        <w:rPr>
          <w:spacing w:val="3"/>
        </w:rPr>
        <w:t>upon</w:t>
      </w:r>
      <w:r>
        <w:rPr>
          <w:spacing w:val="-18"/>
        </w:rPr>
        <w:t xml:space="preserve"> </w:t>
      </w:r>
      <w:r>
        <w:rPr>
          <w:spacing w:val="4"/>
        </w:rPr>
        <w:t>our</w:t>
      </w:r>
      <w:r>
        <w:rPr>
          <w:spacing w:val="-34"/>
        </w:rPr>
        <w:t xml:space="preserve"> </w:t>
      </w:r>
      <w:r>
        <w:t>review</w:t>
      </w:r>
      <w:r>
        <w:rPr>
          <w:spacing w:val="-13"/>
        </w:rPr>
        <w:t xml:space="preserve"> </w:t>
      </w:r>
      <w:r>
        <w:rPr>
          <w:spacing w:val="3"/>
        </w:rPr>
        <w:t>of</w:t>
      </w:r>
      <w:r>
        <w:rPr>
          <w:spacing w:val="-8"/>
        </w:rPr>
        <w:t xml:space="preserve"> </w:t>
      </w:r>
      <w:r>
        <w:rPr>
          <w:spacing w:val="4"/>
        </w:rPr>
        <w:t>the</w:t>
      </w:r>
      <w:r>
        <w:rPr>
          <w:spacing w:val="-17"/>
        </w:rPr>
        <w:t xml:space="preserve"> </w:t>
      </w:r>
      <w:r>
        <w:t>relevant</w:t>
      </w:r>
      <w:r>
        <w:rPr>
          <w:spacing w:val="-16"/>
        </w:rPr>
        <w:t xml:space="preserve"> </w:t>
      </w:r>
      <w:r>
        <w:rPr>
          <w:spacing w:val="2"/>
        </w:rPr>
        <w:t>documents</w:t>
      </w:r>
      <w:r>
        <w:rPr>
          <w:spacing w:val="-18"/>
        </w:rPr>
        <w:t xml:space="preserve"> </w:t>
      </w:r>
      <w:r>
        <w:t>and</w:t>
      </w:r>
      <w:r>
        <w:rPr>
          <w:spacing w:val="-21"/>
        </w:rPr>
        <w:t xml:space="preserve"> </w:t>
      </w:r>
      <w:r>
        <w:t>analysis</w:t>
      </w:r>
      <w:r>
        <w:rPr>
          <w:spacing w:val="-19"/>
        </w:rPr>
        <w:t xml:space="preserve"> </w:t>
      </w:r>
      <w:r>
        <w:rPr>
          <w:spacing w:val="3"/>
        </w:rPr>
        <w:t>of</w:t>
      </w:r>
      <w:r>
        <w:rPr>
          <w:spacing w:val="-29"/>
        </w:rPr>
        <w:t xml:space="preserve"> </w:t>
      </w:r>
      <w:r>
        <w:rPr>
          <w:spacing w:val="4"/>
        </w:rPr>
        <w:t>the</w:t>
      </w:r>
      <w:r>
        <w:rPr>
          <w:spacing w:val="-17"/>
        </w:rPr>
        <w:t xml:space="preserve"> </w:t>
      </w:r>
      <w:r>
        <w:rPr>
          <w:spacing w:val="-4"/>
        </w:rPr>
        <w:t xml:space="preserve">Projections, we </w:t>
      </w:r>
      <w:r>
        <w:t xml:space="preserve">determined </w:t>
      </w:r>
      <w:r>
        <w:rPr>
          <w:spacing w:val="4"/>
        </w:rPr>
        <w:t xml:space="preserve">the </w:t>
      </w:r>
      <w:r>
        <w:t xml:space="preserve">anticipated operating surplus is a reasonable </w:t>
      </w:r>
      <w:r>
        <w:rPr>
          <w:spacing w:val="2"/>
        </w:rPr>
        <w:t xml:space="preserve">expectation </w:t>
      </w:r>
      <w:r>
        <w:t xml:space="preserve">and based </w:t>
      </w:r>
      <w:r>
        <w:rPr>
          <w:spacing w:val="-5"/>
        </w:rPr>
        <w:t xml:space="preserve">upon </w:t>
      </w:r>
      <w:r>
        <w:t>feasible</w:t>
      </w:r>
      <w:r>
        <w:rPr>
          <w:spacing w:val="-16"/>
        </w:rPr>
        <w:t xml:space="preserve"> </w:t>
      </w:r>
      <w:r>
        <w:t>financial</w:t>
      </w:r>
      <w:r>
        <w:rPr>
          <w:spacing w:val="-4"/>
        </w:rPr>
        <w:t xml:space="preserve"> </w:t>
      </w:r>
      <w:r>
        <w:t>assumptions.</w:t>
      </w:r>
      <w:r>
        <w:rPr>
          <w:spacing w:val="-26"/>
        </w:rPr>
        <w:t xml:space="preserve"> </w:t>
      </w:r>
      <w:r>
        <w:t>Accordingly,</w:t>
      </w:r>
      <w:r>
        <w:rPr>
          <w:spacing w:val="-26"/>
        </w:rPr>
        <w:t xml:space="preserve"> </w:t>
      </w:r>
      <w:r>
        <w:rPr>
          <w:spacing w:val="-4"/>
        </w:rPr>
        <w:t>we</w:t>
      </w:r>
      <w:r>
        <w:rPr>
          <w:spacing w:val="-15"/>
        </w:rPr>
        <w:t xml:space="preserve"> </w:t>
      </w:r>
      <w:r>
        <w:rPr>
          <w:spacing w:val="2"/>
        </w:rPr>
        <w:t>determined</w:t>
      </w:r>
      <w:r>
        <w:rPr>
          <w:spacing w:val="-19"/>
        </w:rPr>
        <w:t xml:space="preserve"> </w:t>
      </w:r>
      <w:r>
        <w:t>that</w:t>
      </w:r>
      <w:r>
        <w:rPr>
          <w:spacing w:val="-14"/>
        </w:rPr>
        <w:t xml:space="preserve"> </w:t>
      </w:r>
      <w:r>
        <w:rPr>
          <w:spacing w:val="4"/>
        </w:rPr>
        <w:t>the</w:t>
      </w:r>
      <w:r>
        <w:rPr>
          <w:spacing w:val="-15"/>
        </w:rPr>
        <w:t xml:space="preserve"> </w:t>
      </w:r>
      <w:r>
        <w:t>Projections</w:t>
      </w:r>
      <w:r>
        <w:rPr>
          <w:spacing w:val="-17"/>
        </w:rPr>
        <w:t xml:space="preserve"> </w:t>
      </w:r>
      <w:r>
        <w:rPr>
          <w:spacing w:val="-5"/>
        </w:rPr>
        <w:t>are</w:t>
      </w:r>
      <w:r>
        <w:rPr>
          <w:spacing w:val="-15"/>
        </w:rPr>
        <w:t xml:space="preserve"> </w:t>
      </w:r>
      <w:r>
        <w:rPr>
          <w:spacing w:val="-3"/>
        </w:rPr>
        <w:t xml:space="preserve">reasonable </w:t>
      </w:r>
      <w:r>
        <w:t xml:space="preserve">and feasible, and </w:t>
      </w:r>
      <w:r>
        <w:rPr>
          <w:spacing w:val="4"/>
        </w:rPr>
        <w:t xml:space="preserve">not </w:t>
      </w:r>
      <w:r>
        <w:t xml:space="preserve">likely </w:t>
      </w:r>
      <w:r>
        <w:rPr>
          <w:spacing w:val="3"/>
        </w:rPr>
        <w:t xml:space="preserve">to </w:t>
      </w:r>
      <w:r>
        <w:t xml:space="preserve">have a negative impact </w:t>
      </w:r>
      <w:r>
        <w:rPr>
          <w:spacing w:val="3"/>
        </w:rPr>
        <w:t xml:space="preserve">on </w:t>
      </w:r>
      <w:r>
        <w:rPr>
          <w:spacing w:val="4"/>
        </w:rPr>
        <w:t xml:space="preserve">the </w:t>
      </w:r>
      <w:r>
        <w:t xml:space="preserve">patient panel </w:t>
      </w:r>
      <w:r>
        <w:rPr>
          <w:spacing w:val="3"/>
        </w:rPr>
        <w:t xml:space="preserve">or </w:t>
      </w:r>
      <w:r>
        <w:t>result in a liquidation</w:t>
      </w:r>
      <w:r>
        <w:rPr>
          <w:spacing w:val="-14"/>
        </w:rPr>
        <w:t xml:space="preserve"> </w:t>
      </w:r>
      <w:r>
        <w:rPr>
          <w:spacing w:val="3"/>
        </w:rPr>
        <w:t>of</w:t>
      </w:r>
      <w:r>
        <w:rPr>
          <w:spacing w:val="-22"/>
        </w:rPr>
        <w:t xml:space="preserve"> </w:t>
      </w:r>
      <w:r>
        <w:rPr>
          <w:spacing w:val="2"/>
        </w:rPr>
        <w:t>assets</w:t>
      </w:r>
      <w:r>
        <w:rPr>
          <w:spacing w:val="-13"/>
        </w:rPr>
        <w:t xml:space="preserve"> </w:t>
      </w:r>
      <w:r>
        <w:rPr>
          <w:spacing w:val="3"/>
        </w:rPr>
        <w:t>of</w:t>
      </w:r>
      <w:r>
        <w:rPr>
          <w:spacing w:val="-15"/>
        </w:rPr>
        <w:t xml:space="preserve"> </w:t>
      </w:r>
      <w:r>
        <w:t>PAM.</w:t>
      </w:r>
    </w:p>
    <w:p w:rsidR="00470D41" w:rsidRDefault="00470D41" w:rsidP="00470D41">
      <w:pPr>
        <w:pStyle w:val="BodyText"/>
        <w:spacing w:before="5"/>
        <w:rPr>
          <w:sz w:val="21"/>
        </w:rPr>
      </w:pPr>
    </w:p>
    <w:p w:rsidR="00470D41" w:rsidRDefault="00470D41" w:rsidP="00470D41">
      <w:pPr>
        <w:pStyle w:val="BodyText"/>
        <w:spacing w:before="1"/>
        <w:ind w:left="501"/>
        <w:jc w:val="both"/>
      </w:pPr>
      <w:r>
        <w:t>Respectively submitted,</w:t>
      </w:r>
    </w:p>
    <w:p w:rsidR="00470D41" w:rsidRDefault="00470D41" w:rsidP="00470D41">
      <w:pPr>
        <w:pStyle w:val="BodyText"/>
        <w:rPr>
          <w:sz w:val="26"/>
        </w:rPr>
      </w:pPr>
    </w:p>
    <w:p w:rsidR="00470D41" w:rsidRDefault="00BA01D4" w:rsidP="00BA01D4">
      <w:pPr>
        <w:pStyle w:val="BodyText"/>
        <w:ind w:left="501"/>
        <w:rPr>
          <w:sz w:val="26"/>
        </w:rPr>
      </w:pPr>
      <w:r>
        <w:rPr>
          <w:sz w:val="26"/>
        </w:rPr>
        <w:t>&lt;signature on file&gt;</w:t>
      </w:r>
    </w:p>
    <w:p w:rsidR="00470D41" w:rsidRDefault="00470D41" w:rsidP="00470D41">
      <w:pPr>
        <w:pStyle w:val="BodyText"/>
        <w:spacing w:before="11"/>
        <w:rPr>
          <w:sz w:val="34"/>
        </w:rPr>
      </w:pPr>
    </w:p>
    <w:p w:rsidR="00470D41" w:rsidRDefault="00470D41" w:rsidP="00470D41">
      <w:pPr>
        <w:pStyle w:val="BodyText"/>
        <w:ind w:left="501"/>
        <w:jc w:val="both"/>
      </w:pPr>
      <w:r>
        <w:t>Erik Lynch</w:t>
      </w:r>
    </w:p>
    <w:p w:rsidR="00470D41" w:rsidRDefault="00470D41" w:rsidP="00470D41">
      <w:pPr>
        <w:pStyle w:val="BodyText"/>
        <w:spacing w:before="1"/>
        <w:ind w:left="501"/>
        <w:jc w:val="both"/>
      </w:pPr>
      <w:r>
        <w:t>Partner, BDO USA LLP</w:t>
      </w:r>
    </w:p>
    <w:p w:rsidR="004544E9" w:rsidRDefault="004544E9"/>
    <w:sectPr w:rsidR="004544E9">
      <w:pgSz w:w="12240" w:h="15840"/>
      <w:pgMar w:top="1540" w:right="640" w:bottom="280" w:left="940" w:header="7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58" w:rsidRDefault="00452591">
      <w:r>
        <w:separator/>
      </w:r>
    </w:p>
  </w:endnote>
  <w:endnote w:type="continuationSeparator" w:id="0">
    <w:p w:rsidR="00ED4458" w:rsidRDefault="0045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58" w:rsidRDefault="00452591">
      <w:r>
        <w:separator/>
      </w:r>
    </w:p>
  </w:footnote>
  <w:footnote w:type="continuationSeparator" w:id="0">
    <w:p w:rsidR="00ED4458" w:rsidRDefault="0045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E87" w:rsidRDefault="00282A23">
    <w:pPr>
      <w:pStyle w:val="BodyText"/>
      <w:spacing w:line="14" w:lineRule="auto"/>
      <w:rPr>
        <w:sz w:val="20"/>
      </w:rPr>
    </w:pPr>
    <w:r>
      <w:rPr>
        <w:noProof/>
        <w:lang w:bidi="ar-SA"/>
      </w:rPr>
      <w:drawing>
        <wp:anchor distT="0" distB="0" distL="0" distR="0" simplePos="0" relativeHeight="251659264" behindDoc="1" locked="0" layoutInCell="1" allowOverlap="1" wp14:anchorId="223DAA53" wp14:editId="32BBF66A">
          <wp:simplePos x="0" y="0"/>
          <wp:positionH relativeFrom="page">
            <wp:posOffset>1039494</wp:posOffset>
          </wp:positionH>
          <wp:positionV relativeFrom="page">
            <wp:posOffset>508000</wp:posOffset>
          </wp:positionV>
          <wp:extent cx="980071" cy="3663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80071" cy="366395"/>
                  </a:xfrm>
                  <a:prstGeom prst="rect">
                    <a:avLst/>
                  </a:prstGeom>
                </pic:spPr>
              </pic:pic>
            </a:graphicData>
          </a:graphic>
        </wp:anchor>
      </w:drawing>
    </w:r>
    <w:r w:rsidR="00470D41">
      <w:rPr>
        <w:noProof/>
        <w:lang w:bidi="ar-SA"/>
      </w:rPr>
      <mc:AlternateContent>
        <mc:Choice Requires="wps">
          <w:drawing>
            <wp:anchor distT="0" distB="0" distL="114300" distR="114300" simplePos="0" relativeHeight="251660288" behindDoc="1" locked="0" layoutInCell="1" allowOverlap="1">
              <wp:simplePos x="0" y="0"/>
              <wp:positionH relativeFrom="page">
                <wp:posOffset>3812540</wp:posOffset>
              </wp:positionH>
              <wp:positionV relativeFrom="page">
                <wp:posOffset>492125</wp:posOffset>
              </wp:positionV>
              <wp:extent cx="879475" cy="377825"/>
              <wp:effectExtent l="2540" t="0" r="3810" b="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E87" w:rsidRDefault="00282A23">
                          <w:pPr>
                            <w:spacing w:before="20"/>
                            <w:ind w:left="20"/>
                            <w:rPr>
                              <w:sz w:val="16"/>
                            </w:rPr>
                          </w:pPr>
                          <w:r>
                            <w:rPr>
                              <w:sz w:val="16"/>
                            </w:rPr>
                            <w:t xml:space="preserve">Tel: </w:t>
                          </w:r>
                          <w:r>
                            <w:rPr>
                              <w:spacing w:val="37"/>
                              <w:sz w:val="16"/>
                            </w:rPr>
                            <w:t xml:space="preserve"> </w:t>
                          </w:r>
                          <w:r>
                            <w:rPr>
                              <w:spacing w:val="-3"/>
                              <w:sz w:val="16"/>
                            </w:rPr>
                            <w:t>617-422-0700</w:t>
                          </w:r>
                        </w:p>
                        <w:p w:rsidR="005D3E87" w:rsidRDefault="00282A23">
                          <w:pPr>
                            <w:spacing w:before="6" w:line="181" w:lineRule="exact"/>
                            <w:ind w:left="20"/>
                            <w:rPr>
                              <w:sz w:val="16"/>
                            </w:rPr>
                          </w:pPr>
                          <w:r>
                            <w:rPr>
                              <w:spacing w:val="-3"/>
                              <w:sz w:val="16"/>
                            </w:rPr>
                            <w:t xml:space="preserve">Fax: </w:t>
                          </w:r>
                          <w:r>
                            <w:rPr>
                              <w:spacing w:val="33"/>
                              <w:sz w:val="16"/>
                            </w:rPr>
                            <w:t xml:space="preserve"> </w:t>
                          </w:r>
                          <w:r>
                            <w:rPr>
                              <w:spacing w:val="-3"/>
                              <w:sz w:val="16"/>
                            </w:rPr>
                            <w:t>617-422-0909</w:t>
                          </w:r>
                        </w:p>
                        <w:p w:rsidR="005D3E87" w:rsidRDefault="00D91843">
                          <w:pPr>
                            <w:spacing w:line="181" w:lineRule="exact"/>
                            <w:ind w:left="20"/>
                            <w:rPr>
                              <w:b/>
                              <w:sz w:val="16"/>
                            </w:rPr>
                          </w:pPr>
                          <w:hyperlink r:id="rId2">
                            <w:r w:rsidR="00282A23">
                              <w:rPr>
                                <w:b/>
                                <w:sz w:val="16"/>
                              </w:rPr>
                              <w:t>www.bdo.com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9" o:spid="_x0000_s1042" type="#_x0000_t202" style="position:absolute;margin-left:300.2pt;margin-top:38.75pt;width:69.25pt;height:29.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g6MrQIAAKw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" filled="f" stroked="f">
              <v:textbox inset="0,0,0,0">
                <w:txbxContent>
                  <w:p w:rsidR="005D3E87" w:rsidRDefault="00282A23">
                    <w:pPr>
                      <w:spacing w:before="20"/>
                      <w:ind w:left="20"/>
                      <w:rPr>
                        <w:sz w:val="16"/>
                      </w:rPr>
                    </w:pPr>
                    <w:r>
                      <w:rPr>
                        <w:sz w:val="16"/>
                      </w:rPr>
                      <w:t xml:space="preserve">Tel: </w:t>
                    </w:r>
                    <w:r>
                      <w:rPr>
                        <w:spacing w:val="37"/>
                        <w:sz w:val="16"/>
                      </w:rPr>
                      <w:t xml:space="preserve"> </w:t>
                    </w:r>
                    <w:r>
                      <w:rPr>
                        <w:spacing w:val="-3"/>
                        <w:sz w:val="16"/>
                      </w:rPr>
                      <w:t>617-422-0700</w:t>
                    </w:r>
                  </w:p>
                  <w:p w:rsidR="005D3E87" w:rsidRDefault="00282A23">
                    <w:pPr>
                      <w:spacing w:before="6" w:line="181" w:lineRule="exact"/>
                      <w:ind w:left="20"/>
                      <w:rPr>
                        <w:sz w:val="16"/>
                      </w:rPr>
                    </w:pPr>
                    <w:r>
                      <w:rPr>
                        <w:spacing w:val="-3"/>
                        <w:sz w:val="16"/>
                      </w:rPr>
                      <w:t xml:space="preserve">Fax: </w:t>
                    </w:r>
                    <w:r>
                      <w:rPr>
                        <w:spacing w:val="33"/>
                        <w:sz w:val="16"/>
                      </w:rPr>
                      <w:t xml:space="preserve"> </w:t>
                    </w:r>
                    <w:r>
                      <w:rPr>
                        <w:spacing w:val="-3"/>
                        <w:sz w:val="16"/>
                      </w:rPr>
                      <w:t>617-422-0909</w:t>
                    </w:r>
                  </w:p>
                  <w:p w:rsidR="005D3E87" w:rsidRDefault="00282A23">
                    <w:pPr>
                      <w:spacing w:line="181" w:lineRule="exact"/>
                      <w:ind w:left="20"/>
                      <w:rPr>
                        <w:b/>
                        <w:sz w:val="16"/>
                      </w:rPr>
                    </w:pPr>
                    <w:hyperlink r:id="rId3">
                      <w:r>
                        <w:rPr>
                          <w:b/>
                          <w:sz w:val="16"/>
                        </w:rPr>
                        <w:t>www.bdo.com</w:t>
                      </w:r>
                    </w:hyperlink>
                  </w:p>
                </w:txbxContent>
              </v:textbox>
              <w10:wrap anchorx="page" anchory="page"/>
            </v:shape>
          </w:pict>
        </mc:Fallback>
      </mc:AlternateContent>
    </w:r>
    <w:r w:rsidR="00470D41">
      <w:rPr>
        <w:noProof/>
        <w:lang w:bidi="ar-SA"/>
      </w:rPr>
      <mc:AlternateContent>
        <mc:Choice Requires="wps">
          <w:drawing>
            <wp:anchor distT="0" distB="0" distL="114300" distR="114300" simplePos="0" relativeHeight="251661312" behindDoc="1" locked="0" layoutInCell="1" allowOverlap="1">
              <wp:simplePos x="0" y="0"/>
              <wp:positionH relativeFrom="page">
                <wp:posOffset>5725160</wp:posOffset>
              </wp:positionH>
              <wp:positionV relativeFrom="page">
                <wp:posOffset>492125</wp:posOffset>
              </wp:positionV>
              <wp:extent cx="1106170" cy="265430"/>
              <wp:effectExtent l="635" t="0" r="0" b="444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E87" w:rsidRDefault="00282A23">
                          <w:pPr>
                            <w:spacing w:before="20" w:line="247" w:lineRule="auto"/>
                            <w:ind w:left="20" w:right="6"/>
                            <w:rPr>
                              <w:sz w:val="16"/>
                            </w:rPr>
                          </w:pPr>
                          <w:r>
                            <w:rPr>
                              <w:sz w:val="16"/>
                            </w:rPr>
                            <w:t>One International Place Boston, MA 02110-1745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43" type="#_x0000_t202" style="position:absolute;margin-left:450.8pt;margin-top:38.75pt;width:87.1pt;height:2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qcsgIAALQ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" filled="f" stroked="f">
              <v:textbox inset="0,0,0,0">
                <w:txbxContent>
                  <w:p w:rsidR="005D3E87" w:rsidRDefault="00282A23">
                    <w:pPr>
                      <w:spacing w:before="20" w:line="247" w:lineRule="auto"/>
                      <w:ind w:left="20" w:right="6"/>
                      <w:rPr>
                        <w:sz w:val="16"/>
                      </w:rPr>
                    </w:pPr>
                    <w:r>
                      <w:rPr>
                        <w:sz w:val="16"/>
                      </w:rPr>
                      <w:t>One International Place Boston, MA 02110-1745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E87" w:rsidRDefault="00D9184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E87" w:rsidRDefault="00282A23">
    <w:pPr>
      <w:pStyle w:val="BodyText"/>
      <w:spacing w:line="14" w:lineRule="auto"/>
      <w:rPr>
        <w:sz w:val="20"/>
      </w:rPr>
    </w:pPr>
    <w:r>
      <w:rPr>
        <w:noProof/>
        <w:lang w:bidi="ar-SA"/>
      </w:rPr>
      <w:drawing>
        <wp:anchor distT="0" distB="0" distL="0" distR="0" simplePos="0" relativeHeight="251662336" behindDoc="1" locked="0" layoutInCell="1" allowOverlap="1" wp14:anchorId="6FE90630" wp14:editId="599F5CCB">
          <wp:simplePos x="0" y="0"/>
          <wp:positionH relativeFrom="page">
            <wp:posOffset>914400</wp:posOffset>
          </wp:positionH>
          <wp:positionV relativeFrom="page">
            <wp:posOffset>508000</wp:posOffset>
          </wp:positionV>
          <wp:extent cx="980071" cy="36575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80071" cy="365759"/>
                  </a:xfrm>
                  <a:prstGeom prst="rect">
                    <a:avLst/>
                  </a:prstGeom>
                </pic:spPr>
              </pic:pic>
            </a:graphicData>
          </a:graphic>
        </wp:anchor>
      </w:drawing>
    </w:r>
    <w:r w:rsidR="00470D41">
      <w:rPr>
        <w:noProof/>
        <w:lang w:bidi="ar-SA"/>
      </w:rPr>
      <mc:AlternateContent>
        <mc:Choice Requires="wps">
          <w:drawing>
            <wp:anchor distT="0" distB="0" distL="114300" distR="114300" simplePos="0" relativeHeight="251663360" behindDoc="1" locked="0" layoutInCell="1" allowOverlap="1">
              <wp:simplePos x="0" y="0"/>
              <wp:positionH relativeFrom="page">
                <wp:posOffset>3812540</wp:posOffset>
              </wp:positionH>
              <wp:positionV relativeFrom="page">
                <wp:posOffset>492125</wp:posOffset>
              </wp:positionV>
              <wp:extent cx="879475" cy="377825"/>
              <wp:effectExtent l="2540" t="0" r="381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E87" w:rsidRDefault="00282A23">
                          <w:pPr>
                            <w:spacing w:before="20"/>
                            <w:ind w:left="20"/>
                            <w:rPr>
                              <w:sz w:val="16"/>
                            </w:rPr>
                          </w:pPr>
                          <w:r>
                            <w:rPr>
                              <w:sz w:val="16"/>
                            </w:rPr>
                            <w:t xml:space="preserve">Tel: </w:t>
                          </w:r>
                          <w:r>
                            <w:rPr>
                              <w:spacing w:val="37"/>
                              <w:sz w:val="16"/>
                            </w:rPr>
                            <w:t xml:space="preserve"> </w:t>
                          </w:r>
                          <w:r>
                            <w:rPr>
                              <w:spacing w:val="-3"/>
                              <w:sz w:val="16"/>
                            </w:rPr>
                            <w:t>617-422-0700</w:t>
                          </w:r>
                        </w:p>
                        <w:p w:rsidR="005D3E87" w:rsidRDefault="00282A23">
                          <w:pPr>
                            <w:spacing w:before="6" w:line="181" w:lineRule="exact"/>
                            <w:ind w:left="20"/>
                            <w:rPr>
                              <w:sz w:val="16"/>
                            </w:rPr>
                          </w:pPr>
                          <w:r>
                            <w:rPr>
                              <w:spacing w:val="-3"/>
                              <w:sz w:val="16"/>
                            </w:rPr>
                            <w:t xml:space="preserve">Fax: </w:t>
                          </w:r>
                          <w:r>
                            <w:rPr>
                              <w:spacing w:val="33"/>
                              <w:sz w:val="16"/>
                            </w:rPr>
                            <w:t xml:space="preserve"> </w:t>
                          </w:r>
                          <w:r>
                            <w:rPr>
                              <w:spacing w:val="-3"/>
                              <w:sz w:val="16"/>
                            </w:rPr>
                            <w:t>617-422-0909</w:t>
                          </w:r>
                        </w:p>
                        <w:p w:rsidR="005D3E87" w:rsidRDefault="00D91843">
                          <w:pPr>
                            <w:spacing w:line="181" w:lineRule="exact"/>
                            <w:ind w:left="20"/>
                            <w:rPr>
                              <w:b/>
                              <w:sz w:val="16"/>
                            </w:rPr>
                          </w:pPr>
                          <w:hyperlink r:id="rId2">
                            <w:r w:rsidR="00282A23">
                              <w:rPr>
                                <w:b/>
                                <w:sz w:val="16"/>
                              </w:rPr>
                              <w:t>www.bdo.com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44" type="#_x0000_t202" style="position:absolute;margin-left:300.2pt;margin-top:38.75pt;width:69.25pt;height:29.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0sQIAALM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" filled="f" stroked="f">
              <v:textbox inset="0,0,0,0">
                <w:txbxContent>
                  <w:p w:rsidR="005D3E87" w:rsidRDefault="00282A23">
                    <w:pPr>
                      <w:spacing w:before="20"/>
                      <w:ind w:left="20"/>
                      <w:rPr>
                        <w:sz w:val="16"/>
                      </w:rPr>
                    </w:pPr>
                    <w:r>
                      <w:rPr>
                        <w:sz w:val="16"/>
                      </w:rPr>
                      <w:t xml:space="preserve">Tel: </w:t>
                    </w:r>
                    <w:r>
                      <w:rPr>
                        <w:spacing w:val="37"/>
                        <w:sz w:val="16"/>
                      </w:rPr>
                      <w:t xml:space="preserve"> </w:t>
                    </w:r>
                    <w:r>
                      <w:rPr>
                        <w:spacing w:val="-3"/>
                        <w:sz w:val="16"/>
                      </w:rPr>
                      <w:t>617-422-0700</w:t>
                    </w:r>
                  </w:p>
                  <w:p w:rsidR="005D3E87" w:rsidRDefault="00282A23">
                    <w:pPr>
                      <w:spacing w:before="6" w:line="181" w:lineRule="exact"/>
                      <w:ind w:left="20"/>
                      <w:rPr>
                        <w:sz w:val="16"/>
                      </w:rPr>
                    </w:pPr>
                    <w:r>
                      <w:rPr>
                        <w:spacing w:val="-3"/>
                        <w:sz w:val="16"/>
                      </w:rPr>
                      <w:t xml:space="preserve">Fax: </w:t>
                    </w:r>
                    <w:r>
                      <w:rPr>
                        <w:spacing w:val="33"/>
                        <w:sz w:val="16"/>
                      </w:rPr>
                      <w:t xml:space="preserve"> </w:t>
                    </w:r>
                    <w:r>
                      <w:rPr>
                        <w:spacing w:val="-3"/>
                        <w:sz w:val="16"/>
                      </w:rPr>
                      <w:t>617-422-0909</w:t>
                    </w:r>
                  </w:p>
                  <w:p w:rsidR="005D3E87" w:rsidRDefault="00282A23">
                    <w:pPr>
                      <w:spacing w:line="181" w:lineRule="exact"/>
                      <w:ind w:left="20"/>
                      <w:rPr>
                        <w:b/>
                        <w:sz w:val="16"/>
                      </w:rPr>
                    </w:pPr>
                    <w:hyperlink r:id="rId3">
                      <w:r>
                        <w:rPr>
                          <w:b/>
                          <w:sz w:val="16"/>
                        </w:rPr>
                        <w:t>www.bdo.com</w:t>
                      </w:r>
                    </w:hyperlink>
                  </w:p>
                </w:txbxContent>
              </v:textbox>
              <w10:wrap anchorx="page" anchory="page"/>
            </v:shape>
          </w:pict>
        </mc:Fallback>
      </mc:AlternateContent>
    </w:r>
    <w:r w:rsidR="00470D41">
      <w:rPr>
        <w:noProof/>
        <w:lang w:bidi="ar-SA"/>
      </w:rPr>
      <mc:AlternateContent>
        <mc:Choice Requires="wps">
          <w:drawing>
            <wp:anchor distT="0" distB="0" distL="114300" distR="114300" simplePos="0" relativeHeight="251664384" behindDoc="1" locked="0" layoutInCell="1" allowOverlap="1">
              <wp:simplePos x="0" y="0"/>
              <wp:positionH relativeFrom="page">
                <wp:posOffset>5725160</wp:posOffset>
              </wp:positionH>
              <wp:positionV relativeFrom="page">
                <wp:posOffset>492125</wp:posOffset>
              </wp:positionV>
              <wp:extent cx="1106170" cy="265430"/>
              <wp:effectExtent l="635" t="0" r="0" b="444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E87" w:rsidRDefault="00282A23">
                          <w:pPr>
                            <w:spacing w:before="20" w:line="247" w:lineRule="auto"/>
                            <w:ind w:left="20" w:right="6"/>
                            <w:rPr>
                              <w:sz w:val="16"/>
                            </w:rPr>
                          </w:pPr>
                          <w:r>
                            <w:rPr>
                              <w:sz w:val="16"/>
                            </w:rPr>
                            <w:t>One International Place Boston, MA 02110-1745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5" type="#_x0000_t202" style="position:absolute;margin-left:450.8pt;margin-top:38.75pt;width:87.1pt;height:20.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r9sw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" filled="f" stroked="f">
              <v:textbox inset="0,0,0,0">
                <w:txbxContent>
                  <w:p w:rsidR="005D3E87" w:rsidRDefault="00282A23">
                    <w:pPr>
                      <w:spacing w:before="20" w:line="247" w:lineRule="auto"/>
                      <w:ind w:left="20" w:right="6"/>
                      <w:rPr>
                        <w:sz w:val="16"/>
                      </w:rPr>
                    </w:pPr>
                    <w:r>
                      <w:rPr>
                        <w:sz w:val="16"/>
                      </w:rPr>
                      <w:t>One International Place Boston, MA 02110-1745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E87" w:rsidRDefault="00282A23">
    <w:pPr>
      <w:pStyle w:val="BodyText"/>
      <w:spacing w:line="14" w:lineRule="auto"/>
      <w:rPr>
        <w:sz w:val="20"/>
      </w:rPr>
    </w:pPr>
    <w:r>
      <w:rPr>
        <w:noProof/>
        <w:lang w:bidi="ar-SA"/>
      </w:rPr>
      <w:drawing>
        <wp:anchor distT="0" distB="0" distL="0" distR="0" simplePos="0" relativeHeight="251665408" behindDoc="1" locked="0" layoutInCell="1" allowOverlap="1" wp14:anchorId="51B7AD3D" wp14:editId="0E7DE0AB">
          <wp:simplePos x="0" y="0"/>
          <wp:positionH relativeFrom="page">
            <wp:posOffset>934719</wp:posOffset>
          </wp:positionH>
          <wp:positionV relativeFrom="page">
            <wp:posOffset>502919</wp:posOffset>
          </wp:positionV>
          <wp:extent cx="981075" cy="371475"/>
          <wp:effectExtent l="0" t="0" r="9525" b="9525"/>
          <wp:wrapNone/>
          <wp:docPr id="7" name="image3.jpeg" descr="BDO logo" title="B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981075" cy="371475"/>
                  </a:xfrm>
                  <a:prstGeom prst="rect">
                    <a:avLst/>
                  </a:prstGeom>
                </pic:spPr>
              </pic:pic>
            </a:graphicData>
          </a:graphic>
        </wp:anchor>
      </w:drawing>
    </w:r>
    <w:r w:rsidR="00470D41">
      <w:rPr>
        <w:noProof/>
        <w:lang w:bidi="ar-SA"/>
      </w:rPr>
      <mc:AlternateContent>
        <mc:Choice Requires="wps">
          <w:drawing>
            <wp:anchor distT="0" distB="0" distL="114300" distR="114300" simplePos="0" relativeHeight="251666432" behindDoc="1" locked="0" layoutInCell="1" allowOverlap="1">
              <wp:simplePos x="0" y="0"/>
              <wp:positionH relativeFrom="page">
                <wp:posOffset>5989955</wp:posOffset>
              </wp:positionH>
              <wp:positionV relativeFrom="page">
                <wp:posOffset>492125</wp:posOffset>
              </wp:positionV>
              <wp:extent cx="918210" cy="499745"/>
              <wp:effectExtent l="0" t="0" r="0" b="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E87" w:rsidRDefault="00282A23">
                          <w:pPr>
                            <w:spacing w:before="21" w:line="237" w:lineRule="auto"/>
                            <w:ind w:left="20" w:right="58" w:firstLine="608"/>
                            <w:jc w:val="right"/>
                            <w:rPr>
                              <w:sz w:val="16"/>
                            </w:rPr>
                          </w:pPr>
                          <w:r>
                            <w:rPr>
                              <w:sz w:val="16"/>
                            </w:rPr>
                            <w:t>Mr.</w:t>
                          </w:r>
                          <w:r>
                            <w:rPr>
                              <w:spacing w:val="-2"/>
                              <w:sz w:val="16"/>
                            </w:rPr>
                            <w:t xml:space="preserve"> </w:t>
                          </w:r>
                          <w:r>
                            <w:rPr>
                              <w:sz w:val="16"/>
                            </w:rPr>
                            <w:t xml:space="preserve">Stober </w:t>
                          </w:r>
                          <w:r>
                            <w:rPr>
                              <w:spacing w:val="2"/>
                              <w:sz w:val="16"/>
                            </w:rPr>
                            <w:t xml:space="preserve">PAM </w:t>
                          </w:r>
                          <w:r>
                            <w:rPr>
                              <w:sz w:val="16"/>
                            </w:rPr>
                            <w:t>Cubed,</w:t>
                          </w:r>
                          <w:r>
                            <w:rPr>
                              <w:spacing w:val="-8"/>
                              <w:sz w:val="16"/>
                            </w:rPr>
                            <w:t xml:space="preserve"> </w:t>
                          </w:r>
                          <w:r>
                            <w:rPr>
                              <w:sz w:val="16"/>
                            </w:rPr>
                            <w:t xml:space="preserve">LLC </w:t>
                          </w:r>
                          <w:r>
                            <w:rPr>
                              <w:spacing w:val="-4"/>
                              <w:sz w:val="16"/>
                            </w:rPr>
                            <w:t xml:space="preserve">December  </w:t>
                          </w:r>
                          <w:r>
                            <w:rPr>
                              <w:spacing w:val="-3"/>
                              <w:sz w:val="16"/>
                            </w:rPr>
                            <w:t>14,</w:t>
                          </w:r>
                          <w:r>
                            <w:rPr>
                              <w:spacing w:val="-6"/>
                              <w:sz w:val="16"/>
                            </w:rPr>
                            <w:t xml:space="preserve"> </w:t>
                          </w:r>
                          <w:r>
                            <w:rPr>
                              <w:spacing w:val="-7"/>
                              <w:sz w:val="16"/>
                            </w:rPr>
                            <w:t>2021</w:t>
                          </w:r>
                        </w:p>
                        <w:p w:rsidR="005D3E87" w:rsidRDefault="00282A23">
                          <w:pPr>
                            <w:spacing w:before="8"/>
                            <w:ind w:right="61"/>
                            <w:jc w:val="right"/>
                            <w:rPr>
                              <w:sz w:val="16"/>
                            </w:rPr>
                          </w:pPr>
                          <w:r>
                            <w:rPr>
                              <w:sz w:val="16"/>
                            </w:rPr>
                            <w:t>Page</w:t>
                          </w:r>
                          <w:r>
                            <w:rPr>
                              <w:spacing w:val="-7"/>
                              <w:sz w:val="16"/>
                            </w:rPr>
                            <w:t xml:space="preserve"> </w:t>
                          </w:r>
                          <w:r w:rsidR="0042692A">
                            <w:rPr>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 o:spid="_x0000_s1030" type="#_x0000_t202" style="position:absolute;margin-left:471.65pt;margin-top:38.75pt;width:72.3pt;height:39.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OQsgIAALM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" filled="f" stroked="f">
              <v:textbox inset="0,0,0,0">
                <w:txbxContent>
                  <w:p w:rsidR="005D3E87" w:rsidRDefault="00282A23">
                    <w:pPr>
                      <w:spacing w:before="21" w:line="237" w:lineRule="auto"/>
                      <w:ind w:left="20" w:right="58" w:firstLine="608"/>
                      <w:jc w:val="right"/>
                      <w:rPr>
                        <w:sz w:val="16"/>
                      </w:rPr>
                    </w:pPr>
                    <w:r>
                      <w:rPr>
                        <w:sz w:val="16"/>
                      </w:rPr>
                      <w:t>Mr.</w:t>
                    </w:r>
                    <w:r>
                      <w:rPr>
                        <w:spacing w:val="-2"/>
                        <w:sz w:val="16"/>
                      </w:rPr>
                      <w:t xml:space="preserve"> </w:t>
                    </w:r>
                    <w:r>
                      <w:rPr>
                        <w:sz w:val="16"/>
                      </w:rPr>
                      <w:t xml:space="preserve">Stober </w:t>
                    </w:r>
                    <w:r>
                      <w:rPr>
                        <w:spacing w:val="2"/>
                        <w:sz w:val="16"/>
                      </w:rPr>
                      <w:t xml:space="preserve">PAM </w:t>
                    </w:r>
                    <w:r>
                      <w:rPr>
                        <w:sz w:val="16"/>
                      </w:rPr>
                      <w:t>Cubed,</w:t>
                    </w:r>
                    <w:r>
                      <w:rPr>
                        <w:spacing w:val="-8"/>
                        <w:sz w:val="16"/>
                      </w:rPr>
                      <w:t xml:space="preserve"> </w:t>
                    </w:r>
                    <w:r>
                      <w:rPr>
                        <w:sz w:val="16"/>
                      </w:rPr>
                      <w:t xml:space="preserve">LLC </w:t>
                    </w:r>
                    <w:r>
                      <w:rPr>
                        <w:spacing w:val="-4"/>
                        <w:sz w:val="16"/>
                      </w:rPr>
                      <w:t xml:space="preserve">December  </w:t>
                    </w:r>
                    <w:r>
                      <w:rPr>
                        <w:spacing w:val="-3"/>
                        <w:sz w:val="16"/>
                      </w:rPr>
                      <w:t>14,</w:t>
                    </w:r>
                    <w:r>
                      <w:rPr>
                        <w:spacing w:val="-6"/>
                        <w:sz w:val="16"/>
                      </w:rPr>
                      <w:t xml:space="preserve"> </w:t>
                    </w:r>
                    <w:r>
                      <w:rPr>
                        <w:spacing w:val="-7"/>
                        <w:sz w:val="16"/>
                      </w:rPr>
                      <w:t>2021</w:t>
                    </w:r>
                  </w:p>
                  <w:p w:rsidR="005D3E87" w:rsidRDefault="00282A23">
                    <w:pPr>
                      <w:spacing w:before="8"/>
                      <w:ind w:right="61"/>
                      <w:jc w:val="right"/>
                      <w:rPr>
                        <w:sz w:val="16"/>
                      </w:rPr>
                    </w:pPr>
                    <w:r>
                      <w:rPr>
                        <w:sz w:val="16"/>
                      </w:rPr>
                      <w:t>Page</w:t>
                    </w:r>
                    <w:r>
                      <w:rPr>
                        <w:spacing w:val="-7"/>
                        <w:sz w:val="16"/>
                      </w:rPr>
                      <w:t xml:space="preserve"> </w:t>
                    </w:r>
                    <w:r w:rsidR="0042692A">
                      <w:rPr>
                        <w:sz w:val="16"/>
                      </w:rPr>
                      <w:t>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E87" w:rsidRDefault="00282A23">
    <w:pPr>
      <w:pStyle w:val="BodyText"/>
      <w:spacing w:line="14" w:lineRule="auto"/>
      <w:rPr>
        <w:sz w:val="20"/>
      </w:rPr>
    </w:pPr>
    <w:r>
      <w:rPr>
        <w:noProof/>
        <w:lang w:bidi="ar-SA"/>
      </w:rPr>
      <w:drawing>
        <wp:anchor distT="0" distB="0" distL="0" distR="0" simplePos="0" relativeHeight="251669504" behindDoc="1" locked="0" layoutInCell="1" allowOverlap="1" wp14:anchorId="0E20BBFE" wp14:editId="18D8B7C6">
          <wp:simplePos x="0" y="0"/>
          <wp:positionH relativeFrom="page">
            <wp:posOffset>934719</wp:posOffset>
          </wp:positionH>
          <wp:positionV relativeFrom="page">
            <wp:posOffset>502919</wp:posOffset>
          </wp:positionV>
          <wp:extent cx="981075" cy="371475"/>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 cstate="print"/>
                  <a:stretch>
                    <a:fillRect/>
                  </a:stretch>
                </pic:blipFill>
                <pic:spPr>
                  <a:xfrm>
                    <a:off x="0" y="0"/>
                    <a:ext cx="981075" cy="371475"/>
                  </a:xfrm>
                  <a:prstGeom prst="rect">
                    <a:avLst/>
                  </a:prstGeom>
                </pic:spPr>
              </pic:pic>
            </a:graphicData>
          </a:graphic>
        </wp:anchor>
      </w:drawing>
    </w:r>
    <w:r w:rsidR="00470D41">
      <w:rPr>
        <w:noProof/>
        <w:lang w:bidi="ar-SA"/>
      </w:rPr>
      <mc:AlternateContent>
        <mc:Choice Requires="wps">
          <w:drawing>
            <wp:anchor distT="0" distB="0" distL="114300" distR="114300" simplePos="0" relativeHeight="251670528" behindDoc="1" locked="0" layoutInCell="1" allowOverlap="1">
              <wp:simplePos x="0" y="0"/>
              <wp:positionH relativeFrom="page">
                <wp:posOffset>5989955</wp:posOffset>
              </wp:positionH>
              <wp:positionV relativeFrom="page">
                <wp:posOffset>492125</wp:posOffset>
              </wp:positionV>
              <wp:extent cx="918210" cy="499745"/>
              <wp:effectExtent l="0" t="0"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E87" w:rsidRDefault="00282A23">
                          <w:pPr>
                            <w:spacing w:before="21" w:line="237" w:lineRule="auto"/>
                            <w:ind w:left="20" w:right="58" w:firstLine="608"/>
                            <w:jc w:val="right"/>
                            <w:rPr>
                              <w:sz w:val="16"/>
                            </w:rPr>
                          </w:pPr>
                          <w:r>
                            <w:rPr>
                              <w:sz w:val="16"/>
                            </w:rPr>
                            <w:t>Mr.</w:t>
                          </w:r>
                          <w:r>
                            <w:rPr>
                              <w:spacing w:val="-2"/>
                              <w:sz w:val="16"/>
                            </w:rPr>
                            <w:t xml:space="preserve"> </w:t>
                          </w:r>
                          <w:r>
                            <w:rPr>
                              <w:sz w:val="16"/>
                            </w:rPr>
                            <w:t xml:space="preserve">Stober </w:t>
                          </w:r>
                          <w:r>
                            <w:rPr>
                              <w:spacing w:val="2"/>
                              <w:sz w:val="16"/>
                            </w:rPr>
                            <w:t xml:space="preserve">PAM </w:t>
                          </w:r>
                          <w:r>
                            <w:rPr>
                              <w:sz w:val="16"/>
                            </w:rPr>
                            <w:t>Cubed,</w:t>
                          </w:r>
                          <w:r>
                            <w:rPr>
                              <w:spacing w:val="-8"/>
                              <w:sz w:val="16"/>
                            </w:rPr>
                            <w:t xml:space="preserve"> </w:t>
                          </w:r>
                          <w:r>
                            <w:rPr>
                              <w:sz w:val="16"/>
                            </w:rPr>
                            <w:t xml:space="preserve">LLC </w:t>
                          </w:r>
                          <w:r>
                            <w:rPr>
                              <w:spacing w:val="-4"/>
                              <w:sz w:val="16"/>
                            </w:rPr>
                            <w:t xml:space="preserve">December  </w:t>
                          </w:r>
                          <w:r>
                            <w:rPr>
                              <w:spacing w:val="-3"/>
                              <w:sz w:val="16"/>
                            </w:rPr>
                            <w:t>14,</w:t>
                          </w:r>
                          <w:r>
                            <w:rPr>
                              <w:spacing w:val="-6"/>
                              <w:sz w:val="16"/>
                            </w:rPr>
                            <w:t xml:space="preserve"> </w:t>
                          </w:r>
                          <w:r>
                            <w:rPr>
                              <w:spacing w:val="-7"/>
                              <w:sz w:val="16"/>
                            </w:rPr>
                            <w:t>2021</w:t>
                          </w:r>
                        </w:p>
                        <w:p w:rsidR="005D3E87" w:rsidRDefault="00282A23">
                          <w:pPr>
                            <w:spacing w:before="8"/>
                            <w:ind w:right="58"/>
                            <w:jc w:val="right"/>
                            <w:rPr>
                              <w:sz w:val="16"/>
                            </w:rPr>
                          </w:pPr>
                          <w:r>
                            <w:rPr>
                              <w:sz w:val="16"/>
                            </w:rPr>
                            <w:t>Page</w:t>
                          </w:r>
                          <w:r>
                            <w:rPr>
                              <w:spacing w:val="-7"/>
                              <w:sz w:val="16"/>
                            </w:rPr>
                            <w:t xml:space="preserve"> </w:t>
                          </w:r>
                          <w:r>
                            <w:fldChar w:fldCharType="begin"/>
                          </w:r>
                          <w:r>
                            <w:rPr>
                              <w:sz w:val="16"/>
                            </w:rPr>
                            <w:instrText xml:space="preserve"> PAGE </w:instrText>
                          </w:r>
                          <w:r>
                            <w:fldChar w:fldCharType="separate"/>
                          </w:r>
                          <w:r>
                            <w:rPr>
                              <w:noProof/>
                              <w:sz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4" o:spid="_x0000_s1047" type="#_x0000_t202" style="position:absolute;margin-left:471.65pt;margin-top:38.75pt;width:72.3pt;height:39.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uzrgIAALM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" filled="f" stroked="f">
              <v:textbox inset="0,0,0,0">
                <w:txbxContent>
                  <w:p w:rsidR="005D3E87" w:rsidRDefault="00282A23">
                    <w:pPr>
                      <w:spacing w:before="21" w:line="237" w:lineRule="auto"/>
                      <w:ind w:left="20" w:right="58" w:firstLine="608"/>
                      <w:jc w:val="right"/>
                      <w:rPr>
                        <w:sz w:val="16"/>
                      </w:rPr>
                    </w:pPr>
                    <w:r>
                      <w:rPr>
                        <w:sz w:val="16"/>
                      </w:rPr>
                      <w:t>Mr.</w:t>
                    </w:r>
                    <w:r>
                      <w:rPr>
                        <w:spacing w:val="-2"/>
                        <w:sz w:val="16"/>
                      </w:rPr>
                      <w:t xml:space="preserve"> </w:t>
                    </w:r>
                    <w:proofErr w:type="spellStart"/>
                    <w:r>
                      <w:rPr>
                        <w:sz w:val="16"/>
                      </w:rPr>
                      <w:t>Stober</w:t>
                    </w:r>
                    <w:proofErr w:type="spellEnd"/>
                    <w:r>
                      <w:rPr>
                        <w:sz w:val="16"/>
                      </w:rPr>
                      <w:t xml:space="preserve"> </w:t>
                    </w:r>
                    <w:r>
                      <w:rPr>
                        <w:spacing w:val="2"/>
                        <w:sz w:val="16"/>
                      </w:rPr>
                      <w:t xml:space="preserve">PAM </w:t>
                    </w:r>
                    <w:r>
                      <w:rPr>
                        <w:sz w:val="16"/>
                      </w:rPr>
                      <w:t>Cubed,</w:t>
                    </w:r>
                    <w:r>
                      <w:rPr>
                        <w:spacing w:val="-8"/>
                        <w:sz w:val="16"/>
                      </w:rPr>
                      <w:t xml:space="preserve"> </w:t>
                    </w:r>
                    <w:r>
                      <w:rPr>
                        <w:sz w:val="16"/>
                      </w:rPr>
                      <w:t xml:space="preserve">LLC </w:t>
                    </w:r>
                    <w:proofErr w:type="gramStart"/>
                    <w:r>
                      <w:rPr>
                        <w:spacing w:val="-4"/>
                        <w:sz w:val="16"/>
                      </w:rPr>
                      <w:t xml:space="preserve">December  </w:t>
                    </w:r>
                    <w:r>
                      <w:rPr>
                        <w:spacing w:val="-3"/>
                        <w:sz w:val="16"/>
                      </w:rPr>
                      <w:t>14</w:t>
                    </w:r>
                    <w:proofErr w:type="gramEnd"/>
                    <w:r>
                      <w:rPr>
                        <w:spacing w:val="-3"/>
                        <w:sz w:val="16"/>
                      </w:rPr>
                      <w:t>,</w:t>
                    </w:r>
                    <w:r>
                      <w:rPr>
                        <w:spacing w:val="-6"/>
                        <w:sz w:val="16"/>
                      </w:rPr>
                      <w:t xml:space="preserve"> </w:t>
                    </w:r>
                    <w:r>
                      <w:rPr>
                        <w:spacing w:val="-7"/>
                        <w:sz w:val="16"/>
                      </w:rPr>
                      <w:t>2021</w:t>
                    </w:r>
                  </w:p>
                  <w:p w:rsidR="005D3E87" w:rsidRDefault="00282A23">
                    <w:pPr>
                      <w:spacing w:before="8"/>
                      <w:ind w:right="58"/>
                      <w:jc w:val="right"/>
                      <w:rPr>
                        <w:sz w:val="16"/>
                      </w:rPr>
                    </w:pPr>
                    <w:r>
                      <w:rPr>
                        <w:sz w:val="16"/>
                      </w:rPr>
                      <w:t>Page</w:t>
                    </w:r>
                    <w:r>
                      <w:rPr>
                        <w:spacing w:val="-7"/>
                        <w:sz w:val="16"/>
                      </w:rPr>
                      <w:t xml:space="preserve"> </w:t>
                    </w:r>
                    <w:r>
                      <w:fldChar w:fldCharType="begin"/>
                    </w:r>
                    <w:r>
                      <w:rPr>
                        <w:sz w:val="16"/>
                      </w:rPr>
                      <w:instrText xml:space="preserve"> PAGE </w:instrText>
                    </w:r>
                    <w:r>
                      <w:fldChar w:fldCharType="separate"/>
                    </w:r>
                    <w:r>
                      <w:rPr>
                        <w:noProof/>
                        <w:sz w:val="16"/>
                      </w:rPr>
                      <w:t>14</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E87" w:rsidRDefault="00282A23">
    <w:pPr>
      <w:pStyle w:val="BodyText"/>
      <w:spacing w:line="14" w:lineRule="auto"/>
      <w:rPr>
        <w:sz w:val="20"/>
      </w:rPr>
    </w:pPr>
    <w:r>
      <w:rPr>
        <w:noProof/>
        <w:lang w:bidi="ar-SA"/>
      </w:rPr>
      <w:drawing>
        <wp:anchor distT="0" distB="0" distL="0" distR="0" simplePos="0" relativeHeight="251667456" behindDoc="1" locked="0" layoutInCell="1" allowOverlap="1" wp14:anchorId="4D0ED8C2" wp14:editId="4D9E5C4C">
          <wp:simplePos x="0" y="0"/>
          <wp:positionH relativeFrom="page">
            <wp:posOffset>934719</wp:posOffset>
          </wp:positionH>
          <wp:positionV relativeFrom="page">
            <wp:posOffset>502919</wp:posOffset>
          </wp:positionV>
          <wp:extent cx="981075" cy="371475"/>
          <wp:effectExtent l="0" t="0" r="9525" b="9525"/>
          <wp:wrapNone/>
          <wp:docPr id="9" name="image3.jpeg" descr="B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981075" cy="371475"/>
                  </a:xfrm>
                  <a:prstGeom prst="rect">
                    <a:avLst/>
                  </a:prstGeom>
                </pic:spPr>
              </pic:pic>
            </a:graphicData>
          </a:graphic>
        </wp:anchor>
      </w:drawing>
    </w:r>
    <w:r w:rsidR="00470D41">
      <w:rPr>
        <w:noProof/>
        <w:lang w:bidi="ar-SA"/>
      </w:rPr>
      <mc:AlternateContent>
        <mc:Choice Requires="wps">
          <w:drawing>
            <wp:anchor distT="0" distB="0" distL="114300" distR="114300" simplePos="0" relativeHeight="251668480" behindDoc="1" locked="0" layoutInCell="1" allowOverlap="1">
              <wp:simplePos x="0" y="0"/>
              <wp:positionH relativeFrom="page">
                <wp:posOffset>5989955</wp:posOffset>
              </wp:positionH>
              <wp:positionV relativeFrom="page">
                <wp:posOffset>492125</wp:posOffset>
              </wp:positionV>
              <wp:extent cx="918210" cy="499745"/>
              <wp:effectExtent l="0" t="0" r="0" b="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21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E87" w:rsidRDefault="00282A23">
                          <w:pPr>
                            <w:spacing w:before="21" w:line="237" w:lineRule="auto"/>
                            <w:ind w:left="20" w:right="58" w:firstLine="608"/>
                            <w:jc w:val="right"/>
                            <w:rPr>
                              <w:sz w:val="16"/>
                            </w:rPr>
                          </w:pPr>
                          <w:r>
                            <w:rPr>
                              <w:sz w:val="16"/>
                            </w:rPr>
                            <w:t>Mr.</w:t>
                          </w:r>
                          <w:r>
                            <w:rPr>
                              <w:spacing w:val="-2"/>
                              <w:sz w:val="16"/>
                            </w:rPr>
                            <w:t xml:space="preserve"> </w:t>
                          </w:r>
                          <w:r>
                            <w:rPr>
                              <w:sz w:val="16"/>
                            </w:rPr>
                            <w:t xml:space="preserve">Stober </w:t>
                          </w:r>
                          <w:r>
                            <w:rPr>
                              <w:spacing w:val="2"/>
                              <w:sz w:val="16"/>
                            </w:rPr>
                            <w:t xml:space="preserve">PAM </w:t>
                          </w:r>
                          <w:r>
                            <w:rPr>
                              <w:sz w:val="16"/>
                            </w:rPr>
                            <w:t>Cubed,</w:t>
                          </w:r>
                          <w:r>
                            <w:rPr>
                              <w:spacing w:val="-8"/>
                              <w:sz w:val="16"/>
                            </w:rPr>
                            <w:t xml:space="preserve"> </w:t>
                          </w:r>
                          <w:r>
                            <w:rPr>
                              <w:sz w:val="16"/>
                            </w:rPr>
                            <w:t xml:space="preserve">LLC </w:t>
                          </w:r>
                          <w:r>
                            <w:rPr>
                              <w:spacing w:val="-4"/>
                              <w:sz w:val="16"/>
                            </w:rPr>
                            <w:t xml:space="preserve">December  </w:t>
                          </w:r>
                          <w:r>
                            <w:rPr>
                              <w:spacing w:val="-3"/>
                              <w:sz w:val="16"/>
                            </w:rPr>
                            <w:t>14,</w:t>
                          </w:r>
                          <w:r>
                            <w:rPr>
                              <w:spacing w:val="-6"/>
                              <w:sz w:val="16"/>
                            </w:rPr>
                            <w:t xml:space="preserve"> </w:t>
                          </w:r>
                          <w:r>
                            <w:rPr>
                              <w:spacing w:val="-7"/>
                              <w:sz w:val="16"/>
                            </w:rPr>
                            <w:t>2021</w:t>
                          </w:r>
                        </w:p>
                        <w:p w:rsidR="005D3E87" w:rsidRDefault="00282A23">
                          <w:pPr>
                            <w:spacing w:before="8"/>
                            <w:ind w:right="61"/>
                            <w:jc w:val="right"/>
                            <w:rPr>
                              <w:sz w:val="16"/>
                            </w:rPr>
                          </w:pPr>
                          <w:r>
                            <w:rPr>
                              <w:sz w:val="16"/>
                            </w:rPr>
                            <w:t>Page</w:t>
                          </w:r>
                          <w:r>
                            <w:rPr>
                              <w:spacing w:val="-7"/>
                              <w:sz w:val="16"/>
                            </w:rPr>
                            <w:t xml:space="preserve"> </w:t>
                          </w:r>
                          <w:r>
                            <w:fldChar w:fldCharType="begin"/>
                          </w:r>
                          <w:r>
                            <w:rPr>
                              <w:sz w:val="16"/>
                            </w:rPr>
                            <w:instrText xml:space="preserve"> PAGE </w:instrText>
                          </w:r>
                          <w:r>
                            <w:fldChar w:fldCharType="separate"/>
                          </w:r>
                          <w:r w:rsidR="001454FB">
                            <w:rPr>
                              <w:noProof/>
                              <w:sz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32" type="#_x0000_t202" style="position:absolute;margin-left:471.65pt;margin-top:38.75pt;width:72.3pt;height:39.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vXsA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" filled="f" stroked="f">
              <v:textbox inset="0,0,0,0">
                <w:txbxContent>
                  <w:p w:rsidR="005D3E87" w:rsidRDefault="00282A23">
                    <w:pPr>
                      <w:spacing w:before="21" w:line="237" w:lineRule="auto"/>
                      <w:ind w:left="20" w:right="58" w:firstLine="608"/>
                      <w:jc w:val="right"/>
                      <w:rPr>
                        <w:sz w:val="16"/>
                      </w:rPr>
                    </w:pPr>
                    <w:r>
                      <w:rPr>
                        <w:sz w:val="16"/>
                      </w:rPr>
                      <w:t>Mr.</w:t>
                    </w:r>
                    <w:r>
                      <w:rPr>
                        <w:spacing w:val="-2"/>
                        <w:sz w:val="16"/>
                      </w:rPr>
                      <w:t xml:space="preserve"> </w:t>
                    </w:r>
                    <w:r>
                      <w:rPr>
                        <w:sz w:val="16"/>
                      </w:rPr>
                      <w:t xml:space="preserve">Stober </w:t>
                    </w:r>
                    <w:r>
                      <w:rPr>
                        <w:spacing w:val="2"/>
                        <w:sz w:val="16"/>
                      </w:rPr>
                      <w:t xml:space="preserve">PAM </w:t>
                    </w:r>
                    <w:r>
                      <w:rPr>
                        <w:sz w:val="16"/>
                      </w:rPr>
                      <w:t>Cubed,</w:t>
                    </w:r>
                    <w:r>
                      <w:rPr>
                        <w:spacing w:val="-8"/>
                        <w:sz w:val="16"/>
                      </w:rPr>
                      <w:t xml:space="preserve"> </w:t>
                    </w:r>
                    <w:r>
                      <w:rPr>
                        <w:sz w:val="16"/>
                      </w:rPr>
                      <w:t xml:space="preserve">LLC </w:t>
                    </w:r>
                    <w:r>
                      <w:rPr>
                        <w:spacing w:val="-4"/>
                        <w:sz w:val="16"/>
                      </w:rPr>
                      <w:t xml:space="preserve">December  </w:t>
                    </w:r>
                    <w:r>
                      <w:rPr>
                        <w:spacing w:val="-3"/>
                        <w:sz w:val="16"/>
                      </w:rPr>
                      <w:t>14,</w:t>
                    </w:r>
                    <w:r>
                      <w:rPr>
                        <w:spacing w:val="-6"/>
                        <w:sz w:val="16"/>
                      </w:rPr>
                      <w:t xml:space="preserve"> </w:t>
                    </w:r>
                    <w:r>
                      <w:rPr>
                        <w:spacing w:val="-7"/>
                        <w:sz w:val="16"/>
                      </w:rPr>
                      <w:t>2021</w:t>
                    </w:r>
                  </w:p>
                  <w:p w:rsidR="005D3E87" w:rsidRDefault="00282A23">
                    <w:pPr>
                      <w:spacing w:before="8"/>
                      <w:ind w:right="61"/>
                      <w:jc w:val="right"/>
                      <w:rPr>
                        <w:sz w:val="16"/>
                      </w:rPr>
                    </w:pPr>
                    <w:r>
                      <w:rPr>
                        <w:sz w:val="16"/>
                      </w:rPr>
                      <w:t>Page</w:t>
                    </w:r>
                    <w:r>
                      <w:rPr>
                        <w:spacing w:val="-7"/>
                        <w:sz w:val="16"/>
                      </w:rPr>
                      <w:t xml:space="preserve"> </w:t>
                    </w:r>
                    <w:r>
                      <w:fldChar w:fldCharType="begin"/>
                    </w:r>
                    <w:r>
                      <w:rPr>
                        <w:sz w:val="16"/>
                      </w:rPr>
                      <w:instrText xml:space="preserve"> PAGE </w:instrText>
                    </w:r>
                    <w:r>
                      <w:fldChar w:fldCharType="separate"/>
                    </w:r>
                    <w:r w:rsidR="001454FB">
                      <w:rPr>
                        <w:noProof/>
                        <w:sz w:val="16"/>
                      </w:rPr>
                      <w:t>14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0523E"/>
    <w:multiLevelType w:val="hybridMultilevel"/>
    <w:tmpl w:val="A31627B0"/>
    <w:lvl w:ilvl="0" w:tplc="0D586874">
      <w:start w:val="1"/>
      <w:numFmt w:val="upperRoman"/>
      <w:lvlText w:val="%1."/>
      <w:lvlJc w:val="left"/>
      <w:pPr>
        <w:ind w:left="1223" w:hanging="721"/>
        <w:jc w:val="left"/>
      </w:pPr>
      <w:rPr>
        <w:rFonts w:ascii="Trebuchet MS" w:eastAsia="Trebuchet MS" w:hAnsi="Trebuchet MS" w:cs="Trebuchet MS" w:hint="default"/>
        <w:b/>
        <w:bCs/>
        <w:spacing w:val="0"/>
        <w:w w:val="101"/>
        <w:sz w:val="22"/>
        <w:szCs w:val="22"/>
        <w:lang w:val="en-US" w:eastAsia="en-US" w:bidi="en-US"/>
      </w:rPr>
    </w:lvl>
    <w:lvl w:ilvl="1" w:tplc="B0149BBA">
      <w:start w:val="1"/>
      <w:numFmt w:val="decimal"/>
      <w:lvlText w:val="%2."/>
      <w:lvlJc w:val="left"/>
      <w:pPr>
        <w:ind w:left="1223" w:hanging="353"/>
        <w:jc w:val="left"/>
      </w:pPr>
      <w:rPr>
        <w:rFonts w:ascii="Trebuchet MS" w:eastAsia="Trebuchet MS" w:hAnsi="Trebuchet MS" w:cs="Trebuchet MS" w:hint="default"/>
        <w:spacing w:val="-6"/>
        <w:w w:val="101"/>
        <w:sz w:val="22"/>
        <w:szCs w:val="22"/>
        <w:lang w:val="en-US" w:eastAsia="en-US" w:bidi="en-US"/>
      </w:rPr>
    </w:lvl>
    <w:lvl w:ilvl="2" w:tplc="94EE13A8">
      <w:numFmt w:val="bullet"/>
      <w:lvlText w:val="•"/>
      <w:lvlJc w:val="left"/>
      <w:pPr>
        <w:ind w:left="3108" w:hanging="353"/>
      </w:pPr>
      <w:rPr>
        <w:rFonts w:hint="default"/>
        <w:lang w:val="en-US" w:eastAsia="en-US" w:bidi="en-US"/>
      </w:rPr>
    </w:lvl>
    <w:lvl w:ilvl="3" w:tplc="980C70AC">
      <w:numFmt w:val="bullet"/>
      <w:lvlText w:val="•"/>
      <w:lvlJc w:val="left"/>
      <w:pPr>
        <w:ind w:left="4052" w:hanging="353"/>
      </w:pPr>
      <w:rPr>
        <w:rFonts w:hint="default"/>
        <w:lang w:val="en-US" w:eastAsia="en-US" w:bidi="en-US"/>
      </w:rPr>
    </w:lvl>
    <w:lvl w:ilvl="4" w:tplc="061EEFD4">
      <w:numFmt w:val="bullet"/>
      <w:lvlText w:val="•"/>
      <w:lvlJc w:val="left"/>
      <w:pPr>
        <w:ind w:left="4996" w:hanging="353"/>
      </w:pPr>
      <w:rPr>
        <w:rFonts w:hint="default"/>
        <w:lang w:val="en-US" w:eastAsia="en-US" w:bidi="en-US"/>
      </w:rPr>
    </w:lvl>
    <w:lvl w:ilvl="5" w:tplc="314ECA3C">
      <w:numFmt w:val="bullet"/>
      <w:lvlText w:val="•"/>
      <w:lvlJc w:val="left"/>
      <w:pPr>
        <w:ind w:left="5940" w:hanging="353"/>
      </w:pPr>
      <w:rPr>
        <w:rFonts w:hint="default"/>
        <w:lang w:val="en-US" w:eastAsia="en-US" w:bidi="en-US"/>
      </w:rPr>
    </w:lvl>
    <w:lvl w:ilvl="6" w:tplc="0F00DD96">
      <w:numFmt w:val="bullet"/>
      <w:lvlText w:val="•"/>
      <w:lvlJc w:val="left"/>
      <w:pPr>
        <w:ind w:left="6884" w:hanging="353"/>
      </w:pPr>
      <w:rPr>
        <w:rFonts w:hint="default"/>
        <w:lang w:val="en-US" w:eastAsia="en-US" w:bidi="en-US"/>
      </w:rPr>
    </w:lvl>
    <w:lvl w:ilvl="7" w:tplc="7876A50A">
      <w:numFmt w:val="bullet"/>
      <w:lvlText w:val="•"/>
      <w:lvlJc w:val="left"/>
      <w:pPr>
        <w:ind w:left="7828" w:hanging="353"/>
      </w:pPr>
      <w:rPr>
        <w:rFonts w:hint="default"/>
        <w:lang w:val="en-US" w:eastAsia="en-US" w:bidi="en-US"/>
      </w:rPr>
    </w:lvl>
    <w:lvl w:ilvl="8" w:tplc="EBB4D5F0">
      <w:numFmt w:val="bullet"/>
      <w:lvlText w:val="•"/>
      <w:lvlJc w:val="left"/>
      <w:pPr>
        <w:ind w:left="8772" w:hanging="353"/>
      </w:pPr>
      <w:rPr>
        <w:rFonts w:hint="default"/>
        <w:lang w:val="en-US" w:eastAsia="en-US" w:bidi="en-US"/>
      </w:rPr>
    </w:lvl>
  </w:abstractNum>
  <w:abstractNum w:abstractNumId="1" w15:restartNumberingAfterBreak="0">
    <w:nsid w:val="378D611E"/>
    <w:multiLevelType w:val="hybridMultilevel"/>
    <w:tmpl w:val="F2A06D12"/>
    <w:lvl w:ilvl="0" w:tplc="DB447D6C">
      <w:start w:val="1"/>
      <w:numFmt w:val="decimal"/>
      <w:lvlText w:val="%1."/>
      <w:lvlJc w:val="left"/>
      <w:pPr>
        <w:ind w:left="870" w:hanging="369"/>
        <w:jc w:val="left"/>
      </w:pPr>
      <w:rPr>
        <w:rFonts w:ascii="Trebuchet MS" w:eastAsia="Trebuchet MS" w:hAnsi="Trebuchet MS" w:cs="Trebuchet MS" w:hint="default"/>
        <w:b/>
        <w:bCs/>
        <w:spacing w:val="-4"/>
        <w:w w:val="101"/>
        <w:sz w:val="22"/>
        <w:szCs w:val="22"/>
        <w:lang w:val="en-US" w:eastAsia="en-US" w:bidi="en-US"/>
      </w:rPr>
    </w:lvl>
    <w:lvl w:ilvl="1" w:tplc="3D182D12">
      <w:start w:val="1"/>
      <w:numFmt w:val="upperLetter"/>
      <w:lvlText w:val="%2."/>
      <w:lvlJc w:val="left"/>
      <w:pPr>
        <w:ind w:left="1399" w:hanging="353"/>
        <w:jc w:val="left"/>
      </w:pPr>
      <w:rPr>
        <w:rFonts w:ascii="Trebuchet MS" w:eastAsia="Trebuchet MS" w:hAnsi="Trebuchet MS" w:cs="Trebuchet MS" w:hint="default"/>
        <w:b/>
        <w:bCs/>
        <w:spacing w:val="0"/>
        <w:w w:val="101"/>
        <w:sz w:val="22"/>
        <w:szCs w:val="22"/>
        <w:lang w:val="en-US" w:eastAsia="en-US" w:bidi="en-US"/>
      </w:rPr>
    </w:lvl>
    <w:lvl w:ilvl="2" w:tplc="8CC4CA94">
      <w:start w:val="1"/>
      <w:numFmt w:val="lowerRoman"/>
      <w:lvlText w:val="%3."/>
      <w:lvlJc w:val="left"/>
      <w:pPr>
        <w:ind w:left="1767" w:hanging="321"/>
        <w:jc w:val="right"/>
      </w:pPr>
      <w:rPr>
        <w:rFonts w:ascii="Trebuchet MS" w:eastAsia="Trebuchet MS" w:hAnsi="Trebuchet MS" w:cs="Trebuchet MS" w:hint="default"/>
        <w:w w:val="101"/>
        <w:sz w:val="22"/>
        <w:szCs w:val="22"/>
        <w:lang w:val="en-US" w:eastAsia="en-US" w:bidi="en-US"/>
      </w:rPr>
    </w:lvl>
    <w:lvl w:ilvl="3" w:tplc="20AA9C54">
      <w:numFmt w:val="bullet"/>
      <w:lvlText w:val="•"/>
      <w:lvlJc w:val="left"/>
      <w:pPr>
        <w:ind w:left="2872" w:hanging="321"/>
      </w:pPr>
      <w:rPr>
        <w:rFonts w:hint="default"/>
        <w:lang w:val="en-US" w:eastAsia="en-US" w:bidi="en-US"/>
      </w:rPr>
    </w:lvl>
    <w:lvl w:ilvl="4" w:tplc="BBBEF914">
      <w:numFmt w:val="bullet"/>
      <w:lvlText w:val="•"/>
      <w:lvlJc w:val="left"/>
      <w:pPr>
        <w:ind w:left="3985" w:hanging="321"/>
      </w:pPr>
      <w:rPr>
        <w:rFonts w:hint="default"/>
        <w:lang w:val="en-US" w:eastAsia="en-US" w:bidi="en-US"/>
      </w:rPr>
    </w:lvl>
    <w:lvl w:ilvl="5" w:tplc="FC10A39E">
      <w:numFmt w:val="bullet"/>
      <w:lvlText w:val="•"/>
      <w:lvlJc w:val="left"/>
      <w:pPr>
        <w:ind w:left="5097" w:hanging="321"/>
      </w:pPr>
      <w:rPr>
        <w:rFonts w:hint="default"/>
        <w:lang w:val="en-US" w:eastAsia="en-US" w:bidi="en-US"/>
      </w:rPr>
    </w:lvl>
    <w:lvl w:ilvl="6" w:tplc="6EAE7D6C">
      <w:numFmt w:val="bullet"/>
      <w:lvlText w:val="•"/>
      <w:lvlJc w:val="left"/>
      <w:pPr>
        <w:ind w:left="6210" w:hanging="321"/>
      </w:pPr>
      <w:rPr>
        <w:rFonts w:hint="default"/>
        <w:lang w:val="en-US" w:eastAsia="en-US" w:bidi="en-US"/>
      </w:rPr>
    </w:lvl>
    <w:lvl w:ilvl="7" w:tplc="FD985A4E">
      <w:numFmt w:val="bullet"/>
      <w:lvlText w:val="•"/>
      <w:lvlJc w:val="left"/>
      <w:pPr>
        <w:ind w:left="7322" w:hanging="321"/>
      </w:pPr>
      <w:rPr>
        <w:rFonts w:hint="default"/>
        <w:lang w:val="en-US" w:eastAsia="en-US" w:bidi="en-US"/>
      </w:rPr>
    </w:lvl>
    <w:lvl w:ilvl="8" w:tplc="F51AA4DA">
      <w:numFmt w:val="bullet"/>
      <w:lvlText w:val="•"/>
      <w:lvlJc w:val="left"/>
      <w:pPr>
        <w:ind w:left="8435" w:hanging="321"/>
      </w:pPr>
      <w:rPr>
        <w:rFonts w:hint="default"/>
        <w:lang w:val="en-US" w:eastAsia="en-US" w:bidi="en-US"/>
      </w:rPr>
    </w:lvl>
  </w:abstractNum>
  <w:abstractNum w:abstractNumId="2" w15:restartNumberingAfterBreak="0">
    <w:nsid w:val="619F670F"/>
    <w:multiLevelType w:val="hybridMultilevel"/>
    <w:tmpl w:val="0CCE7C34"/>
    <w:lvl w:ilvl="0" w:tplc="427ABD6A">
      <w:start w:val="1"/>
      <w:numFmt w:val="decimal"/>
      <w:lvlText w:val="(%1)"/>
      <w:lvlJc w:val="left"/>
      <w:pPr>
        <w:ind w:left="681" w:hanging="156"/>
        <w:jc w:val="left"/>
      </w:pPr>
      <w:rPr>
        <w:rFonts w:ascii="Trebuchet MS" w:eastAsia="Trebuchet MS" w:hAnsi="Trebuchet MS" w:cs="Trebuchet MS" w:hint="default"/>
        <w:spacing w:val="-4"/>
        <w:w w:val="104"/>
        <w:sz w:val="10"/>
        <w:szCs w:val="10"/>
        <w:lang w:val="en-US" w:eastAsia="en-US" w:bidi="en-US"/>
      </w:rPr>
    </w:lvl>
    <w:lvl w:ilvl="1" w:tplc="2CC4E2D2">
      <w:numFmt w:val="bullet"/>
      <w:lvlText w:val="•"/>
      <w:lvlJc w:val="left"/>
      <w:pPr>
        <w:ind w:left="1678" w:hanging="156"/>
      </w:pPr>
      <w:rPr>
        <w:rFonts w:hint="default"/>
        <w:lang w:val="en-US" w:eastAsia="en-US" w:bidi="en-US"/>
      </w:rPr>
    </w:lvl>
    <w:lvl w:ilvl="2" w:tplc="2A623AC0">
      <w:numFmt w:val="bullet"/>
      <w:lvlText w:val="•"/>
      <w:lvlJc w:val="left"/>
      <w:pPr>
        <w:ind w:left="2676" w:hanging="156"/>
      </w:pPr>
      <w:rPr>
        <w:rFonts w:hint="default"/>
        <w:lang w:val="en-US" w:eastAsia="en-US" w:bidi="en-US"/>
      </w:rPr>
    </w:lvl>
    <w:lvl w:ilvl="3" w:tplc="5C84862E">
      <w:numFmt w:val="bullet"/>
      <w:lvlText w:val="•"/>
      <w:lvlJc w:val="left"/>
      <w:pPr>
        <w:ind w:left="3674" w:hanging="156"/>
      </w:pPr>
      <w:rPr>
        <w:rFonts w:hint="default"/>
        <w:lang w:val="en-US" w:eastAsia="en-US" w:bidi="en-US"/>
      </w:rPr>
    </w:lvl>
    <w:lvl w:ilvl="4" w:tplc="1A00CAE0">
      <w:numFmt w:val="bullet"/>
      <w:lvlText w:val="•"/>
      <w:lvlJc w:val="left"/>
      <w:pPr>
        <w:ind w:left="4672" w:hanging="156"/>
      </w:pPr>
      <w:rPr>
        <w:rFonts w:hint="default"/>
        <w:lang w:val="en-US" w:eastAsia="en-US" w:bidi="en-US"/>
      </w:rPr>
    </w:lvl>
    <w:lvl w:ilvl="5" w:tplc="82A2132C">
      <w:numFmt w:val="bullet"/>
      <w:lvlText w:val="•"/>
      <w:lvlJc w:val="left"/>
      <w:pPr>
        <w:ind w:left="5670" w:hanging="156"/>
      </w:pPr>
      <w:rPr>
        <w:rFonts w:hint="default"/>
        <w:lang w:val="en-US" w:eastAsia="en-US" w:bidi="en-US"/>
      </w:rPr>
    </w:lvl>
    <w:lvl w:ilvl="6" w:tplc="BD1ED3A2">
      <w:numFmt w:val="bullet"/>
      <w:lvlText w:val="•"/>
      <w:lvlJc w:val="left"/>
      <w:pPr>
        <w:ind w:left="6668" w:hanging="156"/>
      </w:pPr>
      <w:rPr>
        <w:rFonts w:hint="default"/>
        <w:lang w:val="en-US" w:eastAsia="en-US" w:bidi="en-US"/>
      </w:rPr>
    </w:lvl>
    <w:lvl w:ilvl="7" w:tplc="7214EF72">
      <w:numFmt w:val="bullet"/>
      <w:lvlText w:val="•"/>
      <w:lvlJc w:val="left"/>
      <w:pPr>
        <w:ind w:left="7666" w:hanging="156"/>
      </w:pPr>
      <w:rPr>
        <w:rFonts w:hint="default"/>
        <w:lang w:val="en-US" w:eastAsia="en-US" w:bidi="en-US"/>
      </w:rPr>
    </w:lvl>
    <w:lvl w:ilvl="8" w:tplc="69F2D5C8">
      <w:numFmt w:val="bullet"/>
      <w:lvlText w:val="•"/>
      <w:lvlJc w:val="left"/>
      <w:pPr>
        <w:ind w:left="8664" w:hanging="156"/>
      </w:pPr>
      <w:rPr>
        <w:rFonts w:hint="default"/>
        <w:lang w:val="en-US" w:eastAsia="en-US" w:bidi="en-US"/>
      </w:rPr>
    </w:lvl>
  </w:abstractNum>
  <w:abstractNum w:abstractNumId="3" w15:restartNumberingAfterBreak="0">
    <w:nsid w:val="6F2F3F7E"/>
    <w:multiLevelType w:val="hybridMultilevel"/>
    <w:tmpl w:val="F8D0EC8A"/>
    <w:lvl w:ilvl="0" w:tplc="206A0AA2">
      <w:start w:val="2"/>
      <w:numFmt w:val="upperRoman"/>
      <w:lvlText w:val="%1."/>
      <w:lvlJc w:val="left"/>
      <w:pPr>
        <w:ind w:left="1223" w:hanging="721"/>
        <w:jc w:val="left"/>
      </w:pPr>
      <w:rPr>
        <w:rFonts w:ascii="Trebuchet MS" w:eastAsia="Trebuchet MS" w:hAnsi="Trebuchet MS" w:cs="Trebuchet MS" w:hint="default"/>
        <w:spacing w:val="0"/>
        <w:w w:val="101"/>
        <w:sz w:val="22"/>
        <w:szCs w:val="22"/>
        <w:lang w:val="en-US" w:eastAsia="en-US" w:bidi="en-US"/>
      </w:rPr>
    </w:lvl>
    <w:lvl w:ilvl="1" w:tplc="61241D26">
      <w:numFmt w:val="bullet"/>
      <w:lvlText w:val="•"/>
      <w:lvlJc w:val="left"/>
      <w:pPr>
        <w:ind w:left="2164" w:hanging="721"/>
      </w:pPr>
      <w:rPr>
        <w:rFonts w:hint="default"/>
        <w:lang w:val="en-US" w:eastAsia="en-US" w:bidi="en-US"/>
      </w:rPr>
    </w:lvl>
    <w:lvl w:ilvl="2" w:tplc="C1C2D560">
      <w:numFmt w:val="bullet"/>
      <w:lvlText w:val="•"/>
      <w:lvlJc w:val="left"/>
      <w:pPr>
        <w:ind w:left="3108" w:hanging="721"/>
      </w:pPr>
      <w:rPr>
        <w:rFonts w:hint="default"/>
        <w:lang w:val="en-US" w:eastAsia="en-US" w:bidi="en-US"/>
      </w:rPr>
    </w:lvl>
    <w:lvl w:ilvl="3" w:tplc="51FE0AD2">
      <w:numFmt w:val="bullet"/>
      <w:lvlText w:val="•"/>
      <w:lvlJc w:val="left"/>
      <w:pPr>
        <w:ind w:left="4052" w:hanging="721"/>
      </w:pPr>
      <w:rPr>
        <w:rFonts w:hint="default"/>
        <w:lang w:val="en-US" w:eastAsia="en-US" w:bidi="en-US"/>
      </w:rPr>
    </w:lvl>
    <w:lvl w:ilvl="4" w:tplc="86AA8A12">
      <w:numFmt w:val="bullet"/>
      <w:lvlText w:val="•"/>
      <w:lvlJc w:val="left"/>
      <w:pPr>
        <w:ind w:left="4996" w:hanging="721"/>
      </w:pPr>
      <w:rPr>
        <w:rFonts w:hint="default"/>
        <w:lang w:val="en-US" w:eastAsia="en-US" w:bidi="en-US"/>
      </w:rPr>
    </w:lvl>
    <w:lvl w:ilvl="5" w:tplc="57A6D5B0">
      <w:numFmt w:val="bullet"/>
      <w:lvlText w:val="•"/>
      <w:lvlJc w:val="left"/>
      <w:pPr>
        <w:ind w:left="5940" w:hanging="721"/>
      </w:pPr>
      <w:rPr>
        <w:rFonts w:hint="default"/>
        <w:lang w:val="en-US" w:eastAsia="en-US" w:bidi="en-US"/>
      </w:rPr>
    </w:lvl>
    <w:lvl w:ilvl="6" w:tplc="59AECDFE">
      <w:numFmt w:val="bullet"/>
      <w:lvlText w:val="•"/>
      <w:lvlJc w:val="left"/>
      <w:pPr>
        <w:ind w:left="6884" w:hanging="721"/>
      </w:pPr>
      <w:rPr>
        <w:rFonts w:hint="default"/>
        <w:lang w:val="en-US" w:eastAsia="en-US" w:bidi="en-US"/>
      </w:rPr>
    </w:lvl>
    <w:lvl w:ilvl="7" w:tplc="3252E58A">
      <w:numFmt w:val="bullet"/>
      <w:lvlText w:val="•"/>
      <w:lvlJc w:val="left"/>
      <w:pPr>
        <w:ind w:left="7828" w:hanging="721"/>
      </w:pPr>
      <w:rPr>
        <w:rFonts w:hint="default"/>
        <w:lang w:val="en-US" w:eastAsia="en-US" w:bidi="en-US"/>
      </w:rPr>
    </w:lvl>
    <w:lvl w:ilvl="8" w:tplc="A1629B26">
      <w:numFmt w:val="bullet"/>
      <w:lvlText w:val="•"/>
      <w:lvlJc w:val="left"/>
      <w:pPr>
        <w:ind w:left="8772" w:hanging="721"/>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41"/>
    <w:rsid w:val="0003162E"/>
    <w:rsid w:val="000D54AD"/>
    <w:rsid w:val="00105D06"/>
    <w:rsid w:val="001107E9"/>
    <w:rsid w:val="001454FB"/>
    <w:rsid w:val="00182AE9"/>
    <w:rsid w:val="002251A2"/>
    <w:rsid w:val="00244DBB"/>
    <w:rsid w:val="00282A23"/>
    <w:rsid w:val="002A331B"/>
    <w:rsid w:val="002A4A0A"/>
    <w:rsid w:val="00413B92"/>
    <w:rsid w:val="0042692A"/>
    <w:rsid w:val="00452591"/>
    <w:rsid w:val="004544E9"/>
    <w:rsid w:val="00470D41"/>
    <w:rsid w:val="004B4F49"/>
    <w:rsid w:val="004B7D40"/>
    <w:rsid w:val="005164ED"/>
    <w:rsid w:val="005675F8"/>
    <w:rsid w:val="0057405D"/>
    <w:rsid w:val="00612074"/>
    <w:rsid w:val="006607FA"/>
    <w:rsid w:val="00774D58"/>
    <w:rsid w:val="007D7D39"/>
    <w:rsid w:val="00836267"/>
    <w:rsid w:val="008F6D17"/>
    <w:rsid w:val="00936497"/>
    <w:rsid w:val="00A022C0"/>
    <w:rsid w:val="00B11EE2"/>
    <w:rsid w:val="00B66020"/>
    <w:rsid w:val="00BA01D4"/>
    <w:rsid w:val="00BE1CFC"/>
    <w:rsid w:val="00BE247C"/>
    <w:rsid w:val="00C85C60"/>
    <w:rsid w:val="00C91412"/>
    <w:rsid w:val="00C94EF1"/>
    <w:rsid w:val="00CA5671"/>
    <w:rsid w:val="00D43405"/>
    <w:rsid w:val="00D44E47"/>
    <w:rsid w:val="00ED4458"/>
    <w:rsid w:val="00EF2656"/>
    <w:rsid w:val="00EF30A9"/>
    <w:rsid w:val="00F0022A"/>
    <w:rsid w:val="00F357C9"/>
    <w:rsid w:val="00F3580C"/>
    <w:rsid w:val="00F47E9B"/>
    <w:rsid w:val="00FD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2CD1C"/>
  <w15:chartTrackingRefBased/>
  <w15:docId w15:val="{FBDD3939-B27F-4F93-86F8-174347E9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470D41"/>
    <w:pPr>
      <w:widowControl w:val="0"/>
      <w:autoSpaceDE w:val="0"/>
      <w:autoSpaceDN w:val="0"/>
      <w:spacing w:after="0" w:line="240" w:lineRule="auto"/>
    </w:pPr>
    <w:rPr>
      <w:rFonts w:ascii="Trebuchet MS" w:eastAsia="Trebuchet MS" w:hAnsi="Trebuchet MS" w:cs="Trebuchet MS"/>
      <w:lang w:bidi="en-US"/>
    </w:rPr>
  </w:style>
  <w:style w:type="paragraph" w:styleId="Heading1">
    <w:name w:val="heading 1"/>
    <w:basedOn w:val="Normal"/>
    <w:link w:val="Heading1Char"/>
    <w:uiPriority w:val="1"/>
    <w:qFormat/>
    <w:rsid w:val="00470D41"/>
    <w:pPr>
      <w:spacing w:before="104"/>
      <w:ind w:left="1223" w:hanging="72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D41"/>
    <w:rPr>
      <w:rFonts w:ascii="Trebuchet MS" w:eastAsia="Trebuchet MS" w:hAnsi="Trebuchet MS" w:cs="Trebuchet MS"/>
      <w:b/>
      <w:bCs/>
      <w:lang w:bidi="en-US"/>
    </w:rPr>
  </w:style>
  <w:style w:type="paragraph" w:styleId="TOC1">
    <w:name w:val="toc 1"/>
    <w:basedOn w:val="Normal"/>
    <w:uiPriority w:val="1"/>
    <w:qFormat/>
    <w:rsid w:val="00470D41"/>
    <w:pPr>
      <w:spacing w:before="481"/>
      <w:ind w:left="1223" w:hanging="722"/>
    </w:pPr>
  </w:style>
  <w:style w:type="paragraph" w:styleId="TOC2">
    <w:name w:val="toc 2"/>
    <w:basedOn w:val="Normal"/>
    <w:uiPriority w:val="1"/>
    <w:qFormat/>
    <w:rsid w:val="00470D41"/>
    <w:pPr>
      <w:spacing w:before="104"/>
      <w:ind w:left="501" w:right="790" w:firstLine="8891"/>
    </w:pPr>
  </w:style>
  <w:style w:type="paragraph" w:styleId="BodyText">
    <w:name w:val="Body Text"/>
    <w:basedOn w:val="Normal"/>
    <w:link w:val="BodyTextChar"/>
    <w:uiPriority w:val="1"/>
    <w:qFormat/>
    <w:rsid w:val="00470D41"/>
  </w:style>
  <w:style w:type="character" w:customStyle="1" w:styleId="BodyTextChar">
    <w:name w:val="Body Text Char"/>
    <w:basedOn w:val="DefaultParagraphFont"/>
    <w:link w:val="BodyText"/>
    <w:uiPriority w:val="1"/>
    <w:rsid w:val="00470D41"/>
    <w:rPr>
      <w:rFonts w:ascii="Trebuchet MS" w:eastAsia="Trebuchet MS" w:hAnsi="Trebuchet MS" w:cs="Trebuchet MS"/>
      <w:lang w:bidi="en-US"/>
    </w:rPr>
  </w:style>
  <w:style w:type="paragraph" w:styleId="ListParagraph">
    <w:name w:val="List Paragraph"/>
    <w:basedOn w:val="Normal"/>
    <w:uiPriority w:val="1"/>
    <w:qFormat/>
    <w:rsid w:val="00470D41"/>
    <w:pPr>
      <w:ind w:left="1223" w:hanging="353"/>
    </w:pPr>
  </w:style>
  <w:style w:type="paragraph" w:customStyle="1" w:styleId="TableParagraph">
    <w:name w:val="Table Paragraph"/>
    <w:basedOn w:val="Normal"/>
    <w:uiPriority w:val="1"/>
    <w:qFormat/>
    <w:rsid w:val="00470D41"/>
    <w:pPr>
      <w:spacing w:before="26" w:line="161" w:lineRule="exact"/>
      <w:jc w:val="right"/>
    </w:pPr>
  </w:style>
  <w:style w:type="paragraph" w:styleId="Header">
    <w:name w:val="header"/>
    <w:basedOn w:val="Normal"/>
    <w:link w:val="HeaderChar"/>
    <w:uiPriority w:val="99"/>
    <w:unhideWhenUsed/>
    <w:rsid w:val="0042692A"/>
    <w:pPr>
      <w:tabs>
        <w:tab w:val="center" w:pos="4680"/>
        <w:tab w:val="right" w:pos="9360"/>
      </w:tabs>
    </w:pPr>
  </w:style>
  <w:style w:type="character" w:customStyle="1" w:styleId="HeaderChar">
    <w:name w:val="Header Char"/>
    <w:basedOn w:val="DefaultParagraphFont"/>
    <w:link w:val="Header"/>
    <w:uiPriority w:val="99"/>
    <w:rsid w:val="0042692A"/>
    <w:rPr>
      <w:rFonts w:ascii="Trebuchet MS" w:eastAsia="Trebuchet MS" w:hAnsi="Trebuchet MS" w:cs="Trebuchet MS"/>
      <w:lang w:bidi="en-US"/>
    </w:rPr>
  </w:style>
  <w:style w:type="paragraph" w:styleId="Footer">
    <w:name w:val="footer"/>
    <w:basedOn w:val="Normal"/>
    <w:link w:val="FooterChar"/>
    <w:uiPriority w:val="99"/>
    <w:unhideWhenUsed/>
    <w:rsid w:val="0042692A"/>
    <w:pPr>
      <w:tabs>
        <w:tab w:val="center" w:pos="4680"/>
        <w:tab w:val="right" w:pos="9360"/>
      </w:tabs>
    </w:pPr>
  </w:style>
  <w:style w:type="character" w:customStyle="1" w:styleId="FooterChar">
    <w:name w:val="Footer Char"/>
    <w:basedOn w:val="DefaultParagraphFont"/>
    <w:link w:val="Footer"/>
    <w:uiPriority w:val="99"/>
    <w:rsid w:val="0042692A"/>
    <w:rPr>
      <w:rFonts w:ascii="Trebuchet MS" w:eastAsia="Trebuchet MS" w:hAnsi="Trebuchet MS" w:cs="Trebuchet M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hyperlink" Target="http://www.bdo.com/" TargetMode="External"/><Relationship Id="rId2" Type="http://schemas.openxmlformats.org/officeDocument/2006/relationships/hyperlink" Target="http://www.bdo.com/"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www.bdo.com/" TargetMode="External"/><Relationship Id="rId2" Type="http://schemas.openxmlformats.org/officeDocument/2006/relationships/hyperlink" Target="http://www.bdo.com/" TargetMode="External"/><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17</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46</cp:revision>
  <dcterms:created xsi:type="dcterms:W3CDTF">2021-12-16T15:54:00Z</dcterms:created>
  <dcterms:modified xsi:type="dcterms:W3CDTF">2021-12-16T20:11:00Z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