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C29F" w14:textId="77777777" w:rsidR="00061EDC" w:rsidRDefault="00061EDC">
      <w:pPr>
        <w:pStyle w:val="BodyText"/>
        <w:rPr>
          <w:sz w:val="20"/>
        </w:rPr>
      </w:pPr>
    </w:p>
    <w:p w14:paraId="0313C2A0" w14:textId="77777777" w:rsidR="00061EDC" w:rsidRDefault="00061EDC">
      <w:pPr>
        <w:pStyle w:val="BodyText"/>
        <w:rPr>
          <w:sz w:val="20"/>
        </w:rPr>
      </w:pPr>
    </w:p>
    <w:p w14:paraId="0313C2A1" w14:textId="77777777" w:rsidR="00061EDC" w:rsidRDefault="00061EDC">
      <w:pPr>
        <w:pStyle w:val="BodyText"/>
        <w:rPr>
          <w:sz w:val="20"/>
        </w:rPr>
      </w:pPr>
    </w:p>
    <w:p w14:paraId="0313C2A2" w14:textId="77777777" w:rsidR="00061EDC" w:rsidRDefault="00061EDC">
      <w:pPr>
        <w:pStyle w:val="BodyText"/>
        <w:rPr>
          <w:sz w:val="20"/>
        </w:rPr>
      </w:pPr>
    </w:p>
    <w:p w14:paraId="0313C2A3" w14:textId="77777777" w:rsidR="00061EDC" w:rsidRDefault="00061EDC">
      <w:pPr>
        <w:pStyle w:val="BodyText"/>
        <w:rPr>
          <w:sz w:val="20"/>
        </w:rPr>
      </w:pPr>
    </w:p>
    <w:p w14:paraId="0313C2A4" w14:textId="77777777" w:rsidR="00061EDC" w:rsidRDefault="00061EDC">
      <w:pPr>
        <w:pStyle w:val="BodyText"/>
        <w:rPr>
          <w:sz w:val="20"/>
        </w:rPr>
      </w:pPr>
    </w:p>
    <w:p w14:paraId="0313C2A5" w14:textId="77777777" w:rsidR="00061EDC" w:rsidRDefault="00061EDC">
      <w:pPr>
        <w:pStyle w:val="BodyText"/>
        <w:rPr>
          <w:sz w:val="20"/>
        </w:rPr>
      </w:pPr>
    </w:p>
    <w:p w14:paraId="0313C2A6" w14:textId="77777777" w:rsidR="00061EDC" w:rsidRDefault="00061EDC">
      <w:pPr>
        <w:pStyle w:val="BodyText"/>
        <w:rPr>
          <w:sz w:val="20"/>
        </w:rPr>
      </w:pPr>
    </w:p>
    <w:p w14:paraId="0313C2A7" w14:textId="77777777" w:rsidR="00061EDC" w:rsidRDefault="00061EDC">
      <w:pPr>
        <w:pStyle w:val="BodyText"/>
        <w:spacing w:before="9"/>
        <w:rPr>
          <w:sz w:val="28"/>
        </w:rPr>
      </w:pPr>
    </w:p>
    <w:p w14:paraId="0313C2A8" w14:textId="77777777" w:rsidR="00061EDC" w:rsidRDefault="002855DF">
      <w:pPr>
        <w:spacing w:before="89" w:line="396" w:lineRule="auto"/>
        <w:ind w:left="1233" w:right="1253"/>
        <w:jc w:val="center"/>
        <w:rPr>
          <w:rFonts w:ascii="Arial"/>
          <w:b/>
          <w:sz w:val="32"/>
        </w:rPr>
      </w:pPr>
      <w:r>
        <w:rPr>
          <w:rFonts w:ascii="Arial"/>
          <w:b/>
          <w:sz w:val="32"/>
        </w:rPr>
        <w:t>APPLICATION</w:t>
      </w:r>
      <w:r>
        <w:rPr>
          <w:rFonts w:ascii="Arial"/>
          <w:b/>
          <w:spacing w:val="-23"/>
          <w:sz w:val="32"/>
        </w:rPr>
        <w:t xml:space="preserve"> </w:t>
      </w:r>
      <w:r>
        <w:rPr>
          <w:rFonts w:ascii="Arial"/>
          <w:b/>
          <w:sz w:val="32"/>
        </w:rPr>
        <w:t>FOR</w:t>
      </w:r>
      <w:r>
        <w:rPr>
          <w:rFonts w:ascii="Arial"/>
          <w:b/>
          <w:spacing w:val="-22"/>
          <w:sz w:val="32"/>
        </w:rPr>
        <w:t xml:space="preserve"> </w:t>
      </w:r>
      <w:r>
        <w:rPr>
          <w:rFonts w:ascii="Arial"/>
          <w:b/>
          <w:sz w:val="32"/>
        </w:rPr>
        <w:t>DETERMINATION</w:t>
      </w:r>
      <w:r>
        <w:rPr>
          <w:rFonts w:ascii="Arial"/>
          <w:b/>
          <w:spacing w:val="-22"/>
          <w:sz w:val="32"/>
        </w:rPr>
        <w:t xml:space="preserve"> </w:t>
      </w:r>
      <w:r>
        <w:rPr>
          <w:rFonts w:ascii="Arial"/>
          <w:b/>
          <w:sz w:val="32"/>
        </w:rPr>
        <w:t>OF</w:t>
      </w:r>
      <w:r>
        <w:rPr>
          <w:rFonts w:ascii="Arial"/>
          <w:b/>
          <w:spacing w:val="-22"/>
          <w:sz w:val="32"/>
        </w:rPr>
        <w:t xml:space="preserve"> </w:t>
      </w:r>
      <w:r>
        <w:rPr>
          <w:rFonts w:ascii="Arial"/>
          <w:b/>
          <w:sz w:val="32"/>
        </w:rPr>
        <w:t>NEED SUBSTANTIAL CAPITAL EXPENDITURE BOSTON MEDICAL CENTER</w:t>
      </w:r>
    </w:p>
    <w:p w14:paraId="0313C2A9" w14:textId="77777777" w:rsidR="00061EDC" w:rsidRDefault="002855DF">
      <w:pPr>
        <w:spacing w:before="2"/>
        <w:ind w:left="1233" w:right="1253"/>
        <w:jc w:val="center"/>
        <w:rPr>
          <w:rFonts w:ascii="Arial"/>
          <w:b/>
          <w:sz w:val="32"/>
        </w:rPr>
      </w:pPr>
      <w:r>
        <w:rPr>
          <w:rFonts w:ascii="Arial"/>
          <w:b/>
          <w:w w:val="95"/>
          <w:sz w:val="32"/>
        </w:rPr>
        <w:t>D</w:t>
      </w:r>
      <w:r>
        <w:rPr>
          <w:rFonts w:ascii="Arial"/>
          <w:b/>
          <w:w w:val="95"/>
          <w:sz w:val="26"/>
        </w:rPr>
        <w:t>O</w:t>
      </w:r>
      <w:r>
        <w:rPr>
          <w:rFonts w:ascii="Arial"/>
          <w:b/>
          <w:w w:val="95"/>
          <w:sz w:val="32"/>
        </w:rPr>
        <w:t>N</w:t>
      </w:r>
      <w:r>
        <w:rPr>
          <w:rFonts w:ascii="Arial"/>
          <w:b/>
          <w:spacing w:val="62"/>
          <w:sz w:val="32"/>
        </w:rPr>
        <w:t xml:space="preserve"> </w:t>
      </w:r>
      <w:r>
        <w:rPr>
          <w:rFonts w:ascii="Arial"/>
          <w:b/>
          <w:w w:val="95"/>
          <w:sz w:val="32"/>
        </w:rPr>
        <w:t>APPLICATION</w:t>
      </w:r>
      <w:r>
        <w:rPr>
          <w:rFonts w:ascii="Arial"/>
          <w:b/>
          <w:spacing w:val="61"/>
          <w:sz w:val="32"/>
        </w:rPr>
        <w:t xml:space="preserve"> </w:t>
      </w:r>
      <w:r>
        <w:rPr>
          <w:rFonts w:ascii="Arial"/>
          <w:b/>
          <w:w w:val="95"/>
          <w:sz w:val="32"/>
        </w:rPr>
        <w:t>#</w:t>
      </w:r>
      <w:r>
        <w:rPr>
          <w:rFonts w:ascii="Arial"/>
          <w:b/>
          <w:spacing w:val="66"/>
          <w:sz w:val="32"/>
        </w:rPr>
        <w:t xml:space="preserve"> </w:t>
      </w:r>
      <w:r>
        <w:rPr>
          <w:rFonts w:ascii="Arial"/>
          <w:b/>
          <w:w w:val="95"/>
          <w:sz w:val="32"/>
        </w:rPr>
        <w:t>BMCHS-22080908-</w:t>
      </w:r>
      <w:r>
        <w:rPr>
          <w:rFonts w:ascii="Arial"/>
          <w:b/>
          <w:spacing w:val="-5"/>
          <w:w w:val="95"/>
          <w:sz w:val="32"/>
        </w:rPr>
        <w:t>HE</w:t>
      </w:r>
    </w:p>
    <w:p w14:paraId="0313C2AA" w14:textId="77777777" w:rsidR="00061EDC" w:rsidRDefault="00061EDC">
      <w:pPr>
        <w:pStyle w:val="BodyText"/>
        <w:rPr>
          <w:rFonts w:ascii="Arial"/>
          <w:b/>
          <w:sz w:val="36"/>
        </w:rPr>
      </w:pPr>
    </w:p>
    <w:p w14:paraId="0313C2AB" w14:textId="77777777" w:rsidR="00061EDC" w:rsidRDefault="00061EDC">
      <w:pPr>
        <w:pStyle w:val="BodyText"/>
        <w:spacing w:before="8"/>
        <w:rPr>
          <w:rFonts w:ascii="Arial"/>
          <w:b/>
          <w:sz w:val="30"/>
        </w:rPr>
      </w:pPr>
    </w:p>
    <w:p w14:paraId="0313C2AC" w14:textId="77777777" w:rsidR="00061EDC" w:rsidRDefault="002855DF">
      <w:pPr>
        <w:ind w:left="1233" w:right="1253"/>
        <w:jc w:val="center"/>
        <w:rPr>
          <w:rFonts w:ascii="Arial"/>
          <w:b/>
          <w:sz w:val="32"/>
        </w:rPr>
      </w:pPr>
      <w:r>
        <w:rPr>
          <w:rFonts w:ascii="Arial"/>
          <w:b/>
          <w:spacing w:val="-5"/>
          <w:sz w:val="32"/>
        </w:rPr>
        <w:t>BY</w:t>
      </w:r>
    </w:p>
    <w:p w14:paraId="0313C2AD" w14:textId="77777777" w:rsidR="00061EDC" w:rsidRDefault="002855DF">
      <w:pPr>
        <w:spacing w:before="242" w:line="368" w:lineRule="exact"/>
        <w:ind w:left="1233" w:right="1253"/>
        <w:jc w:val="center"/>
        <w:rPr>
          <w:rFonts w:ascii="Arial"/>
          <w:b/>
          <w:sz w:val="32"/>
        </w:rPr>
      </w:pPr>
      <w:r>
        <w:rPr>
          <w:rFonts w:ascii="Arial"/>
          <w:b/>
          <w:w w:val="95"/>
          <w:sz w:val="32"/>
        </w:rPr>
        <w:t>BMC</w:t>
      </w:r>
      <w:r>
        <w:rPr>
          <w:rFonts w:ascii="Arial"/>
          <w:b/>
          <w:spacing w:val="30"/>
          <w:sz w:val="32"/>
        </w:rPr>
        <w:t xml:space="preserve"> </w:t>
      </w:r>
      <w:r>
        <w:rPr>
          <w:rFonts w:ascii="Arial"/>
          <w:b/>
          <w:w w:val="95"/>
          <w:sz w:val="32"/>
        </w:rPr>
        <w:t>HEALTH</w:t>
      </w:r>
      <w:r>
        <w:rPr>
          <w:rFonts w:ascii="Arial"/>
          <w:b/>
          <w:spacing w:val="30"/>
          <w:sz w:val="32"/>
        </w:rPr>
        <w:t xml:space="preserve"> </w:t>
      </w:r>
      <w:r>
        <w:rPr>
          <w:rFonts w:ascii="Arial"/>
          <w:b/>
          <w:w w:val="95"/>
          <w:sz w:val="32"/>
        </w:rPr>
        <w:t>SYSTEM,</w:t>
      </w:r>
      <w:r>
        <w:rPr>
          <w:rFonts w:ascii="Arial"/>
          <w:b/>
          <w:spacing w:val="31"/>
          <w:sz w:val="32"/>
        </w:rPr>
        <w:t xml:space="preserve"> </w:t>
      </w:r>
      <w:r>
        <w:rPr>
          <w:rFonts w:ascii="Arial"/>
          <w:b/>
          <w:spacing w:val="-4"/>
          <w:w w:val="95"/>
          <w:sz w:val="32"/>
        </w:rPr>
        <w:t>INC.</w:t>
      </w:r>
    </w:p>
    <w:p w14:paraId="0313C2AE" w14:textId="77777777" w:rsidR="00061EDC" w:rsidRDefault="002855DF">
      <w:pPr>
        <w:ind w:left="1230" w:right="1253"/>
        <w:jc w:val="center"/>
        <w:rPr>
          <w:rFonts w:ascii="Arial"/>
          <w:b/>
          <w:sz w:val="32"/>
        </w:rPr>
      </w:pPr>
      <w:r>
        <w:rPr>
          <w:rFonts w:ascii="Arial"/>
          <w:b/>
          <w:sz w:val="32"/>
        </w:rPr>
        <w:t>ONE</w:t>
      </w:r>
      <w:r>
        <w:rPr>
          <w:rFonts w:ascii="Arial"/>
          <w:b/>
          <w:spacing w:val="-23"/>
          <w:sz w:val="32"/>
        </w:rPr>
        <w:t xml:space="preserve"> </w:t>
      </w:r>
      <w:r>
        <w:rPr>
          <w:rFonts w:ascii="Arial"/>
          <w:b/>
          <w:sz w:val="32"/>
        </w:rPr>
        <w:t>BOSTON</w:t>
      </w:r>
      <w:r>
        <w:rPr>
          <w:rFonts w:ascii="Arial"/>
          <w:b/>
          <w:spacing w:val="-22"/>
          <w:sz w:val="32"/>
        </w:rPr>
        <w:t xml:space="preserve"> </w:t>
      </w:r>
      <w:r>
        <w:rPr>
          <w:rFonts w:ascii="Arial"/>
          <w:b/>
          <w:sz w:val="32"/>
        </w:rPr>
        <w:t>MEDICAL</w:t>
      </w:r>
      <w:r>
        <w:rPr>
          <w:rFonts w:ascii="Arial"/>
          <w:b/>
          <w:spacing w:val="-22"/>
          <w:sz w:val="32"/>
        </w:rPr>
        <w:t xml:space="preserve"> </w:t>
      </w:r>
      <w:r>
        <w:rPr>
          <w:rFonts w:ascii="Arial"/>
          <w:b/>
          <w:sz w:val="32"/>
        </w:rPr>
        <w:t>CENTER</w:t>
      </w:r>
      <w:r>
        <w:rPr>
          <w:rFonts w:ascii="Arial"/>
          <w:b/>
          <w:spacing w:val="-22"/>
          <w:sz w:val="32"/>
        </w:rPr>
        <w:t xml:space="preserve"> </w:t>
      </w:r>
      <w:r>
        <w:rPr>
          <w:rFonts w:ascii="Arial"/>
          <w:b/>
          <w:sz w:val="32"/>
        </w:rPr>
        <w:t>PLACE BOSTON, MA 02118</w:t>
      </w:r>
    </w:p>
    <w:p w14:paraId="0313C2AF" w14:textId="77777777" w:rsidR="00061EDC" w:rsidRDefault="00061EDC">
      <w:pPr>
        <w:pStyle w:val="BodyText"/>
        <w:spacing w:before="9"/>
        <w:rPr>
          <w:rFonts w:ascii="Arial"/>
          <w:b/>
          <w:sz w:val="45"/>
        </w:rPr>
      </w:pPr>
    </w:p>
    <w:p w14:paraId="0313C2B0" w14:textId="77777777" w:rsidR="00061EDC" w:rsidRDefault="002855DF">
      <w:pPr>
        <w:ind w:left="1233" w:right="1253"/>
        <w:jc w:val="center"/>
        <w:rPr>
          <w:rFonts w:ascii="Arial"/>
          <w:b/>
          <w:sz w:val="32"/>
        </w:rPr>
      </w:pPr>
      <w:r>
        <w:rPr>
          <w:rFonts w:ascii="Arial"/>
          <w:b/>
          <w:sz w:val="32"/>
        </w:rPr>
        <w:t>A</w:t>
      </w:r>
      <w:r>
        <w:rPr>
          <w:rFonts w:ascii="Arial"/>
          <w:b/>
          <w:sz w:val="26"/>
        </w:rPr>
        <w:t>UGUST</w:t>
      </w:r>
      <w:r>
        <w:rPr>
          <w:rFonts w:ascii="Arial"/>
          <w:b/>
          <w:spacing w:val="-8"/>
          <w:sz w:val="26"/>
        </w:rPr>
        <w:t xml:space="preserve"> </w:t>
      </w:r>
      <w:r>
        <w:rPr>
          <w:rFonts w:ascii="Arial"/>
          <w:b/>
          <w:sz w:val="32"/>
        </w:rPr>
        <w:t>9,</w:t>
      </w:r>
      <w:r>
        <w:rPr>
          <w:rFonts w:ascii="Arial"/>
          <w:b/>
          <w:spacing w:val="-23"/>
          <w:sz w:val="32"/>
        </w:rPr>
        <w:t xml:space="preserve"> </w:t>
      </w:r>
      <w:r>
        <w:rPr>
          <w:rFonts w:ascii="Arial"/>
          <w:b/>
          <w:spacing w:val="-4"/>
          <w:sz w:val="32"/>
        </w:rPr>
        <w:t>2022</w:t>
      </w:r>
    </w:p>
    <w:p w14:paraId="0313C2B1" w14:textId="77777777" w:rsidR="00061EDC" w:rsidRDefault="00061EDC">
      <w:pPr>
        <w:jc w:val="center"/>
        <w:rPr>
          <w:rFonts w:ascii="Arial"/>
          <w:sz w:val="32"/>
        </w:rPr>
        <w:sectPr w:rsidR="00061EDC">
          <w:type w:val="continuous"/>
          <w:pgSz w:w="12240" w:h="15840"/>
          <w:pgMar w:top="1820" w:right="1300" w:bottom="280" w:left="1320" w:header="720" w:footer="720" w:gutter="0"/>
          <w:cols w:space="720"/>
        </w:sectPr>
      </w:pPr>
    </w:p>
    <w:p w14:paraId="0313C2B2" w14:textId="77777777" w:rsidR="00061EDC" w:rsidRDefault="002855DF">
      <w:pPr>
        <w:spacing w:before="80" w:line="252" w:lineRule="exact"/>
        <w:ind w:left="1233" w:right="1253"/>
        <w:jc w:val="center"/>
        <w:rPr>
          <w:rFonts w:ascii="Arial"/>
          <w:b/>
        </w:rPr>
      </w:pPr>
      <w:r>
        <w:rPr>
          <w:rFonts w:ascii="Arial"/>
          <w:b/>
          <w:spacing w:val="-2"/>
        </w:rPr>
        <w:lastRenderedPageBreak/>
        <w:t>BMC</w:t>
      </w:r>
      <w:r>
        <w:rPr>
          <w:rFonts w:ascii="Arial"/>
          <w:b/>
          <w:spacing w:val="-7"/>
        </w:rPr>
        <w:t xml:space="preserve"> </w:t>
      </w:r>
      <w:r>
        <w:rPr>
          <w:rFonts w:ascii="Arial"/>
          <w:b/>
          <w:spacing w:val="-2"/>
        </w:rPr>
        <w:t>HEALTH</w:t>
      </w:r>
      <w:r>
        <w:rPr>
          <w:rFonts w:ascii="Arial"/>
          <w:b/>
          <w:spacing w:val="-6"/>
        </w:rPr>
        <w:t xml:space="preserve"> </w:t>
      </w:r>
      <w:r>
        <w:rPr>
          <w:rFonts w:ascii="Arial"/>
          <w:b/>
          <w:spacing w:val="-2"/>
        </w:rPr>
        <w:t>SYSTEM,</w:t>
      </w:r>
      <w:r>
        <w:rPr>
          <w:rFonts w:ascii="Arial"/>
          <w:b/>
          <w:spacing w:val="-3"/>
        </w:rPr>
        <w:t xml:space="preserve"> </w:t>
      </w:r>
      <w:r>
        <w:rPr>
          <w:rFonts w:ascii="Arial"/>
          <w:b/>
          <w:spacing w:val="-4"/>
        </w:rPr>
        <w:t>INC.</w:t>
      </w:r>
    </w:p>
    <w:p w14:paraId="0313C2B3" w14:textId="77777777" w:rsidR="00061EDC" w:rsidRDefault="002855DF">
      <w:pPr>
        <w:ind w:left="2663" w:right="2684"/>
        <w:jc w:val="center"/>
        <w:rPr>
          <w:rFonts w:ascii="Arial"/>
          <w:b/>
        </w:rPr>
      </w:pPr>
      <w:r>
        <w:rPr>
          <w:rFonts w:ascii="Arial"/>
          <w:b/>
        </w:rPr>
        <w:t>D</w:t>
      </w:r>
      <w:r>
        <w:rPr>
          <w:rFonts w:ascii="Arial"/>
          <w:b/>
          <w:sz w:val="18"/>
        </w:rPr>
        <w:t>O</w:t>
      </w:r>
      <w:r>
        <w:rPr>
          <w:rFonts w:ascii="Arial"/>
          <w:b/>
        </w:rPr>
        <w:t>N</w:t>
      </w:r>
      <w:r>
        <w:rPr>
          <w:rFonts w:ascii="Arial"/>
          <w:b/>
          <w:spacing w:val="-16"/>
        </w:rPr>
        <w:t xml:space="preserve"> </w:t>
      </w:r>
      <w:r>
        <w:rPr>
          <w:rFonts w:ascii="Arial"/>
          <w:b/>
        </w:rPr>
        <w:t>A</w:t>
      </w:r>
      <w:r>
        <w:rPr>
          <w:rFonts w:ascii="Arial"/>
          <w:b/>
          <w:sz w:val="18"/>
        </w:rPr>
        <w:t>PPLICATION</w:t>
      </w:r>
      <w:r>
        <w:rPr>
          <w:rFonts w:ascii="Arial"/>
          <w:b/>
          <w:spacing w:val="-12"/>
          <w:sz w:val="18"/>
        </w:rPr>
        <w:t xml:space="preserve"> </w:t>
      </w:r>
      <w:r>
        <w:rPr>
          <w:rFonts w:ascii="Arial"/>
          <w:b/>
        </w:rPr>
        <w:t>#</w:t>
      </w:r>
      <w:r>
        <w:rPr>
          <w:rFonts w:ascii="Arial"/>
          <w:b/>
          <w:spacing w:val="-16"/>
        </w:rPr>
        <w:t xml:space="preserve"> </w:t>
      </w:r>
      <w:r>
        <w:rPr>
          <w:rFonts w:ascii="Arial"/>
          <w:b/>
        </w:rPr>
        <w:t>BMCHS-22080908-HE A</w:t>
      </w:r>
      <w:r>
        <w:rPr>
          <w:rFonts w:ascii="Arial"/>
          <w:b/>
          <w:sz w:val="18"/>
        </w:rPr>
        <w:t xml:space="preserve">UGUST </w:t>
      </w:r>
      <w:r>
        <w:rPr>
          <w:rFonts w:ascii="Arial"/>
          <w:b/>
        </w:rPr>
        <w:t>9, 2022</w:t>
      </w:r>
    </w:p>
    <w:p w14:paraId="0313C2B4" w14:textId="77777777" w:rsidR="00061EDC" w:rsidRDefault="00061EDC">
      <w:pPr>
        <w:pStyle w:val="BodyText"/>
        <w:spacing w:before="6"/>
        <w:rPr>
          <w:rFonts w:ascii="Arial"/>
          <w:b/>
          <w:sz w:val="32"/>
        </w:rPr>
      </w:pPr>
    </w:p>
    <w:p w14:paraId="0313C2B5" w14:textId="77777777" w:rsidR="00061EDC" w:rsidRDefault="002855DF">
      <w:pPr>
        <w:ind w:left="1233" w:right="1250"/>
        <w:jc w:val="center"/>
        <w:rPr>
          <w:rFonts w:ascii="Arial"/>
          <w:b/>
        </w:rPr>
      </w:pPr>
      <w:r>
        <w:rPr>
          <w:rFonts w:ascii="Arial"/>
          <w:b/>
          <w:u w:val="single"/>
        </w:rPr>
        <w:t>TABLE</w:t>
      </w:r>
      <w:r>
        <w:rPr>
          <w:rFonts w:ascii="Arial"/>
          <w:b/>
          <w:spacing w:val="-13"/>
          <w:u w:val="single"/>
        </w:rPr>
        <w:t xml:space="preserve"> </w:t>
      </w:r>
      <w:r>
        <w:rPr>
          <w:rFonts w:ascii="Arial"/>
          <w:b/>
          <w:u w:val="single"/>
        </w:rPr>
        <w:t>OF</w:t>
      </w:r>
      <w:r>
        <w:rPr>
          <w:rFonts w:ascii="Arial"/>
          <w:b/>
          <w:spacing w:val="-13"/>
          <w:u w:val="single"/>
        </w:rPr>
        <w:t xml:space="preserve"> </w:t>
      </w:r>
      <w:r>
        <w:rPr>
          <w:rFonts w:ascii="Arial"/>
          <w:b/>
          <w:spacing w:val="-2"/>
          <w:u w:val="single"/>
        </w:rPr>
        <w:t>CONTENTS</w:t>
      </w:r>
    </w:p>
    <w:p w14:paraId="0313C2B6" w14:textId="77777777" w:rsidR="00061EDC" w:rsidRDefault="00061EDC">
      <w:pPr>
        <w:pStyle w:val="BodyText"/>
        <w:spacing w:before="1"/>
        <w:rPr>
          <w:rFonts w:ascii="Arial"/>
          <w:b/>
          <w:sz w:val="24"/>
        </w:rPr>
      </w:pPr>
    </w:p>
    <w:p w14:paraId="0313C2B7" w14:textId="77777777" w:rsidR="00061EDC" w:rsidRDefault="002855DF">
      <w:pPr>
        <w:pStyle w:val="BodyText"/>
        <w:tabs>
          <w:tab w:val="left" w:pos="1559"/>
        </w:tabs>
        <w:spacing w:before="94" w:line="355" w:lineRule="auto"/>
        <w:ind w:left="120" w:right="5731" w:hanging="1"/>
        <w:rPr>
          <w:rFonts w:ascii="Arial"/>
        </w:rPr>
      </w:pPr>
      <w:r>
        <w:rPr>
          <w:rFonts w:ascii="Arial"/>
          <w:smallCaps/>
        </w:rPr>
        <w:t>Appendix 1</w:t>
      </w:r>
      <w:r>
        <w:rPr>
          <w:rFonts w:ascii="Arial"/>
          <w:smallCaps/>
        </w:rPr>
        <w:tab/>
        <w:t>DoN</w:t>
      </w:r>
      <w:r>
        <w:rPr>
          <w:rFonts w:ascii="Arial"/>
          <w:smallCaps/>
          <w:spacing w:val="-15"/>
        </w:rPr>
        <w:t xml:space="preserve"> </w:t>
      </w:r>
      <w:r>
        <w:rPr>
          <w:rFonts w:ascii="Arial"/>
          <w:smallCaps/>
        </w:rPr>
        <w:t>Application</w:t>
      </w:r>
      <w:r>
        <w:rPr>
          <w:rFonts w:ascii="Arial"/>
          <w:smallCaps/>
          <w:spacing w:val="-12"/>
        </w:rPr>
        <w:t xml:space="preserve"> </w:t>
      </w:r>
      <w:r>
        <w:rPr>
          <w:rFonts w:ascii="Arial"/>
          <w:smallCaps/>
        </w:rPr>
        <w:t>Form Appendix 2</w:t>
      </w:r>
      <w:r>
        <w:rPr>
          <w:rFonts w:ascii="Arial"/>
          <w:smallCaps/>
        </w:rPr>
        <w:tab/>
        <w:t>DoN</w:t>
      </w:r>
      <w:r>
        <w:rPr>
          <w:rFonts w:ascii="Arial"/>
          <w:smallCaps/>
          <w:spacing w:val="-13"/>
        </w:rPr>
        <w:t xml:space="preserve"> </w:t>
      </w:r>
      <w:r>
        <w:rPr>
          <w:rFonts w:ascii="Arial"/>
          <w:smallCaps/>
        </w:rPr>
        <w:t>Narrative</w:t>
      </w:r>
    </w:p>
    <w:p w14:paraId="0313C2B8" w14:textId="77777777" w:rsidR="00061EDC" w:rsidRDefault="002855DF">
      <w:pPr>
        <w:pStyle w:val="BodyText"/>
        <w:tabs>
          <w:tab w:val="left" w:pos="2279"/>
        </w:tabs>
        <w:spacing w:line="251" w:lineRule="exact"/>
        <w:ind w:left="1559"/>
        <w:rPr>
          <w:rFonts w:ascii="Arial"/>
        </w:rPr>
      </w:pPr>
      <w:r>
        <w:rPr>
          <w:rFonts w:ascii="Arial"/>
          <w:smallCaps/>
          <w:spacing w:val="-5"/>
        </w:rPr>
        <w:t>2A</w:t>
      </w:r>
      <w:r>
        <w:rPr>
          <w:rFonts w:ascii="Arial"/>
          <w:smallCaps/>
        </w:rPr>
        <w:tab/>
        <w:t>Proposed</w:t>
      </w:r>
      <w:r>
        <w:rPr>
          <w:rFonts w:ascii="Arial"/>
          <w:smallCaps/>
          <w:spacing w:val="-8"/>
        </w:rPr>
        <w:t xml:space="preserve"> </w:t>
      </w:r>
      <w:r>
        <w:rPr>
          <w:rFonts w:ascii="Arial"/>
          <w:smallCaps/>
        </w:rPr>
        <w:t>Project</w:t>
      </w:r>
      <w:r>
        <w:rPr>
          <w:rFonts w:ascii="Arial"/>
          <w:smallCaps/>
          <w:spacing w:val="-7"/>
        </w:rPr>
        <w:t xml:space="preserve"> </w:t>
      </w:r>
      <w:r>
        <w:rPr>
          <w:rFonts w:ascii="Arial"/>
          <w:smallCaps/>
          <w:spacing w:val="-2"/>
        </w:rPr>
        <w:t>Description</w:t>
      </w:r>
    </w:p>
    <w:p w14:paraId="0313C2B9" w14:textId="77777777" w:rsidR="00061EDC" w:rsidRDefault="002855DF">
      <w:pPr>
        <w:pStyle w:val="BodyText"/>
        <w:tabs>
          <w:tab w:val="left" w:pos="1559"/>
          <w:tab w:val="left" w:pos="2279"/>
        </w:tabs>
        <w:spacing w:before="122" w:line="352" w:lineRule="auto"/>
        <w:ind w:left="120" w:right="4441" w:firstLine="1439"/>
        <w:rPr>
          <w:rFonts w:ascii="Arial"/>
        </w:rPr>
      </w:pPr>
      <w:r>
        <w:rPr>
          <w:rFonts w:ascii="Arial"/>
          <w:smallCaps/>
          <w:spacing w:val="-6"/>
        </w:rPr>
        <w:t>2B</w:t>
      </w:r>
      <w:r>
        <w:rPr>
          <w:rFonts w:ascii="Arial"/>
          <w:smallCaps/>
        </w:rPr>
        <w:tab/>
        <w:t>Proposed</w:t>
      </w:r>
      <w:r>
        <w:rPr>
          <w:rFonts w:ascii="Arial"/>
          <w:smallCaps/>
          <w:spacing w:val="-15"/>
        </w:rPr>
        <w:t xml:space="preserve"> </w:t>
      </w:r>
      <w:r>
        <w:rPr>
          <w:rFonts w:ascii="Arial"/>
          <w:smallCaps/>
        </w:rPr>
        <w:t>Project</w:t>
      </w:r>
      <w:r>
        <w:rPr>
          <w:rFonts w:ascii="Arial"/>
          <w:smallCaps/>
          <w:spacing w:val="-12"/>
        </w:rPr>
        <w:t xml:space="preserve"> </w:t>
      </w:r>
      <w:r>
        <w:rPr>
          <w:rFonts w:ascii="Arial"/>
          <w:smallCaps/>
        </w:rPr>
        <w:t>Factors Appendix 3</w:t>
      </w:r>
      <w:r>
        <w:rPr>
          <w:rFonts w:ascii="Arial"/>
          <w:smallCaps/>
        </w:rPr>
        <w:tab/>
        <w:t>Factor 1 Materials</w:t>
      </w:r>
    </w:p>
    <w:p w14:paraId="0313C2BA" w14:textId="77777777" w:rsidR="00061EDC" w:rsidRDefault="002855DF">
      <w:pPr>
        <w:pStyle w:val="BodyText"/>
        <w:tabs>
          <w:tab w:val="left" w:pos="2279"/>
        </w:tabs>
        <w:ind w:left="1560"/>
        <w:rPr>
          <w:rFonts w:ascii="Arial"/>
        </w:rPr>
      </w:pPr>
      <w:r>
        <w:rPr>
          <w:rFonts w:ascii="Arial"/>
          <w:smallCaps/>
          <w:spacing w:val="-5"/>
        </w:rPr>
        <w:t>3A</w:t>
      </w:r>
      <w:r>
        <w:rPr>
          <w:rFonts w:ascii="Arial"/>
          <w:smallCaps/>
        </w:rPr>
        <w:tab/>
        <w:t>Supplemental</w:t>
      </w:r>
      <w:r>
        <w:rPr>
          <w:rFonts w:ascii="Arial"/>
          <w:smallCaps/>
          <w:spacing w:val="-9"/>
        </w:rPr>
        <w:t xml:space="preserve"> </w:t>
      </w:r>
      <w:r>
        <w:rPr>
          <w:rFonts w:ascii="Arial"/>
          <w:smallCaps/>
        </w:rPr>
        <w:t>Patient</w:t>
      </w:r>
      <w:r>
        <w:rPr>
          <w:rFonts w:ascii="Arial"/>
          <w:smallCaps/>
          <w:spacing w:val="-10"/>
        </w:rPr>
        <w:t xml:space="preserve"> </w:t>
      </w:r>
      <w:r>
        <w:rPr>
          <w:rFonts w:ascii="Arial"/>
          <w:smallCaps/>
        </w:rPr>
        <w:t>Panel</w:t>
      </w:r>
      <w:r>
        <w:rPr>
          <w:rFonts w:ascii="Arial"/>
          <w:smallCaps/>
          <w:spacing w:val="-8"/>
        </w:rPr>
        <w:t xml:space="preserve"> </w:t>
      </w:r>
      <w:r>
        <w:rPr>
          <w:rFonts w:ascii="Arial"/>
          <w:smallCaps/>
          <w:spacing w:val="-2"/>
        </w:rPr>
        <w:t>Information</w:t>
      </w:r>
    </w:p>
    <w:p w14:paraId="0313C2BB" w14:textId="77777777" w:rsidR="00061EDC" w:rsidRDefault="002855DF">
      <w:pPr>
        <w:pStyle w:val="BodyText"/>
        <w:tabs>
          <w:tab w:val="left" w:pos="1559"/>
          <w:tab w:val="left" w:pos="2279"/>
        </w:tabs>
        <w:spacing w:before="121" w:line="352" w:lineRule="auto"/>
        <w:ind w:left="119" w:right="3735" w:firstLine="1439"/>
        <w:rPr>
          <w:rFonts w:ascii="Arial"/>
        </w:rPr>
      </w:pPr>
      <w:r>
        <w:rPr>
          <w:rFonts w:ascii="Arial"/>
          <w:smallCaps/>
          <w:spacing w:val="-6"/>
        </w:rPr>
        <w:t>3B</w:t>
      </w:r>
      <w:r>
        <w:rPr>
          <w:rFonts w:ascii="Arial"/>
          <w:smallCaps/>
        </w:rPr>
        <w:tab/>
        <w:t>Community</w:t>
      </w:r>
      <w:r>
        <w:rPr>
          <w:rFonts w:ascii="Arial"/>
          <w:smallCaps/>
          <w:spacing w:val="-15"/>
        </w:rPr>
        <w:t xml:space="preserve"> </w:t>
      </w:r>
      <w:r>
        <w:rPr>
          <w:rFonts w:ascii="Arial"/>
          <w:smallCaps/>
        </w:rPr>
        <w:t>Engagement</w:t>
      </w:r>
      <w:r>
        <w:rPr>
          <w:rFonts w:ascii="Arial"/>
          <w:smallCaps/>
          <w:spacing w:val="-12"/>
        </w:rPr>
        <w:t xml:space="preserve"> </w:t>
      </w:r>
      <w:r>
        <w:rPr>
          <w:rFonts w:ascii="Arial"/>
          <w:smallCaps/>
        </w:rPr>
        <w:t>Materials Appendix 4</w:t>
      </w:r>
      <w:r>
        <w:rPr>
          <w:rFonts w:ascii="Arial"/>
          <w:smallCaps/>
        </w:rPr>
        <w:tab/>
        <w:t>Factor 4 Materials</w:t>
      </w:r>
    </w:p>
    <w:p w14:paraId="0313C2BC" w14:textId="77777777" w:rsidR="00061EDC" w:rsidRDefault="002855DF">
      <w:pPr>
        <w:pStyle w:val="BodyText"/>
        <w:tabs>
          <w:tab w:val="left" w:pos="2279"/>
        </w:tabs>
        <w:spacing w:before="3"/>
        <w:ind w:left="1560"/>
        <w:rPr>
          <w:rFonts w:ascii="Arial"/>
        </w:rPr>
      </w:pPr>
      <w:r>
        <w:rPr>
          <w:rFonts w:ascii="Arial"/>
          <w:smallCaps/>
          <w:spacing w:val="-5"/>
        </w:rPr>
        <w:t>4A</w:t>
      </w:r>
      <w:r>
        <w:rPr>
          <w:rFonts w:ascii="Arial"/>
          <w:smallCaps/>
        </w:rPr>
        <w:tab/>
      </w:r>
      <w:r>
        <w:rPr>
          <w:rFonts w:ascii="Arial"/>
          <w:smallCaps/>
          <w:spacing w:val="-2"/>
        </w:rPr>
        <w:t>Independent</w:t>
      </w:r>
      <w:r>
        <w:rPr>
          <w:rFonts w:ascii="Arial"/>
          <w:smallCaps/>
          <w:spacing w:val="3"/>
        </w:rPr>
        <w:t xml:space="preserve"> </w:t>
      </w:r>
      <w:r>
        <w:rPr>
          <w:rFonts w:ascii="Arial"/>
          <w:smallCaps/>
          <w:spacing w:val="-2"/>
        </w:rPr>
        <w:t>CPA</w:t>
      </w:r>
      <w:r>
        <w:rPr>
          <w:rFonts w:ascii="Arial"/>
          <w:smallCaps/>
          <w:spacing w:val="-9"/>
        </w:rPr>
        <w:t xml:space="preserve"> </w:t>
      </w:r>
      <w:r>
        <w:rPr>
          <w:rFonts w:ascii="Arial"/>
          <w:smallCaps/>
          <w:spacing w:val="-2"/>
        </w:rPr>
        <w:t>Report</w:t>
      </w:r>
    </w:p>
    <w:p w14:paraId="0313C2BD" w14:textId="77777777" w:rsidR="00061EDC" w:rsidRDefault="002855DF">
      <w:pPr>
        <w:pStyle w:val="BodyText"/>
        <w:tabs>
          <w:tab w:val="left" w:pos="1559"/>
          <w:tab w:val="left" w:pos="2279"/>
        </w:tabs>
        <w:spacing w:before="119" w:line="355" w:lineRule="auto"/>
        <w:ind w:left="119" w:right="3882" w:firstLine="1440"/>
        <w:rPr>
          <w:rFonts w:ascii="Arial"/>
        </w:rPr>
      </w:pPr>
      <w:r>
        <w:rPr>
          <w:rFonts w:ascii="Arial"/>
          <w:smallCaps/>
          <w:spacing w:val="-6"/>
        </w:rPr>
        <w:t>4B</w:t>
      </w:r>
      <w:r>
        <w:rPr>
          <w:rFonts w:ascii="Arial"/>
          <w:smallCaps/>
        </w:rPr>
        <w:tab/>
        <w:t>Factor</w:t>
      </w:r>
      <w:r>
        <w:rPr>
          <w:rFonts w:ascii="Arial"/>
          <w:smallCaps/>
          <w:spacing w:val="-9"/>
        </w:rPr>
        <w:t xml:space="preserve"> </w:t>
      </w:r>
      <w:r>
        <w:rPr>
          <w:rFonts w:ascii="Arial"/>
          <w:smallCaps/>
        </w:rPr>
        <w:t>4.a.i</w:t>
      </w:r>
      <w:r>
        <w:rPr>
          <w:rFonts w:ascii="Arial"/>
          <w:smallCaps/>
          <w:spacing w:val="-9"/>
        </w:rPr>
        <w:t xml:space="preserve"> </w:t>
      </w:r>
      <w:r>
        <w:rPr>
          <w:rFonts w:ascii="Arial"/>
          <w:smallCaps/>
        </w:rPr>
        <w:t>Capital</w:t>
      </w:r>
      <w:r>
        <w:rPr>
          <w:rFonts w:ascii="Arial"/>
          <w:smallCaps/>
          <w:spacing w:val="-11"/>
        </w:rPr>
        <w:t xml:space="preserve"> </w:t>
      </w:r>
      <w:r>
        <w:rPr>
          <w:rFonts w:ascii="Arial"/>
          <w:smallCaps/>
        </w:rPr>
        <w:t>Costs</w:t>
      </w:r>
      <w:r>
        <w:rPr>
          <w:rFonts w:ascii="Arial"/>
          <w:smallCaps/>
          <w:spacing w:val="-9"/>
        </w:rPr>
        <w:t xml:space="preserve"> </w:t>
      </w:r>
      <w:r>
        <w:rPr>
          <w:rFonts w:ascii="Arial"/>
          <w:smallCaps/>
        </w:rPr>
        <w:t>Chart Appendix 5</w:t>
      </w:r>
      <w:r>
        <w:rPr>
          <w:rFonts w:ascii="Arial"/>
          <w:smallCaps/>
        </w:rPr>
        <w:tab/>
        <w:t>Factor 6 Materials</w:t>
      </w:r>
    </w:p>
    <w:p w14:paraId="0313C2BE" w14:textId="77777777" w:rsidR="00061EDC" w:rsidRDefault="002855DF">
      <w:pPr>
        <w:pStyle w:val="BodyText"/>
        <w:tabs>
          <w:tab w:val="left" w:pos="2279"/>
        </w:tabs>
        <w:spacing w:line="251" w:lineRule="exact"/>
        <w:ind w:left="1559"/>
        <w:rPr>
          <w:rFonts w:ascii="Arial"/>
        </w:rPr>
      </w:pPr>
      <w:r>
        <w:rPr>
          <w:rFonts w:ascii="Arial"/>
          <w:smallCaps/>
          <w:spacing w:val="-5"/>
        </w:rPr>
        <w:t>5A</w:t>
      </w:r>
      <w:r>
        <w:rPr>
          <w:rFonts w:ascii="Arial"/>
          <w:smallCaps/>
        </w:rPr>
        <w:tab/>
        <w:t>Community</w:t>
      </w:r>
      <w:r>
        <w:rPr>
          <w:rFonts w:ascii="Arial"/>
          <w:smallCaps/>
          <w:spacing w:val="-8"/>
        </w:rPr>
        <w:t xml:space="preserve"> </w:t>
      </w:r>
      <w:r>
        <w:rPr>
          <w:rFonts w:ascii="Arial"/>
          <w:smallCaps/>
        </w:rPr>
        <w:t>Health</w:t>
      </w:r>
      <w:r>
        <w:rPr>
          <w:rFonts w:ascii="Arial"/>
          <w:smallCaps/>
          <w:spacing w:val="-8"/>
        </w:rPr>
        <w:t xml:space="preserve"> </w:t>
      </w:r>
      <w:r>
        <w:rPr>
          <w:rFonts w:ascii="Arial"/>
          <w:smallCaps/>
        </w:rPr>
        <w:t>Initiative</w:t>
      </w:r>
      <w:r>
        <w:rPr>
          <w:rFonts w:ascii="Arial"/>
          <w:smallCaps/>
          <w:spacing w:val="-8"/>
        </w:rPr>
        <w:t xml:space="preserve"> </w:t>
      </w:r>
      <w:r>
        <w:rPr>
          <w:rFonts w:ascii="Arial"/>
          <w:smallCaps/>
          <w:spacing w:val="-2"/>
        </w:rPr>
        <w:t>Narrative</w:t>
      </w:r>
    </w:p>
    <w:p w14:paraId="0313C2BF" w14:textId="77777777" w:rsidR="00061EDC" w:rsidRDefault="002855DF">
      <w:pPr>
        <w:pStyle w:val="BodyText"/>
        <w:tabs>
          <w:tab w:val="left" w:pos="2279"/>
        </w:tabs>
        <w:spacing w:before="119"/>
        <w:ind w:left="1559"/>
        <w:rPr>
          <w:rFonts w:ascii="Arial"/>
        </w:rPr>
      </w:pPr>
      <w:r>
        <w:rPr>
          <w:rFonts w:ascii="Arial"/>
          <w:smallCaps/>
          <w:spacing w:val="-5"/>
        </w:rPr>
        <w:t>5B</w:t>
      </w:r>
      <w:r>
        <w:rPr>
          <w:rFonts w:ascii="Arial"/>
          <w:smallCaps/>
        </w:rPr>
        <w:tab/>
        <w:t>CHNA/CHIP</w:t>
      </w:r>
      <w:r>
        <w:rPr>
          <w:rFonts w:ascii="Arial"/>
          <w:smallCaps/>
          <w:spacing w:val="-15"/>
        </w:rPr>
        <w:t xml:space="preserve"> </w:t>
      </w:r>
      <w:r>
        <w:rPr>
          <w:rFonts w:ascii="Arial"/>
          <w:smallCaps/>
        </w:rPr>
        <w:t>Self-Assessment</w:t>
      </w:r>
      <w:r>
        <w:rPr>
          <w:rFonts w:ascii="Arial"/>
          <w:smallCaps/>
          <w:spacing w:val="-12"/>
        </w:rPr>
        <w:t xml:space="preserve"> </w:t>
      </w:r>
      <w:r>
        <w:rPr>
          <w:rFonts w:ascii="Arial"/>
          <w:smallCaps/>
        </w:rPr>
        <w:t>Form</w:t>
      </w:r>
      <w:r>
        <w:rPr>
          <w:rFonts w:ascii="Arial"/>
          <w:smallCaps/>
          <w:spacing w:val="-7"/>
        </w:rPr>
        <w:t xml:space="preserve"> </w:t>
      </w:r>
      <w:r>
        <w:rPr>
          <w:rFonts w:ascii="Arial"/>
          <w:smallCaps/>
        </w:rPr>
        <w:t>&amp;</w:t>
      </w:r>
      <w:r>
        <w:rPr>
          <w:rFonts w:ascii="Arial"/>
          <w:smallCaps/>
          <w:spacing w:val="-12"/>
        </w:rPr>
        <w:t xml:space="preserve"> </w:t>
      </w:r>
      <w:r>
        <w:rPr>
          <w:rFonts w:ascii="Arial"/>
          <w:smallCaps/>
          <w:spacing w:val="-2"/>
        </w:rPr>
        <w:t>Addendum</w:t>
      </w:r>
    </w:p>
    <w:p w14:paraId="0313C2C0" w14:textId="77777777" w:rsidR="00061EDC" w:rsidRDefault="002855DF">
      <w:pPr>
        <w:pStyle w:val="BodyText"/>
        <w:tabs>
          <w:tab w:val="left" w:pos="2279"/>
        </w:tabs>
        <w:spacing w:before="121"/>
        <w:ind w:left="1559"/>
        <w:rPr>
          <w:rFonts w:ascii="Arial"/>
        </w:rPr>
      </w:pPr>
      <w:r>
        <w:rPr>
          <w:rFonts w:ascii="Arial"/>
          <w:smallCaps/>
          <w:spacing w:val="-5"/>
        </w:rPr>
        <w:t>5C</w:t>
      </w:r>
      <w:r>
        <w:rPr>
          <w:rFonts w:ascii="Arial"/>
          <w:smallCaps/>
        </w:rPr>
        <w:tab/>
        <w:t>Community</w:t>
      </w:r>
      <w:r>
        <w:rPr>
          <w:rFonts w:ascii="Arial"/>
          <w:smallCaps/>
          <w:spacing w:val="-10"/>
        </w:rPr>
        <w:t xml:space="preserve"> </w:t>
      </w:r>
      <w:r>
        <w:rPr>
          <w:rFonts w:ascii="Arial"/>
          <w:smallCaps/>
        </w:rPr>
        <w:t>Engagement</w:t>
      </w:r>
      <w:r>
        <w:rPr>
          <w:rFonts w:ascii="Arial"/>
          <w:smallCaps/>
          <w:spacing w:val="-5"/>
        </w:rPr>
        <w:t xml:space="preserve"> </w:t>
      </w:r>
      <w:r>
        <w:rPr>
          <w:rFonts w:ascii="Arial"/>
          <w:smallCaps/>
        </w:rPr>
        <w:t>Plan</w:t>
      </w:r>
      <w:r>
        <w:rPr>
          <w:rFonts w:ascii="Arial"/>
          <w:smallCaps/>
          <w:spacing w:val="-5"/>
        </w:rPr>
        <w:t xml:space="preserve"> </w:t>
      </w:r>
      <w:r>
        <w:rPr>
          <w:rFonts w:ascii="Arial"/>
          <w:smallCaps/>
        </w:rPr>
        <w:t>Form</w:t>
      </w:r>
      <w:r>
        <w:rPr>
          <w:rFonts w:ascii="Arial"/>
          <w:smallCaps/>
          <w:spacing w:val="-5"/>
        </w:rPr>
        <w:t xml:space="preserve"> </w:t>
      </w:r>
      <w:r>
        <w:rPr>
          <w:rFonts w:ascii="Arial"/>
          <w:smallCaps/>
        </w:rPr>
        <w:t>&amp;</w:t>
      </w:r>
      <w:r>
        <w:rPr>
          <w:rFonts w:ascii="Arial"/>
          <w:smallCaps/>
          <w:spacing w:val="-13"/>
        </w:rPr>
        <w:t xml:space="preserve"> </w:t>
      </w:r>
      <w:r>
        <w:rPr>
          <w:rFonts w:ascii="Arial"/>
          <w:smallCaps/>
          <w:spacing w:val="-2"/>
        </w:rPr>
        <w:t>Addendum</w:t>
      </w:r>
    </w:p>
    <w:p w14:paraId="0313C2C1" w14:textId="77777777" w:rsidR="00061EDC" w:rsidRDefault="002855DF">
      <w:pPr>
        <w:pStyle w:val="BodyText"/>
        <w:tabs>
          <w:tab w:val="left" w:pos="1559"/>
          <w:tab w:val="left" w:pos="2279"/>
        </w:tabs>
        <w:spacing w:before="119" w:line="352" w:lineRule="auto"/>
        <w:ind w:left="119" w:right="4937" w:firstLine="1439"/>
        <w:rPr>
          <w:rFonts w:ascii="Arial"/>
        </w:rPr>
      </w:pPr>
      <w:r>
        <w:rPr>
          <w:rFonts w:ascii="Arial"/>
          <w:smallCaps/>
          <w:spacing w:val="-6"/>
        </w:rPr>
        <w:t>5D</w:t>
      </w:r>
      <w:r>
        <w:rPr>
          <w:rFonts w:ascii="Arial"/>
          <w:smallCaps/>
        </w:rPr>
        <w:tab/>
        <w:t>Link</w:t>
      </w:r>
      <w:r>
        <w:rPr>
          <w:rFonts w:ascii="Arial"/>
          <w:smallCaps/>
          <w:spacing w:val="-12"/>
        </w:rPr>
        <w:t xml:space="preserve"> </w:t>
      </w:r>
      <w:r>
        <w:rPr>
          <w:rFonts w:ascii="Arial"/>
          <w:smallCaps/>
        </w:rPr>
        <w:t>to</w:t>
      </w:r>
      <w:r>
        <w:rPr>
          <w:rFonts w:ascii="Arial"/>
          <w:smallCaps/>
          <w:spacing w:val="-7"/>
        </w:rPr>
        <w:t xml:space="preserve"> </w:t>
      </w:r>
      <w:r>
        <w:rPr>
          <w:rFonts w:ascii="Arial"/>
          <w:smallCaps/>
        </w:rPr>
        <w:t>CHNA</w:t>
      </w:r>
      <w:r>
        <w:rPr>
          <w:rFonts w:ascii="Arial"/>
          <w:smallCaps/>
          <w:spacing w:val="-13"/>
        </w:rPr>
        <w:t xml:space="preserve"> </w:t>
      </w:r>
      <w:r>
        <w:rPr>
          <w:rFonts w:ascii="Arial"/>
          <w:smallCaps/>
        </w:rPr>
        <w:t>and</w:t>
      </w:r>
      <w:r>
        <w:rPr>
          <w:rFonts w:ascii="Arial"/>
          <w:smallCaps/>
          <w:spacing w:val="-7"/>
        </w:rPr>
        <w:t xml:space="preserve"> </w:t>
      </w:r>
      <w:r>
        <w:rPr>
          <w:rFonts w:ascii="Arial"/>
          <w:smallCaps/>
        </w:rPr>
        <w:t>CHIP Appendix 6</w:t>
      </w:r>
      <w:r>
        <w:rPr>
          <w:rFonts w:ascii="Arial"/>
          <w:smallCaps/>
        </w:rPr>
        <w:tab/>
        <w:t>Affiliated Parties Form Appendix 7</w:t>
      </w:r>
      <w:r>
        <w:rPr>
          <w:rFonts w:ascii="Arial"/>
          <w:smallCaps/>
        </w:rPr>
        <w:tab/>
        <w:t>Change in Service Form Appendix 8</w:t>
      </w:r>
      <w:r>
        <w:rPr>
          <w:rFonts w:ascii="Arial"/>
          <w:smallCaps/>
        </w:rPr>
        <w:tab/>
        <w:t>Notice of Intent</w:t>
      </w:r>
    </w:p>
    <w:p w14:paraId="0313C2C2" w14:textId="77777777" w:rsidR="00061EDC" w:rsidRDefault="002855DF">
      <w:pPr>
        <w:pStyle w:val="BodyText"/>
        <w:tabs>
          <w:tab w:val="left" w:pos="1559"/>
        </w:tabs>
        <w:spacing w:before="6"/>
        <w:ind w:left="120"/>
        <w:rPr>
          <w:rFonts w:ascii="Arial"/>
        </w:rPr>
      </w:pPr>
      <w:r>
        <w:rPr>
          <w:rFonts w:ascii="Arial"/>
          <w:smallCaps/>
        </w:rPr>
        <w:t>Appendix</w:t>
      </w:r>
      <w:r>
        <w:rPr>
          <w:rFonts w:ascii="Arial"/>
          <w:smallCaps/>
          <w:spacing w:val="-10"/>
        </w:rPr>
        <w:t xml:space="preserve"> 9</w:t>
      </w:r>
      <w:r>
        <w:rPr>
          <w:rFonts w:ascii="Arial"/>
          <w:smallCaps/>
        </w:rPr>
        <w:tab/>
        <w:t>Articles</w:t>
      </w:r>
      <w:r>
        <w:rPr>
          <w:rFonts w:ascii="Arial"/>
          <w:smallCaps/>
          <w:spacing w:val="-5"/>
        </w:rPr>
        <w:t xml:space="preserve"> </w:t>
      </w:r>
      <w:r>
        <w:rPr>
          <w:rFonts w:ascii="Arial"/>
          <w:smallCaps/>
        </w:rPr>
        <w:t>of</w:t>
      </w:r>
      <w:r>
        <w:rPr>
          <w:rFonts w:ascii="Arial"/>
          <w:smallCaps/>
          <w:spacing w:val="-5"/>
        </w:rPr>
        <w:t xml:space="preserve"> </w:t>
      </w:r>
      <w:r>
        <w:rPr>
          <w:rFonts w:ascii="Arial"/>
          <w:smallCaps/>
          <w:spacing w:val="-2"/>
        </w:rPr>
        <w:t>Organization</w:t>
      </w:r>
    </w:p>
    <w:p w14:paraId="0313C2C3" w14:textId="77777777" w:rsidR="00061EDC" w:rsidRDefault="002855DF">
      <w:pPr>
        <w:pStyle w:val="BodyText"/>
        <w:tabs>
          <w:tab w:val="left" w:pos="1559"/>
        </w:tabs>
        <w:spacing w:before="119" w:line="355" w:lineRule="auto"/>
        <w:ind w:left="120" w:right="3596"/>
        <w:rPr>
          <w:rFonts w:ascii="Arial"/>
        </w:rPr>
      </w:pPr>
      <w:r>
        <w:rPr>
          <w:rFonts w:ascii="Arial"/>
          <w:smallCaps/>
        </w:rPr>
        <w:t>Appendix 10</w:t>
      </w:r>
      <w:r>
        <w:rPr>
          <w:rFonts w:ascii="Arial"/>
          <w:smallCaps/>
        </w:rPr>
        <w:tab/>
        <w:t>Affidavit</w:t>
      </w:r>
      <w:r>
        <w:rPr>
          <w:rFonts w:ascii="Arial"/>
          <w:smallCaps/>
          <w:spacing w:val="-9"/>
        </w:rPr>
        <w:t xml:space="preserve"> </w:t>
      </w:r>
      <w:r>
        <w:rPr>
          <w:rFonts w:ascii="Arial"/>
          <w:smallCaps/>
        </w:rPr>
        <w:t>of</w:t>
      </w:r>
      <w:r>
        <w:rPr>
          <w:rFonts w:ascii="Arial"/>
          <w:smallCaps/>
          <w:spacing w:val="-9"/>
        </w:rPr>
        <w:t xml:space="preserve"> </w:t>
      </w:r>
      <w:r>
        <w:rPr>
          <w:rFonts w:ascii="Arial"/>
          <w:smallCaps/>
        </w:rPr>
        <w:t>Truthfulness</w:t>
      </w:r>
      <w:r>
        <w:rPr>
          <w:rFonts w:ascii="Arial"/>
          <w:smallCaps/>
          <w:spacing w:val="-9"/>
        </w:rPr>
        <w:t xml:space="preserve"> </w:t>
      </w:r>
      <w:r>
        <w:rPr>
          <w:rFonts w:ascii="Arial"/>
          <w:smallCaps/>
        </w:rPr>
        <w:t>and</w:t>
      </w:r>
      <w:r>
        <w:rPr>
          <w:rFonts w:ascii="Arial"/>
          <w:smallCaps/>
          <w:spacing w:val="-9"/>
        </w:rPr>
        <w:t xml:space="preserve"> </w:t>
      </w:r>
      <w:r>
        <w:rPr>
          <w:rFonts w:ascii="Arial"/>
          <w:smallCaps/>
        </w:rPr>
        <w:t>Compliance Appendix 11</w:t>
      </w:r>
      <w:r>
        <w:rPr>
          <w:rFonts w:ascii="Arial"/>
          <w:smallCaps/>
        </w:rPr>
        <w:tab/>
        <w:t>Scanned Copy of Filing Fee</w:t>
      </w:r>
    </w:p>
    <w:p w14:paraId="0313C2C4" w14:textId="77777777" w:rsidR="00061EDC" w:rsidRDefault="00061EDC">
      <w:pPr>
        <w:spacing w:line="355" w:lineRule="auto"/>
        <w:rPr>
          <w:rFonts w:ascii="Arial"/>
        </w:rPr>
        <w:sectPr w:rsidR="00061EDC">
          <w:pgSz w:w="12240" w:h="15840"/>
          <w:pgMar w:top="1360" w:right="1300" w:bottom="280" w:left="1320" w:header="720" w:footer="720" w:gutter="0"/>
          <w:cols w:space="720"/>
        </w:sectPr>
      </w:pPr>
    </w:p>
    <w:p w14:paraId="0313C2C5" w14:textId="77777777" w:rsidR="00061EDC" w:rsidRDefault="002855DF">
      <w:pPr>
        <w:spacing w:before="60" w:line="343" w:lineRule="auto"/>
        <w:ind w:left="3295" w:right="2857" w:firstLine="638"/>
        <w:rPr>
          <w:rFonts w:ascii="Arial"/>
          <w:b/>
          <w:sz w:val="32"/>
        </w:rPr>
      </w:pPr>
      <w:r>
        <w:rPr>
          <w:rFonts w:ascii="Arial"/>
          <w:b/>
          <w:smallCaps/>
          <w:sz w:val="32"/>
          <w:u w:val="single"/>
        </w:rPr>
        <w:lastRenderedPageBreak/>
        <w:t>Appendix 4</w:t>
      </w:r>
      <w:r>
        <w:rPr>
          <w:rFonts w:ascii="Arial"/>
          <w:b/>
          <w:smallCaps/>
          <w:sz w:val="32"/>
        </w:rPr>
        <w:t xml:space="preserve">: </w:t>
      </w:r>
      <w:r>
        <w:rPr>
          <w:rFonts w:ascii="Arial"/>
          <w:b/>
          <w:smallCaps/>
          <w:sz w:val="32"/>
          <w:u w:val="single"/>
        </w:rPr>
        <w:t>Factor</w:t>
      </w:r>
      <w:r>
        <w:rPr>
          <w:rFonts w:ascii="Arial"/>
          <w:b/>
          <w:smallCaps/>
          <w:spacing w:val="-19"/>
          <w:sz w:val="32"/>
          <w:u w:val="single"/>
        </w:rPr>
        <w:t xml:space="preserve"> </w:t>
      </w:r>
      <w:r>
        <w:rPr>
          <w:rFonts w:ascii="Arial"/>
          <w:b/>
          <w:smallCaps/>
          <w:sz w:val="32"/>
          <w:u w:val="single"/>
        </w:rPr>
        <w:t>4</w:t>
      </w:r>
      <w:r>
        <w:rPr>
          <w:rFonts w:ascii="Arial"/>
          <w:b/>
          <w:smallCaps/>
          <w:spacing w:val="-18"/>
          <w:sz w:val="32"/>
          <w:u w:val="single"/>
        </w:rPr>
        <w:t xml:space="preserve"> </w:t>
      </w:r>
      <w:r>
        <w:rPr>
          <w:rFonts w:ascii="Arial"/>
          <w:b/>
          <w:smallCaps/>
          <w:sz w:val="32"/>
          <w:u w:val="single"/>
        </w:rPr>
        <w:t>Materials</w:t>
      </w:r>
    </w:p>
    <w:p w14:paraId="0313C2C6" w14:textId="77777777" w:rsidR="00061EDC" w:rsidRDefault="00061EDC">
      <w:pPr>
        <w:spacing w:line="343" w:lineRule="auto"/>
        <w:rPr>
          <w:rFonts w:ascii="Arial"/>
          <w:sz w:val="32"/>
        </w:rPr>
        <w:sectPr w:rsidR="00061EDC">
          <w:pgSz w:w="12240" w:h="15840"/>
          <w:pgMar w:top="1380" w:right="1300" w:bottom="280" w:left="1320" w:header="720" w:footer="720" w:gutter="0"/>
          <w:cols w:space="720"/>
        </w:sectPr>
      </w:pPr>
    </w:p>
    <w:p w14:paraId="0313C2C7" w14:textId="77777777" w:rsidR="00061EDC" w:rsidRDefault="002855DF">
      <w:pPr>
        <w:spacing w:before="60"/>
        <w:ind w:left="1231" w:right="1253"/>
        <w:jc w:val="center"/>
        <w:rPr>
          <w:rFonts w:ascii="Arial"/>
          <w:b/>
          <w:sz w:val="32"/>
        </w:rPr>
      </w:pPr>
      <w:r>
        <w:rPr>
          <w:rFonts w:ascii="Arial"/>
          <w:b/>
          <w:smallCaps/>
          <w:sz w:val="32"/>
          <w:u w:val="single"/>
        </w:rPr>
        <w:lastRenderedPageBreak/>
        <w:t>Appendix</w:t>
      </w:r>
      <w:r>
        <w:rPr>
          <w:rFonts w:ascii="Arial"/>
          <w:b/>
          <w:smallCaps/>
          <w:spacing w:val="-14"/>
          <w:sz w:val="32"/>
          <w:u w:val="single"/>
        </w:rPr>
        <w:t xml:space="preserve"> </w:t>
      </w:r>
      <w:r>
        <w:rPr>
          <w:rFonts w:ascii="Arial"/>
          <w:b/>
          <w:smallCaps/>
          <w:spacing w:val="-5"/>
          <w:sz w:val="32"/>
          <w:u w:val="single"/>
        </w:rPr>
        <w:t>4A</w:t>
      </w:r>
      <w:r>
        <w:rPr>
          <w:rFonts w:ascii="Arial"/>
          <w:b/>
          <w:smallCaps/>
          <w:spacing w:val="-5"/>
          <w:sz w:val="32"/>
        </w:rPr>
        <w:t>:</w:t>
      </w:r>
    </w:p>
    <w:p w14:paraId="0313C2C8" w14:textId="77777777" w:rsidR="00061EDC" w:rsidRDefault="002855DF">
      <w:pPr>
        <w:spacing w:before="160"/>
        <w:ind w:left="1228" w:right="1253"/>
        <w:jc w:val="center"/>
        <w:rPr>
          <w:rFonts w:ascii="Arial" w:hAnsi="Arial"/>
          <w:b/>
          <w:sz w:val="32"/>
        </w:rPr>
      </w:pPr>
      <w:r>
        <w:rPr>
          <w:rFonts w:ascii="Arial" w:hAnsi="Arial"/>
          <w:b/>
          <w:smallCaps/>
          <w:sz w:val="32"/>
          <w:u w:val="single"/>
        </w:rPr>
        <w:t>Factor</w:t>
      </w:r>
      <w:r>
        <w:rPr>
          <w:rFonts w:ascii="Arial" w:hAnsi="Arial"/>
          <w:b/>
          <w:smallCaps/>
          <w:spacing w:val="-19"/>
          <w:sz w:val="32"/>
          <w:u w:val="single"/>
        </w:rPr>
        <w:t xml:space="preserve"> </w:t>
      </w:r>
      <w:r>
        <w:rPr>
          <w:rFonts w:ascii="Arial" w:hAnsi="Arial"/>
          <w:b/>
          <w:smallCaps/>
          <w:sz w:val="32"/>
          <w:u w:val="single"/>
        </w:rPr>
        <w:t>4</w:t>
      </w:r>
      <w:r>
        <w:rPr>
          <w:rFonts w:ascii="Arial" w:hAnsi="Arial"/>
          <w:b/>
          <w:smallCaps/>
          <w:spacing w:val="-18"/>
          <w:sz w:val="32"/>
          <w:u w:val="single"/>
        </w:rPr>
        <w:t xml:space="preserve"> </w:t>
      </w:r>
      <w:r>
        <w:rPr>
          <w:rFonts w:ascii="Arial" w:hAnsi="Arial"/>
          <w:b/>
          <w:smallCaps/>
          <w:sz w:val="32"/>
          <w:u w:val="single"/>
        </w:rPr>
        <w:t>Materials</w:t>
      </w:r>
      <w:r>
        <w:rPr>
          <w:rFonts w:ascii="Arial" w:hAnsi="Arial"/>
          <w:b/>
          <w:smallCaps/>
          <w:spacing w:val="-18"/>
          <w:sz w:val="32"/>
          <w:u w:val="single"/>
        </w:rPr>
        <w:t xml:space="preserve"> </w:t>
      </w:r>
      <w:r>
        <w:rPr>
          <w:rFonts w:ascii="Arial" w:hAnsi="Arial"/>
          <w:b/>
          <w:smallCaps/>
          <w:sz w:val="32"/>
          <w:u w:val="single"/>
        </w:rPr>
        <w:t>–</w:t>
      </w:r>
      <w:r>
        <w:rPr>
          <w:rFonts w:ascii="Arial" w:hAnsi="Arial"/>
          <w:b/>
          <w:smallCaps/>
          <w:spacing w:val="-18"/>
          <w:sz w:val="32"/>
          <w:u w:val="single"/>
        </w:rPr>
        <w:t xml:space="preserve"> </w:t>
      </w:r>
      <w:r>
        <w:rPr>
          <w:rFonts w:ascii="Arial" w:hAnsi="Arial"/>
          <w:b/>
          <w:smallCaps/>
          <w:sz w:val="32"/>
          <w:u w:val="single"/>
        </w:rPr>
        <w:t>Independent</w:t>
      </w:r>
      <w:r>
        <w:rPr>
          <w:rFonts w:ascii="Arial" w:hAnsi="Arial"/>
          <w:b/>
          <w:smallCaps/>
          <w:spacing w:val="-6"/>
          <w:sz w:val="32"/>
          <w:u w:val="single"/>
        </w:rPr>
        <w:t xml:space="preserve"> </w:t>
      </w:r>
      <w:r>
        <w:rPr>
          <w:rFonts w:ascii="Arial" w:hAnsi="Arial"/>
          <w:b/>
          <w:smallCaps/>
          <w:sz w:val="32"/>
          <w:u w:val="single"/>
        </w:rPr>
        <w:t>CPA</w:t>
      </w:r>
      <w:r>
        <w:rPr>
          <w:rFonts w:ascii="Arial" w:hAnsi="Arial"/>
          <w:b/>
          <w:smallCaps/>
          <w:spacing w:val="-18"/>
          <w:sz w:val="32"/>
          <w:u w:val="single"/>
        </w:rPr>
        <w:t xml:space="preserve"> </w:t>
      </w:r>
      <w:r>
        <w:rPr>
          <w:rFonts w:ascii="Arial" w:hAnsi="Arial"/>
          <w:b/>
          <w:smallCaps/>
          <w:spacing w:val="-2"/>
          <w:sz w:val="32"/>
          <w:u w:val="single"/>
        </w:rPr>
        <w:t>Report</w:t>
      </w:r>
    </w:p>
    <w:p w14:paraId="0313C2C9" w14:textId="77777777" w:rsidR="00061EDC" w:rsidRDefault="00061EDC">
      <w:pPr>
        <w:jc w:val="center"/>
        <w:rPr>
          <w:rFonts w:ascii="Arial" w:hAnsi="Arial"/>
          <w:sz w:val="32"/>
        </w:rPr>
        <w:sectPr w:rsidR="00061EDC">
          <w:pgSz w:w="12240" w:h="15840"/>
          <w:pgMar w:top="1380" w:right="1300" w:bottom="280" w:left="1320" w:header="720" w:footer="720" w:gutter="0"/>
          <w:cols w:space="720"/>
        </w:sectPr>
      </w:pPr>
    </w:p>
    <w:p w14:paraId="0313C2CA" w14:textId="77777777" w:rsidR="00061EDC" w:rsidRDefault="00061EDC">
      <w:pPr>
        <w:pStyle w:val="BodyText"/>
        <w:rPr>
          <w:rFonts w:ascii="Arial"/>
          <w:b/>
          <w:sz w:val="20"/>
        </w:rPr>
      </w:pPr>
    </w:p>
    <w:p w14:paraId="0313C2CB" w14:textId="77777777" w:rsidR="00061EDC" w:rsidRDefault="00061EDC">
      <w:pPr>
        <w:pStyle w:val="BodyText"/>
        <w:rPr>
          <w:rFonts w:ascii="Arial"/>
          <w:b/>
          <w:sz w:val="20"/>
        </w:rPr>
      </w:pPr>
    </w:p>
    <w:p w14:paraId="0313C2CC" w14:textId="77777777" w:rsidR="00061EDC" w:rsidRDefault="00061EDC">
      <w:pPr>
        <w:pStyle w:val="BodyText"/>
        <w:rPr>
          <w:rFonts w:ascii="Arial"/>
          <w:b/>
          <w:sz w:val="20"/>
        </w:rPr>
      </w:pPr>
    </w:p>
    <w:p w14:paraId="0313C2CD" w14:textId="77777777" w:rsidR="00061EDC" w:rsidRDefault="00061EDC">
      <w:pPr>
        <w:pStyle w:val="BodyText"/>
        <w:rPr>
          <w:rFonts w:ascii="Arial"/>
          <w:b/>
          <w:sz w:val="20"/>
        </w:rPr>
      </w:pPr>
    </w:p>
    <w:p w14:paraId="0313C2CE" w14:textId="77777777" w:rsidR="00061EDC" w:rsidRDefault="00061EDC">
      <w:pPr>
        <w:pStyle w:val="BodyText"/>
        <w:rPr>
          <w:rFonts w:ascii="Arial"/>
          <w:b/>
          <w:sz w:val="20"/>
        </w:rPr>
      </w:pPr>
    </w:p>
    <w:p w14:paraId="0313C2CF" w14:textId="77777777" w:rsidR="00061EDC" w:rsidRDefault="00061EDC">
      <w:pPr>
        <w:pStyle w:val="BodyText"/>
        <w:rPr>
          <w:rFonts w:ascii="Arial"/>
          <w:b/>
          <w:sz w:val="20"/>
        </w:rPr>
      </w:pPr>
    </w:p>
    <w:p w14:paraId="0313C2D0" w14:textId="77777777" w:rsidR="00061EDC" w:rsidRDefault="00061EDC">
      <w:pPr>
        <w:pStyle w:val="BodyText"/>
        <w:rPr>
          <w:rFonts w:ascii="Arial"/>
          <w:b/>
          <w:sz w:val="20"/>
        </w:rPr>
      </w:pPr>
    </w:p>
    <w:p w14:paraId="0313C2D1" w14:textId="77777777" w:rsidR="00061EDC" w:rsidRDefault="00061EDC">
      <w:pPr>
        <w:pStyle w:val="BodyText"/>
        <w:rPr>
          <w:rFonts w:ascii="Arial"/>
          <w:b/>
          <w:sz w:val="20"/>
        </w:rPr>
      </w:pPr>
    </w:p>
    <w:p w14:paraId="0313C2D2" w14:textId="77777777" w:rsidR="00061EDC" w:rsidRDefault="00061EDC">
      <w:pPr>
        <w:pStyle w:val="BodyText"/>
        <w:rPr>
          <w:rFonts w:ascii="Arial"/>
          <w:b/>
          <w:sz w:val="20"/>
        </w:rPr>
      </w:pPr>
    </w:p>
    <w:p w14:paraId="0313C2D3" w14:textId="77777777" w:rsidR="00061EDC" w:rsidRDefault="00061EDC">
      <w:pPr>
        <w:pStyle w:val="BodyText"/>
        <w:rPr>
          <w:rFonts w:ascii="Arial"/>
          <w:b/>
          <w:sz w:val="20"/>
        </w:rPr>
      </w:pPr>
    </w:p>
    <w:p w14:paraId="0313C2D4" w14:textId="77777777" w:rsidR="00061EDC" w:rsidRDefault="00061EDC">
      <w:pPr>
        <w:pStyle w:val="BodyText"/>
        <w:rPr>
          <w:rFonts w:ascii="Arial"/>
          <w:b/>
        </w:rPr>
      </w:pPr>
    </w:p>
    <w:p w14:paraId="0313C2D5" w14:textId="77777777" w:rsidR="00061EDC" w:rsidRDefault="002855DF">
      <w:pPr>
        <w:spacing w:before="90"/>
        <w:ind w:left="1233" w:right="1224"/>
        <w:jc w:val="center"/>
        <w:rPr>
          <w:b/>
          <w:sz w:val="24"/>
        </w:rPr>
      </w:pPr>
      <w:r>
        <w:rPr>
          <w:b/>
          <w:sz w:val="24"/>
        </w:rPr>
        <w:t>BMC</w:t>
      </w:r>
      <w:r>
        <w:rPr>
          <w:b/>
          <w:spacing w:val="-13"/>
          <w:sz w:val="24"/>
        </w:rPr>
        <w:t xml:space="preserve"> </w:t>
      </w:r>
      <w:r>
        <w:rPr>
          <w:b/>
          <w:sz w:val="24"/>
        </w:rPr>
        <w:t>Health</w:t>
      </w:r>
      <w:r>
        <w:rPr>
          <w:b/>
          <w:spacing w:val="-11"/>
          <w:sz w:val="24"/>
        </w:rPr>
        <w:t xml:space="preserve"> </w:t>
      </w:r>
      <w:r>
        <w:rPr>
          <w:b/>
          <w:sz w:val="24"/>
        </w:rPr>
        <w:t>System,</w:t>
      </w:r>
      <w:r>
        <w:rPr>
          <w:b/>
          <w:spacing w:val="-11"/>
          <w:sz w:val="24"/>
        </w:rPr>
        <w:t xml:space="preserve"> </w:t>
      </w:r>
      <w:r>
        <w:rPr>
          <w:b/>
          <w:spacing w:val="-4"/>
          <w:sz w:val="24"/>
        </w:rPr>
        <w:t>Inc.</w:t>
      </w:r>
    </w:p>
    <w:p w14:paraId="0313C2D6" w14:textId="77777777" w:rsidR="00061EDC" w:rsidRDefault="00061EDC">
      <w:pPr>
        <w:pStyle w:val="BodyText"/>
        <w:spacing w:before="5"/>
        <w:rPr>
          <w:b/>
        </w:rPr>
      </w:pPr>
    </w:p>
    <w:p w14:paraId="0313C2D7" w14:textId="77777777" w:rsidR="00061EDC" w:rsidRDefault="002855DF">
      <w:pPr>
        <w:spacing w:line="220" w:lineRule="auto"/>
        <w:ind w:left="2960" w:right="2946" w:hanging="4"/>
        <w:jc w:val="center"/>
        <w:rPr>
          <w:b/>
          <w:sz w:val="24"/>
        </w:rPr>
      </w:pPr>
      <w:r>
        <w:rPr>
          <w:b/>
          <w:sz w:val="24"/>
        </w:rPr>
        <w:t>Analysis of the Reasonableness of Assumptions Used For and Feasibility</w:t>
      </w:r>
      <w:r>
        <w:rPr>
          <w:b/>
          <w:spacing w:val="-15"/>
          <w:sz w:val="24"/>
        </w:rPr>
        <w:t xml:space="preserve"> </w:t>
      </w:r>
      <w:r>
        <w:rPr>
          <w:b/>
          <w:sz w:val="24"/>
        </w:rPr>
        <w:t>of</w:t>
      </w:r>
      <w:r>
        <w:rPr>
          <w:b/>
          <w:spacing w:val="-15"/>
          <w:sz w:val="24"/>
        </w:rPr>
        <w:t xml:space="preserve"> </w:t>
      </w:r>
      <w:r>
        <w:rPr>
          <w:b/>
          <w:sz w:val="24"/>
        </w:rPr>
        <w:t>Projected</w:t>
      </w:r>
      <w:r>
        <w:rPr>
          <w:b/>
          <w:spacing w:val="-15"/>
          <w:sz w:val="24"/>
        </w:rPr>
        <w:t xml:space="preserve"> </w:t>
      </w:r>
      <w:r>
        <w:rPr>
          <w:b/>
          <w:sz w:val="24"/>
        </w:rPr>
        <w:t>Financials</w:t>
      </w:r>
      <w:r>
        <w:rPr>
          <w:b/>
          <w:spacing w:val="-15"/>
          <w:sz w:val="24"/>
        </w:rPr>
        <w:t xml:space="preserve"> </w:t>
      </w:r>
      <w:r>
        <w:rPr>
          <w:b/>
          <w:sz w:val="24"/>
        </w:rPr>
        <w:t>of BMC Health System, Inc.</w:t>
      </w:r>
    </w:p>
    <w:p w14:paraId="0313C2D8" w14:textId="77777777" w:rsidR="00061EDC" w:rsidRDefault="002855DF">
      <w:pPr>
        <w:spacing w:before="2" w:line="223" w:lineRule="auto"/>
        <w:ind w:left="2690" w:right="2682"/>
        <w:jc w:val="center"/>
        <w:rPr>
          <w:b/>
          <w:sz w:val="24"/>
        </w:rPr>
      </w:pPr>
      <w:r>
        <w:rPr>
          <w:b/>
          <w:sz w:val="24"/>
        </w:rPr>
        <w:t>For</w:t>
      </w:r>
      <w:r>
        <w:rPr>
          <w:b/>
          <w:spacing w:val="-14"/>
          <w:sz w:val="24"/>
        </w:rPr>
        <w:t xml:space="preserve"> </w:t>
      </w:r>
      <w:r>
        <w:rPr>
          <w:b/>
          <w:sz w:val="24"/>
        </w:rPr>
        <w:t>the</w:t>
      </w:r>
      <w:r>
        <w:rPr>
          <w:b/>
          <w:spacing w:val="-14"/>
          <w:sz w:val="24"/>
        </w:rPr>
        <w:t xml:space="preserve"> </w:t>
      </w:r>
      <w:r>
        <w:rPr>
          <w:b/>
          <w:sz w:val="24"/>
        </w:rPr>
        <w:t>Years</w:t>
      </w:r>
      <w:r>
        <w:rPr>
          <w:b/>
          <w:spacing w:val="-14"/>
          <w:sz w:val="24"/>
        </w:rPr>
        <w:t xml:space="preserve"> </w:t>
      </w:r>
      <w:r>
        <w:rPr>
          <w:b/>
          <w:sz w:val="24"/>
        </w:rPr>
        <w:t>Ending</w:t>
      </w:r>
      <w:r>
        <w:rPr>
          <w:b/>
          <w:spacing w:val="-14"/>
          <w:sz w:val="24"/>
        </w:rPr>
        <w:t xml:space="preserve"> </w:t>
      </w:r>
      <w:r>
        <w:rPr>
          <w:b/>
          <w:sz w:val="24"/>
        </w:rPr>
        <w:t>September</w:t>
      </w:r>
      <w:r>
        <w:rPr>
          <w:b/>
          <w:spacing w:val="-14"/>
          <w:sz w:val="24"/>
        </w:rPr>
        <w:t xml:space="preserve"> </w:t>
      </w:r>
      <w:r>
        <w:rPr>
          <w:b/>
          <w:sz w:val="24"/>
        </w:rPr>
        <w:t>30,</w:t>
      </w:r>
      <w:r>
        <w:rPr>
          <w:b/>
          <w:spacing w:val="-14"/>
          <w:sz w:val="24"/>
        </w:rPr>
        <w:t xml:space="preserve"> </w:t>
      </w:r>
      <w:r>
        <w:rPr>
          <w:b/>
          <w:sz w:val="24"/>
        </w:rPr>
        <w:t>2023 Through September 30, 2027</w:t>
      </w:r>
    </w:p>
    <w:p w14:paraId="0313C2D9" w14:textId="77777777" w:rsidR="00061EDC" w:rsidRDefault="00061EDC">
      <w:pPr>
        <w:spacing w:line="223" w:lineRule="auto"/>
        <w:jc w:val="center"/>
        <w:rPr>
          <w:sz w:val="24"/>
        </w:rPr>
        <w:sectPr w:rsidR="00061EDC">
          <w:pgSz w:w="12240" w:h="15840"/>
          <w:pgMar w:top="1820" w:right="1300" w:bottom="280" w:left="1320" w:header="720" w:footer="720" w:gutter="0"/>
          <w:cols w:space="720"/>
        </w:sectPr>
      </w:pPr>
    </w:p>
    <w:p w14:paraId="0313C2DA" w14:textId="77777777" w:rsidR="00061EDC" w:rsidRDefault="002855DF">
      <w:pPr>
        <w:spacing w:before="114"/>
        <w:ind w:left="2537" w:right="2551"/>
        <w:jc w:val="center"/>
        <w:rPr>
          <w:b/>
        </w:rPr>
      </w:pPr>
      <w:r>
        <w:rPr>
          <w:b/>
          <w:spacing w:val="-2"/>
        </w:rPr>
        <w:lastRenderedPageBreak/>
        <w:t>TABLE</w:t>
      </w:r>
      <w:r>
        <w:rPr>
          <w:b/>
          <w:spacing w:val="-10"/>
        </w:rPr>
        <w:t xml:space="preserve"> </w:t>
      </w:r>
      <w:r>
        <w:rPr>
          <w:b/>
          <w:spacing w:val="-2"/>
        </w:rPr>
        <w:t>OF</w:t>
      </w:r>
      <w:r>
        <w:rPr>
          <w:b/>
          <w:spacing w:val="-9"/>
        </w:rPr>
        <w:t xml:space="preserve"> </w:t>
      </w:r>
      <w:r>
        <w:rPr>
          <w:b/>
          <w:spacing w:val="-2"/>
        </w:rPr>
        <w:t>CONTENTS</w:t>
      </w:r>
    </w:p>
    <w:p w14:paraId="0313C2DB" w14:textId="77777777" w:rsidR="00061EDC" w:rsidRDefault="00061EDC">
      <w:pPr>
        <w:pStyle w:val="BodyText"/>
        <w:rPr>
          <w:b/>
          <w:sz w:val="20"/>
        </w:rPr>
      </w:pPr>
    </w:p>
    <w:p w14:paraId="0313C2DC" w14:textId="77777777" w:rsidR="00061EDC" w:rsidRDefault="00061EDC">
      <w:pPr>
        <w:pStyle w:val="BodyText"/>
        <w:rPr>
          <w:b/>
          <w:sz w:val="20"/>
        </w:rPr>
      </w:pPr>
    </w:p>
    <w:p w14:paraId="0313C2DD" w14:textId="77777777" w:rsidR="00061EDC" w:rsidRDefault="00061EDC">
      <w:pPr>
        <w:pStyle w:val="BodyText"/>
        <w:spacing w:before="3"/>
        <w:rPr>
          <w:b/>
          <w:sz w:val="19"/>
        </w:rPr>
      </w:pPr>
    </w:p>
    <w:p w14:paraId="0313C2DE" w14:textId="77777777" w:rsidR="00061EDC" w:rsidRDefault="002855DF">
      <w:pPr>
        <w:pStyle w:val="BodyText"/>
        <w:spacing w:before="90"/>
        <w:ind w:right="122"/>
        <w:jc w:val="right"/>
      </w:pPr>
      <w:r>
        <w:rPr>
          <w:spacing w:val="-4"/>
        </w:rPr>
        <w:t>Page</w:t>
      </w:r>
    </w:p>
    <w:sdt>
      <w:sdtPr>
        <w:id w:val="1812130746"/>
        <w:docPartObj>
          <w:docPartGallery w:val="Table of Contents"/>
          <w:docPartUnique/>
        </w:docPartObj>
      </w:sdtPr>
      <w:sdtEndPr/>
      <w:sdtContent>
        <w:p w14:paraId="0313C2DF" w14:textId="77777777" w:rsidR="00061EDC" w:rsidRDefault="002855DF">
          <w:pPr>
            <w:pStyle w:val="TOC1"/>
            <w:numPr>
              <w:ilvl w:val="0"/>
              <w:numId w:val="2"/>
            </w:numPr>
            <w:tabs>
              <w:tab w:val="left" w:pos="832"/>
              <w:tab w:val="left" w:pos="833"/>
              <w:tab w:val="right" w:leader="dot" w:pos="9473"/>
            </w:tabs>
            <w:spacing w:before="483"/>
          </w:pPr>
          <w:r>
            <w:fldChar w:fldCharType="begin"/>
          </w:r>
          <w:r>
            <w:instrText xml:space="preserve">TOC \o "1-1" \h \z \u </w:instrText>
          </w:r>
          <w:r>
            <w:fldChar w:fldCharType="separate"/>
          </w:r>
          <w:hyperlink w:anchor="_TOC_250005" w:history="1">
            <w:r>
              <w:rPr>
                <w:w w:val="95"/>
              </w:rPr>
              <w:t>EXECUTIVE</w:t>
            </w:r>
            <w:r>
              <w:rPr>
                <w:spacing w:val="40"/>
              </w:rPr>
              <w:t xml:space="preserve"> </w:t>
            </w:r>
            <w:r>
              <w:rPr>
                <w:spacing w:val="-2"/>
              </w:rPr>
              <w:t>SUMMARY</w:t>
            </w:r>
            <w:r>
              <w:tab/>
            </w:r>
            <w:r>
              <w:rPr>
                <w:spacing w:val="-10"/>
              </w:rPr>
              <w:t>1</w:t>
            </w:r>
          </w:hyperlink>
        </w:p>
        <w:p w14:paraId="0313C2E0" w14:textId="77777777" w:rsidR="00061EDC" w:rsidRDefault="00EF6FA1">
          <w:pPr>
            <w:pStyle w:val="TOC1"/>
            <w:numPr>
              <w:ilvl w:val="0"/>
              <w:numId w:val="2"/>
            </w:numPr>
            <w:tabs>
              <w:tab w:val="left" w:pos="832"/>
              <w:tab w:val="left" w:pos="833"/>
              <w:tab w:val="right" w:leader="dot" w:pos="9471"/>
            </w:tabs>
            <w:spacing w:before="480"/>
          </w:pPr>
          <w:hyperlink w:anchor="_TOC_250004" w:history="1">
            <w:r w:rsidR="002855DF">
              <w:t>RELEVANT</w:t>
            </w:r>
            <w:r w:rsidR="002855DF">
              <w:rPr>
                <w:spacing w:val="6"/>
              </w:rPr>
              <w:t xml:space="preserve"> </w:t>
            </w:r>
            <w:r w:rsidR="002855DF">
              <w:t>BACKGROUND</w:t>
            </w:r>
            <w:r w:rsidR="002855DF">
              <w:rPr>
                <w:spacing w:val="7"/>
              </w:rPr>
              <w:t xml:space="preserve"> </w:t>
            </w:r>
            <w:r w:rsidR="002855DF">
              <w:rPr>
                <w:spacing w:val="-2"/>
              </w:rPr>
              <w:t>INFORMATION</w:t>
            </w:r>
            <w:r w:rsidR="002855DF">
              <w:tab/>
            </w:r>
            <w:r w:rsidR="002855DF">
              <w:rPr>
                <w:spacing w:val="-10"/>
              </w:rPr>
              <w:t>2</w:t>
            </w:r>
          </w:hyperlink>
        </w:p>
        <w:p w14:paraId="0313C2E1" w14:textId="77777777" w:rsidR="00061EDC" w:rsidRDefault="00EF6FA1">
          <w:pPr>
            <w:pStyle w:val="TOC1"/>
            <w:numPr>
              <w:ilvl w:val="0"/>
              <w:numId w:val="2"/>
            </w:numPr>
            <w:tabs>
              <w:tab w:val="left" w:pos="832"/>
              <w:tab w:val="left" w:pos="834"/>
              <w:tab w:val="right" w:leader="dot" w:pos="9468"/>
            </w:tabs>
            <w:spacing w:before="486"/>
            <w:ind w:left="833"/>
          </w:pPr>
          <w:hyperlink w:anchor="_TOC_250003" w:history="1">
            <w:r w:rsidR="002855DF">
              <w:t>SCOPE</w:t>
            </w:r>
            <w:r w:rsidR="002855DF">
              <w:rPr>
                <w:spacing w:val="10"/>
              </w:rPr>
              <w:t xml:space="preserve"> </w:t>
            </w:r>
            <w:r w:rsidR="002855DF">
              <w:t>OF</w:t>
            </w:r>
            <w:r w:rsidR="002855DF">
              <w:rPr>
                <w:spacing w:val="13"/>
              </w:rPr>
              <w:t xml:space="preserve"> </w:t>
            </w:r>
            <w:r w:rsidR="002855DF">
              <w:rPr>
                <w:spacing w:val="-2"/>
              </w:rPr>
              <w:t>REPORT</w:t>
            </w:r>
            <w:r w:rsidR="002855DF">
              <w:tab/>
            </w:r>
            <w:r w:rsidR="002855DF">
              <w:rPr>
                <w:spacing w:val="-10"/>
              </w:rPr>
              <w:t>2</w:t>
            </w:r>
          </w:hyperlink>
        </w:p>
        <w:p w14:paraId="0313C2E2" w14:textId="77777777" w:rsidR="00061EDC" w:rsidRDefault="00EF6FA1">
          <w:pPr>
            <w:pStyle w:val="TOC1"/>
            <w:numPr>
              <w:ilvl w:val="0"/>
              <w:numId w:val="2"/>
            </w:numPr>
            <w:tabs>
              <w:tab w:val="left" w:pos="832"/>
              <w:tab w:val="left" w:pos="834"/>
              <w:tab w:val="right" w:leader="dot" w:pos="9472"/>
            </w:tabs>
            <w:ind w:left="833"/>
          </w:pPr>
          <w:hyperlink w:anchor="_TOC_250002" w:history="1">
            <w:r w:rsidR="002855DF">
              <w:t>PRIMARY</w:t>
            </w:r>
            <w:r w:rsidR="002855DF">
              <w:rPr>
                <w:spacing w:val="-9"/>
              </w:rPr>
              <w:t xml:space="preserve"> </w:t>
            </w:r>
            <w:r w:rsidR="002855DF">
              <w:t>SOURCES</w:t>
            </w:r>
            <w:r w:rsidR="002855DF">
              <w:rPr>
                <w:spacing w:val="-9"/>
              </w:rPr>
              <w:t xml:space="preserve"> </w:t>
            </w:r>
            <w:r w:rsidR="002855DF">
              <w:t>OF</w:t>
            </w:r>
            <w:r w:rsidR="002855DF">
              <w:rPr>
                <w:spacing w:val="-9"/>
              </w:rPr>
              <w:t xml:space="preserve"> </w:t>
            </w:r>
            <w:r w:rsidR="002855DF">
              <w:t>INFORMATION</w:t>
            </w:r>
            <w:r w:rsidR="002855DF">
              <w:rPr>
                <w:spacing w:val="-9"/>
              </w:rPr>
              <w:t xml:space="preserve"> </w:t>
            </w:r>
            <w:r w:rsidR="002855DF">
              <w:rPr>
                <w:spacing w:val="-2"/>
              </w:rPr>
              <w:t>UTILIZED</w:t>
            </w:r>
            <w:r w:rsidR="002855DF">
              <w:tab/>
            </w:r>
            <w:r w:rsidR="002855DF">
              <w:rPr>
                <w:spacing w:val="-10"/>
              </w:rPr>
              <w:t>2</w:t>
            </w:r>
          </w:hyperlink>
        </w:p>
        <w:p w14:paraId="0313C2E3" w14:textId="77777777" w:rsidR="00061EDC" w:rsidRDefault="00EF6FA1">
          <w:pPr>
            <w:pStyle w:val="TOC1"/>
            <w:numPr>
              <w:ilvl w:val="0"/>
              <w:numId w:val="2"/>
            </w:numPr>
            <w:tabs>
              <w:tab w:val="left" w:pos="832"/>
              <w:tab w:val="left" w:pos="834"/>
              <w:tab w:val="right" w:leader="dot" w:pos="9471"/>
            </w:tabs>
            <w:spacing w:before="481"/>
            <w:ind w:left="833"/>
          </w:pPr>
          <w:hyperlink w:anchor="_TOC_250001" w:history="1">
            <w:r w:rsidR="002855DF">
              <w:t>REVIEW</w:t>
            </w:r>
            <w:r w:rsidR="002855DF">
              <w:rPr>
                <w:spacing w:val="4"/>
              </w:rPr>
              <w:t xml:space="preserve"> </w:t>
            </w:r>
            <w:r w:rsidR="002855DF">
              <w:t>OF</w:t>
            </w:r>
            <w:r w:rsidR="002855DF">
              <w:rPr>
                <w:spacing w:val="3"/>
              </w:rPr>
              <w:t xml:space="preserve"> </w:t>
            </w:r>
            <w:r w:rsidR="002855DF">
              <w:t>THE</w:t>
            </w:r>
            <w:r w:rsidR="002855DF">
              <w:rPr>
                <w:spacing w:val="4"/>
              </w:rPr>
              <w:t xml:space="preserve"> </w:t>
            </w:r>
            <w:r w:rsidR="002855DF">
              <w:rPr>
                <w:spacing w:val="-2"/>
              </w:rPr>
              <w:t>PROJECTIONS</w:t>
            </w:r>
            <w:r w:rsidR="002855DF">
              <w:tab/>
            </w:r>
            <w:r w:rsidR="002855DF">
              <w:rPr>
                <w:spacing w:val="-12"/>
              </w:rPr>
              <w:t>3</w:t>
            </w:r>
          </w:hyperlink>
        </w:p>
        <w:p w14:paraId="0313C2E4" w14:textId="77777777" w:rsidR="00061EDC" w:rsidRDefault="00EF6FA1">
          <w:pPr>
            <w:pStyle w:val="TOC1"/>
            <w:numPr>
              <w:ilvl w:val="0"/>
              <w:numId w:val="2"/>
            </w:numPr>
            <w:tabs>
              <w:tab w:val="left" w:pos="832"/>
              <w:tab w:val="left" w:pos="834"/>
              <w:tab w:val="right" w:leader="dot" w:pos="9473"/>
            </w:tabs>
            <w:ind w:left="833"/>
          </w:pPr>
          <w:hyperlink w:anchor="_TOC_250000" w:history="1">
            <w:r w:rsidR="002855DF">
              <w:rPr>
                <w:spacing w:val="-2"/>
              </w:rPr>
              <w:t>FEASIBILITY</w:t>
            </w:r>
            <w:r w:rsidR="002855DF">
              <w:tab/>
            </w:r>
            <w:r w:rsidR="002855DF">
              <w:rPr>
                <w:spacing w:val="-10"/>
              </w:rPr>
              <w:t>5</w:t>
            </w:r>
          </w:hyperlink>
        </w:p>
        <w:p w14:paraId="0313C2E5" w14:textId="77777777" w:rsidR="00061EDC" w:rsidRDefault="002855DF">
          <w:r>
            <w:fldChar w:fldCharType="end"/>
          </w:r>
        </w:p>
      </w:sdtContent>
    </w:sdt>
    <w:p w14:paraId="0313C2E6" w14:textId="77777777" w:rsidR="00061EDC" w:rsidRDefault="00061EDC">
      <w:pPr>
        <w:sectPr w:rsidR="00061EDC">
          <w:pgSz w:w="12240" w:h="15840"/>
          <w:pgMar w:top="1820" w:right="1300" w:bottom="280" w:left="1320" w:header="720" w:footer="720" w:gutter="0"/>
          <w:cols w:space="720"/>
        </w:sectPr>
      </w:pPr>
    </w:p>
    <w:p w14:paraId="0313C2E7" w14:textId="13FAFECA" w:rsidR="00061EDC" w:rsidRDefault="00EF6FA1">
      <w:pPr>
        <w:spacing w:before="84"/>
        <w:ind w:left="2537" w:right="2556"/>
        <w:jc w:val="center"/>
        <w:rPr>
          <w:rFonts w:ascii="Garamond"/>
          <w:sz w:val="36"/>
        </w:rPr>
      </w:pPr>
      <w:r>
        <w:rPr>
          <w:noProof/>
        </w:rPr>
        <w:lastRenderedPageBreak/>
        <mc:AlternateContent>
          <mc:Choice Requires="wpg">
            <w:drawing>
              <wp:anchor distT="0" distB="0" distL="114300" distR="114300" simplePos="0" relativeHeight="15729152" behindDoc="0" locked="0" layoutInCell="1" allowOverlap="1" wp14:anchorId="0313C503" wp14:editId="400B7E59">
                <wp:simplePos x="0" y="0"/>
                <wp:positionH relativeFrom="page">
                  <wp:posOffset>2463800</wp:posOffset>
                </wp:positionH>
                <wp:positionV relativeFrom="page">
                  <wp:posOffset>749300</wp:posOffset>
                </wp:positionV>
                <wp:extent cx="4851400" cy="51435"/>
                <wp:effectExtent l="0" t="0" r="0" b="0"/>
                <wp:wrapNone/>
                <wp:docPr id="7" name="docshapegroup1" descr="Decorative-ign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0" cy="51435"/>
                          <a:chOff x="3880" y="1180"/>
                          <a:chExt cx="7640" cy="81"/>
                        </a:xfrm>
                      </wpg:grpSpPr>
                      <wps:wsp>
                        <wps:cNvPr id="8" name="Line 10"/>
                        <wps:cNvCnPr>
                          <a:cxnSpLocks noChangeShapeType="1"/>
                        </wps:cNvCnPr>
                        <wps:spPr bwMode="auto">
                          <a:xfrm>
                            <a:off x="3880" y="1200"/>
                            <a:ext cx="7640" cy="0"/>
                          </a:xfrm>
                          <a:prstGeom prst="line">
                            <a:avLst/>
                          </a:prstGeom>
                          <a:noFill/>
                          <a:ln w="25400">
                            <a:solidFill>
                              <a:srgbClr val="DADEED"/>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3880" y="1253"/>
                            <a:ext cx="7640" cy="0"/>
                          </a:xfrm>
                          <a:prstGeom prst="line">
                            <a:avLst/>
                          </a:prstGeom>
                          <a:noFill/>
                          <a:ln w="8471">
                            <a:solidFill>
                              <a:srgbClr val="DADEE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1793CB" id="docshapegroup1" o:spid="_x0000_s1026" alt="Decorative-ignore" style="position:absolute;margin-left:194pt;margin-top:59pt;width:382pt;height:4.05pt;z-index:15729152;mso-position-horizontal-relative:page;mso-position-vertical-relative:page" coordorigin="3880,1180" coordsize="7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">
                <v:line id="Line 10" o:spid="_x0000_s1027" style="position:absolute;visibility:visible;mso-wrap-style:square" from="3880,1200" to="1152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" strokecolor="#dadeed" strokeweight="2pt"/>
                <v:line id="Line 9" o:spid="_x0000_s1028" style="position:absolute;visibility:visible;mso-wrap-style:square" from="3880,1253" to="11520,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" strokecolor="#dadeed" strokeweight=".23531mm"/>
                <w10:wrap anchorx="page" anchory="page"/>
              </v:group>
            </w:pict>
          </mc:Fallback>
        </mc:AlternateContent>
      </w:r>
      <w:r>
        <w:rPr>
          <w:noProof/>
        </w:rPr>
        <mc:AlternateContent>
          <mc:Choice Requires="wpg">
            <w:drawing>
              <wp:anchor distT="0" distB="0" distL="114300" distR="114300" simplePos="0" relativeHeight="486916096" behindDoc="1" locked="0" layoutInCell="1" allowOverlap="1" wp14:anchorId="0313C504" wp14:editId="44935841">
                <wp:simplePos x="0" y="0"/>
                <wp:positionH relativeFrom="page">
                  <wp:posOffset>457200</wp:posOffset>
                </wp:positionH>
                <wp:positionV relativeFrom="page">
                  <wp:posOffset>8966200</wp:posOffset>
                </wp:positionV>
                <wp:extent cx="6858000" cy="51435"/>
                <wp:effectExtent l="0" t="0" r="0" b="0"/>
                <wp:wrapNone/>
                <wp:docPr id="4" name="docshapegroup2" descr="Decorative-ign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1435"/>
                          <a:chOff x="720" y="14120"/>
                          <a:chExt cx="10800" cy="81"/>
                        </a:xfrm>
                      </wpg:grpSpPr>
                      <wps:wsp>
                        <wps:cNvPr id="5" name="Line 7"/>
                        <wps:cNvCnPr>
                          <a:cxnSpLocks noChangeShapeType="1"/>
                        </wps:cNvCnPr>
                        <wps:spPr bwMode="auto">
                          <a:xfrm>
                            <a:off x="720" y="14140"/>
                            <a:ext cx="10800" cy="0"/>
                          </a:xfrm>
                          <a:prstGeom prst="line">
                            <a:avLst/>
                          </a:prstGeom>
                          <a:noFill/>
                          <a:ln w="25400">
                            <a:solidFill>
                              <a:srgbClr val="DADEED"/>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720" y="14193"/>
                            <a:ext cx="10800" cy="0"/>
                          </a:xfrm>
                          <a:prstGeom prst="line">
                            <a:avLst/>
                          </a:prstGeom>
                          <a:noFill/>
                          <a:ln w="8471">
                            <a:solidFill>
                              <a:srgbClr val="DADEE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7D2863" id="docshapegroup2" o:spid="_x0000_s1026" alt="Decorative-ignore" style="position:absolute;margin-left:36pt;margin-top:706pt;width:540pt;height:4.05pt;z-index:-16400384;mso-position-horizontal-relative:page;mso-position-vertical-relative:page" coordorigin="720,14120" coordsize="108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">
                <v:line id="Line 7" o:spid="_x0000_s1027" style="position:absolute;visibility:visible;mso-wrap-style:square" from="720,14140" to="11520,1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" strokecolor="#dadeed" strokeweight="2pt"/>
                <v:line id="Line 6" o:spid="_x0000_s1028" style="position:absolute;visibility:visible;mso-wrap-style:square" from="720,14193" to="11520,1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" strokecolor="#dadeed" strokeweight=".23531mm"/>
                <w10:wrap anchorx="page" anchory="page"/>
              </v:group>
            </w:pict>
          </mc:Fallback>
        </mc:AlternateContent>
      </w:r>
      <w:r w:rsidR="002855DF">
        <w:rPr>
          <w:rFonts w:ascii="Garamond"/>
          <w:color w:val="004A8D"/>
          <w:w w:val="95"/>
          <w:sz w:val="36"/>
        </w:rPr>
        <w:t>B</w:t>
      </w:r>
      <w:r w:rsidR="002855DF">
        <w:rPr>
          <w:rFonts w:ascii="Garamond"/>
          <w:color w:val="004A8D"/>
          <w:w w:val="95"/>
          <w:sz w:val="27"/>
        </w:rPr>
        <w:t>ERNARD</w:t>
      </w:r>
      <w:r w:rsidR="002855DF">
        <w:rPr>
          <w:rFonts w:ascii="Garamond"/>
          <w:color w:val="004A8D"/>
          <w:spacing w:val="33"/>
          <w:sz w:val="27"/>
        </w:rPr>
        <w:t xml:space="preserve"> </w:t>
      </w:r>
      <w:r w:rsidR="002855DF">
        <w:rPr>
          <w:rFonts w:ascii="Garamond"/>
          <w:color w:val="004A8D"/>
          <w:w w:val="95"/>
          <w:sz w:val="36"/>
        </w:rPr>
        <w:t>L.</w:t>
      </w:r>
      <w:r w:rsidR="002855DF">
        <w:rPr>
          <w:rFonts w:ascii="Garamond"/>
          <w:color w:val="004A8D"/>
          <w:spacing w:val="10"/>
          <w:sz w:val="36"/>
        </w:rPr>
        <w:t xml:space="preserve"> </w:t>
      </w:r>
      <w:r w:rsidR="002855DF">
        <w:rPr>
          <w:rFonts w:ascii="Garamond"/>
          <w:color w:val="004A8D"/>
          <w:w w:val="95"/>
          <w:sz w:val="36"/>
        </w:rPr>
        <w:t>D</w:t>
      </w:r>
      <w:r w:rsidR="002855DF">
        <w:rPr>
          <w:rFonts w:ascii="Garamond"/>
          <w:color w:val="004A8D"/>
          <w:w w:val="95"/>
          <w:sz w:val="27"/>
        </w:rPr>
        <w:t>ONOHUE</w:t>
      </w:r>
      <w:r w:rsidR="002855DF">
        <w:rPr>
          <w:rFonts w:ascii="Garamond"/>
          <w:color w:val="004A8D"/>
          <w:w w:val="95"/>
          <w:sz w:val="36"/>
        </w:rPr>
        <w:t>,</w:t>
      </w:r>
      <w:r w:rsidR="002855DF">
        <w:rPr>
          <w:rFonts w:ascii="Garamond"/>
          <w:color w:val="004A8D"/>
          <w:spacing w:val="11"/>
          <w:sz w:val="36"/>
        </w:rPr>
        <w:t xml:space="preserve"> </w:t>
      </w:r>
      <w:r w:rsidR="002855DF">
        <w:rPr>
          <w:rFonts w:ascii="Garamond"/>
          <w:color w:val="004A8D"/>
          <w:w w:val="95"/>
          <w:sz w:val="36"/>
        </w:rPr>
        <w:t>III,</w:t>
      </w:r>
      <w:r w:rsidR="002855DF">
        <w:rPr>
          <w:rFonts w:ascii="Garamond"/>
          <w:color w:val="004A8D"/>
          <w:spacing w:val="10"/>
          <w:sz w:val="36"/>
        </w:rPr>
        <w:t xml:space="preserve"> </w:t>
      </w:r>
      <w:r w:rsidR="002855DF">
        <w:rPr>
          <w:rFonts w:ascii="Garamond"/>
          <w:color w:val="004A8D"/>
          <w:spacing w:val="-5"/>
          <w:w w:val="95"/>
          <w:sz w:val="36"/>
        </w:rPr>
        <w:t>CPA</w:t>
      </w:r>
    </w:p>
    <w:p w14:paraId="0313C2E8" w14:textId="77777777" w:rsidR="00061EDC" w:rsidRDefault="002855DF">
      <w:pPr>
        <w:spacing w:before="122" w:line="306" w:lineRule="exact"/>
        <w:ind w:left="1233" w:right="1020"/>
        <w:jc w:val="center"/>
        <w:rPr>
          <w:rFonts w:ascii="Palatino Linotype"/>
          <w:sz w:val="24"/>
        </w:rPr>
      </w:pPr>
      <w:r>
        <w:rPr>
          <w:rFonts w:ascii="Palatino Linotype"/>
          <w:color w:val="004A8D"/>
          <w:w w:val="90"/>
          <w:sz w:val="24"/>
        </w:rPr>
        <w:t>One</w:t>
      </w:r>
      <w:r>
        <w:rPr>
          <w:rFonts w:ascii="Palatino Linotype"/>
          <w:color w:val="004A8D"/>
          <w:spacing w:val="-4"/>
          <w:sz w:val="24"/>
        </w:rPr>
        <w:t xml:space="preserve"> </w:t>
      </w:r>
      <w:r>
        <w:rPr>
          <w:rFonts w:ascii="Palatino Linotype"/>
          <w:color w:val="004A8D"/>
          <w:w w:val="90"/>
          <w:sz w:val="24"/>
        </w:rPr>
        <w:t>Pleasure</w:t>
      </w:r>
      <w:r>
        <w:rPr>
          <w:rFonts w:ascii="Palatino Linotype"/>
          <w:color w:val="004A8D"/>
          <w:spacing w:val="-3"/>
          <w:sz w:val="24"/>
        </w:rPr>
        <w:t xml:space="preserve"> </w:t>
      </w:r>
      <w:r>
        <w:rPr>
          <w:rFonts w:ascii="Palatino Linotype"/>
          <w:color w:val="004A8D"/>
          <w:w w:val="90"/>
          <w:sz w:val="24"/>
        </w:rPr>
        <w:t>Island</w:t>
      </w:r>
      <w:r>
        <w:rPr>
          <w:rFonts w:ascii="Palatino Linotype"/>
          <w:color w:val="004A8D"/>
          <w:spacing w:val="-3"/>
          <w:sz w:val="24"/>
        </w:rPr>
        <w:t xml:space="preserve"> </w:t>
      </w:r>
      <w:r>
        <w:rPr>
          <w:rFonts w:ascii="Palatino Linotype"/>
          <w:color w:val="004A8D"/>
          <w:spacing w:val="-4"/>
          <w:w w:val="90"/>
          <w:sz w:val="24"/>
        </w:rPr>
        <w:t>Road</w:t>
      </w:r>
    </w:p>
    <w:p w14:paraId="0313C2E9" w14:textId="77777777" w:rsidR="00061EDC" w:rsidRDefault="002855DF">
      <w:pPr>
        <w:spacing w:line="284" w:lineRule="exact"/>
        <w:ind w:left="1233" w:right="1020"/>
        <w:jc w:val="center"/>
        <w:rPr>
          <w:rFonts w:ascii="Palatino Linotype"/>
          <w:sz w:val="24"/>
        </w:rPr>
      </w:pPr>
      <w:r>
        <w:rPr>
          <w:rFonts w:ascii="Garamond"/>
          <w:color w:val="004A8D"/>
          <w:sz w:val="24"/>
        </w:rPr>
        <w:t>Suite</w:t>
      </w:r>
      <w:r>
        <w:rPr>
          <w:rFonts w:ascii="Garamond"/>
          <w:color w:val="004A8D"/>
          <w:spacing w:val="-4"/>
          <w:sz w:val="24"/>
        </w:rPr>
        <w:t xml:space="preserve"> </w:t>
      </w:r>
      <w:r>
        <w:rPr>
          <w:rFonts w:ascii="Palatino Linotype"/>
          <w:color w:val="004A8D"/>
          <w:spacing w:val="-5"/>
          <w:sz w:val="24"/>
        </w:rPr>
        <w:t>2B</w:t>
      </w:r>
    </w:p>
    <w:p w14:paraId="0313C2EA" w14:textId="77777777" w:rsidR="00061EDC" w:rsidRDefault="002855DF">
      <w:pPr>
        <w:spacing w:after="56" w:line="302" w:lineRule="exact"/>
        <w:ind w:left="1233" w:right="1020"/>
        <w:jc w:val="center"/>
        <w:rPr>
          <w:rFonts w:ascii="Garamond"/>
          <w:sz w:val="24"/>
        </w:rPr>
      </w:pPr>
      <w:r>
        <w:rPr>
          <w:rFonts w:ascii="Garamond"/>
          <w:color w:val="004A8D"/>
          <w:w w:val="95"/>
          <w:sz w:val="24"/>
        </w:rPr>
        <w:t>W</w:t>
      </w:r>
      <w:r>
        <w:rPr>
          <w:rFonts w:ascii="Palatino Linotype"/>
          <w:color w:val="004A8D"/>
          <w:w w:val="95"/>
          <w:sz w:val="24"/>
        </w:rPr>
        <w:t>akefield,</w:t>
      </w:r>
      <w:r>
        <w:rPr>
          <w:rFonts w:ascii="Palatino Linotype"/>
          <w:color w:val="004A8D"/>
          <w:spacing w:val="-5"/>
          <w:w w:val="95"/>
          <w:sz w:val="24"/>
        </w:rPr>
        <w:t xml:space="preserve"> </w:t>
      </w:r>
      <w:r>
        <w:rPr>
          <w:rFonts w:ascii="Garamond"/>
          <w:color w:val="004A8D"/>
          <w:w w:val="95"/>
          <w:sz w:val="24"/>
        </w:rPr>
        <w:t>MA</w:t>
      </w:r>
      <w:r>
        <w:rPr>
          <w:rFonts w:ascii="Garamond"/>
          <w:color w:val="004A8D"/>
          <w:spacing w:val="-1"/>
          <w:w w:val="95"/>
          <w:sz w:val="24"/>
        </w:rPr>
        <w:t xml:space="preserve"> </w:t>
      </w:r>
      <w:r>
        <w:rPr>
          <w:rFonts w:ascii="Garamond"/>
          <w:color w:val="004A8D"/>
          <w:spacing w:val="-2"/>
          <w:w w:val="95"/>
          <w:sz w:val="24"/>
        </w:rPr>
        <w:t>018</w:t>
      </w:r>
      <w:r>
        <w:rPr>
          <w:rFonts w:ascii="Palatino Linotype"/>
          <w:color w:val="004A8D"/>
          <w:spacing w:val="-2"/>
          <w:w w:val="95"/>
          <w:sz w:val="24"/>
        </w:rPr>
        <w:t>8</w:t>
      </w:r>
      <w:r>
        <w:rPr>
          <w:rFonts w:ascii="Garamond"/>
          <w:color w:val="004A8D"/>
          <w:spacing w:val="-2"/>
          <w:w w:val="95"/>
          <w:sz w:val="24"/>
        </w:rPr>
        <w:t>0</w:t>
      </w:r>
    </w:p>
    <w:p w14:paraId="0313C2EB" w14:textId="7D49F858" w:rsidR="00061EDC" w:rsidRDefault="00EF6FA1">
      <w:pPr>
        <w:pStyle w:val="BodyText"/>
        <w:spacing w:line="80" w:lineRule="exact"/>
        <w:ind w:left="-620"/>
        <w:rPr>
          <w:rFonts w:ascii="Garamond"/>
          <w:sz w:val="8"/>
        </w:rPr>
      </w:pPr>
      <w:r>
        <w:rPr>
          <w:rFonts w:ascii="Garamond"/>
          <w:noProof/>
          <w:position w:val="-1"/>
          <w:sz w:val="8"/>
        </w:rPr>
        <mc:AlternateContent>
          <mc:Choice Requires="wpg">
            <w:drawing>
              <wp:inline distT="0" distB="0" distL="0" distR="0" wp14:anchorId="0313C506" wp14:editId="653A011F">
                <wp:extent cx="4483100" cy="51435"/>
                <wp:effectExtent l="15875" t="8255" r="15875" b="6985"/>
                <wp:docPr id="1" name="docshapegroup3" descr="Decorative-ign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0" cy="51435"/>
                          <a:chOff x="0" y="0"/>
                          <a:chExt cx="7060" cy="81"/>
                        </a:xfrm>
                      </wpg:grpSpPr>
                      <wps:wsp>
                        <wps:cNvPr id="2" name="Line 4"/>
                        <wps:cNvCnPr>
                          <a:cxnSpLocks noChangeShapeType="1"/>
                        </wps:cNvCnPr>
                        <wps:spPr bwMode="auto">
                          <a:xfrm>
                            <a:off x="7060" y="73"/>
                            <a:ext cx="0" cy="0"/>
                          </a:xfrm>
                          <a:prstGeom prst="line">
                            <a:avLst/>
                          </a:prstGeom>
                          <a:noFill/>
                          <a:ln w="8471">
                            <a:solidFill>
                              <a:srgbClr val="DADEED"/>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7060" y="20"/>
                            <a:ext cx="0" cy="0"/>
                          </a:xfrm>
                          <a:prstGeom prst="line">
                            <a:avLst/>
                          </a:prstGeom>
                          <a:noFill/>
                          <a:ln w="25400">
                            <a:solidFill>
                              <a:srgbClr val="DADEE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649869" id="docshapegroup3" o:spid="_x0000_s1026" alt="Decorative-ignore" style="width:353pt;height:4.05pt;mso-position-horizontal-relative:char;mso-position-vertical-relative:line" coordsize="70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">
                <v:line id="Line 4" o:spid="_x0000_s1027" style="position:absolute;visibility:visible;mso-wrap-style:square" from="7060,73" to="70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" strokecolor="#dadeed" strokeweight=".23531mm"/>
                <v:line id="Line 3" o:spid="_x0000_s1028" style="position:absolute;visibility:visible;mso-wrap-style:square" from="7060,20" to="70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" strokecolor="#dadeed" strokeweight="2pt"/>
                <w10:anchorlock/>
              </v:group>
            </w:pict>
          </mc:Fallback>
        </mc:AlternateContent>
      </w:r>
    </w:p>
    <w:p w14:paraId="0313C2EC" w14:textId="77777777" w:rsidR="00061EDC" w:rsidRDefault="002855DF">
      <w:pPr>
        <w:spacing w:before="67"/>
        <w:ind w:left="1233" w:right="1250"/>
        <w:jc w:val="center"/>
        <w:rPr>
          <w:rFonts w:ascii="Garamond"/>
          <w:sz w:val="24"/>
        </w:rPr>
      </w:pPr>
      <w:r>
        <w:rPr>
          <w:rFonts w:ascii="Garamond"/>
          <w:color w:val="004A8D"/>
          <w:w w:val="105"/>
          <w:sz w:val="24"/>
        </w:rPr>
        <w:t>(781)</w:t>
      </w:r>
      <w:r>
        <w:rPr>
          <w:rFonts w:ascii="Garamond"/>
          <w:color w:val="004A8D"/>
          <w:spacing w:val="-13"/>
          <w:w w:val="105"/>
          <w:sz w:val="24"/>
        </w:rPr>
        <w:t xml:space="preserve"> </w:t>
      </w:r>
      <w:r>
        <w:rPr>
          <w:rFonts w:ascii="Garamond"/>
          <w:color w:val="004A8D"/>
          <w:w w:val="105"/>
          <w:sz w:val="24"/>
        </w:rPr>
        <w:t>569-</w:t>
      </w:r>
      <w:r>
        <w:rPr>
          <w:rFonts w:ascii="Garamond"/>
          <w:color w:val="004A8D"/>
          <w:spacing w:val="-4"/>
          <w:w w:val="105"/>
          <w:sz w:val="24"/>
        </w:rPr>
        <w:t>0070</w:t>
      </w:r>
    </w:p>
    <w:p w14:paraId="0313C2ED" w14:textId="77777777" w:rsidR="00061EDC" w:rsidRDefault="002855DF">
      <w:pPr>
        <w:spacing w:before="10"/>
        <w:ind w:left="1233" w:right="1250"/>
        <w:jc w:val="center"/>
        <w:rPr>
          <w:rFonts w:ascii="Garamond"/>
          <w:sz w:val="24"/>
        </w:rPr>
      </w:pPr>
      <w:r>
        <w:rPr>
          <w:rFonts w:ascii="Garamond"/>
          <w:color w:val="004A8D"/>
          <w:sz w:val="24"/>
        </w:rPr>
        <w:t>Fax</w:t>
      </w:r>
      <w:r>
        <w:rPr>
          <w:rFonts w:ascii="Garamond"/>
          <w:color w:val="004A8D"/>
          <w:spacing w:val="6"/>
          <w:sz w:val="24"/>
        </w:rPr>
        <w:t xml:space="preserve"> </w:t>
      </w:r>
      <w:r>
        <w:rPr>
          <w:rFonts w:ascii="Garamond"/>
          <w:color w:val="004A8D"/>
          <w:sz w:val="24"/>
        </w:rPr>
        <w:t>(781)</w:t>
      </w:r>
      <w:r>
        <w:rPr>
          <w:rFonts w:ascii="Garamond"/>
          <w:color w:val="004A8D"/>
          <w:spacing w:val="7"/>
          <w:sz w:val="24"/>
        </w:rPr>
        <w:t xml:space="preserve"> </w:t>
      </w:r>
      <w:r>
        <w:rPr>
          <w:rFonts w:ascii="Garamond"/>
          <w:color w:val="004A8D"/>
          <w:sz w:val="24"/>
        </w:rPr>
        <w:t>569-</w:t>
      </w:r>
      <w:r>
        <w:rPr>
          <w:rFonts w:ascii="Garamond"/>
          <w:color w:val="004A8D"/>
          <w:spacing w:val="-4"/>
          <w:sz w:val="24"/>
        </w:rPr>
        <w:t>0460</w:t>
      </w:r>
    </w:p>
    <w:p w14:paraId="0313C2EE" w14:textId="77777777" w:rsidR="00061EDC" w:rsidRDefault="00061EDC">
      <w:pPr>
        <w:pStyle w:val="BodyText"/>
        <w:rPr>
          <w:rFonts w:ascii="Garamond"/>
          <w:sz w:val="20"/>
        </w:rPr>
      </w:pPr>
    </w:p>
    <w:p w14:paraId="0313C2EF" w14:textId="77777777" w:rsidR="00061EDC" w:rsidRDefault="00061EDC">
      <w:pPr>
        <w:pStyle w:val="BodyText"/>
        <w:spacing w:before="11"/>
        <w:rPr>
          <w:rFonts w:ascii="Garamond"/>
          <w:sz w:val="29"/>
        </w:rPr>
      </w:pPr>
    </w:p>
    <w:p w14:paraId="0313C2F0" w14:textId="77777777" w:rsidR="00061EDC" w:rsidRDefault="002855DF">
      <w:pPr>
        <w:pStyle w:val="BodyText"/>
        <w:spacing w:before="90"/>
        <w:ind w:left="119"/>
      </w:pPr>
      <w:r>
        <w:t>August</w:t>
      </w:r>
      <w:r>
        <w:rPr>
          <w:spacing w:val="-7"/>
        </w:rPr>
        <w:t xml:space="preserve"> </w:t>
      </w:r>
      <w:r>
        <w:t>8,</w:t>
      </w:r>
      <w:r>
        <w:rPr>
          <w:spacing w:val="-4"/>
        </w:rPr>
        <w:t xml:space="preserve"> 2022</w:t>
      </w:r>
    </w:p>
    <w:p w14:paraId="0313C2F1" w14:textId="77777777" w:rsidR="00061EDC" w:rsidRDefault="00061EDC">
      <w:pPr>
        <w:pStyle w:val="BodyText"/>
        <w:spacing w:before="3"/>
      </w:pPr>
    </w:p>
    <w:p w14:paraId="0313C2F2" w14:textId="77777777" w:rsidR="00061EDC" w:rsidRDefault="002855DF">
      <w:pPr>
        <w:pStyle w:val="BodyText"/>
        <w:ind w:left="119"/>
      </w:pPr>
      <w:r>
        <w:t>Ms.</w:t>
      </w:r>
      <w:r>
        <w:rPr>
          <w:spacing w:val="-4"/>
        </w:rPr>
        <w:t xml:space="preserve"> </w:t>
      </w:r>
      <w:r>
        <w:t>Terri</w:t>
      </w:r>
      <w:r>
        <w:rPr>
          <w:spacing w:val="-3"/>
        </w:rPr>
        <w:t xml:space="preserve"> </w:t>
      </w:r>
      <w:r>
        <w:t>T.</w:t>
      </w:r>
      <w:r>
        <w:rPr>
          <w:spacing w:val="-3"/>
        </w:rPr>
        <w:t xml:space="preserve"> </w:t>
      </w:r>
      <w:r>
        <w:rPr>
          <w:spacing w:val="-2"/>
        </w:rPr>
        <w:t>Newsom</w:t>
      </w:r>
    </w:p>
    <w:p w14:paraId="0313C2F3" w14:textId="77777777" w:rsidR="00061EDC" w:rsidRDefault="002855DF">
      <w:pPr>
        <w:pStyle w:val="BodyText"/>
        <w:ind w:left="119" w:right="4937"/>
      </w:pPr>
      <w:r>
        <w:t>Senior</w:t>
      </w:r>
      <w:r>
        <w:rPr>
          <w:spacing w:val="-7"/>
        </w:rPr>
        <w:t xml:space="preserve"> </w:t>
      </w:r>
      <w:r>
        <w:t>Vice</w:t>
      </w:r>
      <w:r>
        <w:rPr>
          <w:spacing w:val="-7"/>
        </w:rPr>
        <w:t xml:space="preserve"> </w:t>
      </w:r>
      <w:r>
        <w:t>President</w:t>
      </w:r>
      <w:r>
        <w:rPr>
          <w:spacing w:val="-7"/>
        </w:rPr>
        <w:t xml:space="preserve"> </w:t>
      </w:r>
      <w:r>
        <w:t>and</w:t>
      </w:r>
      <w:r>
        <w:rPr>
          <w:spacing w:val="-7"/>
        </w:rPr>
        <w:t xml:space="preserve"> </w:t>
      </w:r>
      <w:r>
        <w:t>Chief</w:t>
      </w:r>
      <w:r>
        <w:rPr>
          <w:spacing w:val="-7"/>
        </w:rPr>
        <w:t xml:space="preserve"> </w:t>
      </w:r>
      <w:r>
        <w:t>Financial</w:t>
      </w:r>
      <w:r>
        <w:rPr>
          <w:spacing w:val="-7"/>
        </w:rPr>
        <w:t xml:space="preserve"> </w:t>
      </w:r>
      <w:r>
        <w:t>Officer Boston Medical Center</w:t>
      </w:r>
    </w:p>
    <w:p w14:paraId="0313C2F4" w14:textId="77777777" w:rsidR="00061EDC" w:rsidRDefault="002855DF">
      <w:pPr>
        <w:pStyle w:val="BodyText"/>
        <w:spacing w:line="252" w:lineRule="exact"/>
        <w:ind w:left="119"/>
      </w:pPr>
      <w:r>
        <w:t>715</w:t>
      </w:r>
      <w:r>
        <w:rPr>
          <w:spacing w:val="-5"/>
        </w:rPr>
        <w:t xml:space="preserve"> </w:t>
      </w:r>
      <w:r>
        <w:t>Albany</w:t>
      </w:r>
      <w:r>
        <w:rPr>
          <w:spacing w:val="-6"/>
        </w:rPr>
        <w:t xml:space="preserve"> </w:t>
      </w:r>
      <w:r>
        <w:rPr>
          <w:spacing w:val="-2"/>
        </w:rPr>
        <w:t>Street</w:t>
      </w:r>
    </w:p>
    <w:p w14:paraId="0313C2F5" w14:textId="77777777" w:rsidR="00061EDC" w:rsidRDefault="002855DF">
      <w:pPr>
        <w:pStyle w:val="BodyText"/>
        <w:spacing w:before="1"/>
        <w:ind w:left="119"/>
      </w:pPr>
      <w:r>
        <w:t>Boston,</w:t>
      </w:r>
      <w:r>
        <w:rPr>
          <w:spacing w:val="-6"/>
        </w:rPr>
        <w:t xml:space="preserve"> </w:t>
      </w:r>
      <w:r>
        <w:t>MA</w:t>
      </w:r>
      <w:r>
        <w:rPr>
          <w:spacing w:val="-6"/>
        </w:rPr>
        <w:t xml:space="preserve"> </w:t>
      </w:r>
      <w:r>
        <w:rPr>
          <w:spacing w:val="-2"/>
        </w:rPr>
        <w:t>02118</w:t>
      </w:r>
    </w:p>
    <w:p w14:paraId="0313C2F6" w14:textId="77777777" w:rsidR="00061EDC" w:rsidRDefault="00061EDC">
      <w:pPr>
        <w:pStyle w:val="BodyText"/>
      </w:pPr>
    </w:p>
    <w:p w14:paraId="0313C2F7" w14:textId="77777777" w:rsidR="00061EDC" w:rsidRDefault="002855DF">
      <w:pPr>
        <w:pStyle w:val="Heading2"/>
        <w:tabs>
          <w:tab w:val="left" w:pos="839"/>
        </w:tabs>
        <w:spacing w:line="242" w:lineRule="auto"/>
        <w:ind w:left="839" w:right="961" w:hanging="720"/>
      </w:pPr>
      <w:r>
        <w:rPr>
          <w:spacing w:val="-4"/>
        </w:rPr>
        <w:t>RE:</w:t>
      </w:r>
      <w:r>
        <w:tab/>
        <w:t>Analysis</w:t>
      </w:r>
      <w:r>
        <w:rPr>
          <w:spacing w:val="-8"/>
        </w:rPr>
        <w:t xml:space="preserve"> </w:t>
      </w:r>
      <w:r>
        <w:t>of</w:t>
      </w:r>
      <w:r>
        <w:rPr>
          <w:spacing w:val="-8"/>
        </w:rPr>
        <w:t xml:space="preserve"> </w:t>
      </w:r>
      <w:r>
        <w:t>the</w:t>
      </w:r>
      <w:r>
        <w:rPr>
          <w:spacing w:val="-8"/>
        </w:rPr>
        <w:t xml:space="preserve"> </w:t>
      </w:r>
      <w:r>
        <w:t>Reasonableness</w:t>
      </w:r>
      <w:r>
        <w:rPr>
          <w:spacing w:val="-8"/>
        </w:rPr>
        <w:t xml:space="preserve"> </w:t>
      </w:r>
      <w:r>
        <w:t>of</w:t>
      </w:r>
      <w:r>
        <w:rPr>
          <w:spacing w:val="-8"/>
        </w:rPr>
        <w:t xml:space="preserve"> </w:t>
      </w:r>
      <w:r>
        <w:t>Assumptions</w:t>
      </w:r>
      <w:r>
        <w:rPr>
          <w:spacing w:val="-8"/>
        </w:rPr>
        <w:t xml:space="preserve"> </w:t>
      </w:r>
      <w:r>
        <w:t>and</w:t>
      </w:r>
      <w:r>
        <w:rPr>
          <w:spacing w:val="-8"/>
        </w:rPr>
        <w:t xml:space="preserve"> </w:t>
      </w:r>
      <w:r>
        <w:t>Projections</w:t>
      </w:r>
      <w:r>
        <w:rPr>
          <w:spacing w:val="-8"/>
        </w:rPr>
        <w:t xml:space="preserve"> </w:t>
      </w:r>
      <w:r>
        <w:t>Used</w:t>
      </w:r>
      <w:r>
        <w:rPr>
          <w:spacing w:val="-9"/>
        </w:rPr>
        <w:t xml:space="preserve"> </w:t>
      </w:r>
      <w:r>
        <w:t>to</w:t>
      </w:r>
      <w:r>
        <w:rPr>
          <w:spacing w:val="-9"/>
        </w:rPr>
        <w:t xml:space="preserve"> </w:t>
      </w:r>
      <w:r>
        <w:t>Support</w:t>
      </w:r>
      <w:r>
        <w:rPr>
          <w:spacing w:val="-9"/>
        </w:rPr>
        <w:t xml:space="preserve"> </w:t>
      </w:r>
      <w:r>
        <w:t>the Financial</w:t>
      </w:r>
      <w:r>
        <w:rPr>
          <w:spacing w:val="-8"/>
        </w:rPr>
        <w:t xml:space="preserve"> </w:t>
      </w:r>
      <w:r>
        <w:t>Feasibility</w:t>
      </w:r>
      <w:r>
        <w:rPr>
          <w:spacing w:val="-8"/>
        </w:rPr>
        <w:t xml:space="preserve"> </w:t>
      </w:r>
      <w:r>
        <w:t>and</w:t>
      </w:r>
      <w:r>
        <w:rPr>
          <w:spacing w:val="-8"/>
        </w:rPr>
        <w:t xml:space="preserve"> </w:t>
      </w:r>
      <w:r>
        <w:t>Sustainability</w:t>
      </w:r>
      <w:r>
        <w:rPr>
          <w:spacing w:val="-8"/>
        </w:rPr>
        <w:t xml:space="preserve"> </w:t>
      </w:r>
      <w:r>
        <w:t>of</w:t>
      </w:r>
      <w:r>
        <w:rPr>
          <w:spacing w:val="-8"/>
        </w:rPr>
        <w:t xml:space="preserve"> </w:t>
      </w:r>
      <w:r>
        <w:t>the</w:t>
      </w:r>
      <w:r>
        <w:rPr>
          <w:spacing w:val="-8"/>
        </w:rPr>
        <w:t xml:space="preserve"> </w:t>
      </w:r>
      <w:r>
        <w:t>Proposed</w:t>
      </w:r>
      <w:r>
        <w:rPr>
          <w:spacing w:val="-7"/>
        </w:rPr>
        <w:t xml:space="preserve"> </w:t>
      </w:r>
      <w:r>
        <w:t>Capital</w:t>
      </w:r>
      <w:r>
        <w:rPr>
          <w:spacing w:val="-8"/>
        </w:rPr>
        <w:t xml:space="preserve"> </w:t>
      </w:r>
      <w:r>
        <w:t>Renovation</w:t>
      </w:r>
      <w:r>
        <w:rPr>
          <w:spacing w:val="-9"/>
        </w:rPr>
        <w:t xml:space="preserve"> </w:t>
      </w:r>
      <w:r>
        <w:rPr>
          <w:spacing w:val="-2"/>
        </w:rPr>
        <w:t>Project</w:t>
      </w:r>
    </w:p>
    <w:p w14:paraId="0313C2F8" w14:textId="77777777" w:rsidR="00061EDC" w:rsidRDefault="00061EDC">
      <w:pPr>
        <w:pStyle w:val="BodyText"/>
        <w:spacing w:before="5"/>
        <w:rPr>
          <w:b/>
        </w:rPr>
      </w:pPr>
    </w:p>
    <w:p w14:paraId="0313C2F9" w14:textId="77777777" w:rsidR="00061EDC" w:rsidRDefault="002855DF">
      <w:pPr>
        <w:pStyle w:val="BodyText"/>
        <w:ind w:left="119"/>
      </w:pPr>
      <w:r>
        <w:t>Dear</w:t>
      </w:r>
      <w:r>
        <w:rPr>
          <w:spacing w:val="-11"/>
        </w:rPr>
        <w:t xml:space="preserve"> </w:t>
      </w:r>
      <w:r>
        <w:t>Ms.</w:t>
      </w:r>
      <w:r>
        <w:rPr>
          <w:spacing w:val="-11"/>
        </w:rPr>
        <w:t xml:space="preserve"> </w:t>
      </w:r>
      <w:r>
        <w:rPr>
          <w:spacing w:val="-2"/>
        </w:rPr>
        <w:t>Newsom:</w:t>
      </w:r>
    </w:p>
    <w:p w14:paraId="0313C2FA" w14:textId="77777777" w:rsidR="00061EDC" w:rsidRDefault="00061EDC">
      <w:pPr>
        <w:pStyle w:val="BodyText"/>
        <w:spacing w:before="11"/>
        <w:rPr>
          <w:sz w:val="21"/>
        </w:rPr>
      </w:pPr>
    </w:p>
    <w:p w14:paraId="0313C2FB" w14:textId="77777777" w:rsidR="00061EDC" w:rsidRDefault="002855DF">
      <w:pPr>
        <w:pStyle w:val="BodyText"/>
        <w:ind w:left="119" w:right="155"/>
      </w:pPr>
      <w:r>
        <w:t>I</w:t>
      </w:r>
      <w:r>
        <w:rPr>
          <w:spacing w:val="-1"/>
        </w:rPr>
        <w:t xml:space="preserve"> </w:t>
      </w:r>
      <w:r>
        <w:t>have</w:t>
      </w:r>
      <w:r>
        <w:rPr>
          <w:spacing w:val="-1"/>
        </w:rPr>
        <w:t xml:space="preserve"> </w:t>
      </w:r>
      <w:r>
        <w:t>performed</w:t>
      </w:r>
      <w:r>
        <w:rPr>
          <w:spacing w:val="-1"/>
        </w:rPr>
        <w:t xml:space="preserve"> </w:t>
      </w:r>
      <w:r>
        <w:t>an</w:t>
      </w:r>
      <w:r>
        <w:rPr>
          <w:spacing w:val="-1"/>
        </w:rPr>
        <w:t xml:space="preserve"> </w:t>
      </w:r>
      <w:r>
        <w:t>analysis</w:t>
      </w:r>
      <w:r>
        <w:rPr>
          <w:spacing w:val="-1"/>
        </w:rPr>
        <w:t xml:space="preserve"> </w:t>
      </w:r>
      <w:r>
        <w:t>of</w:t>
      </w:r>
      <w:r>
        <w:rPr>
          <w:spacing w:val="-1"/>
        </w:rPr>
        <w:t xml:space="preserve"> </w:t>
      </w:r>
      <w:r>
        <w:t>the</w:t>
      </w:r>
      <w:r>
        <w:rPr>
          <w:spacing w:val="-1"/>
        </w:rPr>
        <w:t xml:space="preserve"> </w:t>
      </w:r>
      <w:r>
        <w:t>financial</w:t>
      </w:r>
      <w:r>
        <w:rPr>
          <w:spacing w:val="-1"/>
        </w:rPr>
        <w:t xml:space="preserve"> </w:t>
      </w:r>
      <w:r>
        <w:t>projections</w:t>
      </w:r>
      <w:r>
        <w:rPr>
          <w:spacing w:val="-1"/>
        </w:rPr>
        <w:t xml:space="preserve"> </w:t>
      </w:r>
      <w:r>
        <w:t>prepared</w:t>
      </w:r>
      <w:r>
        <w:rPr>
          <w:spacing w:val="-1"/>
        </w:rPr>
        <w:t xml:space="preserve"> </w:t>
      </w:r>
      <w:r>
        <w:t>by</w:t>
      </w:r>
      <w:r>
        <w:rPr>
          <w:spacing w:val="-1"/>
        </w:rPr>
        <w:t xml:space="preserve"> </w:t>
      </w:r>
      <w:r>
        <w:t>BMC</w:t>
      </w:r>
      <w:r>
        <w:rPr>
          <w:spacing w:val="-1"/>
        </w:rPr>
        <w:t xml:space="preserve"> </w:t>
      </w:r>
      <w:r>
        <w:t>Health</w:t>
      </w:r>
      <w:r>
        <w:rPr>
          <w:spacing w:val="-1"/>
        </w:rPr>
        <w:t xml:space="preserve"> </w:t>
      </w:r>
      <w:r>
        <w:t>System,</w:t>
      </w:r>
      <w:r>
        <w:rPr>
          <w:spacing w:val="-1"/>
        </w:rPr>
        <w:t xml:space="preserve"> </w:t>
      </w:r>
      <w:r>
        <w:t>Inc.</w:t>
      </w:r>
      <w:r>
        <w:rPr>
          <w:spacing w:val="-1"/>
        </w:rPr>
        <w:t xml:space="preserve"> </w:t>
      </w:r>
      <w:r>
        <w:t>(“BMC”) detailing</w:t>
      </w:r>
      <w:r>
        <w:rPr>
          <w:spacing w:val="-3"/>
        </w:rPr>
        <w:t xml:space="preserve"> </w:t>
      </w:r>
      <w:r>
        <w:t>the</w:t>
      </w:r>
      <w:r>
        <w:rPr>
          <w:spacing w:val="-4"/>
        </w:rPr>
        <w:t xml:space="preserve"> </w:t>
      </w:r>
      <w:r>
        <w:t>projected</w:t>
      </w:r>
      <w:r>
        <w:rPr>
          <w:spacing w:val="-3"/>
        </w:rPr>
        <w:t xml:space="preserve"> </w:t>
      </w:r>
      <w:r>
        <w:t>capital</w:t>
      </w:r>
      <w:r>
        <w:rPr>
          <w:spacing w:val="-3"/>
        </w:rPr>
        <w:t xml:space="preserve"> </w:t>
      </w:r>
      <w:r>
        <w:t>construction</w:t>
      </w:r>
      <w:r>
        <w:rPr>
          <w:spacing w:val="-3"/>
        </w:rPr>
        <w:t xml:space="preserve"> </w:t>
      </w:r>
      <w:r>
        <w:t>and</w:t>
      </w:r>
      <w:r>
        <w:rPr>
          <w:spacing w:val="-3"/>
        </w:rPr>
        <w:t xml:space="preserve"> </w:t>
      </w:r>
      <w:r>
        <w:t>renovation</w:t>
      </w:r>
      <w:r>
        <w:rPr>
          <w:spacing w:val="-3"/>
        </w:rPr>
        <w:t xml:space="preserve"> </w:t>
      </w:r>
      <w:r>
        <w:t>projects</w:t>
      </w:r>
      <w:r>
        <w:rPr>
          <w:spacing w:val="-3"/>
        </w:rPr>
        <w:t xml:space="preserve"> </w:t>
      </w:r>
      <w:r>
        <w:t>at</w:t>
      </w:r>
      <w:r>
        <w:rPr>
          <w:spacing w:val="-3"/>
        </w:rPr>
        <w:t xml:space="preserve"> </w:t>
      </w:r>
      <w:r>
        <w:t>Boston</w:t>
      </w:r>
      <w:r>
        <w:rPr>
          <w:spacing w:val="-3"/>
        </w:rPr>
        <w:t xml:space="preserve"> </w:t>
      </w:r>
      <w:r>
        <w:t>Medical</w:t>
      </w:r>
      <w:r>
        <w:rPr>
          <w:spacing w:val="-3"/>
        </w:rPr>
        <w:t xml:space="preserve"> </w:t>
      </w:r>
      <w:r>
        <w:t>Center</w:t>
      </w:r>
      <w:r>
        <w:rPr>
          <w:spacing w:val="-2"/>
        </w:rPr>
        <w:t xml:space="preserve"> </w:t>
      </w:r>
      <w:r>
        <w:t>Corporation d/b/a Boston Medical Center (“the Hospital”), including the addition of 70 beds and 5 operating rooms, renovations</w:t>
      </w:r>
      <w:r>
        <w:rPr>
          <w:spacing w:val="-4"/>
        </w:rPr>
        <w:t xml:space="preserve"> </w:t>
      </w:r>
      <w:r>
        <w:t>to</w:t>
      </w:r>
      <w:r>
        <w:rPr>
          <w:spacing w:val="-4"/>
        </w:rPr>
        <w:t xml:space="preserve"> </w:t>
      </w:r>
      <w:r>
        <w:t>accommodate</w:t>
      </w:r>
      <w:r>
        <w:rPr>
          <w:spacing w:val="-4"/>
        </w:rPr>
        <w:t xml:space="preserve"> </w:t>
      </w:r>
      <w:r>
        <w:t>inpatient</w:t>
      </w:r>
      <w:r>
        <w:rPr>
          <w:spacing w:val="-5"/>
        </w:rPr>
        <w:t xml:space="preserve"> </w:t>
      </w:r>
      <w:r>
        <w:t>and</w:t>
      </w:r>
      <w:r>
        <w:rPr>
          <w:spacing w:val="-4"/>
        </w:rPr>
        <w:t xml:space="preserve"> </w:t>
      </w:r>
      <w:r>
        <w:t>infrastructure</w:t>
      </w:r>
      <w:r>
        <w:rPr>
          <w:spacing w:val="-4"/>
        </w:rPr>
        <w:t xml:space="preserve"> </w:t>
      </w:r>
      <w:r>
        <w:t>expansion</w:t>
      </w:r>
      <w:r>
        <w:rPr>
          <w:spacing w:val="-4"/>
        </w:rPr>
        <w:t xml:space="preserve"> </w:t>
      </w:r>
      <w:r>
        <w:t>and</w:t>
      </w:r>
      <w:r>
        <w:rPr>
          <w:spacing w:val="-4"/>
        </w:rPr>
        <w:t xml:space="preserve"> </w:t>
      </w:r>
      <w:r>
        <w:t>other</w:t>
      </w:r>
      <w:r>
        <w:rPr>
          <w:spacing w:val="-4"/>
        </w:rPr>
        <w:t xml:space="preserve"> </w:t>
      </w:r>
      <w:r>
        <w:t>construction</w:t>
      </w:r>
      <w:r>
        <w:rPr>
          <w:spacing w:val="-4"/>
        </w:rPr>
        <w:t xml:space="preserve"> </w:t>
      </w:r>
      <w:r>
        <w:t>and</w:t>
      </w:r>
      <w:r>
        <w:rPr>
          <w:spacing w:val="-4"/>
        </w:rPr>
        <w:t xml:space="preserve"> </w:t>
      </w:r>
      <w:r>
        <w:t>renovation to accommodate relocation of various services. This report details my analysis and findings with regards to the reasonableness of assumptions used in the preparation and feasibility of the projected financial information</w:t>
      </w:r>
      <w:r>
        <w:rPr>
          <w:spacing w:val="-1"/>
        </w:rPr>
        <w:t xml:space="preserve"> </w:t>
      </w:r>
      <w:r>
        <w:t>of</w:t>
      </w:r>
      <w:r>
        <w:rPr>
          <w:spacing w:val="-1"/>
        </w:rPr>
        <w:t xml:space="preserve"> </w:t>
      </w:r>
      <w:r>
        <w:t>BMC</w:t>
      </w:r>
      <w:r>
        <w:rPr>
          <w:spacing w:val="-1"/>
        </w:rPr>
        <w:t xml:space="preserve"> </w:t>
      </w:r>
      <w:r>
        <w:t>Health</w:t>
      </w:r>
      <w:r>
        <w:rPr>
          <w:spacing w:val="-1"/>
        </w:rPr>
        <w:t xml:space="preserve"> </w:t>
      </w:r>
      <w:r>
        <w:t>System,</w:t>
      </w:r>
      <w:r>
        <w:rPr>
          <w:spacing w:val="-1"/>
        </w:rPr>
        <w:t xml:space="preserve"> </w:t>
      </w:r>
      <w:r>
        <w:t>Inc.</w:t>
      </w:r>
      <w:r>
        <w:rPr>
          <w:spacing w:val="-1"/>
        </w:rPr>
        <w:t xml:space="preserve"> </w:t>
      </w:r>
      <w:r>
        <w:t>as</w:t>
      </w:r>
      <w:r>
        <w:rPr>
          <w:spacing w:val="-1"/>
        </w:rPr>
        <w:t xml:space="preserve"> </w:t>
      </w:r>
      <w:r>
        <w:t>prepared</w:t>
      </w:r>
      <w:r>
        <w:rPr>
          <w:spacing w:val="-1"/>
        </w:rPr>
        <w:t xml:space="preserve"> </w:t>
      </w:r>
      <w:r>
        <w:t>by</w:t>
      </w:r>
      <w:r>
        <w:rPr>
          <w:spacing w:val="-1"/>
        </w:rPr>
        <w:t xml:space="preserve"> </w:t>
      </w:r>
      <w:r>
        <w:t>the</w:t>
      </w:r>
      <w:r>
        <w:rPr>
          <w:spacing w:val="-1"/>
        </w:rPr>
        <w:t xml:space="preserve"> </w:t>
      </w:r>
      <w:r>
        <w:t>management</w:t>
      </w:r>
      <w:r>
        <w:rPr>
          <w:spacing w:val="-1"/>
        </w:rPr>
        <w:t xml:space="preserve"> </w:t>
      </w:r>
      <w:r>
        <w:t>of</w:t>
      </w:r>
      <w:r>
        <w:rPr>
          <w:spacing w:val="-1"/>
        </w:rPr>
        <w:t xml:space="preserve"> </w:t>
      </w:r>
      <w:r>
        <w:t>BMC</w:t>
      </w:r>
      <w:r>
        <w:rPr>
          <w:spacing w:val="-2"/>
        </w:rPr>
        <w:t xml:space="preserve"> </w:t>
      </w:r>
      <w:r>
        <w:t>(“Management”).</w:t>
      </w:r>
      <w:r>
        <w:rPr>
          <w:spacing w:val="-1"/>
        </w:rPr>
        <w:t xml:space="preserve"> </w:t>
      </w:r>
      <w:r>
        <w:t>This report is to be used by BMC Health System, Inc. in its Determination of Need (“DoN”) Application – Factor 4(a) and should not be distributed or relied upon for any other purpose.</w:t>
      </w:r>
    </w:p>
    <w:p w14:paraId="0313C2FC" w14:textId="77777777" w:rsidR="00061EDC" w:rsidRDefault="00061EDC">
      <w:pPr>
        <w:pStyle w:val="BodyText"/>
        <w:spacing w:before="11"/>
        <w:rPr>
          <w:sz w:val="21"/>
        </w:rPr>
      </w:pPr>
    </w:p>
    <w:p w14:paraId="0313C2FD" w14:textId="77777777" w:rsidR="00061EDC" w:rsidRPr="00C030CC" w:rsidRDefault="002855DF">
      <w:pPr>
        <w:pStyle w:val="Heading1"/>
        <w:numPr>
          <w:ilvl w:val="0"/>
          <w:numId w:val="1"/>
        </w:numPr>
        <w:tabs>
          <w:tab w:val="left" w:pos="839"/>
          <w:tab w:val="left" w:pos="840"/>
        </w:tabs>
        <w:ind w:hanging="721"/>
      </w:pPr>
      <w:bookmarkStart w:id="0" w:name="_TOC_250005"/>
      <w:r w:rsidRPr="00C030CC">
        <w:t>EXECUTIVE</w:t>
      </w:r>
      <w:r w:rsidRPr="00C030CC">
        <w:rPr>
          <w:spacing w:val="-14"/>
        </w:rPr>
        <w:t xml:space="preserve"> </w:t>
      </w:r>
      <w:bookmarkEnd w:id="0"/>
      <w:r w:rsidRPr="00C030CC">
        <w:rPr>
          <w:spacing w:val="-2"/>
        </w:rPr>
        <w:t>SUMMARY</w:t>
      </w:r>
    </w:p>
    <w:p w14:paraId="0313C2FE" w14:textId="77777777" w:rsidR="00061EDC" w:rsidRDefault="00061EDC">
      <w:pPr>
        <w:pStyle w:val="BodyText"/>
        <w:spacing w:before="2"/>
        <w:rPr>
          <w:b/>
          <w:sz w:val="14"/>
        </w:rPr>
      </w:pPr>
    </w:p>
    <w:p w14:paraId="0313C2FF" w14:textId="77777777" w:rsidR="00061EDC" w:rsidRDefault="002855DF">
      <w:pPr>
        <w:pStyle w:val="BodyText"/>
        <w:spacing w:before="91"/>
        <w:ind w:left="119" w:right="155"/>
      </w:pPr>
      <w:r>
        <w:rPr>
          <w:spacing w:val="-2"/>
        </w:rPr>
        <w:t>The</w:t>
      </w:r>
      <w:r>
        <w:rPr>
          <w:spacing w:val="-3"/>
        </w:rPr>
        <w:t xml:space="preserve"> </w:t>
      </w:r>
      <w:r>
        <w:rPr>
          <w:spacing w:val="-2"/>
        </w:rPr>
        <w:t>scope</w:t>
      </w:r>
      <w:r>
        <w:rPr>
          <w:spacing w:val="-4"/>
        </w:rPr>
        <w:t xml:space="preserve"> </w:t>
      </w:r>
      <w:r>
        <w:rPr>
          <w:spacing w:val="-2"/>
        </w:rPr>
        <w:t>of</w:t>
      </w:r>
      <w:r>
        <w:rPr>
          <w:spacing w:val="-3"/>
        </w:rPr>
        <w:t xml:space="preserve"> </w:t>
      </w:r>
      <w:r>
        <w:rPr>
          <w:spacing w:val="-2"/>
        </w:rPr>
        <w:t>my</w:t>
      </w:r>
      <w:r>
        <w:rPr>
          <w:spacing w:val="-3"/>
        </w:rPr>
        <w:t xml:space="preserve"> </w:t>
      </w:r>
      <w:r>
        <w:rPr>
          <w:spacing w:val="-2"/>
        </w:rPr>
        <w:t>analysis</w:t>
      </w:r>
      <w:r>
        <w:rPr>
          <w:spacing w:val="-3"/>
        </w:rPr>
        <w:t xml:space="preserve"> </w:t>
      </w:r>
      <w:r>
        <w:rPr>
          <w:spacing w:val="-2"/>
        </w:rPr>
        <w:t>was</w:t>
      </w:r>
      <w:r>
        <w:rPr>
          <w:spacing w:val="-3"/>
        </w:rPr>
        <w:t xml:space="preserve"> </w:t>
      </w:r>
      <w:r>
        <w:rPr>
          <w:spacing w:val="-2"/>
        </w:rPr>
        <w:t>limited</w:t>
      </w:r>
      <w:r>
        <w:rPr>
          <w:spacing w:val="-4"/>
        </w:rPr>
        <w:t xml:space="preserve"> </w:t>
      </w:r>
      <w:r>
        <w:rPr>
          <w:spacing w:val="-2"/>
        </w:rPr>
        <w:t>to the</w:t>
      </w:r>
      <w:r>
        <w:rPr>
          <w:spacing w:val="-4"/>
        </w:rPr>
        <w:t xml:space="preserve"> </w:t>
      </w:r>
      <w:r>
        <w:rPr>
          <w:spacing w:val="-2"/>
        </w:rPr>
        <w:t>five-year</w:t>
      </w:r>
      <w:r>
        <w:rPr>
          <w:spacing w:val="-4"/>
        </w:rPr>
        <w:t xml:space="preserve"> </w:t>
      </w:r>
      <w:r>
        <w:rPr>
          <w:spacing w:val="-2"/>
        </w:rPr>
        <w:t>consolidated</w:t>
      </w:r>
      <w:r>
        <w:rPr>
          <w:spacing w:val="-4"/>
        </w:rPr>
        <w:t xml:space="preserve"> </w:t>
      </w:r>
      <w:r>
        <w:rPr>
          <w:spacing w:val="-2"/>
        </w:rPr>
        <w:t>financial</w:t>
      </w:r>
      <w:r>
        <w:rPr>
          <w:spacing w:val="-4"/>
        </w:rPr>
        <w:t xml:space="preserve"> </w:t>
      </w:r>
      <w:r>
        <w:rPr>
          <w:spacing w:val="-2"/>
        </w:rPr>
        <w:t>projections</w:t>
      </w:r>
      <w:r>
        <w:rPr>
          <w:spacing w:val="-4"/>
        </w:rPr>
        <w:t xml:space="preserve"> </w:t>
      </w:r>
      <w:r>
        <w:rPr>
          <w:spacing w:val="-2"/>
        </w:rPr>
        <w:t>(the</w:t>
      </w:r>
      <w:r>
        <w:rPr>
          <w:spacing w:val="-4"/>
        </w:rPr>
        <w:t xml:space="preserve"> </w:t>
      </w:r>
      <w:r>
        <w:rPr>
          <w:spacing w:val="-2"/>
        </w:rPr>
        <w:t xml:space="preserve">“Projections”) </w:t>
      </w:r>
      <w:r>
        <w:t>prepared</w:t>
      </w:r>
      <w:r>
        <w:rPr>
          <w:spacing w:val="-14"/>
        </w:rPr>
        <w:t xml:space="preserve"> </w:t>
      </w:r>
      <w:r>
        <w:t>by</w:t>
      </w:r>
      <w:r>
        <w:rPr>
          <w:spacing w:val="-13"/>
        </w:rPr>
        <w:t xml:space="preserve"> </w:t>
      </w:r>
      <w:r>
        <w:t>BMC</w:t>
      </w:r>
      <w:r>
        <w:rPr>
          <w:spacing w:val="-13"/>
        </w:rPr>
        <w:t xml:space="preserve"> </w:t>
      </w:r>
      <w:r>
        <w:t>as</w:t>
      </w:r>
      <w:r>
        <w:rPr>
          <w:spacing w:val="-13"/>
        </w:rPr>
        <w:t xml:space="preserve"> </w:t>
      </w:r>
      <w:r>
        <w:t>well</w:t>
      </w:r>
      <w:r>
        <w:rPr>
          <w:spacing w:val="-14"/>
        </w:rPr>
        <w:t xml:space="preserve"> </w:t>
      </w:r>
      <w:r>
        <w:t>as</w:t>
      </w:r>
      <w:r>
        <w:rPr>
          <w:spacing w:val="-13"/>
        </w:rPr>
        <w:t xml:space="preserve"> </w:t>
      </w:r>
      <w:r>
        <w:t>the</w:t>
      </w:r>
      <w:r>
        <w:rPr>
          <w:spacing w:val="-13"/>
        </w:rPr>
        <w:t xml:space="preserve"> </w:t>
      </w:r>
      <w:r>
        <w:t>actual</w:t>
      </w:r>
      <w:r>
        <w:rPr>
          <w:spacing w:val="-14"/>
        </w:rPr>
        <w:t xml:space="preserve"> </w:t>
      </w:r>
      <w:r>
        <w:t>operating</w:t>
      </w:r>
      <w:r>
        <w:rPr>
          <w:spacing w:val="-13"/>
        </w:rPr>
        <w:t xml:space="preserve"> </w:t>
      </w:r>
      <w:r>
        <w:t>results</w:t>
      </w:r>
      <w:r>
        <w:rPr>
          <w:spacing w:val="-13"/>
        </w:rPr>
        <w:t xml:space="preserve"> </w:t>
      </w:r>
      <w:r>
        <w:t>for</w:t>
      </w:r>
      <w:r>
        <w:rPr>
          <w:spacing w:val="-13"/>
        </w:rPr>
        <w:t xml:space="preserve"> </w:t>
      </w:r>
      <w:r>
        <w:t>BMC</w:t>
      </w:r>
      <w:r>
        <w:rPr>
          <w:spacing w:val="-14"/>
        </w:rPr>
        <w:t xml:space="preserve"> </w:t>
      </w:r>
      <w:r>
        <w:t>for</w:t>
      </w:r>
      <w:r>
        <w:rPr>
          <w:spacing w:val="-14"/>
        </w:rPr>
        <w:t xml:space="preserve"> </w:t>
      </w:r>
      <w:r>
        <w:t>the</w:t>
      </w:r>
      <w:r>
        <w:rPr>
          <w:spacing w:val="-14"/>
        </w:rPr>
        <w:t xml:space="preserve"> </w:t>
      </w:r>
      <w:r>
        <w:t>fiscal</w:t>
      </w:r>
      <w:r>
        <w:rPr>
          <w:spacing w:val="-13"/>
        </w:rPr>
        <w:t xml:space="preserve"> </w:t>
      </w:r>
      <w:r>
        <w:t>years</w:t>
      </w:r>
      <w:r>
        <w:rPr>
          <w:spacing w:val="-13"/>
        </w:rPr>
        <w:t xml:space="preserve"> </w:t>
      </w:r>
      <w:r>
        <w:t>ended</w:t>
      </w:r>
      <w:r>
        <w:rPr>
          <w:spacing w:val="-13"/>
        </w:rPr>
        <w:t xml:space="preserve"> </w:t>
      </w:r>
      <w:r>
        <w:t>2020</w:t>
      </w:r>
      <w:r>
        <w:rPr>
          <w:spacing w:val="-12"/>
        </w:rPr>
        <w:t xml:space="preserve"> </w:t>
      </w:r>
      <w:r>
        <w:t>and</w:t>
      </w:r>
      <w:r>
        <w:rPr>
          <w:spacing w:val="-13"/>
        </w:rPr>
        <w:t xml:space="preserve"> </w:t>
      </w:r>
      <w:r>
        <w:t>2021, and</w:t>
      </w:r>
      <w:r>
        <w:rPr>
          <w:spacing w:val="-6"/>
        </w:rPr>
        <w:t xml:space="preserve"> </w:t>
      </w:r>
      <w:r>
        <w:t>the</w:t>
      </w:r>
      <w:r>
        <w:rPr>
          <w:spacing w:val="-6"/>
        </w:rPr>
        <w:t xml:space="preserve"> </w:t>
      </w:r>
      <w:r>
        <w:t>supporting</w:t>
      </w:r>
      <w:r>
        <w:rPr>
          <w:spacing w:val="-6"/>
        </w:rPr>
        <w:t xml:space="preserve"> </w:t>
      </w:r>
      <w:r>
        <w:t>documentation</w:t>
      </w:r>
      <w:r>
        <w:rPr>
          <w:spacing w:val="-4"/>
        </w:rPr>
        <w:t xml:space="preserve"> </w:t>
      </w:r>
      <w:r>
        <w:t>in</w:t>
      </w:r>
      <w:r>
        <w:rPr>
          <w:spacing w:val="-5"/>
        </w:rPr>
        <w:t xml:space="preserve"> </w:t>
      </w:r>
      <w:r>
        <w:t>order</w:t>
      </w:r>
      <w:r>
        <w:rPr>
          <w:spacing w:val="-5"/>
        </w:rPr>
        <w:t xml:space="preserve"> </w:t>
      </w:r>
      <w:r>
        <w:t>to</w:t>
      </w:r>
      <w:r>
        <w:rPr>
          <w:spacing w:val="-5"/>
        </w:rPr>
        <w:t xml:space="preserve"> </w:t>
      </w:r>
      <w:r>
        <w:t>render</w:t>
      </w:r>
      <w:r>
        <w:rPr>
          <w:spacing w:val="-5"/>
        </w:rPr>
        <w:t xml:space="preserve"> </w:t>
      </w:r>
      <w:r>
        <w:t>an</w:t>
      </w:r>
      <w:r>
        <w:rPr>
          <w:spacing w:val="-5"/>
        </w:rPr>
        <w:t xml:space="preserve"> </w:t>
      </w:r>
      <w:r>
        <w:t>opinion</w:t>
      </w:r>
      <w:r>
        <w:rPr>
          <w:spacing w:val="-5"/>
        </w:rPr>
        <w:t xml:space="preserve"> </w:t>
      </w:r>
      <w:r>
        <w:t>as</w:t>
      </w:r>
      <w:r>
        <w:rPr>
          <w:spacing w:val="-5"/>
        </w:rPr>
        <w:t xml:space="preserve"> </w:t>
      </w:r>
      <w:r>
        <w:t>to</w:t>
      </w:r>
      <w:r>
        <w:rPr>
          <w:spacing w:val="-5"/>
        </w:rPr>
        <w:t xml:space="preserve"> </w:t>
      </w:r>
      <w:r>
        <w:t>the</w:t>
      </w:r>
      <w:r>
        <w:rPr>
          <w:spacing w:val="-5"/>
        </w:rPr>
        <w:t xml:space="preserve"> </w:t>
      </w:r>
      <w:r>
        <w:t>reasonableness</w:t>
      </w:r>
      <w:r>
        <w:rPr>
          <w:spacing w:val="-5"/>
        </w:rPr>
        <w:t xml:space="preserve"> </w:t>
      </w:r>
      <w:r>
        <w:t>of</w:t>
      </w:r>
      <w:r>
        <w:rPr>
          <w:spacing w:val="-6"/>
        </w:rPr>
        <w:t xml:space="preserve"> </w:t>
      </w:r>
      <w:r>
        <w:t>assumptions used in the preparation and feasibility of the Projections with regards to the impact of the capital expenditures at BMC Health System, Inc.</w:t>
      </w:r>
    </w:p>
    <w:p w14:paraId="0313C300" w14:textId="77777777" w:rsidR="00061EDC" w:rsidRDefault="00061EDC">
      <w:pPr>
        <w:pStyle w:val="BodyText"/>
      </w:pPr>
    </w:p>
    <w:p w14:paraId="0313C301" w14:textId="77777777" w:rsidR="00061EDC" w:rsidRDefault="002855DF">
      <w:pPr>
        <w:pStyle w:val="BodyText"/>
        <w:ind w:left="119" w:right="167"/>
        <w:jc w:val="both"/>
      </w:pPr>
      <w:r>
        <w:t>The</w:t>
      </w:r>
      <w:r>
        <w:rPr>
          <w:spacing w:val="-1"/>
        </w:rPr>
        <w:t xml:space="preserve"> </w:t>
      </w:r>
      <w:r>
        <w:t>impact</w:t>
      </w:r>
      <w:r>
        <w:rPr>
          <w:spacing w:val="-1"/>
        </w:rPr>
        <w:t xml:space="preserve"> </w:t>
      </w:r>
      <w:r>
        <w:t>of</w:t>
      </w:r>
      <w:r>
        <w:rPr>
          <w:spacing w:val="-1"/>
        </w:rPr>
        <w:t xml:space="preserve"> </w:t>
      </w:r>
      <w:r>
        <w:t>the</w:t>
      </w:r>
      <w:r>
        <w:rPr>
          <w:spacing w:val="-1"/>
        </w:rPr>
        <w:t xml:space="preserve"> </w:t>
      </w:r>
      <w:r>
        <w:t>proposed</w:t>
      </w:r>
      <w:r>
        <w:rPr>
          <w:spacing w:val="-1"/>
        </w:rPr>
        <w:t xml:space="preserve"> </w:t>
      </w:r>
      <w:r>
        <w:t>capital</w:t>
      </w:r>
      <w:r>
        <w:rPr>
          <w:spacing w:val="-1"/>
        </w:rPr>
        <w:t xml:space="preserve"> </w:t>
      </w:r>
      <w:r>
        <w:t>projects</w:t>
      </w:r>
      <w:r>
        <w:rPr>
          <w:spacing w:val="-1"/>
        </w:rPr>
        <w:t xml:space="preserve"> </w:t>
      </w:r>
      <w:r>
        <w:t>at</w:t>
      </w:r>
      <w:r>
        <w:rPr>
          <w:spacing w:val="-1"/>
        </w:rPr>
        <w:t xml:space="preserve"> </w:t>
      </w:r>
      <w:r>
        <w:t>the</w:t>
      </w:r>
      <w:r>
        <w:rPr>
          <w:spacing w:val="-1"/>
        </w:rPr>
        <w:t xml:space="preserve"> </w:t>
      </w:r>
      <w:r>
        <w:t>Hospital,</w:t>
      </w:r>
      <w:r>
        <w:rPr>
          <w:spacing w:val="-1"/>
        </w:rPr>
        <w:t xml:space="preserve"> </w:t>
      </w:r>
      <w:r>
        <w:t>which</w:t>
      </w:r>
      <w:r>
        <w:rPr>
          <w:spacing w:val="-1"/>
        </w:rPr>
        <w:t xml:space="preserve"> </w:t>
      </w:r>
      <w:r>
        <w:t>are</w:t>
      </w:r>
      <w:r>
        <w:rPr>
          <w:spacing w:val="-1"/>
        </w:rPr>
        <w:t xml:space="preserve"> </w:t>
      </w:r>
      <w:r>
        <w:t>the</w:t>
      </w:r>
      <w:r>
        <w:rPr>
          <w:spacing w:val="-1"/>
        </w:rPr>
        <w:t xml:space="preserve"> </w:t>
      </w:r>
      <w:r>
        <w:t>subject</w:t>
      </w:r>
      <w:r>
        <w:rPr>
          <w:spacing w:val="-1"/>
        </w:rPr>
        <w:t xml:space="preserve"> </w:t>
      </w:r>
      <w:r>
        <w:t>of</w:t>
      </w:r>
      <w:r>
        <w:rPr>
          <w:spacing w:val="-1"/>
        </w:rPr>
        <w:t xml:space="preserve"> </w:t>
      </w:r>
      <w:r>
        <w:t>this</w:t>
      </w:r>
      <w:r>
        <w:rPr>
          <w:spacing w:val="-1"/>
        </w:rPr>
        <w:t xml:space="preserve"> </w:t>
      </w:r>
      <w:r>
        <w:t>DoN</w:t>
      </w:r>
      <w:r>
        <w:rPr>
          <w:spacing w:val="-1"/>
        </w:rPr>
        <w:t xml:space="preserve"> </w:t>
      </w:r>
      <w:r>
        <w:t>application, represents a relatively insignificant component of the projected operating revenues (approximately 1.3%) and financial position (approximately 2.7%) of BMC for Fiscal Year 2027. As such, I determined that the Projections</w:t>
      </w:r>
      <w:r>
        <w:rPr>
          <w:spacing w:val="-3"/>
        </w:rPr>
        <w:t xml:space="preserve"> </w:t>
      </w:r>
      <w:r>
        <w:t>are</w:t>
      </w:r>
      <w:r>
        <w:rPr>
          <w:spacing w:val="-3"/>
        </w:rPr>
        <w:t xml:space="preserve"> </w:t>
      </w:r>
      <w:r>
        <w:t>not</w:t>
      </w:r>
      <w:r>
        <w:rPr>
          <w:spacing w:val="-3"/>
        </w:rPr>
        <w:t xml:space="preserve"> </w:t>
      </w:r>
      <w:r>
        <w:t>likely</w:t>
      </w:r>
      <w:r>
        <w:rPr>
          <w:spacing w:val="-3"/>
        </w:rPr>
        <w:t xml:space="preserve"> </w:t>
      </w:r>
      <w:r>
        <w:t>to</w:t>
      </w:r>
      <w:r>
        <w:rPr>
          <w:spacing w:val="-3"/>
        </w:rPr>
        <w:t xml:space="preserve"> </w:t>
      </w:r>
      <w:r>
        <w:t>result</w:t>
      </w:r>
      <w:r>
        <w:rPr>
          <w:spacing w:val="-3"/>
        </w:rPr>
        <w:t xml:space="preserve"> </w:t>
      </w:r>
      <w:r>
        <w:t>in</w:t>
      </w:r>
      <w:r>
        <w:rPr>
          <w:spacing w:val="-3"/>
        </w:rPr>
        <w:t xml:space="preserve"> </w:t>
      </w:r>
      <w:r>
        <w:t>a</w:t>
      </w:r>
      <w:r>
        <w:rPr>
          <w:spacing w:val="-3"/>
        </w:rPr>
        <w:t xml:space="preserve"> </w:t>
      </w:r>
      <w:r>
        <w:t>scenario</w:t>
      </w:r>
      <w:r>
        <w:rPr>
          <w:spacing w:val="-3"/>
        </w:rPr>
        <w:t xml:space="preserve"> </w:t>
      </w:r>
      <w:r>
        <w:t>where</w:t>
      </w:r>
      <w:r>
        <w:rPr>
          <w:spacing w:val="-2"/>
        </w:rPr>
        <w:t xml:space="preserve"> </w:t>
      </w:r>
      <w:r>
        <w:t>there</w:t>
      </w:r>
      <w:r>
        <w:rPr>
          <w:spacing w:val="-3"/>
        </w:rPr>
        <w:t xml:space="preserve"> </w:t>
      </w:r>
      <w:r>
        <w:t>are</w:t>
      </w:r>
      <w:r>
        <w:rPr>
          <w:spacing w:val="-3"/>
        </w:rPr>
        <w:t xml:space="preserve"> </w:t>
      </w:r>
      <w:r>
        <w:t>insufficient</w:t>
      </w:r>
      <w:r>
        <w:rPr>
          <w:spacing w:val="-3"/>
        </w:rPr>
        <w:t xml:space="preserve"> </w:t>
      </w:r>
      <w:r>
        <w:t>funds</w:t>
      </w:r>
      <w:r>
        <w:rPr>
          <w:spacing w:val="-3"/>
        </w:rPr>
        <w:t xml:space="preserve"> </w:t>
      </w:r>
      <w:r>
        <w:t>available</w:t>
      </w:r>
      <w:r>
        <w:rPr>
          <w:spacing w:val="-3"/>
        </w:rPr>
        <w:t xml:space="preserve"> </w:t>
      </w:r>
      <w:r>
        <w:t>for</w:t>
      </w:r>
      <w:r>
        <w:rPr>
          <w:spacing w:val="-3"/>
        </w:rPr>
        <w:t xml:space="preserve"> </w:t>
      </w:r>
      <w:r>
        <w:t>capital</w:t>
      </w:r>
      <w:r>
        <w:rPr>
          <w:spacing w:val="-3"/>
        </w:rPr>
        <w:t xml:space="preserve"> </w:t>
      </w:r>
      <w:r>
        <w:t>and ongoing operating costs necessary</w:t>
      </w:r>
      <w:r>
        <w:rPr>
          <w:spacing w:val="-1"/>
        </w:rPr>
        <w:t xml:space="preserve"> </w:t>
      </w:r>
      <w:r>
        <w:t>to support the ongoing operations of BMC. Therefore, it is my opinion that the Projections for BMC are financially feasible as detailed below.</w:t>
      </w:r>
    </w:p>
    <w:p w14:paraId="0313C302" w14:textId="77777777" w:rsidR="00061EDC" w:rsidRDefault="00061EDC">
      <w:pPr>
        <w:pStyle w:val="BodyText"/>
        <w:rPr>
          <w:sz w:val="20"/>
        </w:rPr>
      </w:pPr>
    </w:p>
    <w:p w14:paraId="0313C303" w14:textId="77777777" w:rsidR="00061EDC" w:rsidRDefault="00061EDC">
      <w:pPr>
        <w:pStyle w:val="BodyText"/>
        <w:rPr>
          <w:sz w:val="20"/>
        </w:rPr>
      </w:pPr>
    </w:p>
    <w:p w14:paraId="0313C304" w14:textId="77777777" w:rsidR="00061EDC" w:rsidRDefault="00061EDC">
      <w:pPr>
        <w:pStyle w:val="BodyText"/>
        <w:rPr>
          <w:sz w:val="20"/>
        </w:rPr>
      </w:pPr>
    </w:p>
    <w:p w14:paraId="0313C305" w14:textId="77777777" w:rsidR="00061EDC" w:rsidRDefault="00061EDC">
      <w:pPr>
        <w:pStyle w:val="BodyText"/>
        <w:rPr>
          <w:sz w:val="20"/>
        </w:rPr>
      </w:pPr>
    </w:p>
    <w:p w14:paraId="0313C306" w14:textId="77777777" w:rsidR="00061EDC" w:rsidRDefault="00061EDC">
      <w:pPr>
        <w:pStyle w:val="BodyText"/>
        <w:spacing w:before="3"/>
        <w:rPr>
          <w:sz w:val="27"/>
        </w:rPr>
      </w:pPr>
    </w:p>
    <w:p w14:paraId="0313C307" w14:textId="77777777" w:rsidR="00061EDC" w:rsidRDefault="002855DF">
      <w:pPr>
        <w:spacing w:before="109" w:line="249" w:lineRule="auto"/>
        <w:ind w:left="3245" w:right="3263"/>
        <w:jc w:val="center"/>
        <w:rPr>
          <w:rFonts w:ascii="Garamond" w:hAnsi="Garamond"/>
          <w:i/>
          <w:sz w:val="24"/>
        </w:rPr>
      </w:pPr>
      <w:r>
        <w:rPr>
          <w:rFonts w:ascii="Garamond" w:hAnsi="Garamond"/>
          <w:i/>
          <w:color w:val="004A8D"/>
          <w:sz w:val="24"/>
        </w:rPr>
        <w:t>Member:</w:t>
      </w:r>
      <w:r>
        <w:rPr>
          <w:rFonts w:ascii="Garamond" w:hAnsi="Garamond"/>
          <w:i/>
          <w:color w:val="004A8D"/>
          <w:spacing w:val="-13"/>
          <w:sz w:val="24"/>
        </w:rPr>
        <w:t xml:space="preserve"> </w:t>
      </w:r>
      <w:r>
        <w:rPr>
          <w:rFonts w:ascii="Garamond" w:hAnsi="Garamond"/>
          <w:i/>
          <w:color w:val="004A8D"/>
          <w:sz w:val="24"/>
        </w:rPr>
        <w:t>American</w:t>
      </w:r>
      <w:r>
        <w:rPr>
          <w:rFonts w:ascii="Garamond" w:hAnsi="Garamond"/>
          <w:i/>
          <w:color w:val="004A8D"/>
          <w:spacing w:val="-13"/>
          <w:sz w:val="24"/>
        </w:rPr>
        <w:t xml:space="preserve"> </w:t>
      </w:r>
      <w:r>
        <w:rPr>
          <w:rFonts w:ascii="Garamond" w:hAnsi="Garamond"/>
          <w:i/>
          <w:color w:val="004A8D"/>
          <w:sz w:val="24"/>
        </w:rPr>
        <w:t>Institute</w:t>
      </w:r>
      <w:r>
        <w:rPr>
          <w:rFonts w:ascii="Garamond" w:hAnsi="Garamond"/>
          <w:i/>
          <w:color w:val="004A8D"/>
          <w:spacing w:val="-13"/>
          <w:sz w:val="24"/>
        </w:rPr>
        <w:t xml:space="preserve"> </w:t>
      </w:r>
      <w:r>
        <w:rPr>
          <w:rFonts w:ascii="Garamond" w:hAnsi="Garamond"/>
          <w:i/>
          <w:color w:val="004A8D"/>
          <w:sz w:val="24"/>
        </w:rPr>
        <w:t>of</w:t>
      </w:r>
      <w:r>
        <w:rPr>
          <w:rFonts w:ascii="Garamond" w:hAnsi="Garamond"/>
          <w:i/>
          <w:color w:val="004A8D"/>
          <w:spacing w:val="-13"/>
          <w:sz w:val="24"/>
        </w:rPr>
        <w:t xml:space="preserve"> </w:t>
      </w:r>
      <w:r>
        <w:rPr>
          <w:rFonts w:ascii="Garamond" w:hAnsi="Garamond"/>
          <w:i/>
          <w:color w:val="004A8D"/>
          <w:sz w:val="24"/>
        </w:rPr>
        <w:t>CPA’s Massachusetts Society of CPA’s</w:t>
      </w:r>
    </w:p>
    <w:p w14:paraId="0313C308" w14:textId="77777777" w:rsidR="00061EDC" w:rsidRDefault="00EF6FA1">
      <w:pPr>
        <w:spacing w:before="199"/>
        <w:ind w:left="1233" w:right="1251"/>
        <w:jc w:val="center"/>
        <w:rPr>
          <w:rFonts w:ascii="Garamond"/>
          <w:sz w:val="24"/>
        </w:rPr>
      </w:pPr>
      <w:hyperlink r:id="rId8">
        <w:r w:rsidR="002855DF">
          <w:rPr>
            <w:rFonts w:ascii="Garamond"/>
            <w:color w:val="004A8D"/>
            <w:spacing w:val="-2"/>
            <w:w w:val="95"/>
            <w:sz w:val="24"/>
          </w:rPr>
          <w:t>www.bld-</w:t>
        </w:r>
        <w:r w:rsidR="002855DF">
          <w:rPr>
            <w:rFonts w:ascii="Garamond"/>
            <w:color w:val="004A8D"/>
            <w:spacing w:val="-2"/>
            <w:sz w:val="24"/>
          </w:rPr>
          <w:t>cpa.com</w:t>
        </w:r>
      </w:hyperlink>
    </w:p>
    <w:p w14:paraId="0313C309" w14:textId="77777777" w:rsidR="00061EDC" w:rsidRDefault="00061EDC">
      <w:pPr>
        <w:jc w:val="center"/>
        <w:rPr>
          <w:rFonts w:ascii="Garamond"/>
          <w:sz w:val="24"/>
        </w:rPr>
        <w:sectPr w:rsidR="00061EDC">
          <w:pgSz w:w="12240" w:h="15840"/>
          <w:pgMar w:top="660" w:right="1300" w:bottom="280" w:left="1320" w:header="720" w:footer="720" w:gutter="0"/>
          <w:cols w:space="720"/>
        </w:sectPr>
      </w:pPr>
    </w:p>
    <w:p w14:paraId="0313C30A" w14:textId="77777777" w:rsidR="00061EDC" w:rsidRDefault="002855DF">
      <w:pPr>
        <w:pStyle w:val="BodyText"/>
        <w:spacing w:before="76" w:line="242" w:lineRule="auto"/>
        <w:ind w:left="120" w:right="6984"/>
      </w:pPr>
      <w:r>
        <w:lastRenderedPageBreak/>
        <w:t>Ms. Terri T. Newsom Boston</w:t>
      </w:r>
      <w:r>
        <w:rPr>
          <w:spacing w:val="-14"/>
        </w:rPr>
        <w:t xml:space="preserve"> </w:t>
      </w:r>
      <w:r>
        <w:t>Medical</w:t>
      </w:r>
      <w:r>
        <w:rPr>
          <w:spacing w:val="-14"/>
        </w:rPr>
        <w:t xml:space="preserve"> </w:t>
      </w:r>
      <w:r>
        <w:t>Center August 8, 2022</w:t>
      </w:r>
    </w:p>
    <w:p w14:paraId="0313C30B" w14:textId="77777777" w:rsidR="00061EDC" w:rsidRDefault="002855DF">
      <w:pPr>
        <w:pStyle w:val="BodyText"/>
        <w:spacing w:line="247" w:lineRule="exact"/>
        <w:ind w:left="120"/>
      </w:pPr>
      <w:r>
        <w:t>Page</w:t>
      </w:r>
      <w:r>
        <w:rPr>
          <w:spacing w:val="-5"/>
        </w:rPr>
        <w:t xml:space="preserve"> </w:t>
      </w:r>
      <w:r>
        <w:rPr>
          <w:spacing w:val="-10"/>
        </w:rPr>
        <w:t>2</w:t>
      </w:r>
    </w:p>
    <w:p w14:paraId="0313C30C" w14:textId="77777777" w:rsidR="00061EDC" w:rsidRDefault="00061EDC">
      <w:pPr>
        <w:pStyle w:val="BodyText"/>
      </w:pPr>
    </w:p>
    <w:p w14:paraId="0313C30D" w14:textId="77777777" w:rsidR="00061EDC" w:rsidRPr="00C030CC" w:rsidRDefault="002855DF">
      <w:pPr>
        <w:pStyle w:val="Heading1"/>
        <w:numPr>
          <w:ilvl w:val="0"/>
          <w:numId w:val="1"/>
        </w:numPr>
        <w:tabs>
          <w:tab w:val="left" w:pos="839"/>
          <w:tab w:val="left" w:pos="841"/>
        </w:tabs>
        <w:ind w:left="840" w:hanging="722"/>
      </w:pPr>
      <w:bookmarkStart w:id="1" w:name="_TOC_250004"/>
      <w:r w:rsidRPr="00C030CC">
        <w:rPr>
          <w:w w:val="95"/>
        </w:rPr>
        <w:t>RELEVANT</w:t>
      </w:r>
      <w:r w:rsidRPr="00C030CC">
        <w:rPr>
          <w:spacing w:val="54"/>
        </w:rPr>
        <w:t xml:space="preserve"> </w:t>
      </w:r>
      <w:r w:rsidRPr="00C030CC">
        <w:rPr>
          <w:w w:val="95"/>
        </w:rPr>
        <w:t>BACKGROUND</w:t>
      </w:r>
      <w:r w:rsidRPr="00C030CC">
        <w:rPr>
          <w:spacing w:val="51"/>
        </w:rPr>
        <w:t xml:space="preserve"> </w:t>
      </w:r>
      <w:bookmarkEnd w:id="1"/>
      <w:r w:rsidRPr="00C030CC">
        <w:rPr>
          <w:spacing w:val="-2"/>
          <w:w w:val="95"/>
        </w:rPr>
        <w:t>INFORMATION</w:t>
      </w:r>
    </w:p>
    <w:p w14:paraId="0313C30E" w14:textId="77777777" w:rsidR="00061EDC" w:rsidRDefault="00061EDC">
      <w:pPr>
        <w:pStyle w:val="BodyText"/>
        <w:spacing w:before="2"/>
        <w:rPr>
          <w:b/>
          <w:sz w:val="14"/>
        </w:rPr>
      </w:pPr>
    </w:p>
    <w:p w14:paraId="0313C30F" w14:textId="77777777" w:rsidR="00061EDC" w:rsidRDefault="002855DF">
      <w:pPr>
        <w:pStyle w:val="BodyText"/>
        <w:spacing w:before="91"/>
        <w:ind w:left="120" w:right="155"/>
      </w:pPr>
      <w:r>
        <w:t>BMC Health System, Inc. is a tax-exempt, non-profit Massachusetts corporation that oversees the operation</w:t>
      </w:r>
      <w:r>
        <w:rPr>
          <w:spacing w:val="-3"/>
        </w:rPr>
        <w:t xml:space="preserve"> </w:t>
      </w:r>
      <w:r>
        <w:t>of</w:t>
      </w:r>
      <w:r>
        <w:rPr>
          <w:spacing w:val="-4"/>
        </w:rPr>
        <w:t xml:space="preserve"> </w:t>
      </w:r>
      <w:r>
        <w:t>Boston</w:t>
      </w:r>
      <w:r>
        <w:rPr>
          <w:spacing w:val="-3"/>
        </w:rPr>
        <w:t xml:space="preserve"> </w:t>
      </w:r>
      <w:r>
        <w:t>Medical</w:t>
      </w:r>
      <w:r>
        <w:rPr>
          <w:spacing w:val="-3"/>
        </w:rPr>
        <w:t xml:space="preserve"> </w:t>
      </w:r>
      <w:r>
        <w:t>Center</w:t>
      </w:r>
      <w:r>
        <w:rPr>
          <w:spacing w:val="-3"/>
        </w:rPr>
        <w:t xml:space="preserve"> </w:t>
      </w:r>
      <w:r>
        <w:t>Corporation</w:t>
      </w:r>
      <w:r>
        <w:rPr>
          <w:spacing w:val="-4"/>
        </w:rPr>
        <w:t xml:space="preserve"> </w:t>
      </w:r>
      <w:r>
        <w:t>d/b/a</w:t>
      </w:r>
      <w:r>
        <w:rPr>
          <w:spacing w:val="-3"/>
        </w:rPr>
        <w:t xml:space="preserve"> </w:t>
      </w:r>
      <w:r>
        <w:t>Boston</w:t>
      </w:r>
      <w:r>
        <w:rPr>
          <w:spacing w:val="-3"/>
        </w:rPr>
        <w:t xml:space="preserve"> </w:t>
      </w:r>
      <w:r>
        <w:t>Medical</w:t>
      </w:r>
      <w:r>
        <w:rPr>
          <w:spacing w:val="-3"/>
        </w:rPr>
        <w:t xml:space="preserve"> </w:t>
      </w:r>
      <w:r>
        <w:t>Center,</w:t>
      </w:r>
      <w:r>
        <w:rPr>
          <w:spacing w:val="-3"/>
        </w:rPr>
        <w:t xml:space="preserve"> </w:t>
      </w:r>
      <w:r>
        <w:t>and</w:t>
      </w:r>
      <w:r>
        <w:rPr>
          <w:spacing w:val="-3"/>
        </w:rPr>
        <w:t xml:space="preserve"> </w:t>
      </w:r>
      <w:r>
        <w:t>various</w:t>
      </w:r>
      <w:r>
        <w:rPr>
          <w:spacing w:val="-3"/>
        </w:rPr>
        <w:t xml:space="preserve"> </w:t>
      </w:r>
      <w:r>
        <w:t>other</w:t>
      </w:r>
      <w:r>
        <w:rPr>
          <w:spacing w:val="-3"/>
        </w:rPr>
        <w:t xml:space="preserve"> </w:t>
      </w:r>
      <w:r>
        <w:t>affiliates and associated service entities.</w:t>
      </w:r>
    </w:p>
    <w:p w14:paraId="0313C310" w14:textId="77777777" w:rsidR="00061EDC" w:rsidRDefault="00061EDC">
      <w:pPr>
        <w:pStyle w:val="BodyText"/>
        <w:spacing w:before="11"/>
        <w:rPr>
          <w:sz w:val="21"/>
        </w:rPr>
      </w:pPr>
    </w:p>
    <w:p w14:paraId="0313C311" w14:textId="77777777" w:rsidR="00061EDC" w:rsidRDefault="002855DF">
      <w:pPr>
        <w:pStyle w:val="BodyText"/>
        <w:ind w:left="120" w:right="155"/>
      </w:pP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DoN</w:t>
      </w:r>
      <w:r>
        <w:rPr>
          <w:spacing w:val="-3"/>
        </w:rPr>
        <w:t xml:space="preserve"> </w:t>
      </w:r>
      <w:r>
        <w:t>application</w:t>
      </w:r>
      <w:r>
        <w:rPr>
          <w:spacing w:val="-3"/>
        </w:rPr>
        <w:t xml:space="preserve"> </w:t>
      </w:r>
      <w:r>
        <w:t>for</w:t>
      </w:r>
      <w:r>
        <w:rPr>
          <w:spacing w:val="-3"/>
        </w:rPr>
        <w:t xml:space="preserve"> </w:t>
      </w:r>
      <w:r>
        <w:t>a</w:t>
      </w:r>
      <w:r>
        <w:rPr>
          <w:spacing w:val="-3"/>
        </w:rPr>
        <w:t xml:space="preserve"> </w:t>
      </w:r>
      <w:r>
        <w:t>further</w:t>
      </w:r>
      <w:r>
        <w:rPr>
          <w:spacing w:val="-3"/>
        </w:rPr>
        <w:t xml:space="preserve"> </w:t>
      </w:r>
      <w:r>
        <w:t>description</w:t>
      </w:r>
      <w:r>
        <w:rPr>
          <w:spacing w:val="-3"/>
        </w:rPr>
        <w:t xml:space="preserve"> </w:t>
      </w:r>
      <w:r>
        <w:t>of</w:t>
      </w:r>
      <w:r>
        <w:rPr>
          <w:spacing w:val="-3"/>
        </w:rPr>
        <w:t xml:space="preserve"> </w:t>
      </w:r>
      <w:r>
        <w:t>the</w:t>
      </w:r>
      <w:r>
        <w:rPr>
          <w:spacing w:val="-4"/>
        </w:rPr>
        <w:t xml:space="preserve"> </w:t>
      </w:r>
      <w:r>
        <w:t>proposed</w:t>
      </w:r>
      <w:r>
        <w:rPr>
          <w:spacing w:val="-3"/>
        </w:rPr>
        <w:t xml:space="preserve"> </w:t>
      </w:r>
      <w:r>
        <w:t>project</w:t>
      </w:r>
      <w:r>
        <w:rPr>
          <w:spacing w:val="-3"/>
        </w:rPr>
        <w:t xml:space="preserve"> </w:t>
      </w:r>
      <w:r>
        <w:t>and</w:t>
      </w:r>
      <w:r>
        <w:rPr>
          <w:spacing w:val="-3"/>
        </w:rPr>
        <w:t xml:space="preserve"> </w:t>
      </w:r>
      <w:r>
        <w:t>the</w:t>
      </w:r>
      <w:r>
        <w:rPr>
          <w:spacing w:val="-3"/>
        </w:rPr>
        <w:t xml:space="preserve"> </w:t>
      </w:r>
      <w:r>
        <w:t>rationale</w:t>
      </w:r>
      <w:r>
        <w:rPr>
          <w:spacing w:val="-3"/>
        </w:rPr>
        <w:t xml:space="preserve"> </w:t>
      </w:r>
      <w:r>
        <w:t>for the expenditures.</w:t>
      </w:r>
    </w:p>
    <w:p w14:paraId="0313C312" w14:textId="77777777" w:rsidR="00061EDC" w:rsidRDefault="00061EDC">
      <w:pPr>
        <w:pStyle w:val="BodyText"/>
        <w:spacing w:before="11"/>
        <w:rPr>
          <w:sz w:val="21"/>
        </w:rPr>
      </w:pPr>
    </w:p>
    <w:p w14:paraId="0313C313" w14:textId="77777777" w:rsidR="00061EDC" w:rsidRPr="00C030CC" w:rsidRDefault="002855DF">
      <w:pPr>
        <w:pStyle w:val="Heading1"/>
        <w:numPr>
          <w:ilvl w:val="0"/>
          <w:numId w:val="1"/>
        </w:numPr>
        <w:tabs>
          <w:tab w:val="left" w:pos="839"/>
          <w:tab w:val="left" w:pos="841"/>
        </w:tabs>
        <w:ind w:left="840" w:hanging="721"/>
      </w:pPr>
      <w:bookmarkStart w:id="2" w:name="_TOC_250003"/>
      <w:r w:rsidRPr="00C030CC">
        <w:t>SCOPE</w:t>
      </w:r>
      <w:r w:rsidRPr="00C030CC">
        <w:rPr>
          <w:spacing w:val="-7"/>
        </w:rPr>
        <w:t xml:space="preserve"> </w:t>
      </w:r>
      <w:r w:rsidRPr="00C030CC">
        <w:t>OF</w:t>
      </w:r>
      <w:r w:rsidRPr="00C030CC">
        <w:rPr>
          <w:spacing w:val="-8"/>
        </w:rPr>
        <w:t xml:space="preserve"> </w:t>
      </w:r>
      <w:bookmarkEnd w:id="2"/>
      <w:r w:rsidRPr="00C030CC">
        <w:rPr>
          <w:spacing w:val="-2"/>
        </w:rPr>
        <w:t>REPORT</w:t>
      </w:r>
    </w:p>
    <w:p w14:paraId="0313C314" w14:textId="77777777" w:rsidR="00061EDC" w:rsidRDefault="00061EDC">
      <w:pPr>
        <w:pStyle w:val="BodyText"/>
        <w:spacing w:before="2"/>
        <w:rPr>
          <w:b/>
          <w:sz w:val="14"/>
        </w:rPr>
      </w:pPr>
    </w:p>
    <w:p w14:paraId="0313C315" w14:textId="77777777" w:rsidR="00061EDC" w:rsidRDefault="002855DF">
      <w:pPr>
        <w:pStyle w:val="BodyText"/>
        <w:spacing w:before="90"/>
        <w:ind w:left="119"/>
      </w:pPr>
      <w:r>
        <w:t>The</w:t>
      </w:r>
      <w:r>
        <w:rPr>
          <w:spacing w:val="-5"/>
        </w:rPr>
        <w:t xml:space="preserve"> </w:t>
      </w:r>
      <w:r>
        <w:t>scope</w:t>
      </w:r>
      <w:r>
        <w:rPr>
          <w:spacing w:val="-6"/>
        </w:rPr>
        <w:t xml:space="preserve"> </w:t>
      </w:r>
      <w:r>
        <w:t>of</w:t>
      </w:r>
      <w:r>
        <w:rPr>
          <w:spacing w:val="-6"/>
        </w:rPr>
        <w:t xml:space="preserve"> </w:t>
      </w:r>
      <w:r>
        <w:t>this</w:t>
      </w:r>
      <w:r>
        <w:rPr>
          <w:spacing w:val="-6"/>
        </w:rPr>
        <w:t xml:space="preserve"> </w:t>
      </w:r>
      <w:r>
        <w:t>report</w:t>
      </w:r>
      <w:r>
        <w:rPr>
          <w:spacing w:val="-6"/>
        </w:rPr>
        <w:t xml:space="preserve"> </w:t>
      </w:r>
      <w:r>
        <w:t>is</w:t>
      </w:r>
      <w:r>
        <w:rPr>
          <w:spacing w:val="-7"/>
        </w:rPr>
        <w:t xml:space="preserve"> </w:t>
      </w:r>
      <w:r>
        <w:t>limited</w:t>
      </w:r>
      <w:r>
        <w:rPr>
          <w:spacing w:val="-5"/>
        </w:rPr>
        <w:t xml:space="preserve"> </w:t>
      </w:r>
      <w:r>
        <w:t>to</w:t>
      </w:r>
      <w:r>
        <w:rPr>
          <w:spacing w:val="-6"/>
        </w:rPr>
        <w:t xml:space="preserve"> </w:t>
      </w:r>
      <w:r>
        <w:t>an</w:t>
      </w:r>
      <w:r>
        <w:rPr>
          <w:spacing w:val="-4"/>
        </w:rPr>
        <w:t xml:space="preserve"> </w:t>
      </w:r>
      <w:r>
        <w:t>analysis</w:t>
      </w:r>
      <w:r>
        <w:rPr>
          <w:spacing w:val="-6"/>
        </w:rPr>
        <w:t xml:space="preserve"> </w:t>
      </w:r>
      <w:r>
        <w:t>of</w:t>
      </w:r>
      <w:r>
        <w:rPr>
          <w:spacing w:val="-5"/>
        </w:rPr>
        <w:t xml:space="preserve"> </w:t>
      </w:r>
      <w:r>
        <w:t>the</w:t>
      </w:r>
      <w:r>
        <w:rPr>
          <w:spacing w:val="-5"/>
        </w:rPr>
        <w:t xml:space="preserve"> </w:t>
      </w:r>
      <w:r>
        <w:t>Projections,</w:t>
      </w:r>
      <w:r>
        <w:rPr>
          <w:spacing w:val="-6"/>
        </w:rPr>
        <w:t xml:space="preserve"> </w:t>
      </w:r>
      <w:r>
        <w:t>prior</w:t>
      </w:r>
      <w:r>
        <w:rPr>
          <w:spacing w:val="-6"/>
        </w:rPr>
        <w:t xml:space="preserve"> </w:t>
      </w:r>
      <w:r>
        <w:t>year</w:t>
      </w:r>
      <w:r>
        <w:rPr>
          <w:spacing w:val="-6"/>
        </w:rPr>
        <w:t xml:space="preserve"> </w:t>
      </w:r>
      <w:r>
        <w:t>financials</w:t>
      </w:r>
      <w:r>
        <w:rPr>
          <w:spacing w:val="-6"/>
        </w:rPr>
        <w:t xml:space="preserve"> </w:t>
      </w:r>
      <w:r>
        <w:t>and</w:t>
      </w:r>
      <w:r>
        <w:rPr>
          <w:spacing w:val="-6"/>
        </w:rPr>
        <w:t xml:space="preserve"> </w:t>
      </w:r>
      <w:r>
        <w:t>the</w:t>
      </w:r>
      <w:r>
        <w:rPr>
          <w:spacing w:val="-6"/>
        </w:rPr>
        <w:t xml:space="preserve"> </w:t>
      </w:r>
      <w:r>
        <w:t>supporting documentation</w:t>
      </w:r>
      <w:r>
        <w:rPr>
          <w:spacing w:val="-12"/>
        </w:rPr>
        <w:t xml:space="preserve"> </w:t>
      </w:r>
      <w:r>
        <w:t>in</w:t>
      </w:r>
      <w:r>
        <w:rPr>
          <w:spacing w:val="-12"/>
        </w:rPr>
        <w:t xml:space="preserve"> </w:t>
      </w:r>
      <w:r>
        <w:t>order</w:t>
      </w:r>
      <w:r>
        <w:rPr>
          <w:spacing w:val="-12"/>
        </w:rPr>
        <w:t xml:space="preserve"> </w:t>
      </w:r>
      <w:r>
        <w:t>to</w:t>
      </w:r>
      <w:r>
        <w:rPr>
          <w:spacing w:val="-10"/>
        </w:rPr>
        <w:t xml:space="preserve"> </w:t>
      </w:r>
      <w:r>
        <w:t>render</w:t>
      </w:r>
      <w:r>
        <w:rPr>
          <w:spacing w:val="-10"/>
        </w:rPr>
        <w:t xml:space="preserve"> </w:t>
      </w:r>
      <w:r>
        <w:t>an</w:t>
      </w:r>
      <w:r>
        <w:rPr>
          <w:spacing w:val="-11"/>
        </w:rPr>
        <w:t xml:space="preserve"> </w:t>
      </w:r>
      <w:r>
        <w:t>opinion</w:t>
      </w:r>
      <w:r>
        <w:rPr>
          <w:spacing w:val="-11"/>
        </w:rPr>
        <w:t xml:space="preserve"> </w:t>
      </w:r>
      <w:r>
        <w:t>as</w:t>
      </w:r>
      <w:r>
        <w:rPr>
          <w:spacing w:val="-11"/>
        </w:rPr>
        <w:t xml:space="preserve"> </w:t>
      </w:r>
      <w:r>
        <w:t>to</w:t>
      </w:r>
      <w:r>
        <w:rPr>
          <w:spacing w:val="-11"/>
        </w:rPr>
        <w:t xml:space="preserve"> </w:t>
      </w:r>
      <w:r>
        <w:t>the</w:t>
      </w:r>
      <w:r>
        <w:rPr>
          <w:spacing w:val="-11"/>
        </w:rPr>
        <w:t xml:space="preserve"> </w:t>
      </w:r>
      <w:r>
        <w:t>reasonableness</w:t>
      </w:r>
      <w:r>
        <w:rPr>
          <w:spacing w:val="-12"/>
        </w:rPr>
        <w:t xml:space="preserve"> </w:t>
      </w:r>
      <w:r>
        <w:t>of</w:t>
      </w:r>
      <w:r>
        <w:rPr>
          <w:spacing w:val="-12"/>
        </w:rPr>
        <w:t xml:space="preserve"> </w:t>
      </w:r>
      <w:r>
        <w:t>assumptions</w:t>
      </w:r>
      <w:r>
        <w:rPr>
          <w:spacing w:val="-12"/>
        </w:rPr>
        <w:t xml:space="preserve"> </w:t>
      </w:r>
      <w:r>
        <w:t>used</w:t>
      </w:r>
      <w:r>
        <w:rPr>
          <w:spacing w:val="-12"/>
        </w:rPr>
        <w:t xml:space="preserve"> </w:t>
      </w:r>
      <w:r>
        <w:t>in</w:t>
      </w:r>
      <w:r>
        <w:rPr>
          <w:spacing w:val="-12"/>
        </w:rPr>
        <w:t xml:space="preserve"> </w:t>
      </w:r>
      <w:r>
        <w:t>the</w:t>
      </w:r>
      <w:r>
        <w:rPr>
          <w:spacing w:val="-12"/>
        </w:rPr>
        <w:t xml:space="preserve"> </w:t>
      </w:r>
      <w:r>
        <w:t>preparation and</w:t>
      </w:r>
      <w:r>
        <w:rPr>
          <w:spacing w:val="-12"/>
        </w:rPr>
        <w:t xml:space="preserve"> </w:t>
      </w:r>
      <w:r>
        <w:t>feasibility</w:t>
      </w:r>
      <w:r>
        <w:rPr>
          <w:spacing w:val="-10"/>
        </w:rPr>
        <w:t xml:space="preserve"> </w:t>
      </w:r>
      <w:r>
        <w:t>of</w:t>
      </w:r>
      <w:r>
        <w:rPr>
          <w:spacing w:val="-12"/>
        </w:rPr>
        <w:t xml:space="preserve"> </w:t>
      </w:r>
      <w:r>
        <w:t>the</w:t>
      </w:r>
      <w:r>
        <w:rPr>
          <w:spacing w:val="-12"/>
        </w:rPr>
        <w:t xml:space="preserve"> </w:t>
      </w:r>
      <w:r>
        <w:t>Projections</w:t>
      </w:r>
      <w:r>
        <w:rPr>
          <w:spacing w:val="-11"/>
        </w:rPr>
        <w:t xml:space="preserve"> </w:t>
      </w:r>
      <w:r>
        <w:t>with</w:t>
      </w:r>
      <w:r>
        <w:rPr>
          <w:spacing w:val="-10"/>
        </w:rPr>
        <w:t xml:space="preserve"> </w:t>
      </w:r>
      <w:r>
        <w:t>regards</w:t>
      </w:r>
      <w:r>
        <w:rPr>
          <w:spacing w:val="-12"/>
        </w:rPr>
        <w:t xml:space="preserve"> </w:t>
      </w:r>
      <w:r>
        <w:t>to</w:t>
      </w:r>
      <w:r>
        <w:rPr>
          <w:spacing w:val="-10"/>
        </w:rPr>
        <w:t xml:space="preserve"> </w:t>
      </w:r>
      <w:r>
        <w:t>the</w:t>
      </w:r>
      <w:r>
        <w:rPr>
          <w:spacing w:val="-12"/>
        </w:rPr>
        <w:t xml:space="preserve"> </w:t>
      </w:r>
      <w:r>
        <w:t>impact</w:t>
      </w:r>
      <w:r>
        <w:rPr>
          <w:spacing w:val="-12"/>
        </w:rPr>
        <w:t xml:space="preserve"> </w:t>
      </w:r>
      <w:r>
        <w:t>of</w:t>
      </w:r>
      <w:r>
        <w:rPr>
          <w:spacing w:val="-12"/>
        </w:rPr>
        <w:t xml:space="preserve"> </w:t>
      </w:r>
      <w:r>
        <w:t>the</w:t>
      </w:r>
      <w:r>
        <w:rPr>
          <w:spacing w:val="-8"/>
        </w:rPr>
        <w:t xml:space="preserve"> </w:t>
      </w:r>
      <w:r>
        <w:t>capital</w:t>
      </w:r>
      <w:r>
        <w:rPr>
          <w:spacing w:val="-8"/>
        </w:rPr>
        <w:t xml:space="preserve"> </w:t>
      </w:r>
      <w:r>
        <w:t>projects</w:t>
      </w:r>
      <w:r>
        <w:rPr>
          <w:spacing w:val="-8"/>
        </w:rPr>
        <w:t xml:space="preserve"> </w:t>
      </w:r>
      <w:r>
        <w:t>involving</w:t>
      </w:r>
      <w:r>
        <w:rPr>
          <w:spacing w:val="-8"/>
        </w:rPr>
        <w:t xml:space="preserve"> </w:t>
      </w:r>
      <w:r>
        <w:t>and</w:t>
      </w:r>
      <w:r>
        <w:rPr>
          <w:spacing w:val="-8"/>
        </w:rPr>
        <w:t xml:space="preserve"> </w:t>
      </w:r>
      <w:r>
        <w:t>ancillary</w:t>
      </w:r>
      <w:r>
        <w:rPr>
          <w:spacing w:val="-8"/>
        </w:rPr>
        <w:t xml:space="preserve"> </w:t>
      </w:r>
      <w:r>
        <w:t>to BMC</w:t>
      </w:r>
      <w:r>
        <w:rPr>
          <w:spacing w:val="-1"/>
        </w:rPr>
        <w:t xml:space="preserve"> </w:t>
      </w:r>
      <w:r>
        <w:t>Health System,</w:t>
      </w:r>
      <w:r>
        <w:rPr>
          <w:spacing w:val="-1"/>
        </w:rPr>
        <w:t xml:space="preserve"> </w:t>
      </w:r>
      <w:r>
        <w:t>Inc.</w:t>
      </w:r>
      <w:r>
        <w:rPr>
          <w:spacing w:val="-1"/>
        </w:rPr>
        <w:t xml:space="preserve"> </w:t>
      </w:r>
      <w:r>
        <w:t>My</w:t>
      </w:r>
      <w:r>
        <w:rPr>
          <w:spacing w:val="-4"/>
        </w:rPr>
        <w:t xml:space="preserve"> </w:t>
      </w:r>
      <w:r>
        <w:t>analysis</w:t>
      </w:r>
      <w:r>
        <w:rPr>
          <w:spacing w:val="-5"/>
        </w:rPr>
        <w:t xml:space="preserve"> </w:t>
      </w:r>
      <w:r>
        <w:t>of</w:t>
      </w:r>
      <w:r>
        <w:rPr>
          <w:spacing w:val="-5"/>
        </w:rPr>
        <w:t xml:space="preserve"> </w:t>
      </w:r>
      <w:r>
        <w:t>the</w:t>
      </w:r>
      <w:r>
        <w:rPr>
          <w:spacing w:val="-5"/>
        </w:rPr>
        <w:t xml:space="preserve"> </w:t>
      </w:r>
      <w:r>
        <w:t>Projections</w:t>
      </w:r>
      <w:r>
        <w:rPr>
          <w:spacing w:val="-3"/>
        </w:rPr>
        <w:t xml:space="preserve"> </w:t>
      </w:r>
      <w:r>
        <w:t>and</w:t>
      </w:r>
      <w:r>
        <w:rPr>
          <w:spacing w:val="-4"/>
        </w:rPr>
        <w:t xml:space="preserve"> </w:t>
      </w:r>
      <w:r>
        <w:t>conclusions</w:t>
      </w:r>
      <w:r>
        <w:rPr>
          <w:spacing w:val="-5"/>
        </w:rPr>
        <w:t xml:space="preserve"> </w:t>
      </w:r>
      <w:r>
        <w:t>contained</w:t>
      </w:r>
      <w:r>
        <w:rPr>
          <w:spacing w:val="-5"/>
        </w:rPr>
        <w:t xml:space="preserve"> </w:t>
      </w:r>
      <w:r>
        <w:t>within</w:t>
      </w:r>
      <w:r>
        <w:rPr>
          <w:spacing w:val="-5"/>
        </w:rPr>
        <w:t xml:space="preserve"> </w:t>
      </w:r>
      <w:r>
        <w:t>this</w:t>
      </w:r>
      <w:r>
        <w:rPr>
          <w:spacing w:val="-5"/>
        </w:rPr>
        <w:t xml:space="preserve"> </w:t>
      </w:r>
      <w:r>
        <w:t>report</w:t>
      </w:r>
      <w:r>
        <w:rPr>
          <w:spacing w:val="-5"/>
        </w:rPr>
        <w:t xml:space="preserve"> </w:t>
      </w:r>
      <w:r>
        <w:t>are based</w:t>
      </w:r>
      <w:r>
        <w:rPr>
          <w:spacing w:val="-5"/>
        </w:rPr>
        <w:t xml:space="preserve"> </w:t>
      </w:r>
      <w:r>
        <w:t>upon</w:t>
      </w:r>
      <w:r>
        <w:rPr>
          <w:spacing w:val="-5"/>
        </w:rPr>
        <w:t xml:space="preserve"> </w:t>
      </w:r>
      <w:r>
        <w:t>my</w:t>
      </w:r>
      <w:r>
        <w:rPr>
          <w:spacing w:val="-5"/>
        </w:rPr>
        <w:t xml:space="preserve"> </w:t>
      </w:r>
      <w:r>
        <w:t>detailed</w:t>
      </w:r>
      <w:r>
        <w:rPr>
          <w:spacing w:val="-5"/>
        </w:rPr>
        <w:t xml:space="preserve"> </w:t>
      </w:r>
      <w:r>
        <w:t>review</w:t>
      </w:r>
      <w:r>
        <w:rPr>
          <w:spacing w:val="-5"/>
        </w:rPr>
        <w:t xml:space="preserve"> </w:t>
      </w:r>
      <w:r>
        <w:t>of</w:t>
      </w:r>
      <w:r>
        <w:rPr>
          <w:spacing w:val="-4"/>
        </w:rPr>
        <w:t xml:space="preserve"> </w:t>
      </w:r>
      <w:r>
        <w:t>all</w:t>
      </w:r>
      <w:r>
        <w:rPr>
          <w:spacing w:val="-5"/>
        </w:rPr>
        <w:t xml:space="preserve"> </w:t>
      </w:r>
      <w:r>
        <w:t>relevant</w:t>
      </w:r>
      <w:r>
        <w:rPr>
          <w:spacing w:val="-5"/>
        </w:rPr>
        <w:t xml:space="preserve"> </w:t>
      </w:r>
      <w:r>
        <w:t>information</w:t>
      </w:r>
      <w:r>
        <w:rPr>
          <w:spacing w:val="-5"/>
        </w:rPr>
        <w:t xml:space="preserve"> </w:t>
      </w:r>
      <w:r>
        <w:t>(see</w:t>
      </w:r>
      <w:r>
        <w:rPr>
          <w:spacing w:val="-6"/>
        </w:rPr>
        <w:t xml:space="preserve"> </w:t>
      </w:r>
      <w:r>
        <w:t>Section</w:t>
      </w:r>
      <w:r>
        <w:rPr>
          <w:spacing w:val="-5"/>
        </w:rPr>
        <w:t xml:space="preserve"> </w:t>
      </w:r>
      <w:r>
        <w:t>IV</w:t>
      </w:r>
      <w:r>
        <w:rPr>
          <w:spacing w:val="-6"/>
        </w:rPr>
        <w:t xml:space="preserve"> </w:t>
      </w:r>
      <w:r>
        <w:t>which</w:t>
      </w:r>
      <w:r>
        <w:rPr>
          <w:spacing w:val="-5"/>
        </w:rPr>
        <w:t xml:space="preserve"> </w:t>
      </w:r>
      <w:r>
        <w:t>references</w:t>
      </w:r>
      <w:r>
        <w:rPr>
          <w:spacing w:val="-5"/>
        </w:rPr>
        <w:t xml:space="preserve"> </w:t>
      </w:r>
      <w:r>
        <w:t>the</w:t>
      </w:r>
      <w:r>
        <w:rPr>
          <w:spacing w:val="-5"/>
        </w:rPr>
        <w:t xml:space="preserve"> </w:t>
      </w:r>
      <w:r>
        <w:t>sources</w:t>
      </w:r>
      <w:r>
        <w:rPr>
          <w:spacing w:val="-5"/>
        </w:rPr>
        <w:t xml:space="preserve"> </w:t>
      </w:r>
      <w:r>
        <w:t>of information).</w:t>
      </w:r>
      <w:r>
        <w:rPr>
          <w:spacing w:val="-3"/>
        </w:rPr>
        <w:t xml:space="preserve"> </w:t>
      </w:r>
      <w:r>
        <w:t>I</w:t>
      </w:r>
      <w:r>
        <w:rPr>
          <w:spacing w:val="-4"/>
        </w:rPr>
        <w:t xml:space="preserve"> </w:t>
      </w:r>
      <w:r>
        <w:t>have</w:t>
      </w:r>
      <w:r>
        <w:rPr>
          <w:spacing w:val="-4"/>
        </w:rPr>
        <w:t xml:space="preserve"> </w:t>
      </w:r>
      <w:r>
        <w:t>gained</w:t>
      </w:r>
      <w:r>
        <w:rPr>
          <w:spacing w:val="-2"/>
        </w:rPr>
        <w:t xml:space="preserve"> </w:t>
      </w:r>
      <w:r>
        <w:t>an</w:t>
      </w:r>
      <w:r>
        <w:rPr>
          <w:spacing w:val="-4"/>
        </w:rPr>
        <w:t xml:space="preserve"> </w:t>
      </w:r>
      <w:r>
        <w:t>understanding</w:t>
      </w:r>
      <w:r>
        <w:rPr>
          <w:spacing w:val="-3"/>
        </w:rPr>
        <w:t xml:space="preserve"> </w:t>
      </w:r>
      <w:r>
        <w:t>of</w:t>
      </w:r>
      <w:r>
        <w:rPr>
          <w:spacing w:val="-3"/>
        </w:rPr>
        <w:t xml:space="preserve"> </w:t>
      </w:r>
      <w:r>
        <w:t>BMC</w:t>
      </w:r>
      <w:r>
        <w:rPr>
          <w:spacing w:val="-3"/>
        </w:rPr>
        <w:t xml:space="preserve"> </w:t>
      </w:r>
      <w:r>
        <w:t>Health</w:t>
      </w:r>
      <w:r>
        <w:rPr>
          <w:spacing w:val="-4"/>
        </w:rPr>
        <w:t xml:space="preserve"> </w:t>
      </w:r>
      <w:r>
        <w:t>System,</w:t>
      </w:r>
      <w:r>
        <w:rPr>
          <w:spacing w:val="-3"/>
        </w:rPr>
        <w:t xml:space="preserve"> </w:t>
      </w:r>
      <w:r>
        <w:t>Inc.</w:t>
      </w:r>
      <w:r>
        <w:rPr>
          <w:spacing w:val="-4"/>
        </w:rPr>
        <w:t xml:space="preserve"> </w:t>
      </w:r>
      <w:r>
        <w:t>through</w:t>
      </w:r>
      <w:r>
        <w:rPr>
          <w:spacing w:val="-4"/>
        </w:rPr>
        <w:t xml:space="preserve"> </w:t>
      </w:r>
      <w:r>
        <w:t>my</w:t>
      </w:r>
      <w:r>
        <w:rPr>
          <w:spacing w:val="-3"/>
        </w:rPr>
        <w:t xml:space="preserve"> </w:t>
      </w:r>
      <w:r>
        <w:t>review</w:t>
      </w:r>
      <w:r>
        <w:rPr>
          <w:spacing w:val="-3"/>
        </w:rPr>
        <w:t xml:space="preserve"> </w:t>
      </w:r>
      <w:r>
        <w:t>of</w:t>
      </w:r>
      <w:r>
        <w:rPr>
          <w:spacing w:val="-4"/>
        </w:rPr>
        <w:t xml:space="preserve"> </w:t>
      </w:r>
      <w:r>
        <w:t>the information provided as well as a review of the BMC website, annual reports, and the DoN application.</w:t>
      </w:r>
    </w:p>
    <w:p w14:paraId="0313C316" w14:textId="77777777" w:rsidR="00061EDC" w:rsidRDefault="00061EDC">
      <w:pPr>
        <w:pStyle w:val="BodyText"/>
        <w:spacing w:before="1"/>
      </w:pPr>
    </w:p>
    <w:p w14:paraId="0313C317" w14:textId="77777777" w:rsidR="00061EDC" w:rsidRDefault="002855DF">
      <w:pPr>
        <w:pStyle w:val="BodyText"/>
        <w:ind w:left="119" w:right="209"/>
      </w:pPr>
      <w:r>
        <w:t>Reasonableness is defined within the context of this report as supportable and proper, given the underlying</w:t>
      </w:r>
      <w:r>
        <w:rPr>
          <w:spacing w:val="-3"/>
        </w:rPr>
        <w:t xml:space="preserve"> </w:t>
      </w:r>
      <w:r>
        <w:t>information.</w:t>
      </w:r>
      <w:r>
        <w:rPr>
          <w:spacing w:val="-3"/>
        </w:rPr>
        <w:t xml:space="preserve"> </w:t>
      </w:r>
      <w:r>
        <w:t>Feasibility</w:t>
      </w:r>
      <w:r>
        <w:rPr>
          <w:spacing w:val="-3"/>
        </w:rPr>
        <w:t xml:space="preserve"> </w:t>
      </w:r>
      <w:r>
        <w:t>is</w:t>
      </w:r>
      <w:r>
        <w:rPr>
          <w:spacing w:val="-3"/>
        </w:rPr>
        <w:t xml:space="preserve"> </w:t>
      </w:r>
      <w:r>
        <w:t>defined</w:t>
      </w:r>
      <w:r>
        <w:rPr>
          <w:spacing w:val="-3"/>
        </w:rPr>
        <w:t xml:space="preserve"> </w:t>
      </w:r>
      <w:r>
        <w:t>as</w:t>
      </w:r>
      <w:r>
        <w:rPr>
          <w:spacing w:val="-3"/>
        </w:rPr>
        <w:t xml:space="preserve"> </w:t>
      </w:r>
      <w:r>
        <w:t>based</w:t>
      </w:r>
      <w:r>
        <w:rPr>
          <w:spacing w:val="-3"/>
        </w:rPr>
        <w:t xml:space="preserve"> </w:t>
      </w:r>
      <w:r>
        <w:t>on</w:t>
      </w:r>
      <w:r>
        <w:rPr>
          <w:spacing w:val="-3"/>
        </w:rPr>
        <w:t xml:space="preserve"> </w:t>
      </w:r>
      <w:r>
        <w:t>the</w:t>
      </w:r>
      <w:r>
        <w:rPr>
          <w:spacing w:val="-3"/>
        </w:rPr>
        <w:t xml:space="preserve"> </w:t>
      </w:r>
      <w:r>
        <w:t>assumptions</w:t>
      </w:r>
      <w:r>
        <w:rPr>
          <w:spacing w:val="-3"/>
        </w:rPr>
        <w:t xml:space="preserve"> </w:t>
      </w:r>
      <w:r>
        <w:t>used,</w:t>
      </w:r>
      <w:r>
        <w:rPr>
          <w:spacing w:val="-3"/>
        </w:rPr>
        <w:t xml:space="preserve"> </w:t>
      </w:r>
      <w:r>
        <w:t>the</w:t>
      </w:r>
      <w:r>
        <w:rPr>
          <w:spacing w:val="-3"/>
        </w:rPr>
        <w:t xml:space="preserve"> </w:t>
      </w:r>
      <w:r>
        <w:t>plan</w:t>
      </w:r>
      <w:r>
        <w:rPr>
          <w:spacing w:val="-3"/>
        </w:rPr>
        <w:t xml:space="preserve"> </w:t>
      </w:r>
      <w:r>
        <w:t>is</w:t>
      </w:r>
      <w:r>
        <w:rPr>
          <w:spacing w:val="-3"/>
        </w:rPr>
        <w:t xml:space="preserve"> </w:t>
      </w:r>
      <w:r>
        <w:t>not</w:t>
      </w:r>
      <w:r>
        <w:rPr>
          <w:spacing w:val="-3"/>
        </w:rPr>
        <w:t xml:space="preserve"> </w:t>
      </w:r>
      <w:r>
        <w:t>likely</w:t>
      </w:r>
      <w:r>
        <w:rPr>
          <w:spacing w:val="-3"/>
        </w:rPr>
        <w:t xml:space="preserve"> </w:t>
      </w:r>
      <w:r>
        <w:t>to result in insufficient “funds available for capital and ongoing operating costs necessary to support the proposed project without negative impacts or consequences to BMC Health System, Inc.’s existing patient panel” (per Determination of Need, Factor 4(a)).</w:t>
      </w:r>
    </w:p>
    <w:p w14:paraId="0313C318" w14:textId="77777777" w:rsidR="00061EDC" w:rsidRDefault="00061EDC">
      <w:pPr>
        <w:pStyle w:val="BodyText"/>
        <w:spacing w:before="10"/>
        <w:rPr>
          <w:sz w:val="21"/>
        </w:rPr>
      </w:pPr>
    </w:p>
    <w:p w14:paraId="0313C319" w14:textId="77777777" w:rsidR="00061EDC" w:rsidRDefault="002855DF">
      <w:pPr>
        <w:pStyle w:val="BodyText"/>
        <w:ind w:left="119" w:right="222"/>
      </w:pPr>
      <w:r>
        <w:t>This report is based upon historical and prospective financial information provided to me by Management. I have not audited or performed any other form of attestation services on the projected financial information. If I had audited the underlying data, matters may have come to my attention that would have resulted in my using amounts that differ from those provided. Accordingly, I do not express an</w:t>
      </w:r>
      <w:r>
        <w:rPr>
          <w:spacing w:val="-2"/>
        </w:rPr>
        <w:t xml:space="preserve"> </w:t>
      </w:r>
      <w:r>
        <w:t>opinion</w:t>
      </w:r>
      <w:r>
        <w:rPr>
          <w:spacing w:val="-2"/>
        </w:rPr>
        <w:t xml:space="preserve"> </w:t>
      </w:r>
      <w:r>
        <w:t>or</w:t>
      </w:r>
      <w:r>
        <w:rPr>
          <w:spacing w:val="-4"/>
        </w:rPr>
        <w:t xml:space="preserve"> </w:t>
      </w:r>
      <w:r>
        <w:t>any</w:t>
      </w:r>
      <w:r>
        <w:rPr>
          <w:spacing w:val="-2"/>
        </w:rPr>
        <w:t xml:space="preserve"> </w:t>
      </w:r>
      <w:r>
        <w:t>other</w:t>
      </w:r>
      <w:r>
        <w:rPr>
          <w:spacing w:val="-2"/>
        </w:rPr>
        <w:t xml:space="preserve"> </w:t>
      </w:r>
      <w:r>
        <w:t>assurances</w:t>
      </w:r>
      <w:r>
        <w:rPr>
          <w:spacing w:val="-2"/>
        </w:rPr>
        <w:t xml:space="preserve"> </w:t>
      </w:r>
      <w:r>
        <w:t>on</w:t>
      </w:r>
      <w:r>
        <w:rPr>
          <w:spacing w:val="-2"/>
        </w:rPr>
        <w:t xml:space="preserve"> </w:t>
      </w:r>
      <w:r>
        <w:t>the</w:t>
      </w:r>
      <w:r>
        <w:rPr>
          <w:spacing w:val="-2"/>
        </w:rPr>
        <w:t xml:space="preserve"> </w:t>
      </w:r>
      <w:r>
        <w:t>underlying</w:t>
      </w:r>
      <w:r>
        <w:rPr>
          <w:spacing w:val="-2"/>
        </w:rPr>
        <w:t xml:space="preserve"> </w:t>
      </w:r>
      <w:r>
        <w:t>data</w:t>
      </w:r>
      <w:r>
        <w:rPr>
          <w:spacing w:val="-2"/>
        </w:rPr>
        <w:t xml:space="preserve"> </w:t>
      </w:r>
      <w:r>
        <w:t>presented</w:t>
      </w:r>
      <w:r>
        <w:rPr>
          <w:spacing w:val="-2"/>
        </w:rPr>
        <w:t xml:space="preserve"> </w:t>
      </w:r>
      <w:r>
        <w:t>or</w:t>
      </w:r>
      <w:r>
        <w:rPr>
          <w:spacing w:val="-2"/>
        </w:rPr>
        <w:t xml:space="preserve"> </w:t>
      </w:r>
      <w:r>
        <w:t>relied</w:t>
      </w:r>
      <w:r>
        <w:rPr>
          <w:spacing w:val="-2"/>
        </w:rPr>
        <w:t xml:space="preserve"> </w:t>
      </w:r>
      <w:r>
        <w:t>upon</w:t>
      </w:r>
      <w:r>
        <w:rPr>
          <w:spacing w:val="-2"/>
        </w:rPr>
        <w:t xml:space="preserve"> </w:t>
      </w:r>
      <w:r>
        <w:t>in</w:t>
      </w:r>
      <w:r>
        <w:rPr>
          <w:spacing w:val="-2"/>
        </w:rPr>
        <w:t xml:space="preserve"> </w:t>
      </w:r>
      <w:r>
        <w:t>this</w:t>
      </w:r>
      <w:r>
        <w:rPr>
          <w:spacing w:val="-2"/>
        </w:rPr>
        <w:t xml:space="preserve"> </w:t>
      </w:r>
      <w:r>
        <w:t>report.</w:t>
      </w:r>
      <w:r>
        <w:rPr>
          <w:spacing w:val="-2"/>
        </w:rPr>
        <w:t xml:space="preserve"> </w:t>
      </w:r>
      <w:r>
        <w:t>I</w:t>
      </w:r>
      <w:r>
        <w:rPr>
          <w:spacing w:val="-2"/>
        </w:rPr>
        <w:t xml:space="preserve"> </w:t>
      </w:r>
      <w:r>
        <w:t>do</w:t>
      </w:r>
      <w:r>
        <w:rPr>
          <w:spacing w:val="-3"/>
        </w:rPr>
        <w:t xml:space="preserve"> </w:t>
      </w:r>
      <w:r>
        <w:t>not provide assurance on the achievability of the results forecasted by BMC because events and circumstances frequently do not occur as expected, and the achievement of the forecasted results are dependent on the actions, plans, and assumptions of management. I reserve the right to update my analysis in the event that I am provided with additional information.</w:t>
      </w:r>
    </w:p>
    <w:p w14:paraId="0313C31A" w14:textId="77777777" w:rsidR="00061EDC" w:rsidRDefault="00061EDC">
      <w:pPr>
        <w:pStyle w:val="BodyText"/>
        <w:spacing w:before="1"/>
      </w:pPr>
    </w:p>
    <w:p w14:paraId="0313C31B" w14:textId="77777777" w:rsidR="00061EDC" w:rsidRPr="00C030CC" w:rsidRDefault="002855DF">
      <w:pPr>
        <w:pStyle w:val="Heading1"/>
        <w:numPr>
          <w:ilvl w:val="0"/>
          <w:numId w:val="1"/>
        </w:numPr>
        <w:tabs>
          <w:tab w:val="left" w:pos="839"/>
          <w:tab w:val="left" w:pos="841"/>
        </w:tabs>
        <w:ind w:left="840" w:hanging="721"/>
      </w:pPr>
      <w:bookmarkStart w:id="3" w:name="_TOC_250002"/>
      <w:r w:rsidRPr="00C030CC">
        <w:t>PRIMARY</w:t>
      </w:r>
      <w:r w:rsidRPr="00C030CC">
        <w:rPr>
          <w:spacing w:val="-14"/>
        </w:rPr>
        <w:t xml:space="preserve"> </w:t>
      </w:r>
      <w:r w:rsidRPr="00C030CC">
        <w:t>SOURCES</w:t>
      </w:r>
      <w:r w:rsidRPr="00C030CC">
        <w:rPr>
          <w:spacing w:val="-12"/>
        </w:rPr>
        <w:t xml:space="preserve"> </w:t>
      </w:r>
      <w:r w:rsidRPr="00C030CC">
        <w:t>OF</w:t>
      </w:r>
      <w:r w:rsidRPr="00C030CC">
        <w:rPr>
          <w:spacing w:val="-14"/>
        </w:rPr>
        <w:t xml:space="preserve"> </w:t>
      </w:r>
      <w:r w:rsidRPr="00C030CC">
        <w:t>INFORMATION</w:t>
      </w:r>
      <w:r w:rsidRPr="00C030CC">
        <w:rPr>
          <w:spacing w:val="-14"/>
        </w:rPr>
        <w:t xml:space="preserve"> </w:t>
      </w:r>
      <w:bookmarkEnd w:id="3"/>
      <w:r w:rsidRPr="00C030CC">
        <w:rPr>
          <w:spacing w:val="-2"/>
        </w:rPr>
        <w:t>UTILIZED</w:t>
      </w:r>
    </w:p>
    <w:p w14:paraId="0313C31C" w14:textId="77777777" w:rsidR="00061EDC" w:rsidRDefault="00061EDC">
      <w:pPr>
        <w:pStyle w:val="BodyText"/>
        <w:spacing w:before="1"/>
        <w:rPr>
          <w:b/>
          <w:sz w:val="14"/>
        </w:rPr>
      </w:pPr>
    </w:p>
    <w:p w14:paraId="0313C31D" w14:textId="77777777" w:rsidR="00061EDC" w:rsidRDefault="002855DF">
      <w:pPr>
        <w:pStyle w:val="BodyText"/>
        <w:spacing w:before="91"/>
        <w:ind w:left="120" w:right="312"/>
        <w:jc w:val="both"/>
      </w:pPr>
      <w:r>
        <w:t>In</w:t>
      </w:r>
      <w:r>
        <w:rPr>
          <w:spacing w:val="-3"/>
        </w:rPr>
        <w:t xml:space="preserve"> </w:t>
      </w:r>
      <w:r>
        <w:t>formulating</w:t>
      </w:r>
      <w:r>
        <w:rPr>
          <w:spacing w:val="-3"/>
        </w:rPr>
        <w:t xml:space="preserve"> </w:t>
      </w:r>
      <w:r>
        <w:t>my</w:t>
      </w:r>
      <w:r>
        <w:rPr>
          <w:spacing w:val="-3"/>
        </w:rPr>
        <w:t xml:space="preserve"> </w:t>
      </w:r>
      <w:r>
        <w:t>opinions</w:t>
      </w:r>
      <w:r>
        <w:rPr>
          <w:spacing w:val="-3"/>
        </w:rPr>
        <w:t xml:space="preserve"> </w:t>
      </w:r>
      <w:r>
        <w:t>and</w:t>
      </w:r>
      <w:r>
        <w:rPr>
          <w:spacing w:val="-3"/>
        </w:rPr>
        <w:t xml:space="preserve"> </w:t>
      </w:r>
      <w:r>
        <w:t>conclusions</w:t>
      </w:r>
      <w:r>
        <w:rPr>
          <w:spacing w:val="-3"/>
        </w:rPr>
        <w:t xml:space="preserve"> </w:t>
      </w:r>
      <w:r>
        <w:t>contained</w:t>
      </w:r>
      <w:r>
        <w:rPr>
          <w:spacing w:val="-3"/>
        </w:rPr>
        <w:t xml:space="preserve"> </w:t>
      </w:r>
      <w:r>
        <w:t>in</w:t>
      </w:r>
      <w:r>
        <w:rPr>
          <w:spacing w:val="-3"/>
        </w:rPr>
        <w:t xml:space="preserve"> </w:t>
      </w:r>
      <w:r>
        <w:t>this</w:t>
      </w:r>
      <w:r>
        <w:rPr>
          <w:spacing w:val="-3"/>
        </w:rPr>
        <w:t xml:space="preserve"> </w:t>
      </w:r>
      <w:r>
        <w:t>report,</w:t>
      </w:r>
      <w:r>
        <w:rPr>
          <w:spacing w:val="-3"/>
        </w:rPr>
        <w:t xml:space="preserve"> </w:t>
      </w:r>
      <w:r>
        <w:t>I</w:t>
      </w:r>
      <w:r>
        <w:rPr>
          <w:spacing w:val="-3"/>
        </w:rPr>
        <w:t xml:space="preserve"> </w:t>
      </w:r>
      <w:r>
        <w:t>reviewed</w:t>
      </w:r>
      <w:r>
        <w:rPr>
          <w:spacing w:val="-3"/>
        </w:rPr>
        <w:t xml:space="preserve"> </w:t>
      </w:r>
      <w:r>
        <w:t>documents</w:t>
      </w:r>
      <w:r>
        <w:rPr>
          <w:spacing w:val="-3"/>
        </w:rPr>
        <w:t xml:space="preserve"> </w:t>
      </w:r>
      <w:r>
        <w:t>produced</w:t>
      </w:r>
      <w:r>
        <w:rPr>
          <w:spacing w:val="-3"/>
        </w:rPr>
        <w:t xml:space="preserve"> </w:t>
      </w:r>
      <w:r>
        <w:t>by Management. The documents and information upon</w:t>
      </w:r>
      <w:r>
        <w:rPr>
          <w:spacing w:val="-1"/>
        </w:rPr>
        <w:t xml:space="preserve"> </w:t>
      </w:r>
      <w:r>
        <w:t>which I relied are identified below or are otherwise referenced in this report:</w:t>
      </w:r>
    </w:p>
    <w:p w14:paraId="0313C31E" w14:textId="77777777" w:rsidR="00061EDC" w:rsidRDefault="00061EDC">
      <w:pPr>
        <w:pStyle w:val="BodyText"/>
        <w:spacing w:before="10"/>
        <w:rPr>
          <w:sz w:val="20"/>
        </w:rPr>
      </w:pPr>
    </w:p>
    <w:p w14:paraId="0313C31F" w14:textId="77777777" w:rsidR="00061EDC" w:rsidRDefault="002855DF">
      <w:pPr>
        <w:pStyle w:val="ListParagraph"/>
        <w:numPr>
          <w:ilvl w:val="1"/>
          <w:numId w:val="1"/>
        </w:numPr>
        <w:tabs>
          <w:tab w:val="left" w:pos="839"/>
          <w:tab w:val="left" w:pos="841"/>
        </w:tabs>
        <w:ind w:left="840" w:right="788" w:hanging="525"/>
      </w:pPr>
      <w:r>
        <w:t>Five-Year</w:t>
      </w:r>
      <w:r>
        <w:rPr>
          <w:spacing w:val="-5"/>
        </w:rPr>
        <w:t xml:space="preserve"> </w:t>
      </w:r>
      <w:r>
        <w:t>Financial</w:t>
      </w:r>
      <w:r>
        <w:rPr>
          <w:spacing w:val="-5"/>
        </w:rPr>
        <w:t xml:space="preserve"> </w:t>
      </w:r>
      <w:r>
        <w:t>Forecast</w:t>
      </w:r>
      <w:r>
        <w:rPr>
          <w:spacing w:val="-5"/>
        </w:rPr>
        <w:t xml:space="preserve"> </w:t>
      </w:r>
      <w:r>
        <w:t>(Projections),</w:t>
      </w:r>
      <w:r>
        <w:rPr>
          <w:spacing w:val="-5"/>
        </w:rPr>
        <w:t xml:space="preserve"> </w:t>
      </w:r>
      <w:r>
        <w:t>including</w:t>
      </w:r>
      <w:r>
        <w:rPr>
          <w:spacing w:val="-5"/>
        </w:rPr>
        <w:t xml:space="preserve"> </w:t>
      </w:r>
      <w:r>
        <w:t>related</w:t>
      </w:r>
      <w:r>
        <w:rPr>
          <w:spacing w:val="-5"/>
        </w:rPr>
        <w:t xml:space="preserve"> </w:t>
      </w:r>
      <w:r>
        <w:t>assumptions</w:t>
      </w:r>
      <w:r>
        <w:rPr>
          <w:spacing w:val="-5"/>
        </w:rPr>
        <w:t xml:space="preserve"> </w:t>
      </w:r>
      <w:r>
        <w:t>for</w:t>
      </w:r>
      <w:r>
        <w:rPr>
          <w:spacing w:val="-5"/>
        </w:rPr>
        <w:t xml:space="preserve"> </w:t>
      </w:r>
      <w:r>
        <w:t>BMC</w:t>
      </w:r>
      <w:r>
        <w:rPr>
          <w:spacing w:val="-5"/>
        </w:rPr>
        <w:t xml:space="preserve"> </w:t>
      </w:r>
      <w:r>
        <w:t>Health System, Inc. for the fiscal years ending 2023 through 2027, provided December 21, 2021;</w:t>
      </w:r>
    </w:p>
    <w:p w14:paraId="0313C320" w14:textId="77777777" w:rsidR="00061EDC" w:rsidRDefault="00061EDC">
      <w:pPr>
        <w:pStyle w:val="BodyText"/>
        <w:spacing w:before="9"/>
        <w:rPr>
          <w:sz w:val="20"/>
        </w:rPr>
      </w:pPr>
    </w:p>
    <w:p w14:paraId="0313C321" w14:textId="77777777" w:rsidR="00061EDC" w:rsidRDefault="002855DF">
      <w:pPr>
        <w:pStyle w:val="ListParagraph"/>
        <w:numPr>
          <w:ilvl w:val="1"/>
          <w:numId w:val="1"/>
        </w:numPr>
        <w:tabs>
          <w:tab w:val="left" w:pos="839"/>
          <w:tab w:val="left" w:pos="841"/>
        </w:tabs>
        <w:spacing w:before="1"/>
        <w:ind w:left="840" w:right="254" w:hanging="525"/>
      </w:pPr>
      <w:r>
        <w:t>Projected income statements for the Project, including detailed assumptions and supporting documentation</w:t>
      </w:r>
      <w:r>
        <w:rPr>
          <w:spacing w:val="-3"/>
        </w:rPr>
        <w:t xml:space="preserve"> </w:t>
      </w:r>
      <w:r>
        <w:t>for</w:t>
      </w:r>
      <w:r>
        <w:rPr>
          <w:spacing w:val="-3"/>
        </w:rPr>
        <w:t xml:space="preserve"> </w:t>
      </w:r>
      <w:r>
        <w:t>the</w:t>
      </w:r>
      <w:r>
        <w:rPr>
          <w:spacing w:val="-3"/>
        </w:rPr>
        <w:t xml:space="preserve"> </w:t>
      </w:r>
      <w:r>
        <w:t>fiscal</w:t>
      </w:r>
      <w:r>
        <w:rPr>
          <w:spacing w:val="-3"/>
        </w:rPr>
        <w:t xml:space="preserve"> </w:t>
      </w:r>
      <w:r>
        <w:t>years</w:t>
      </w:r>
      <w:r>
        <w:rPr>
          <w:spacing w:val="-3"/>
        </w:rPr>
        <w:t xml:space="preserve"> </w:t>
      </w:r>
      <w:r>
        <w:t>2022</w:t>
      </w:r>
      <w:r>
        <w:rPr>
          <w:spacing w:val="-3"/>
        </w:rPr>
        <w:t xml:space="preserve"> </w:t>
      </w:r>
      <w:r>
        <w:t>through</w:t>
      </w:r>
      <w:r>
        <w:rPr>
          <w:spacing w:val="-3"/>
        </w:rPr>
        <w:t xml:space="preserve"> </w:t>
      </w:r>
      <w:r>
        <w:t>2036,</w:t>
      </w:r>
      <w:r>
        <w:rPr>
          <w:spacing w:val="-3"/>
        </w:rPr>
        <w:t xml:space="preserve"> </w:t>
      </w:r>
      <w:r>
        <w:t>provided</w:t>
      </w:r>
      <w:r>
        <w:rPr>
          <w:spacing w:val="-3"/>
        </w:rPr>
        <w:t xml:space="preserve"> </w:t>
      </w:r>
      <w:r>
        <w:t>December</w:t>
      </w:r>
      <w:r>
        <w:rPr>
          <w:spacing w:val="-3"/>
        </w:rPr>
        <w:t xml:space="preserve"> </w:t>
      </w:r>
      <w:r>
        <w:t>21,</w:t>
      </w:r>
      <w:r>
        <w:rPr>
          <w:spacing w:val="-3"/>
        </w:rPr>
        <w:t xml:space="preserve"> </w:t>
      </w:r>
      <w:r>
        <w:t>2021</w:t>
      </w:r>
      <w:r>
        <w:rPr>
          <w:spacing w:val="-3"/>
        </w:rPr>
        <w:t xml:space="preserve"> </w:t>
      </w:r>
      <w:r>
        <w:t>and</w:t>
      </w:r>
      <w:r>
        <w:rPr>
          <w:spacing w:val="-3"/>
        </w:rPr>
        <w:t xml:space="preserve"> </w:t>
      </w:r>
      <w:r>
        <w:t>updated April 29, 2022 and July 14, 2022;</w:t>
      </w:r>
    </w:p>
    <w:p w14:paraId="0313C322" w14:textId="77777777" w:rsidR="00061EDC" w:rsidRDefault="00061EDC">
      <w:pPr>
        <w:sectPr w:rsidR="00061EDC">
          <w:pgSz w:w="12240" w:h="15840"/>
          <w:pgMar w:top="640" w:right="1300" w:bottom="280" w:left="1320" w:header="720" w:footer="720" w:gutter="0"/>
          <w:cols w:space="720"/>
        </w:sectPr>
      </w:pPr>
    </w:p>
    <w:p w14:paraId="0313C323" w14:textId="77777777" w:rsidR="00061EDC" w:rsidRDefault="002855DF">
      <w:pPr>
        <w:pStyle w:val="BodyText"/>
        <w:spacing w:before="76" w:line="242" w:lineRule="auto"/>
        <w:ind w:left="120" w:right="6984"/>
      </w:pPr>
      <w:r>
        <w:lastRenderedPageBreak/>
        <w:t>Ms. Terri T. Newsom Boston</w:t>
      </w:r>
      <w:r>
        <w:rPr>
          <w:spacing w:val="-14"/>
        </w:rPr>
        <w:t xml:space="preserve"> </w:t>
      </w:r>
      <w:r>
        <w:t>Medical</w:t>
      </w:r>
      <w:r>
        <w:rPr>
          <w:spacing w:val="-14"/>
        </w:rPr>
        <w:t xml:space="preserve"> </w:t>
      </w:r>
      <w:r>
        <w:t>Center August 8, 2022</w:t>
      </w:r>
    </w:p>
    <w:p w14:paraId="0313C324" w14:textId="77777777" w:rsidR="00061EDC" w:rsidRDefault="002855DF">
      <w:pPr>
        <w:pStyle w:val="BodyText"/>
        <w:spacing w:line="247" w:lineRule="exact"/>
        <w:ind w:left="120"/>
      </w:pPr>
      <w:r>
        <w:t>Page</w:t>
      </w:r>
      <w:r>
        <w:rPr>
          <w:spacing w:val="-5"/>
        </w:rPr>
        <w:t xml:space="preserve"> </w:t>
      </w:r>
      <w:r>
        <w:rPr>
          <w:spacing w:val="-10"/>
        </w:rPr>
        <w:t>3</w:t>
      </w:r>
    </w:p>
    <w:p w14:paraId="0313C325" w14:textId="77777777" w:rsidR="00061EDC" w:rsidRDefault="00061EDC">
      <w:pPr>
        <w:pStyle w:val="BodyText"/>
      </w:pPr>
    </w:p>
    <w:p w14:paraId="0313C326" w14:textId="77777777" w:rsidR="00061EDC" w:rsidRDefault="002855DF">
      <w:pPr>
        <w:pStyle w:val="ListParagraph"/>
        <w:numPr>
          <w:ilvl w:val="1"/>
          <w:numId w:val="1"/>
        </w:numPr>
        <w:tabs>
          <w:tab w:val="left" w:pos="839"/>
          <w:tab w:val="left" w:pos="841"/>
        </w:tabs>
        <w:ind w:left="840" w:right="399" w:hanging="525"/>
      </w:pPr>
      <w:r>
        <w:t>Schedule</w:t>
      </w:r>
      <w:r>
        <w:rPr>
          <w:spacing w:val="-3"/>
        </w:rPr>
        <w:t xml:space="preserve"> </w:t>
      </w:r>
      <w:r>
        <w:t>of</w:t>
      </w:r>
      <w:r>
        <w:rPr>
          <w:spacing w:val="-4"/>
        </w:rPr>
        <w:t xml:space="preserve"> </w:t>
      </w:r>
      <w:r>
        <w:t>Estimated</w:t>
      </w:r>
      <w:r>
        <w:rPr>
          <w:spacing w:val="-3"/>
        </w:rPr>
        <w:t xml:space="preserve"> </w:t>
      </w:r>
      <w:r>
        <w:t>Total</w:t>
      </w:r>
      <w:r>
        <w:rPr>
          <w:spacing w:val="-3"/>
        </w:rPr>
        <w:t xml:space="preserve"> </w:t>
      </w:r>
      <w:r>
        <w:t>Capital</w:t>
      </w:r>
      <w:r>
        <w:rPr>
          <w:spacing w:val="-3"/>
        </w:rPr>
        <w:t xml:space="preserve"> </w:t>
      </w:r>
      <w:r>
        <w:t>Expenditure</w:t>
      </w:r>
      <w:r>
        <w:rPr>
          <w:spacing w:val="-3"/>
        </w:rPr>
        <w:t xml:space="preserve"> </w:t>
      </w:r>
      <w:r>
        <w:t>provided</w:t>
      </w:r>
      <w:r>
        <w:rPr>
          <w:spacing w:val="-3"/>
        </w:rPr>
        <w:t xml:space="preserve"> </w:t>
      </w:r>
      <w:r>
        <w:t>April</w:t>
      </w:r>
      <w:r>
        <w:rPr>
          <w:spacing w:val="-4"/>
        </w:rPr>
        <w:t xml:space="preserve"> </w:t>
      </w:r>
      <w:r>
        <w:t>29,</w:t>
      </w:r>
      <w:r>
        <w:rPr>
          <w:spacing w:val="-3"/>
        </w:rPr>
        <w:t xml:space="preserve"> </w:t>
      </w:r>
      <w:r>
        <w:t>2022</w:t>
      </w:r>
      <w:r>
        <w:rPr>
          <w:spacing w:val="-3"/>
        </w:rPr>
        <w:t xml:space="preserve"> </w:t>
      </w:r>
      <w:r>
        <w:t>and</w:t>
      </w:r>
      <w:r>
        <w:rPr>
          <w:spacing w:val="-4"/>
        </w:rPr>
        <w:t xml:space="preserve"> </w:t>
      </w:r>
      <w:r>
        <w:t>updated</w:t>
      </w:r>
      <w:r>
        <w:rPr>
          <w:spacing w:val="-3"/>
        </w:rPr>
        <w:t xml:space="preserve"> </w:t>
      </w:r>
      <w:r>
        <w:t>July</w:t>
      </w:r>
      <w:r>
        <w:rPr>
          <w:spacing w:val="-3"/>
        </w:rPr>
        <w:t xml:space="preserve"> </w:t>
      </w:r>
      <w:r>
        <w:t xml:space="preserve">14, </w:t>
      </w:r>
      <w:r>
        <w:rPr>
          <w:spacing w:val="-2"/>
        </w:rPr>
        <w:t>2022;</w:t>
      </w:r>
    </w:p>
    <w:p w14:paraId="0313C327" w14:textId="77777777" w:rsidR="00061EDC" w:rsidRDefault="00061EDC">
      <w:pPr>
        <w:pStyle w:val="BodyText"/>
        <w:spacing w:before="11"/>
        <w:rPr>
          <w:sz w:val="20"/>
        </w:rPr>
      </w:pPr>
    </w:p>
    <w:p w14:paraId="0313C328" w14:textId="77777777" w:rsidR="00061EDC" w:rsidRDefault="002855DF">
      <w:pPr>
        <w:pStyle w:val="ListParagraph"/>
        <w:numPr>
          <w:ilvl w:val="1"/>
          <w:numId w:val="1"/>
        </w:numPr>
        <w:tabs>
          <w:tab w:val="left" w:pos="839"/>
          <w:tab w:val="left" w:pos="841"/>
        </w:tabs>
        <w:ind w:left="840" w:hanging="526"/>
      </w:pPr>
      <w:r>
        <w:t>Presentations</w:t>
      </w:r>
      <w:r>
        <w:rPr>
          <w:spacing w:val="-8"/>
        </w:rPr>
        <w:t xml:space="preserve"> </w:t>
      </w:r>
      <w:r>
        <w:t>to</w:t>
      </w:r>
      <w:r>
        <w:rPr>
          <w:spacing w:val="-7"/>
        </w:rPr>
        <w:t xml:space="preserve"> </w:t>
      </w:r>
      <w:r>
        <w:t>Leadership</w:t>
      </w:r>
      <w:r>
        <w:rPr>
          <w:spacing w:val="-7"/>
        </w:rPr>
        <w:t xml:space="preserve"> </w:t>
      </w:r>
      <w:r>
        <w:t>on</w:t>
      </w:r>
      <w:r>
        <w:rPr>
          <w:spacing w:val="-8"/>
        </w:rPr>
        <w:t xml:space="preserve"> </w:t>
      </w:r>
      <w:r>
        <w:t>proposed</w:t>
      </w:r>
      <w:r>
        <w:rPr>
          <w:spacing w:val="-7"/>
        </w:rPr>
        <w:t xml:space="preserve"> </w:t>
      </w:r>
      <w:r>
        <w:t>renovation</w:t>
      </w:r>
      <w:r>
        <w:rPr>
          <w:spacing w:val="-7"/>
        </w:rPr>
        <w:t xml:space="preserve"> </w:t>
      </w:r>
      <w:r>
        <w:t>project,</w:t>
      </w:r>
      <w:r>
        <w:rPr>
          <w:spacing w:val="-8"/>
        </w:rPr>
        <w:t xml:space="preserve"> </w:t>
      </w:r>
      <w:r>
        <w:t>provided</w:t>
      </w:r>
      <w:r>
        <w:rPr>
          <w:spacing w:val="-7"/>
        </w:rPr>
        <w:t xml:space="preserve"> </w:t>
      </w:r>
      <w:r>
        <w:t>December</w:t>
      </w:r>
      <w:r>
        <w:rPr>
          <w:spacing w:val="-7"/>
        </w:rPr>
        <w:t xml:space="preserve"> </w:t>
      </w:r>
      <w:r>
        <w:t>13,</w:t>
      </w:r>
      <w:r>
        <w:rPr>
          <w:spacing w:val="-8"/>
        </w:rPr>
        <w:t xml:space="preserve"> </w:t>
      </w:r>
      <w:r>
        <w:rPr>
          <w:spacing w:val="-2"/>
        </w:rPr>
        <w:t>2021;</w:t>
      </w:r>
    </w:p>
    <w:p w14:paraId="0313C329" w14:textId="77777777" w:rsidR="00061EDC" w:rsidRDefault="00061EDC">
      <w:pPr>
        <w:pStyle w:val="BodyText"/>
        <w:spacing w:before="10"/>
        <w:rPr>
          <w:sz w:val="20"/>
        </w:rPr>
      </w:pPr>
    </w:p>
    <w:p w14:paraId="0313C32A" w14:textId="77777777" w:rsidR="00061EDC" w:rsidRDefault="002855DF">
      <w:pPr>
        <w:pStyle w:val="ListParagraph"/>
        <w:numPr>
          <w:ilvl w:val="1"/>
          <w:numId w:val="1"/>
        </w:numPr>
        <w:tabs>
          <w:tab w:val="left" w:pos="839"/>
          <w:tab w:val="left" w:pos="841"/>
        </w:tabs>
        <w:ind w:left="840" w:right="146" w:hanging="525"/>
      </w:pPr>
      <w:r>
        <w:t>Audited</w:t>
      </w:r>
      <w:r>
        <w:rPr>
          <w:spacing w:val="-3"/>
        </w:rPr>
        <w:t xml:space="preserve"> </w:t>
      </w:r>
      <w:r>
        <w:t>Financial</w:t>
      </w:r>
      <w:r>
        <w:rPr>
          <w:spacing w:val="-3"/>
        </w:rPr>
        <w:t xml:space="preserve"> </w:t>
      </w:r>
      <w:r>
        <w:t>Statements</w:t>
      </w:r>
      <w:r>
        <w:rPr>
          <w:spacing w:val="-3"/>
        </w:rPr>
        <w:t xml:space="preserve"> </w:t>
      </w:r>
      <w:r>
        <w:t>of</w:t>
      </w:r>
      <w:r>
        <w:rPr>
          <w:spacing w:val="-2"/>
        </w:rPr>
        <w:t xml:space="preserve"> </w:t>
      </w:r>
      <w:r>
        <w:t>BMC</w:t>
      </w:r>
      <w:r>
        <w:rPr>
          <w:spacing w:val="-3"/>
        </w:rPr>
        <w:t xml:space="preserve"> </w:t>
      </w:r>
      <w:r>
        <w:t>Health</w:t>
      </w:r>
      <w:r>
        <w:rPr>
          <w:spacing w:val="-3"/>
        </w:rPr>
        <w:t xml:space="preserve"> </w:t>
      </w:r>
      <w:r>
        <w:t>System,</w:t>
      </w:r>
      <w:r>
        <w:rPr>
          <w:spacing w:val="-3"/>
        </w:rPr>
        <w:t xml:space="preserve"> </w:t>
      </w:r>
      <w:r>
        <w:t>Inc.</w:t>
      </w:r>
      <w:r>
        <w:rPr>
          <w:spacing w:val="-3"/>
        </w:rPr>
        <w:t xml:space="preserve"> </w:t>
      </w:r>
      <w:r>
        <w:t>including</w:t>
      </w:r>
      <w:r>
        <w:rPr>
          <w:spacing w:val="-3"/>
        </w:rPr>
        <w:t xml:space="preserve"> </w:t>
      </w:r>
      <w:r>
        <w:t>consolidating</w:t>
      </w:r>
      <w:r>
        <w:rPr>
          <w:spacing w:val="-3"/>
        </w:rPr>
        <w:t xml:space="preserve"> </w:t>
      </w:r>
      <w:r>
        <w:t>balance</w:t>
      </w:r>
      <w:r>
        <w:rPr>
          <w:spacing w:val="-3"/>
        </w:rPr>
        <w:t xml:space="preserve"> </w:t>
      </w:r>
      <w:r>
        <w:t>sheets and</w:t>
      </w:r>
      <w:r>
        <w:rPr>
          <w:spacing w:val="-3"/>
        </w:rPr>
        <w:t xml:space="preserve"> </w:t>
      </w:r>
      <w:r>
        <w:t>statements</w:t>
      </w:r>
      <w:r>
        <w:rPr>
          <w:spacing w:val="-3"/>
        </w:rPr>
        <w:t xml:space="preserve"> </w:t>
      </w:r>
      <w:r>
        <w:t>of</w:t>
      </w:r>
      <w:r>
        <w:rPr>
          <w:spacing w:val="-3"/>
        </w:rPr>
        <w:t xml:space="preserve"> </w:t>
      </w:r>
      <w:r>
        <w:t>operations</w:t>
      </w:r>
      <w:r>
        <w:rPr>
          <w:spacing w:val="-3"/>
        </w:rPr>
        <w:t xml:space="preserve"> </w:t>
      </w:r>
      <w:r>
        <w:t>as</w:t>
      </w:r>
      <w:r>
        <w:rPr>
          <w:spacing w:val="-3"/>
        </w:rPr>
        <w:t xml:space="preserve"> </w:t>
      </w:r>
      <w:r>
        <w:t>of</w:t>
      </w:r>
      <w:r>
        <w:rPr>
          <w:spacing w:val="-3"/>
        </w:rPr>
        <w:t xml:space="preserve"> </w:t>
      </w:r>
      <w:r>
        <w:t>and</w:t>
      </w:r>
      <w:r>
        <w:rPr>
          <w:spacing w:val="-3"/>
        </w:rPr>
        <w:t xml:space="preserve"> </w:t>
      </w:r>
      <w:r>
        <w:t>for</w:t>
      </w:r>
      <w:r>
        <w:rPr>
          <w:spacing w:val="-3"/>
        </w:rPr>
        <w:t xml:space="preserve"> </w:t>
      </w:r>
      <w:r>
        <w:t>the</w:t>
      </w:r>
      <w:r>
        <w:rPr>
          <w:spacing w:val="-3"/>
        </w:rPr>
        <w:t xml:space="preserve"> </w:t>
      </w:r>
      <w:r>
        <w:t>years</w:t>
      </w:r>
      <w:r>
        <w:rPr>
          <w:spacing w:val="-3"/>
        </w:rPr>
        <w:t xml:space="preserve"> </w:t>
      </w:r>
      <w:r>
        <w:t>ended</w:t>
      </w:r>
      <w:r>
        <w:rPr>
          <w:spacing w:val="-3"/>
        </w:rPr>
        <w:t xml:space="preserve"> </w:t>
      </w:r>
      <w:r>
        <w:t>September</w:t>
      </w:r>
      <w:r>
        <w:rPr>
          <w:spacing w:val="-3"/>
        </w:rPr>
        <w:t xml:space="preserve"> </w:t>
      </w:r>
      <w:r>
        <w:t>30,</w:t>
      </w:r>
      <w:r>
        <w:rPr>
          <w:spacing w:val="-3"/>
        </w:rPr>
        <w:t xml:space="preserve"> </w:t>
      </w:r>
      <w:r>
        <w:t>2020</w:t>
      </w:r>
      <w:r>
        <w:rPr>
          <w:spacing w:val="-3"/>
        </w:rPr>
        <w:t xml:space="preserve"> </w:t>
      </w:r>
      <w:r>
        <w:t>and</w:t>
      </w:r>
      <w:r>
        <w:rPr>
          <w:spacing w:val="-3"/>
        </w:rPr>
        <w:t xml:space="preserve"> </w:t>
      </w:r>
      <w:r>
        <w:t>2019</w:t>
      </w:r>
      <w:r>
        <w:rPr>
          <w:spacing w:val="-3"/>
        </w:rPr>
        <w:t xml:space="preserve"> </w:t>
      </w:r>
      <w:r>
        <w:t>and</w:t>
      </w:r>
      <w:r>
        <w:rPr>
          <w:spacing w:val="-3"/>
        </w:rPr>
        <w:t xml:space="preserve"> </w:t>
      </w:r>
      <w:r>
        <w:t>as</w:t>
      </w:r>
      <w:r>
        <w:rPr>
          <w:spacing w:val="-3"/>
        </w:rPr>
        <w:t xml:space="preserve"> </w:t>
      </w:r>
      <w:r>
        <w:t>of and for the years ended September 30, 2019 and 2018, provided December 13, 2021; audited financial statements as of and for the years ended September 30, 2021 and</w:t>
      </w:r>
      <w:r>
        <w:rPr>
          <w:spacing w:val="-1"/>
        </w:rPr>
        <w:t xml:space="preserve"> </w:t>
      </w:r>
      <w:r>
        <w:t>2020,</w:t>
      </w:r>
      <w:r>
        <w:rPr>
          <w:spacing w:val="-1"/>
        </w:rPr>
        <w:t xml:space="preserve"> </w:t>
      </w:r>
      <w:r>
        <w:t>provided</w:t>
      </w:r>
      <w:r>
        <w:rPr>
          <w:spacing w:val="-1"/>
        </w:rPr>
        <w:t xml:space="preserve"> </w:t>
      </w:r>
      <w:r>
        <w:t xml:space="preserve">May 3, </w:t>
      </w:r>
      <w:r>
        <w:rPr>
          <w:spacing w:val="-2"/>
        </w:rPr>
        <w:t>2022;</w:t>
      </w:r>
    </w:p>
    <w:p w14:paraId="0313C32B" w14:textId="77777777" w:rsidR="00061EDC" w:rsidRDefault="00061EDC">
      <w:pPr>
        <w:pStyle w:val="BodyText"/>
        <w:spacing w:before="10"/>
        <w:rPr>
          <w:sz w:val="20"/>
        </w:rPr>
      </w:pPr>
    </w:p>
    <w:p w14:paraId="0313C32C" w14:textId="77777777" w:rsidR="00061EDC" w:rsidRDefault="002855DF">
      <w:pPr>
        <w:pStyle w:val="ListParagraph"/>
        <w:numPr>
          <w:ilvl w:val="1"/>
          <w:numId w:val="1"/>
        </w:numPr>
        <w:tabs>
          <w:tab w:val="left" w:pos="839"/>
          <w:tab w:val="left" w:pos="841"/>
        </w:tabs>
        <w:ind w:left="840" w:hanging="526"/>
      </w:pPr>
      <w:r>
        <w:t>Boston</w:t>
      </w:r>
      <w:r>
        <w:rPr>
          <w:spacing w:val="-6"/>
        </w:rPr>
        <w:t xml:space="preserve"> </w:t>
      </w:r>
      <w:r>
        <w:t>Medical</w:t>
      </w:r>
      <w:r>
        <w:rPr>
          <w:spacing w:val="-5"/>
        </w:rPr>
        <w:t xml:space="preserve"> </w:t>
      </w:r>
      <w:r>
        <w:t>Center</w:t>
      </w:r>
      <w:r>
        <w:rPr>
          <w:spacing w:val="-6"/>
        </w:rPr>
        <w:t xml:space="preserve"> </w:t>
      </w:r>
      <w:r>
        <w:t>website</w:t>
      </w:r>
      <w:r>
        <w:rPr>
          <w:spacing w:val="-5"/>
        </w:rPr>
        <w:t xml:space="preserve"> </w:t>
      </w:r>
      <w:r>
        <w:t>–</w:t>
      </w:r>
      <w:r>
        <w:rPr>
          <w:spacing w:val="-6"/>
        </w:rPr>
        <w:t xml:space="preserve"> </w:t>
      </w:r>
      <w:r>
        <w:rPr>
          <w:color w:val="0563C1"/>
          <w:spacing w:val="-2"/>
          <w:u w:val="single" w:color="0563C1"/>
        </w:rPr>
        <w:t>https://www.bmc.org</w:t>
      </w:r>
      <w:r>
        <w:rPr>
          <w:spacing w:val="-2"/>
        </w:rPr>
        <w:t>;</w:t>
      </w:r>
    </w:p>
    <w:p w14:paraId="0313C32D" w14:textId="77777777" w:rsidR="00061EDC" w:rsidRDefault="00061EDC">
      <w:pPr>
        <w:pStyle w:val="BodyText"/>
        <w:rPr>
          <w:sz w:val="13"/>
        </w:rPr>
      </w:pPr>
    </w:p>
    <w:p w14:paraId="0313C32E" w14:textId="77777777" w:rsidR="00061EDC" w:rsidRDefault="002855DF">
      <w:pPr>
        <w:pStyle w:val="ListParagraph"/>
        <w:numPr>
          <w:ilvl w:val="1"/>
          <w:numId w:val="1"/>
        </w:numPr>
        <w:tabs>
          <w:tab w:val="left" w:pos="839"/>
          <w:tab w:val="left" w:pos="840"/>
        </w:tabs>
        <w:spacing w:before="91"/>
        <w:ind w:left="840" w:hanging="525"/>
      </w:pPr>
      <w:r>
        <w:t>Various</w:t>
      </w:r>
      <w:r>
        <w:rPr>
          <w:spacing w:val="-7"/>
        </w:rPr>
        <w:t xml:space="preserve"> </w:t>
      </w:r>
      <w:r>
        <w:t>news</w:t>
      </w:r>
      <w:r>
        <w:rPr>
          <w:spacing w:val="-7"/>
        </w:rPr>
        <w:t xml:space="preserve"> </w:t>
      </w:r>
      <w:r>
        <w:t>publications</w:t>
      </w:r>
      <w:r>
        <w:rPr>
          <w:spacing w:val="-8"/>
        </w:rPr>
        <w:t xml:space="preserve"> </w:t>
      </w:r>
      <w:r>
        <w:t>and</w:t>
      </w:r>
      <w:r>
        <w:rPr>
          <w:spacing w:val="-6"/>
        </w:rPr>
        <w:t xml:space="preserve"> </w:t>
      </w:r>
      <w:r>
        <w:t>other</w:t>
      </w:r>
      <w:r>
        <w:rPr>
          <w:spacing w:val="-7"/>
        </w:rPr>
        <w:t xml:space="preserve"> </w:t>
      </w:r>
      <w:r>
        <w:t>public</w:t>
      </w:r>
      <w:r>
        <w:rPr>
          <w:spacing w:val="-7"/>
        </w:rPr>
        <w:t xml:space="preserve"> </w:t>
      </w:r>
      <w:r>
        <w:t>information</w:t>
      </w:r>
      <w:r>
        <w:rPr>
          <w:spacing w:val="-6"/>
        </w:rPr>
        <w:t xml:space="preserve"> </w:t>
      </w:r>
      <w:r>
        <w:t>about</w:t>
      </w:r>
      <w:r>
        <w:rPr>
          <w:spacing w:val="-7"/>
        </w:rPr>
        <w:t xml:space="preserve"> </w:t>
      </w:r>
      <w:r>
        <w:t>the</w:t>
      </w:r>
      <w:r>
        <w:rPr>
          <w:spacing w:val="-7"/>
        </w:rPr>
        <w:t xml:space="preserve"> </w:t>
      </w:r>
      <w:r>
        <w:rPr>
          <w:spacing w:val="-2"/>
        </w:rPr>
        <w:t>hospital;</w:t>
      </w:r>
    </w:p>
    <w:p w14:paraId="0313C32F" w14:textId="77777777" w:rsidR="00061EDC" w:rsidRDefault="00061EDC">
      <w:pPr>
        <w:pStyle w:val="BodyText"/>
        <w:spacing w:before="9"/>
        <w:rPr>
          <w:sz w:val="20"/>
        </w:rPr>
      </w:pPr>
    </w:p>
    <w:p w14:paraId="0313C330" w14:textId="77777777" w:rsidR="00061EDC" w:rsidRDefault="002855DF">
      <w:pPr>
        <w:pStyle w:val="ListParagraph"/>
        <w:numPr>
          <w:ilvl w:val="1"/>
          <w:numId w:val="1"/>
        </w:numPr>
        <w:tabs>
          <w:tab w:val="left" w:pos="839"/>
          <w:tab w:val="left" w:pos="840"/>
        </w:tabs>
        <w:ind w:left="840" w:hanging="525"/>
      </w:pPr>
      <w:r>
        <w:t>Determination</w:t>
      </w:r>
      <w:r>
        <w:rPr>
          <w:spacing w:val="-8"/>
        </w:rPr>
        <w:t xml:space="preserve"> </w:t>
      </w:r>
      <w:r>
        <w:t>of</w:t>
      </w:r>
      <w:r>
        <w:rPr>
          <w:spacing w:val="-7"/>
        </w:rPr>
        <w:t xml:space="preserve"> </w:t>
      </w:r>
      <w:r>
        <w:t>Need</w:t>
      </w:r>
      <w:r>
        <w:rPr>
          <w:spacing w:val="-7"/>
        </w:rPr>
        <w:t xml:space="preserve"> </w:t>
      </w:r>
      <w:r>
        <w:t>Application</w:t>
      </w:r>
      <w:r>
        <w:rPr>
          <w:spacing w:val="-7"/>
        </w:rPr>
        <w:t xml:space="preserve"> </w:t>
      </w:r>
      <w:r>
        <w:t>Instructions</w:t>
      </w:r>
      <w:r>
        <w:rPr>
          <w:spacing w:val="-7"/>
        </w:rPr>
        <w:t xml:space="preserve"> </w:t>
      </w:r>
      <w:r>
        <w:t>dated</w:t>
      </w:r>
      <w:r>
        <w:rPr>
          <w:spacing w:val="-8"/>
        </w:rPr>
        <w:t xml:space="preserve"> </w:t>
      </w:r>
      <w:r>
        <w:t>March</w:t>
      </w:r>
      <w:r>
        <w:rPr>
          <w:spacing w:val="-7"/>
        </w:rPr>
        <w:t xml:space="preserve"> </w:t>
      </w:r>
      <w:r>
        <w:t>2017;</w:t>
      </w:r>
      <w:r>
        <w:rPr>
          <w:spacing w:val="-8"/>
        </w:rPr>
        <w:t xml:space="preserve"> </w:t>
      </w:r>
      <w:r>
        <w:rPr>
          <w:spacing w:val="-5"/>
        </w:rPr>
        <w:t>and</w:t>
      </w:r>
    </w:p>
    <w:p w14:paraId="0313C331" w14:textId="77777777" w:rsidR="00061EDC" w:rsidRDefault="00061EDC">
      <w:pPr>
        <w:pStyle w:val="BodyText"/>
        <w:spacing w:before="10"/>
        <w:rPr>
          <w:sz w:val="20"/>
        </w:rPr>
      </w:pPr>
    </w:p>
    <w:p w14:paraId="0313C332" w14:textId="77777777" w:rsidR="00061EDC" w:rsidRDefault="002855DF">
      <w:pPr>
        <w:pStyle w:val="ListParagraph"/>
        <w:numPr>
          <w:ilvl w:val="1"/>
          <w:numId w:val="1"/>
        </w:numPr>
        <w:tabs>
          <w:tab w:val="left" w:pos="839"/>
          <w:tab w:val="left" w:pos="840"/>
        </w:tabs>
        <w:ind w:left="840" w:right="548" w:hanging="525"/>
      </w:pPr>
      <w:r>
        <w:t>Draft</w:t>
      </w:r>
      <w:r>
        <w:rPr>
          <w:spacing w:val="-4"/>
        </w:rPr>
        <w:t xml:space="preserve"> </w:t>
      </w:r>
      <w:r>
        <w:t>Determination</w:t>
      </w:r>
      <w:r>
        <w:rPr>
          <w:spacing w:val="-4"/>
        </w:rPr>
        <w:t xml:space="preserve"> </w:t>
      </w:r>
      <w:r>
        <w:t>of</w:t>
      </w:r>
      <w:r>
        <w:rPr>
          <w:spacing w:val="-4"/>
        </w:rPr>
        <w:t xml:space="preserve"> </w:t>
      </w:r>
      <w:r>
        <w:t>Need</w:t>
      </w:r>
      <w:r>
        <w:rPr>
          <w:spacing w:val="-4"/>
        </w:rPr>
        <w:t xml:space="preserve"> </w:t>
      </w:r>
      <w:r>
        <w:t>Factor</w:t>
      </w:r>
      <w:r>
        <w:rPr>
          <w:spacing w:val="-4"/>
        </w:rPr>
        <w:t xml:space="preserve"> </w:t>
      </w:r>
      <w:r>
        <w:t>1,</w:t>
      </w:r>
      <w:r>
        <w:rPr>
          <w:spacing w:val="-4"/>
        </w:rPr>
        <w:t xml:space="preserve"> </w:t>
      </w:r>
      <w:r>
        <w:t>provided</w:t>
      </w:r>
      <w:r>
        <w:rPr>
          <w:spacing w:val="-4"/>
        </w:rPr>
        <w:t xml:space="preserve"> </w:t>
      </w:r>
      <w:r>
        <w:t>August</w:t>
      </w:r>
      <w:r>
        <w:rPr>
          <w:spacing w:val="-4"/>
        </w:rPr>
        <w:t xml:space="preserve"> </w:t>
      </w:r>
      <w:r>
        <w:t>4,</w:t>
      </w:r>
      <w:r>
        <w:rPr>
          <w:spacing w:val="-4"/>
        </w:rPr>
        <w:t xml:space="preserve"> </w:t>
      </w:r>
      <w:r>
        <w:t>2022.</w:t>
      </w:r>
      <w:r>
        <w:rPr>
          <w:spacing w:val="-2"/>
        </w:rPr>
        <w:t xml:space="preserve"> </w:t>
      </w:r>
      <w:r>
        <w:t>Project</w:t>
      </w:r>
      <w:r>
        <w:rPr>
          <w:spacing w:val="-4"/>
        </w:rPr>
        <w:t xml:space="preserve"> </w:t>
      </w:r>
      <w:r>
        <w:t>description</w:t>
      </w:r>
      <w:r>
        <w:rPr>
          <w:spacing w:val="-4"/>
        </w:rPr>
        <w:t xml:space="preserve"> </w:t>
      </w:r>
      <w:r>
        <w:t>provided April 29, 2022, updated July 14, 2022.</w:t>
      </w:r>
    </w:p>
    <w:p w14:paraId="0313C333" w14:textId="77777777" w:rsidR="00061EDC" w:rsidRDefault="00061EDC">
      <w:pPr>
        <w:pStyle w:val="BodyText"/>
        <w:spacing w:before="11"/>
        <w:rPr>
          <w:sz w:val="21"/>
        </w:rPr>
      </w:pPr>
    </w:p>
    <w:p w14:paraId="0313C334" w14:textId="77777777" w:rsidR="00061EDC" w:rsidRPr="00AE2077" w:rsidRDefault="002855DF">
      <w:pPr>
        <w:pStyle w:val="Heading1"/>
        <w:numPr>
          <w:ilvl w:val="0"/>
          <w:numId w:val="1"/>
        </w:numPr>
        <w:tabs>
          <w:tab w:val="left" w:pos="839"/>
          <w:tab w:val="left" w:pos="840"/>
        </w:tabs>
        <w:ind w:left="840" w:hanging="721"/>
      </w:pPr>
      <w:bookmarkStart w:id="4" w:name="_TOC_250001"/>
      <w:r w:rsidRPr="00AE2077">
        <w:t>REVIEW</w:t>
      </w:r>
      <w:r w:rsidRPr="00AE2077">
        <w:rPr>
          <w:spacing w:val="-6"/>
        </w:rPr>
        <w:t xml:space="preserve"> </w:t>
      </w:r>
      <w:r w:rsidRPr="00AE2077">
        <w:t>OF</w:t>
      </w:r>
      <w:r w:rsidRPr="00AE2077">
        <w:rPr>
          <w:spacing w:val="-6"/>
        </w:rPr>
        <w:t xml:space="preserve"> </w:t>
      </w:r>
      <w:r w:rsidRPr="00AE2077">
        <w:t>THE</w:t>
      </w:r>
      <w:r w:rsidRPr="00AE2077">
        <w:rPr>
          <w:spacing w:val="-5"/>
        </w:rPr>
        <w:t xml:space="preserve"> </w:t>
      </w:r>
      <w:bookmarkEnd w:id="4"/>
      <w:r w:rsidRPr="00AE2077">
        <w:rPr>
          <w:spacing w:val="-2"/>
        </w:rPr>
        <w:t>PROJECTIONS</w:t>
      </w:r>
    </w:p>
    <w:p w14:paraId="0313C335" w14:textId="77777777" w:rsidR="00061EDC" w:rsidRDefault="00061EDC">
      <w:pPr>
        <w:pStyle w:val="BodyText"/>
        <w:spacing w:before="2"/>
        <w:rPr>
          <w:b/>
          <w:sz w:val="14"/>
        </w:rPr>
      </w:pPr>
    </w:p>
    <w:p w14:paraId="0313C336" w14:textId="77777777" w:rsidR="00061EDC" w:rsidRDefault="002855DF">
      <w:pPr>
        <w:pStyle w:val="BodyText"/>
        <w:spacing w:before="91"/>
        <w:ind w:left="120"/>
      </w:pPr>
      <w:r>
        <w:t>This section of my report summarizes my review of the reasonableness of the assumptions used and feasibility of the Projections. The Projections are delineated between two categories of revenue and five general</w:t>
      </w:r>
      <w:r>
        <w:rPr>
          <w:spacing w:val="-1"/>
        </w:rPr>
        <w:t xml:space="preserve"> </w:t>
      </w:r>
      <w:r>
        <w:t>categories</w:t>
      </w:r>
      <w:r>
        <w:rPr>
          <w:spacing w:val="-1"/>
        </w:rPr>
        <w:t xml:space="preserve"> </w:t>
      </w:r>
      <w:r>
        <w:t>of</w:t>
      </w:r>
      <w:r>
        <w:rPr>
          <w:spacing w:val="-1"/>
        </w:rPr>
        <w:t xml:space="preserve"> </w:t>
      </w:r>
      <w:r>
        <w:t>operating</w:t>
      </w:r>
      <w:r>
        <w:rPr>
          <w:spacing w:val="-2"/>
        </w:rPr>
        <w:t xml:space="preserve"> </w:t>
      </w:r>
      <w:r>
        <w:t>expenses</w:t>
      </w:r>
      <w:r>
        <w:rPr>
          <w:spacing w:val="-1"/>
        </w:rPr>
        <w:t xml:space="preserve"> </w:t>
      </w:r>
      <w:r>
        <w:t>of</w:t>
      </w:r>
      <w:r>
        <w:rPr>
          <w:spacing w:val="-1"/>
        </w:rPr>
        <w:t xml:space="preserve"> </w:t>
      </w:r>
      <w:r>
        <w:t>BMC</w:t>
      </w:r>
      <w:r>
        <w:rPr>
          <w:spacing w:val="-1"/>
        </w:rPr>
        <w:t xml:space="preserve"> </w:t>
      </w:r>
      <w:r>
        <w:t>Health</w:t>
      </w:r>
      <w:r>
        <w:rPr>
          <w:spacing w:val="-1"/>
        </w:rPr>
        <w:t xml:space="preserve"> </w:t>
      </w:r>
      <w:r>
        <w:t>System,</w:t>
      </w:r>
      <w:r>
        <w:rPr>
          <w:spacing w:val="-1"/>
        </w:rPr>
        <w:t xml:space="preserve"> </w:t>
      </w:r>
      <w:r>
        <w:t>Inc.</w:t>
      </w:r>
      <w:r>
        <w:rPr>
          <w:spacing w:val="-1"/>
        </w:rPr>
        <w:t xml:space="preserve"> </w:t>
      </w:r>
      <w:r>
        <w:t>as</w:t>
      </w:r>
      <w:r>
        <w:rPr>
          <w:spacing w:val="-1"/>
        </w:rPr>
        <w:t xml:space="preserve"> </w:t>
      </w:r>
      <w:r>
        <w:t>well</w:t>
      </w:r>
      <w:r>
        <w:rPr>
          <w:spacing w:val="-1"/>
        </w:rPr>
        <w:t xml:space="preserve"> </w:t>
      </w:r>
      <w:r>
        <w:t>as</w:t>
      </w:r>
      <w:r>
        <w:rPr>
          <w:spacing w:val="-1"/>
        </w:rPr>
        <w:t xml:space="preserve"> </w:t>
      </w:r>
      <w:r>
        <w:t>other</w:t>
      </w:r>
      <w:r>
        <w:rPr>
          <w:spacing w:val="-1"/>
        </w:rPr>
        <w:t xml:space="preserve"> </w:t>
      </w:r>
      <w:r>
        <w:t>nonoperating</w:t>
      </w:r>
      <w:r>
        <w:rPr>
          <w:spacing w:val="-1"/>
        </w:rPr>
        <w:t xml:space="preserve"> </w:t>
      </w:r>
      <w:r>
        <w:t>gains and losses. The following table presents the Key Metrics, as defined below, of BMC which compares the results</w:t>
      </w:r>
      <w:r>
        <w:rPr>
          <w:spacing w:val="-3"/>
        </w:rPr>
        <w:t xml:space="preserve"> </w:t>
      </w:r>
      <w:r>
        <w:t>of</w:t>
      </w:r>
      <w:r>
        <w:rPr>
          <w:spacing w:val="-3"/>
        </w:rPr>
        <w:t xml:space="preserve"> </w:t>
      </w:r>
      <w:r>
        <w:t>the</w:t>
      </w:r>
      <w:r>
        <w:rPr>
          <w:spacing w:val="-3"/>
        </w:rPr>
        <w:t xml:space="preserve"> </w:t>
      </w:r>
      <w:r>
        <w:t>Projections</w:t>
      </w:r>
      <w:r>
        <w:rPr>
          <w:spacing w:val="-3"/>
        </w:rPr>
        <w:t xml:space="preserve"> </w:t>
      </w:r>
      <w:r>
        <w:t>for</w:t>
      </w:r>
      <w:r>
        <w:rPr>
          <w:spacing w:val="-3"/>
        </w:rPr>
        <w:t xml:space="preserve"> </w:t>
      </w:r>
      <w:r>
        <w:t>the</w:t>
      </w:r>
      <w:r>
        <w:rPr>
          <w:spacing w:val="-3"/>
        </w:rPr>
        <w:t xml:space="preserve"> </w:t>
      </w:r>
      <w:r>
        <w:t>fiscal</w:t>
      </w:r>
      <w:r>
        <w:rPr>
          <w:spacing w:val="-3"/>
        </w:rPr>
        <w:t xml:space="preserve"> </w:t>
      </w:r>
      <w:r>
        <w:t>years</w:t>
      </w:r>
      <w:r>
        <w:rPr>
          <w:spacing w:val="-3"/>
        </w:rPr>
        <w:t xml:space="preserve"> </w:t>
      </w:r>
      <w:r>
        <w:t>ending</w:t>
      </w:r>
      <w:r>
        <w:rPr>
          <w:spacing w:val="-3"/>
        </w:rPr>
        <w:t xml:space="preserve"> </w:t>
      </w:r>
      <w:r>
        <w:t>2023</w:t>
      </w:r>
      <w:r>
        <w:rPr>
          <w:spacing w:val="-3"/>
        </w:rPr>
        <w:t xml:space="preserve"> </w:t>
      </w:r>
      <w:r>
        <w:t>through</w:t>
      </w:r>
      <w:r>
        <w:rPr>
          <w:spacing w:val="-3"/>
        </w:rPr>
        <w:t xml:space="preserve"> </w:t>
      </w:r>
      <w:r>
        <w:t>2027</w:t>
      </w:r>
      <w:r>
        <w:rPr>
          <w:spacing w:val="-3"/>
        </w:rPr>
        <w:t xml:space="preserve"> </w:t>
      </w:r>
      <w:r>
        <w:t>to</w:t>
      </w:r>
      <w:r>
        <w:rPr>
          <w:spacing w:val="-3"/>
        </w:rPr>
        <w:t xml:space="preserve"> </w:t>
      </w:r>
      <w:r>
        <w:t>BMC’s</w:t>
      </w:r>
      <w:r>
        <w:rPr>
          <w:spacing w:val="-3"/>
        </w:rPr>
        <w:t xml:space="preserve"> </w:t>
      </w:r>
      <w:r>
        <w:t>historical</w:t>
      </w:r>
      <w:r>
        <w:rPr>
          <w:spacing w:val="-3"/>
        </w:rPr>
        <w:t xml:space="preserve"> </w:t>
      </w:r>
      <w:r>
        <w:t>results</w:t>
      </w:r>
      <w:r>
        <w:rPr>
          <w:spacing w:val="-3"/>
        </w:rPr>
        <w:t xml:space="preserve"> </w:t>
      </w:r>
      <w:r>
        <w:t>for</w:t>
      </w:r>
      <w:r>
        <w:rPr>
          <w:spacing w:val="-3"/>
        </w:rPr>
        <w:t xml:space="preserve"> </w:t>
      </w:r>
      <w:r>
        <w:t>the fiscal years ended 2020 and 2021.</w:t>
      </w:r>
    </w:p>
    <w:p w14:paraId="0313C337" w14:textId="77777777" w:rsidR="00061EDC" w:rsidRDefault="00061EDC">
      <w:pPr>
        <w:pStyle w:val="BodyText"/>
        <w:spacing w:before="11"/>
        <w:rPr>
          <w:sz w:val="15"/>
        </w:rPr>
      </w:pPr>
    </w:p>
    <w:p w14:paraId="0313C338" w14:textId="77777777" w:rsidR="00061EDC" w:rsidRDefault="00061EDC">
      <w:pPr>
        <w:rPr>
          <w:sz w:val="15"/>
        </w:rPr>
        <w:sectPr w:rsidR="00061EDC">
          <w:pgSz w:w="12240" w:h="15840"/>
          <w:pgMar w:top="640" w:right="1300" w:bottom="280" w:left="1320" w:header="720" w:footer="720" w:gutter="0"/>
          <w:cols w:space="720"/>
        </w:sectPr>
      </w:pPr>
    </w:p>
    <w:p w14:paraId="0313C339" w14:textId="77777777" w:rsidR="00061EDC" w:rsidRDefault="00061EDC">
      <w:pPr>
        <w:pStyle w:val="BodyText"/>
        <w:rPr>
          <w:sz w:val="16"/>
        </w:rPr>
      </w:pPr>
    </w:p>
    <w:p w14:paraId="0313C33A" w14:textId="77777777" w:rsidR="00061EDC" w:rsidRDefault="002855DF">
      <w:pPr>
        <w:spacing w:before="142"/>
        <w:ind w:left="153"/>
        <w:rPr>
          <w:sz w:val="15"/>
        </w:rPr>
      </w:pPr>
      <w:r>
        <w:rPr>
          <w:spacing w:val="-4"/>
          <w:w w:val="115"/>
          <w:sz w:val="15"/>
        </w:rPr>
        <w:t>($</w:t>
      </w:r>
      <w:r>
        <w:rPr>
          <w:spacing w:val="-6"/>
          <w:w w:val="115"/>
          <w:sz w:val="15"/>
        </w:rPr>
        <w:t xml:space="preserve"> </w:t>
      </w:r>
      <w:r>
        <w:rPr>
          <w:spacing w:val="-4"/>
          <w:w w:val="115"/>
          <w:sz w:val="15"/>
        </w:rPr>
        <w:t>in</w:t>
      </w:r>
      <w:r>
        <w:rPr>
          <w:spacing w:val="-5"/>
          <w:w w:val="115"/>
          <w:sz w:val="15"/>
        </w:rPr>
        <w:t xml:space="preserve"> </w:t>
      </w:r>
      <w:r>
        <w:rPr>
          <w:spacing w:val="-4"/>
          <w:w w:val="115"/>
          <w:sz w:val="15"/>
        </w:rPr>
        <w:t>thousands)</w:t>
      </w:r>
    </w:p>
    <w:p w14:paraId="0313C33B" w14:textId="77777777" w:rsidR="00061EDC" w:rsidRDefault="002855DF">
      <w:pPr>
        <w:spacing w:before="95"/>
        <w:ind w:left="153"/>
        <w:rPr>
          <w:b/>
          <w:sz w:val="15"/>
        </w:rPr>
      </w:pPr>
      <w:r>
        <w:br w:type="column"/>
      </w:r>
      <w:r>
        <w:rPr>
          <w:b/>
          <w:w w:val="115"/>
          <w:sz w:val="15"/>
        </w:rPr>
        <w:t>BMCHS,</w:t>
      </w:r>
      <w:r>
        <w:rPr>
          <w:b/>
          <w:spacing w:val="13"/>
          <w:w w:val="115"/>
          <w:sz w:val="15"/>
        </w:rPr>
        <w:t xml:space="preserve"> </w:t>
      </w:r>
      <w:r>
        <w:rPr>
          <w:b/>
          <w:spacing w:val="-4"/>
          <w:w w:val="115"/>
          <w:sz w:val="15"/>
        </w:rPr>
        <w:t>Inc.</w:t>
      </w:r>
    </w:p>
    <w:p w14:paraId="0313C33C" w14:textId="77777777" w:rsidR="00061EDC" w:rsidRDefault="002855DF">
      <w:pPr>
        <w:spacing w:before="50"/>
        <w:ind w:left="222"/>
        <w:rPr>
          <w:b/>
          <w:sz w:val="15"/>
        </w:rPr>
      </w:pPr>
      <w:r>
        <w:rPr>
          <w:b/>
          <w:w w:val="115"/>
          <w:sz w:val="15"/>
        </w:rPr>
        <w:t>as</w:t>
      </w:r>
      <w:r>
        <w:rPr>
          <w:b/>
          <w:spacing w:val="5"/>
          <w:w w:val="115"/>
          <w:sz w:val="15"/>
        </w:rPr>
        <w:t xml:space="preserve"> </w:t>
      </w:r>
      <w:r>
        <w:rPr>
          <w:b/>
          <w:spacing w:val="-2"/>
          <w:w w:val="115"/>
          <w:sz w:val="15"/>
        </w:rPr>
        <w:t>reported</w:t>
      </w:r>
    </w:p>
    <w:p w14:paraId="0313C33D" w14:textId="77777777" w:rsidR="00061EDC" w:rsidRDefault="002855DF">
      <w:pPr>
        <w:rPr>
          <w:b/>
          <w:sz w:val="16"/>
        </w:rPr>
      </w:pPr>
      <w:r>
        <w:br w:type="column"/>
      </w:r>
    </w:p>
    <w:p w14:paraId="0313C33E" w14:textId="77777777" w:rsidR="00061EDC" w:rsidRDefault="002855DF">
      <w:pPr>
        <w:spacing w:before="133"/>
        <w:ind w:left="153"/>
        <w:rPr>
          <w:b/>
          <w:sz w:val="15"/>
        </w:rPr>
      </w:pPr>
      <w:r>
        <w:rPr>
          <w:b/>
          <w:w w:val="115"/>
          <w:sz w:val="15"/>
        </w:rPr>
        <w:t>Key</w:t>
      </w:r>
      <w:r>
        <w:rPr>
          <w:b/>
          <w:spacing w:val="1"/>
          <w:w w:val="115"/>
          <w:sz w:val="15"/>
        </w:rPr>
        <w:t xml:space="preserve"> </w:t>
      </w:r>
      <w:r>
        <w:rPr>
          <w:b/>
          <w:w w:val="115"/>
          <w:sz w:val="15"/>
        </w:rPr>
        <w:t>Metric</w:t>
      </w:r>
      <w:r>
        <w:rPr>
          <w:b/>
          <w:spacing w:val="11"/>
          <w:w w:val="115"/>
          <w:sz w:val="15"/>
        </w:rPr>
        <w:t xml:space="preserve"> </w:t>
      </w:r>
      <w:r>
        <w:rPr>
          <w:b/>
          <w:w w:val="115"/>
          <w:sz w:val="15"/>
        </w:rPr>
        <w:t>of</w:t>
      </w:r>
      <w:r>
        <w:rPr>
          <w:b/>
          <w:spacing w:val="-4"/>
          <w:w w:val="115"/>
          <w:sz w:val="15"/>
        </w:rPr>
        <w:t xml:space="preserve"> </w:t>
      </w:r>
      <w:r>
        <w:rPr>
          <w:b/>
          <w:w w:val="115"/>
          <w:sz w:val="15"/>
        </w:rPr>
        <w:t>Projected</w:t>
      </w:r>
      <w:r>
        <w:rPr>
          <w:b/>
          <w:spacing w:val="2"/>
          <w:w w:val="115"/>
          <w:sz w:val="15"/>
        </w:rPr>
        <w:t xml:space="preserve"> </w:t>
      </w:r>
      <w:r>
        <w:rPr>
          <w:b/>
          <w:spacing w:val="-2"/>
          <w:w w:val="115"/>
          <w:sz w:val="15"/>
        </w:rPr>
        <w:t>Periods</w:t>
      </w:r>
    </w:p>
    <w:p w14:paraId="0313C33F" w14:textId="77777777" w:rsidR="00061EDC" w:rsidRDefault="00061EDC">
      <w:pPr>
        <w:rPr>
          <w:sz w:val="15"/>
        </w:rPr>
        <w:sectPr w:rsidR="00061EDC">
          <w:type w:val="continuous"/>
          <w:pgSz w:w="12240" w:h="15840"/>
          <w:pgMar w:top="1820" w:right="1300" w:bottom="280" w:left="1320" w:header="720" w:footer="720" w:gutter="0"/>
          <w:cols w:num="3" w:space="720" w:equalWidth="0">
            <w:col w:w="1249" w:space="1996"/>
            <w:col w:w="1213" w:space="1351"/>
            <w:col w:w="3811"/>
          </w:cols>
        </w:sectPr>
      </w:pPr>
    </w:p>
    <w:tbl>
      <w:tblPr>
        <w:tblW w:w="0" w:type="auto"/>
        <w:tblInd w:w="111" w:type="dxa"/>
        <w:tblLayout w:type="fixed"/>
        <w:tblCellMar>
          <w:left w:w="0" w:type="dxa"/>
          <w:right w:w="0" w:type="dxa"/>
        </w:tblCellMar>
        <w:tblLook w:val="01E0" w:firstRow="1" w:lastRow="1" w:firstColumn="1" w:lastColumn="1" w:noHBand="0" w:noVBand="0"/>
      </w:tblPr>
      <w:tblGrid>
        <w:gridCol w:w="2887"/>
        <w:gridCol w:w="996"/>
        <w:gridCol w:w="930"/>
        <w:gridCol w:w="931"/>
        <w:gridCol w:w="930"/>
        <w:gridCol w:w="930"/>
        <w:gridCol w:w="931"/>
        <w:gridCol w:w="809"/>
      </w:tblGrid>
      <w:tr w:rsidR="00061EDC" w14:paraId="0313C348" w14:textId="77777777" w:rsidTr="006636B1">
        <w:trPr>
          <w:cantSplit/>
          <w:trHeight w:val="229"/>
          <w:tblHeader/>
        </w:trPr>
        <w:tc>
          <w:tcPr>
            <w:tcW w:w="2887" w:type="dxa"/>
          </w:tcPr>
          <w:p w14:paraId="0313C340" w14:textId="77777777" w:rsidR="00061EDC" w:rsidRDefault="00061EDC">
            <w:pPr>
              <w:pStyle w:val="TableParagraph"/>
              <w:spacing w:before="0" w:line="240" w:lineRule="auto"/>
              <w:jc w:val="left"/>
              <w:rPr>
                <w:rFonts w:ascii="Times New Roman"/>
                <w:sz w:val="16"/>
              </w:rPr>
            </w:pPr>
          </w:p>
        </w:tc>
        <w:tc>
          <w:tcPr>
            <w:tcW w:w="996" w:type="dxa"/>
            <w:tcBorders>
              <w:top w:val="single" w:sz="6" w:space="0" w:color="000000"/>
            </w:tcBorders>
          </w:tcPr>
          <w:p w14:paraId="0313C341" w14:textId="77777777" w:rsidR="00061EDC" w:rsidRDefault="002855DF">
            <w:pPr>
              <w:pStyle w:val="TableParagraph"/>
              <w:spacing w:before="34" w:line="240" w:lineRule="auto"/>
              <w:ind w:left="261"/>
              <w:jc w:val="left"/>
              <w:rPr>
                <w:rFonts w:ascii="Times New Roman"/>
                <w:b/>
                <w:sz w:val="15"/>
              </w:rPr>
            </w:pPr>
            <w:r>
              <w:rPr>
                <w:rFonts w:ascii="Times New Roman"/>
                <w:b/>
                <w:spacing w:val="-4"/>
                <w:w w:val="115"/>
                <w:sz w:val="15"/>
              </w:rPr>
              <w:t>2020</w:t>
            </w:r>
          </w:p>
        </w:tc>
        <w:tc>
          <w:tcPr>
            <w:tcW w:w="930" w:type="dxa"/>
            <w:tcBorders>
              <w:top w:val="single" w:sz="6" w:space="0" w:color="000000"/>
            </w:tcBorders>
          </w:tcPr>
          <w:p w14:paraId="0313C342" w14:textId="77777777" w:rsidR="00061EDC" w:rsidRDefault="002855DF">
            <w:pPr>
              <w:pStyle w:val="TableParagraph"/>
              <w:spacing w:before="34" w:line="240" w:lineRule="auto"/>
              <w:ind w:left="195"/>
              <w:jc w:val="left"/>
              <w:rPr>
                <w:rFonts w:ascii="Times New Roman"/>
                <w:b/>
                <w:sz w:val="15"/>
              </w:rPr>
            </w:pPr>
            <w:r>
              <w:rPr>
                <w:rFonts w:ascii="Times New Roman"/>
                <w:b/>
                <w:spacing w:val="-4"/>
                <w:w w:val="115"/>
                <w:sz w:val="15"/>
              </w:rPr>
              <w:t>2021</w:t>
            </w:r>
          </w:p>
        </w:tc>
        <w:tc>
          <w:tcPr>
            <w:tcW w:w="931" w:type="dxa"/>
            <w:tcBorders>
              <w:top w:val="single" w:sz="6" w:space="0" w:color="000000"/>
            </w:tcBorders>
          </w:tcPr>
          <w:p w14:paraId="0313C343" w14:textId="77777777" w:rsidR="00061EDC" w:rsidRDefault="002855DF">
            <w:pPr>
              <w:pStyle w:val="TableParagraph"/>
              <w:spacing w:before="34" w:line="240" w:lineRule="auto"/>
              <w:ind w:left="195"/>
              <w:jc w:val="left"/>
              <w:rPr>
                <w:rFonts w:ascii="Times New Roman"/>
                <w:b/>
                <w:sz w:val="15"/>
              </w:rPr>
            </w:pPr>
            <w:r>
              <w:rPr>
                <w:rFonts w:ascii="Times New Roman"/>
                <w:b/>
                <w:spacing w:val="-4"/>
                <w:w w:val="115"/>
                <w:sz w:val="15"/>
              </w:rPr>
              <w:t>2023</w:t>
            </w:r>
          </w:p>
        </w:tc>
        <w:tc>
          <w:tcPr>
            <w:tcW w:w="930" w:type="dxa"/>
            <w:tcBorders>
              <w:top w:val="single" w:sz="6" w:space="0" w:color="000000"/>
            </w:tcBorders>
          </w:tcPr>
          <w:p w14:paraId="0313C344" w14:textId="77777777" w:rsidR="00061EDC" w:rsidRDefault="002855DF">
            <w:pPr>
              <w:pStyle w:val="TableParagraph"/>
              <w:spacing w:before="34" w:line="240" w:lineRule="auto"/>
              <w:ind w:left="194"/>
              <w:jc w:val="left"/>
              <w:rPr>
                <w:rFonts w:ascii="Times New Roman"/>
                <w:b/>
                <w:sz w:val="15"/>
              </w:rPr>
            </w:pPr>
            <w:r>
              <w:rPr>
                <w:rFonts w:ascii="Times New Roman"/>
                <w:b/>
                <w:spacing w:val="-4"/>
                <w:w w:val="115"/>
                <w:sz w:val="15"/>
              </w:rPr>
              <w:t>2024</w:t>
            </w:r>
          </w:p>
        </w:tc>
        <w:tc>
          <w:tcPr>
            <w:tcW w:w="930" w:type="dxa"/>
            <w:tcBorders>
              <w:top w:val="single" w:sz="6" w:space="0" w:color="000000"/>
            </w:tcBorders>
          </w:tcPr>
          <w:p w14:paraId="0313C345" w14:textId="77777777" w:rsidR="00061EDC" w:rsidRDefault="002855DF">
            <w:pPr>
              <w:pStyle w:val="TableParagraph"/>
              <w:spacing w:before="34" w:line="240" w:lineRule="auto"/>
              <w:ind w:left="195"/>
              <w:jc w:val="left"/>
              <w:rPr>
                <w:rFonts w:ascii="Times New Roman"/>
                <w:b/>
                <w:sz w:val="15"/>
              </w:rPr>
            </w:pPr>
            <w:r>
              <w:rPr>
                <w:rFonts w:ascii="Times New Roman"/>
                <w:b/>
                <w:spacing w:val="-4"/>
                <w:w w:val="115"/>
                <w:sz w:val="15"/>
              </w:rPr>
              <w:t>2025</w:t>
            </w:r>
          </w:p>
        </w:tc>
        <w:tc>
          <w:tcPr>
            <w:tcW w:w="931" w:type="dxa"/>
            <w:tcBorders>
              <w:top w:val="single" w:sz="6" w:space="0" w:color="000000"/>
            </w:tcBorders>
          </w:tcPr>
          <w:p w14:paraId="0313C346" w14:textId="77777777" w:rsidR="00061EDC" w:rsidRDefault="002855DF">
            <w:pPr>
              <w:pStyle w:val="TableParagraph"/>
              <w:spacing w:before="34" w:line="240" w:lineRule="auto"/>
              <w:ind w:left="195"/>
              <w:jc w:val="left"/>
              <w:rPr>
                <w:rFonts w:ascii="Times New Roman"/>
                <w:b/>
                <w:sz w:val="15"/>
              </w:rPr>
            </w:pPr>
            <w:r>
              <w:rPr>
                <w:rFonts w:ascii="Times New Roman"/>
                <w:b/>
                <w:spacing w:val="-4"/>
                <w:w w:val="115"/>
                <w:sz w:val="15"/>
              </w:rPr>
              <w:t>2026</w:t>
            </w:r>
          </w:p>
        </w:tc>
        <w:tc>
          <w:tcPr>
            <w:tcW w:w="809" w:type="dxa"/>
            <w:tcBorders>
              <w:top w:val="single" w:sz="6" w:space="0" w:color="000000"/>
            </w:tcBorders>
          </w:tcPr>
          <w:p w14:paraId="0313C347" w14:textId="77777777" w:rsidR="00061EDC" w:rsidRDefault="002855DF">
            <w:pPr>
              <w:pStyle w:val="TableParagraph"/>
              <w:spacing w:before="34" w:line="240" w:lineRule="auto"/>
              <w:ind w:left="194"/>
              <w:jc w:val="left"/>
              <w:rPr>
                <w:rFonts w:ascii="Times New Roman"/>
                <w:b/>
                <w:sz w:val="15"/>
              </w:rPr>
            </w:pPr>
            <w:r>
              <w:rPr>
                <w:rFonts w:ascii="Times New Roman"/>
                <w:b/>
                <w:spacing w:val="-4"/>
                <w:w w:val="115"/>
                <w:sz w:val="15"/>
              </w:rPr>
              <w:t>2027</w:t>
            </w:r>
          </w:p>
        </w:tc>
      </w:tr>
      <w:tr w:rsidR="00061EDC" w14:paraId="0313C351" w14:textId="77777777" w:rsidTr="00CA65BA">
        <w:trPr>
          <w:cantSplit/>
          <w:trHeight w:val="205"/>
        </w:trPr>
        <w:tc>
          <w:tcPr>
            <w:tcW w:w="2887" w:type="dxa"/>
          </w:tcPr>
          <w:p w14:paraId="0313C349" w14:textId="77777777" w:rsidR="00061EDC" w:rsidRDefault="002855DF">
            <w:pPr>
              <w:pStyle w:val="TableParagraph"/>
              <w:spacing w:before="13" w:line="240" w:lineRule="auto"/>
              <w:ind w:left="50"/>
              <w:jc w:val="left"/>
              <w:rPr>
                <w:rFonts w:ascii="Times New Roman"/>
                <w:sz w:val="15"/>
              </w:rPr>
            </w:pPr>
            <w:r>
              <w:rPr>
                <w:rFonts w:ascii="Times New Roman"/>
                <w:w w:val="115"/>
                <w:sz w:val="15"/>
              </w:rPr>
              <w:t>EBIDA</w:t>
            </w:r>
            <w:r>
              <w:rPr>
                <w:rFonts w:ascii="Times New Roman"/>
                <w:spacing w:val="-8"/>
                <w:w w:val="115"/>
                <w:sz w:val="15"/>
              </w:rPr>
              <w:t xml:space="preserve"> </w:t>
            </w:r>
            <w:r>
              <w:rPr>
                <w:rFonts w:ascii="Times New Roman"/>
                <w:spacing w:val="-5"/>
                <w:w w:val="115"/>
                <w:sz w:val="15"/>
              </w:rPr>
              <w:t>($)</w:t>
            </w:r>
          </w:p>
        </w:tc>
        <w:tc>
          <w:tcPr>
            <w:tcW w:w="996" w:type="dxa"/>
          </w:tcPr>
          <w:p w14:paraId="0313C34A" w14:textId="77777777" w:rsidR="00061EDC" w:rsidRDefault="002855DF">
            <w:pPr>
              <w:pStyle w:val="TableParagraph"/>
              <w:spacing w:before="13" w:line="240" w:lineRule="auto"/>
              <w:ind w:right="171"/>
              <w:rPr>
                <w:rFonts w:ascii="Times New Roman"/>
                <w:sz w:val="15"/>
              </w:rPr>
            </w:pPr>
            <w:r>
              <w:rPr>
                <w:rFonts w:ascii="Times New Roman"/>
                <w:spacing w:val="-2"/>
                <w:w w:val="115"/>
                <w:sz w:val="15"/>
              </w:rPr>
              <w:t>210,663</w:t>
            </w:r>
          </w:p>
        </w:tc>
        <w:tc>
          <w:tcPr>
            <w:tcW w:w="930" w:type="dxa"/>
          </w:tcPr>
          <w:p w14:paraId="0313C34B" w14:textId="77777777" w:rsidR="00061EDC" w:rsidRDefault="002855DF">
            <w:pPr>
              <w:pStyle w:val="TableParagraph"/>
              <w:spacing w:before="13" w:line="240" w:lineRule="auto"/>
              <w:ind w:right="177"/>
              <w:rPr>
                <w:rFonts w:ascii="Times New Roman"/>
                <w:sz w:val="15"/>
              </w:rPr>
            </w:pPr>
            <w:r>
              <w:rPr>
                <w:rFonts w:ascii="Times New Roman"/>
                <w:spacing w:val="-2"/>
                <w:w w:val="115"/>
                <w:sz w:val="15"/>
              </w:rPr>
              <w:t>214,699</w:t>
            </w:r>
          </w:p>
        </w:tc>
        <w:tc>
          <w:tcPr>
            <w:tcW w:w="931" w:type="dxa"/>
          </w:tcPr>
          <w:p w14:paraId="0313C34C" w14:textId="77777777" w:rsidR="00061EDC" w:rsidRDefault="002855DF">
            <w:pPr>
              <w:pStyle w:val="TableParagraph"/>
              <w:spacing w:before="13" w:line="240" w:lineRule="auto"/>
              <w:ind w:left="240"/>
              <w:jc w:val="left"/>
              <w:rPr>
                <w:rFonts w:ascii="Times New Roman"/>
                <w:sz w:val="15"/>
              </w:rPr>
            </w:pPr>
            <w:r>
              <w:rPr>
                <w:rFonts w:ascii="Times New Roman"/>
                <w:spacing w:val="-2"/>
                <w:w w:val="115"/>
                <w:sz w:val="15"/>
              </w:rPr>
              <w:t>101,662</w:t>
            </w:r>
          </w:p>
        </w:tc>
        <w:tc>
          <w:tcPr>
            <w:tcW w:w="930" w:type="dxa"/>
          </w:tcPr>
          <w:p w14:paraId="0313C34D" w14:textId="77777777" w:rsidR="00061EDC" w:rsidRDefault="002855DF">
            <w:pPr>
              <w:pStyle w:val="TableParagraph"/>
              <w:spacing w:before="13" w:line="240" w:lineRule="auto"/>
              <w:ind w:right="179"/>
              <w:rPr>
                <w:rFonts w:ascii="Times New Roman"/>
                <w:sz w:val="15"/>
              </w:rPr>
            </w:pPr>
            <w:r>
              <w:rPr>
                <w:rFonts w:ascii="Times New Roman"/>
                <w:spacing w:val="-2"/>
                <w:w w:val="115"/>
                <w:sz w:val="15"/>
              </w:rPr>
              <w:t>131,635</w:t>
            </w:r>
          </w:p>
        </w:tc>
        <w:tc>
          <w:tcPr>
            <w:tcW w:w="930" w:type="dxa"/>
          </w:tcPr>
          <w:p w14:paraId="0313C34E" w14:textId="77777777" w:rsidR="00061EDC" w:rsidRDefault="002855DF">
            <w:pPr>
              <w:pStyle w:val="TableParagraph"/>
              <w:spacing w:before="13" w:line="240" w:lineRule="auto"/>
              <w:ind w:right="176"/>
              <w:rPr>
                <w:rFonts w:ascii="Times New Roman"/>
                <w:sz w:val="15"/>
              </w:rPr>
            </w:pPr>
            <w:r>
              <w:rPr>
                <w:rFonts w:ascii="Times New Roman"/>
                <w:spacing w:val="-2"/>
                <w:w w:val="115"/>
                <w:sz w:val="15"/>
              </w:rPr>
              <w:t>146,623</w:t>
            </w:r>
          </w:p>
        </w:tc>
        <w:tc>
          <w:tcPr>
            <w:tcW w:w="931" w:type="dxa"/>
          </w:tcPr>
          <w:p w14:paraId="0313C34F" w14:textId="77777777" w:rsidR="00061EDC" w:rsidRDefault="002855DF">
            <w:pPr>
              <w:pStyle w:val="TableParagraph"/>
              <w:spacing w:before="13" w:line="240" w:lineRule="auto"/>
              <w:ind w:right="177"/>
              <w:rPr>
                <w:rFonts w:ascii="Times New Roman"/>
                <w:sz w:val="15"/>
              </w:rPr>
            </w:pPr>
            <w:r>
              <w:rPr>
                <w:rFonts w:ascii="Times New Roman"/>
                <w:spacing w:val="-2"/>
                <w:w w:val="115"/>
                <w:sz w:val="15"/>
              </w:rPr>
              <w:t>155,154</w:t>
            </w:r>
          </w:p>
        </w:tc>
        <w:tc>
          <w:tcPr>
            <w:tcW w:w="809" w:type="dxa"/>
          </w:tcPr>
          <w:p w14:paraId="0313C350" w14:textId="77777777" w:rsidR="00061EDC" w:rsidRDefault="002855DF">
            <w:pPr>
              <w:pStyle w:val="TableParagraph"/>
              <w:spacing w:before="13" w:line="240" w:lineRule="auto"/>
              <w:ind w:right="56"/>
              <w:rPr>
                <w:rFonts w:ascii="Times New Roman"/>
                <w:sz w:val="15"/>
              </w:rPr>
            </w:pPr>
            <w:r>
              <w:rPr>
                <w:rFonts w:ascii="Times New Roman"/>
                <w:spacing w:val="-2"/>
                <w:w w:val="115"/>
                <w:sz w:val="15"/>
              </w:rPr>
              <w:t>153,537</w:t>
            </w:r>
          </w:p>
        </w:tc>
      </w:tr>
      <w:tr w:rsidR="00061EDC" w14:paraId="0313C35A" w14:textId="77777777" w:rsidTr="00CA65BA">
        <w:trPr>
          <w:cantSplit/>
          <w:trHeight w:val="202"/>
        </w:trPr>
        <w:tc>
          <w:tcPr>
            <w:tcW w:w="2887" w:type="dxa"/>
          </w:tcPr>
          <w:p w14:paraId="0313C352" w14:textId="77777777" w:rsidR="00061EDC" w:rsidRDefault="002855DF">
            <w:pPr>
              <w:pStyle w:val="TableParagraph"/>
              <w:spacing w:before="10" w:line="240" w:lineRule="auto"/>
              <w:ind w:left="50"/>
              <w:jc w:val="left"/>
              <w:rPr>
                <w:rFonts w:ascii="Times New Roman"/>
                <w:sz w:val="15"/>
              </w:rPr>
            </w:pPr>
            <w:r>
              <w:rPr>
                <w:rFonts w:ascii="Times New Roman"/>
                <w:w w:val="110"/>
                <w:sz w:val="15"/>
              </w:rPr>
              <w:t>EBIDA</w:t>
            </w:r>
            <w:r>
              <w:rPr>
                <w:rFonts w:ascii="Times New Roman"/>
                <w:spacing w:val="7"/>
                <w:w w:val="110"/>
                <w:sz w:val="15"/>
              </w:rPr>
              <w:t xml:space="preserve"> </w:t>
            </w:r>
            <w:r>
              <w:rPr>
                <w:rFonts w:ascii="Times New Roman"/>
                <w:w w:val="110"/>
                <w:sz w:val="15"/>
              </w:rPr>
              <w:t xml:space="preserve">Margin </w:t>
            </w:r>
            <w:r>
              <w:rPr>
                <w:rFonts w:ascii="Times New Roman"/>
                <w:spacing w:val="-5"/>
                <w:w w:val="110"/>
                <w:sz w:val="15"/>
              </w:rPr>
              <w:t>(%)</w:t>
            </w:r>
          </w:p>
        </w:tc>
        <w:tc>
          <w:tcPr>
            <w:tcW w:w="996" w:type="dxa"/>
          </w:tcPr>
          <w:p w14:paraId="0313C353" w14:textId="77777777" w:rsidR="00061EDC" w:rsidRDefault="002855DF">
            <w:pPr>
              <w:pStyle w:val="TableParagraph"/>
              <w:spacing w:before="10" w:line="240" w:lineRule="auto"/>
              <w:ind w:right="132"/>
              <w:rPr>
                <w:rFonts w:ascii="Times New Roman"/>
                <w:sz w:val="15"/>
              </w:rPr>
            </w:pPr>
            <w:r>
              <w:rPr>
                <w:rFonts w:ascii="Times New Roman"/>
                <w:spacing w:val="-4"/>
                <w:w w:val="115"/>
                <w:sz w:val="15"/>
              </w:rPr>
              <w:t>4.8%</w:t>
            </w:r>
          </w:p>
        </w:tc>
        <w:tc>
          <w:tcPr>
            <w:tcW w:w="930" w:type="dxa"/>
          </w:tcPr>
          <w:p w14:paraId="0313C354" w14:textId="77777777" w:rsidR="00061EDC" w:rsidRDefault="002855DF">
            <w:pPr>
              <w:pStyle w:val="TableParagraph"/>
              <w:spacing w:before="10" w:line="240" w:lineRule="auto"/>
              <w:ind w:right="132"/>
              <w:rPr>
                <w:rFonts w:ascii="Times New Roman"/>
                <w:sz w:val="15"/>
              </w:rPr>
            </w:pPr>
            <w:r>
              <w:rPr>
                <w:rFonts w:ascii="Times New Roman"/>
                <w:spacing w:val="-4"/>
                <w:w w:val="115"/>
                <w:sz w:val="15"/>
              </w:rPr>
              <w:t>4.8%</w:t>
            </w:r>
          </w:p>
        </w:tc>
        <w:tc>
          <w:tcPr>
            <w:tcW w:w="931" w:type="dxa"/>
          </w:tcPr>
          <w:p w14:paraId="0313C355" w14:textId="77777777" w:rsidR="00061EDC" w:rsidRDefault="002855DF">
            <w:pPr>
              <w:pStyle w:val="TableParagraph"/>
              <w:spacing w:before="10" w:line="240" w:lineRule="auto"/>
              <w:ind w:right="132"/>
              <w:rPr>
                <w:rFonts w:ascii="Times New Roman"/>
                <w:sz w:val="15"/>
              </w:rPr>
            </w:pPr>
            <w:r>
              <w:rPr>
                <w:rFonts w:ascii="Times New Roman"/>
                <w:spacing w:val="-4"/>
                <w:w w:val="115"/>
                <w:sz w:val="15"/>
              </w:rPr>
              <w:t>1.7%</w:t>
            </w:r>
          </w:p>
        </w:tc>
        <w:tc>
          <w:tcPr>
            <w:tcW w:w="930" w:type="dxa"/>
          </w:tcPr>
          <w:p w14:paraId="0313C356" w14:textId="77777777" w:rsidR="00061EDC" w:rsidRDefault="002855DF">
            <w:pPr>
              <w:pStyle w:val="TableParagraph"/>
              <w:spacing w:before="10" w:line="240" w:lineRule="auto"/>
              <w:ind w:right="132"/>
              <w:rPr>
                <w:rFonts w:ascii="Times New Roman"/>
                <w:sz w:val="15"/>
              </w:rPr>
            </w:pPr>
            <w:r>
              <w:rPr>
                <w:rFonts w:ascii="Times New Roman"/>
                <w:spacing w:val="-4"/>
                <w:w w:val="115"/>
                <w:sz w:val="15"/>
              </w:rPr>
              <w:t>2.0%</w:t>
            </w:r>
          </w:p>
        </w:tc>
        <w:tc>
          <w:tcPr>
            <w:tcW w:w="930" w:type="dxa"/>
          </w:tcPr>
          <w:p w14:paraId="0313C357" w14:textId="77777777" w:rsidR="00061EDC" w:rsidRDefault="002855DF">
            <w:pPr>
              <w:pStyle w:val="TableParagraph"/>
              <w:spacing w:before="10" w:line="240" w:lineRule="auto"/>
              <w:ind w:right="132"/>
              <w:rPr>
                <w:rFonts w:ascii="Times New Roman"/>
                <w:sz w:val="15"/>
              </w:rPr>
            </w:pPr>
            <w:r>
              <w:rPr>
                <w:rFonts w:ascii="Times New Roman"/>
                <w:spacing w:val="-4"/>
                <w:w w:val="115"/>
                <w:sz w:val="15"/>
              </w:rPr>
              <w:t>2.1%</w:t>
            </w:r>
          </w:p>
        </w:tc>
        <w:tc>
          <w:tcPr>
            <w:tcW w:w="931" w:type="dxa"/>
          </w:tcPr>
          <w:p w14:paraId="0313C358" w14:textId="77777777" w:rsidR="00061EDC" w:rsidRDefault="002855DF">
            <w:pPr>
              <w:pStyle w:val="TableParagraph"/>
              <w:spacing w:before="10" w:line="240" w:lineRule="auto"/>
              <w:ind w:right="125"/>
              <w:rPr>
                <w:rFonts w:ascii="Times New Roman"/>
                <w:sz w:val="15"/>
              </w:rPr>
            </w:pPr>
            <w:r>
              <w:rPr>
                <w:rFonts w:ascii="Times New Roman"/>
                <w:spacing w:val="-4"/>
                <w:w w:val="115"/>
                <w:sz w:val="15"/>
              </w:rPr>
              <w:t>2.1%</w:t>
            </w:r>
          </w:p>
        </w:tc>
        <w:tc>
          <w:tcPr>
            <w:tcW w:w="809" w:type="dxa"/>
          </w:tcPr>
          <w:p w14:paraId="0313C359" w14:textId="77777777" w:rsidR="00061EDC" w:rsidRDefault="002855DF">
            <w:pPr>
              <w:pStyle w:val="TableParagraph"/>
              <w:spacing w:before="10" w:line="240" w:lineRule="auto"/>
              <w:ind w:right="10"/>
              <w:rPr>
                <w:rFonts w:ascii="Times New Roman"/>
                <w:sz w:val="15"/>
              </w:rPr>
            </w:pPr>
            <w:r>
              <w:rPr>
                <w:rFonts w:ascii="Times New Roman"/>
                <w:spacing w:val="-4"/>
                <w:w w:val="115"/>
                <w:sz w:val="15"/>
              </w:rPr>
              <w:t>1.9%</w:t>
            </w:r>
          </w:p>
        </w:tc>
      </w:tr>
      <w:tr w:rsidR="00061EDC" w14:paraId="0313C363" w14:textId="77777777" w:rsidTr="00CA65BA">
        <w:trPr>
          <w:cantSplit/>
          <w:trHeight w:val="202"/>
        </w:trPr>
        <w:tc>
          <w:tcPr>
            <w:tcW w:w="2887" w:type="dxa"/>
          </w:tcPr>
          <w:p w14:paraId="0313C35B" w14:textId="77777777" w:rsidR="00061EDC" w:rsidRDefault="002855DF">
            <w:pPr>
              <w:pStyle w:val="TableParagraph"/>
              <w:spacing w:before="10" w:line="172" w:lineRule="exact"/>
              <w:ind w:left="50"/>
              <w:jc w:val="left"/>
              <w:rPr>
                <w:rFonts w:ascii="Times New Roman"/>
                <w:sz w:val="15"/>
              </w:rPr>
            </w:pPr>
            <w:r>
              <w:rPr>
                <w:rFonts w:ascii="Times New Roman"/>
                <w:w w:val="110"/>
                <w:sz w:val="15"/>
              </w:rPr>
              <w:t>Operating</w:t>
            </w:r>
            <w:r>
              <w:rPr>
                <w:rFonts w:ascii="Times New Roman"/>
                <w:spacing w:val="-7"/>
                <w:w w:val="110"/>
                <w:sz w:val="15"/>
              </w:rPr>
              <w:t xml:space="preserve"> </w:t>
            </w:r>
            <w:r>
              <w:rPr>
                <w:rFonts w:ascii="Times New Roman"/>
                <w:w w:val="110"/>
                <w:sz w:val="15"/>
              </w:rPr>
              <w:t>Margin</w:t>
            </w:r>
            <w:r>
              <w:rPr>
                <w:rFonts w:ascii="Times New Roman"/>
                <w:spacing w:val="-7"/>
                <w:w w:val="110"/>
                <w:sz w:val="15"/>
              </w:rPr>
              <w:t xml:space="preserve"> </w:t>
            </w:r>
            <w:r>
              <w:rPr>
                <w:rFonts w:ascii="Times New Roman"/>
                <w:spacing w:val="-5"/>
                <w:w w:val="110"/>
                <w:sz w:val="15"/>
              </w:rPr>
              <w:t>(%)</w:t>
            </w:r>
          </w:p>
        </w:tc>
        <w:tc>
          <w:tcPr>
            <w:tcW w:w="996" w:type="dxa"/>
          </w:tcPr>
          <w:p w14:paraId="0313C35C" w14:textId="77777777" w:rsidR="00061EDC" w:rsidRDefault="002855DF">
            <w:pPr>
              <w:pStyle w:val="TableParagraph"/>
              <w:spacing w:before="10" w:line="172" w:lineRule="exact"/>
              <w:ind w:right="132"/>
              <w:rPr>
                <w:rFonts w:ascii="Times New Roman"/>
                <w:sz w:val="15"/>
              </w:rPr>
            </w:pPr>
            <w:r>
              <w:rPr>
                <w:rFonts w:ascii="Times New Roman"/>
                <w:spacing w:val="-4"/>
                <w:w w:val="115"/>
                <w:sz w:val="15"/>
              </w:rPr>
              <w:t>1.9%</w:t>
            </w:r>
          </w:p>
        </w:tc>
        <w:tc>
          <w:tcPr>
            <w:tcW w:w="930" w:type="dxa"/>
          </w:tcPr>
          <w:p w14:paraId="0313C35D" w14:textId="77777777" w:rsidR="00061EDC" w:rsidRDefault="002855DF">
            <w:pPr>
              <w:pStyle w:val="TableParagraph"/>
              <w:spacing w:before="10" w:line="172" w:lineRule="exact"/>
              <w:ind w:right="132"/>
              <w:rPr>
                <w:rFonts w:ascii="Times New Roman"/>
                <w:sz w:val="15"/>
              </w:rPr>
            </w:pPr>
            <w:r>
              <w:rPr>
                <w:rFonts w:ascii="Times New Roman"/>
                <w:spacing w:val="-4"/>
                <w:w w:val="115"/>
                <w:sz w:val="15"/>
              </w:rPr>
              <w:t>2.0%</w:t>
            </w:r>
          </w:p>
        </w:tc>
        <w:tc>
          <w:tcPr>
            <w:tcW w:w="931" w:type="dxa"/>
          </w:tcPr>
          <w:p w14:paraId="0313C35E" w14:textId="77777777" w:rsidR="00061EDC" w:rsidRDefault="002855DF">
            <w:pPr>
              <w:pStyle w:val="TableParagraph"/>
              <w:spacing w:before="10" w:line="172" w:lineRule="exact"/>
              <w:ind w:right="131"/>
              <w:rPr>
                <w:rFonts w:ascii="Times New Roman"/>
                <w:sz w:val="15"/>
              </w:rPr>
            </w:pPr>
            <w:r>
              <w:rPr>
                <w:rFonts w:ascii="Times New Roman"/>
                <w:w w:val="110"/>
                <w:sz w:val="15"/>
              </w:rPr>
              <w:t>-</w:t>
            </w:r>
            <w:r>
              <w:rPr>
                <w:rFonts w:ascii="Times New Roman"/>
                <w:spacing w:val="-4"/>
                <w:w w:val="115"/>
                <w:sz w:val="15"/>
              </w:rPr>
              <w:t>0.6%</w:t>
            </w:r>
          </w:p>
        </w:tc>
        <w:tc>
          <w:tcPr>
            <w:tcW w:w="930" w:type="dxa"/>
          </w:tcPr>
          <w:p w14:paraId="0313C35F" w14:textId="77777777" w:rsidR="00061EDC" w:rsidRDefault="002855DF">
            <w:pPr>
              <w:pStyle w:val="TableParagraph"/>
              <w:spacing w:before="10" w:line="172" w:lineRule="exact"/>
              <w:ind w:right="131"/>
              <w:rPr>
                <w:rFonts w:ascii="Times New Roman"/>
                <w:sz w:val="15"/>
              </w:rPr>
            </w:pPr>
            <w:r>
              <w:rPr>
                <w:rFonts w:ascii="Times New Roman"/>
                <w:w w:val="110"/>
                <w:sz w:val="15"/>
              </w:rPr>
              <w:t>-</w:t>
            </w:r>
            <w:r>
              <w:rPr>
                <w:rFonts w:ascii="Times New Roman"/>
                <w:spacing w:val="-4"/>
                <w:w w:val="115"/>
                <w:sz w:val="15"/>
              </w:rPr>
              <w:t>0.2%</w:t>
            </w:r>
          </w:p>
        </w:tc>
        <w:tc>
          <w:tcPr>
            <w:tcW w:w="930" w:type="dxa"/>
          </w:tcPr>
          <w:p w14:paraId="0313C360" w14:textId="77777777" w:rsidR="00061EDC" w:rsidRDefault="002855DF">
            <w:pPr>
              <w:pStyle w:val="TableParagraph"/>
              <w:spacing w:before="10" w:line="172" w:lineRule="exact"/>
              <w:ind w:right="131"/>
              <w:rPr>
                <w:rFonts w:ascii="Times New Roman"/>
                <w:sz w:val="15"/>
              </w:rPr>
            </w:pPr>
            <w:r>
              <w:rPr>
                <w:rFonts w:ascii="Times New Roman"/>
                <w:spacing w:val="-4"/>
                <w:w w:val="115"/>
                <w:sz w:val="15"/>
              </w:rPr>
              <w:t>0.0%</w:t>
            </w:r>
          </w:p>
        </w:tc>
        <w:tc>
          <w:tcPr>
            <w:tcW w:w="931" w:type="dxa"/>
          </w:tcPr>
          <w:p w14:paraId="0313C361" w14:textId="77777777" w:rsidR="00061EDC" w:rsidRDefault="002855DF">
            <w:pPr>
              <w:pStyle w:val="TableParagraph"/>
              <w:spacing w:before="10" w:line="172" w:lineRule="exact"/>
              <w:ind w:right="125"/>
              <w:rPr>
                <w:rFonts w:ascii="Times New Roman"/>
                <w:sz w:val="15"/>
              </w:rPr>
            </w:pPr>
            <w:r>
              <w:rPr>
                <w:rFonts w:ascii="Times New Roman"/>
                <w:spacing w:val="-4"/>
                <w:w w:val="115"/>
                <w:sz w:val="15"/>
              </w:rPr>
              <w:t>0.1%</w:t>
            </w:r>
          </w:p>
        </w:tc>
        <w:tc>
          <w:tcPr>
            <w:tcW w:w="809" w:type="dxa"/>
          </w:tcPr>
          <w:p w14:paraId="0313C362" w14:textId="77777777" w:rsidR="00061EDC" w:rsidRDefault="002855DF">
            <w:pPr>
              <w:pStyle w:val="TableParagraph"/>
              <w:spacing w:before="10" w:line="172" w:lineRule="exact"/>
              <w:ind w:right="10"/>
              <w:rPr>
                <w:rFonts w:ascii="Times New Roman"/>
                <w:sz w:val="15"/>
              </w:rPr>
            </w:pPr>
            <w:r>
              <w:rPr>
                <w:rFonts w:ascii="Times New Roman"/>
                <w:spacing w:val="-4"/>
                <w:w w:val="115"/>
                <w:sz w:val="15"/>
              </w:rPr>
              <w:t>0.1%</w:t>
            </w:r>
          </w:p>
        </w:tc>
      </w:tr>
      <w:tr w:rsidR="00061EDC" w14:paraId="0313C36C" w14:textId="77777777" w:rsidTr="00CA65BA">
        <w:trPr>
          <w:cantSplit/>
          <w:trHeight w:val="202"/>
        </w:trPr>
        <w:tc>
          <w:tcPr>
            <w:tcW w:w="2887" w:type="dxa"/>
          </w:tcPr>
          <w:p w14:paraId="0313C364" w14:textId="77777777" w:rsidR="00061EDC" w:rsidRDefault="002855DF">
            <w:pPr>
              <w:pStyle w:val="TableParagraph"/>
              <w:spacing w:before="10" w:line="240" w:lineRule="auto"/>
              <w:ind w:left="50"/>
              <w:jc w:val="left"/>
              <w:rPr>
                <w:rFonts w:ascii="Times New Roman"/>
                <w:sz w:val="15"/>
              </w:rPr>
            </w:pPr>
            <w:r>
              <w:rPr>
                <w:rFonts w:ascii="Times New Roman"/>
                <w:w w:val="110"/>
                <w:sz w:val="15"/>
              </w:rPr>
              <w:t>Total</w:t>
            </w:r>
            <w:r>
              <w:rPr>
                <w:rFonts w:ascii="Times New Roman"/>
                <w:spacing w:val="-11"/>
                <w:w w:val="110"/>
                <w:sz w:val="15"/>
              </w:rPr>
              <w:t xml:space="preserve"> </w:t>
            </w:r>
            <w:r>
              <w:rPr>
                <w:rFonts w:ascii="Times New Roman"/>
                <w:w w:val="110"/>
                <w:sz w:val="15"/>
              </w:rPr>
              <w:t>Margin</w:t>
            </w:r>
            <w:r>
              <w:rPr>
                <w:rFonts w:ascii="Times New Roman"/>
                <w:spacing w:val="-5"/>
                <w:w w:val="110"/>
                <w:sz w:val="15"/>
              </w:rPr>
              <w:t xml:space="preserve"> (%)</w:t>
            </w:r>
          </w:p>
        </w:tc>
        <w:tc>
          <w:tcPr>
            <w:tcW w:w="996" w:type="dxa"/>
          </w:tcPr>
          <w:p w14:paraId="0313C365" w14:textId="77777777" w:rsidR="00061EDC" w:rsidRDefault="002855DF">
            <w:pPr>
              <w:pStyle w:val="TableParagraph"/>
              <w:spacing w:before="10" w:line="240" w:lineRule="auto"/>
              <w:ind w:right="126"/>
              <w:rPr>
                <w:rFonts w:ascii="Times New Roman"/>
                <w:sz w:val="15"/>
              </w:rPr>
            </w:pPr>
            <w:r>
              <w:rPr>
                <w:rFonts w:ascii="Times New Roman"/>
                <w:spacing w:val="-4"/>
                <w:w w:val="115"/>
                <w:sz w:val="15"/>
              </w:rPr>
              <w:t>3.4%</w:t>
            </w:r>
          </w:p>
        </w:tc>
        <w:tc>
          <w:tcPr>
            <w:tcW w:w="930" w:type="dxa"/>
          </w:tcPr>
          <w:p w14:paraId="0313C366" w14:textId="77777777" w:rsidR="00061EDC" w:rsidRDefault="002855DF">
            <w:pPr>
              <w:pStyle w:val="TableParagraph"/>
              <w:spacing w:before="10" w:line="240" w:lineRule="auto"/>
              <w:ind w:right="126"/>
              <w:rPr>
                <w:rFonts w:ascii="Times New Roman"/>
                <w:sz w:val="15"/>
              </w:rPr>
            </w:pPr>
            <w:r>
              <w:rPr>
                <w:rFonts w:ascii="Times New Roman"/>
                <w:spacing w:val="-4"/>
                <w:w w:val="115"/>
                <w:sz w:val="15"/>
              </w:rPr>
              <w:t>3.4%</w:t>
            </w:r>
          </w:p>
        </w:tc>
        <w:tc>
          <w:tcPr>
            <w:tcW w:w="931" w:type="dxa"/>
          </w:tcPr>
          <w:p w14:paraId="0313C367" w14:textId="77777777" w:rsidR="00061EDC" w:rsidRDefault="002855DF">
            <w:pPr>
              <w:pStyle w:val="TableParagraph"/>
              <w:spacing w:before="10" w:line="240" w:lineRule="auto"/>
              <w:ind w:right="126"/>
              <w:rPr>
                <w:rFonts w:ascii="Times New Roman"/>
                <w:sz w:val="15"/>
              </w:rPr>
            </w:pPr>
            <w:r>
              <w:rPr>
                <w:rFonts w:ascii="Times New Roman"/>
                <w:w w:val="110"/>
                <w:sz w:val="15"/>
              </w:rPr>
              <w:t>-</w:t>
            </w:r>
            <w:r>
              <w:rPr>
                <w:rFonts w:ascii="Times New Roman"/>
                <w:spacing w:val="-4"/>
                <w:w w:val="115"/>
                <w:sz w:val="15"/>
              </w:rPr>
              <w:t>0.1%</w:t>
            </w:r>
          </w:p>
        </w:tc>
        <w:tc>
          <w:tcPr>
            <w:tcW w:w="930" w:type="dxa"/>
          </w:tcPr>
          <w:p w14:paraId="0313C368" w14:textId="77777777" w:rsidR="00061EDC" w:rsidRDefault="002855DF">
            <w:pPr>
              <w:pStyle w:val="TableParagraph"/>
              <w:spacing w:before="10" w:line="240" w:lineRule="auto"/>
              <w:ind w:right="126"/>
              <w:rPr>
                <w:rFonts w:ascii="Times New Roman"/>
                <w:sz w:val="15"/>
              </w:rPr>
            </w:pPr>
            <w:r>
              <w:rPr>
                <w:rFonts w:ascii="Times New Roman"/>
                <w:spacing w:val="-4"/>
                <w:w w:val="115"/>
                <w:sz w:val="15"/>
              </w:rPr>
              <w:t>0.3%</w:t>
            </w:r>
          </w:p>
        </w:tc>
        <w:tc>
          <w:tcPr>
            <w:tcW w:w="930" w:type="dxa"/>
          </w:tcPr>
          <w:p w14:paraId="0313C369" w14:textId="77777777" w:rsidR="00061EDC" w:rsidRDefault="002855DF">
            <w:pPr>
              <w:pStyle w:val="TableParagraph"/>
              <w:spacing w:before="10" w:line="240" w:lineRule="auto"/>
              <w:ind w:right="127"/>
              <w:rPr>
                <w:rFonts w:ascii="Times New Roman"/>
                <w:sz w:val="15"/>
              </w:rPr>
            </w:pPr>
            <w:r>
              <w:rPr>
                <w:rFonts w:ascii="Times New Roman"/>
                <w:spacing w:val="-4"/>
                <w:w w:val="115"/>
                <w:sz w:val="15"/>
              </w:rPr>
              <w:t>0.5%</w:t>
            </w:r>
          </w:p>
        </w:tc>
        <w:tc>
          <w:tcPr>
            <w:tcW w:w="931" w:type="dxa"/>
          </w:tcPr>
          <w:p w14:paraId="0313C36A" w14:textId="77777777" w:rsidR="00061EDC" w:rsidRDefault="002855DF">
            <w:pPr>
              <w:pStyle w:val="TableParagraph"/>
              <w:spacing w:before="10" w:line="240" w:lineRule="auto"/>
              <w:ind w:right="125"/>
              <w:rPr>
                <w:rFonts w:ascii="Times New Roman"/>
                <w:sz w:val="15"/>
              </w:rPr>
            </w:pPr>
            <w:r>
              <w:rPr>
                <w:rFonts w:ascii="Times New Roman"/>
                <w:spacing w:val="-4"/>
                <w:w w:val="115"/>
                <w:sz w:val="15"/>
              </w:rPr>
              <w:t>0.6%</w:t>
            </w:r>
          </w:p>
        </w:tc>
        <w:tc>
          <w:tcPr>
            <w:tcW w:w="809" w:type="dxa"/>
          </w:tcPr>
          <w:p w14:paraId="0313C36B" w14:textId="77777777" w:rsidR="00061EDC" w:rsidRDefault="002855DF">
            <w:pPr>
              <w:pStyle w:val="TableParagraph"/>
              <w:spacing w:before="10" w:line="240" w:lineRule="auto"/>
              <w:ind w:right="4"/>
              <w:rPr>
                <w:rFonts w:ascii="Times New Roman"/>
                <w:sz w:val="15"/>
              </w:rPr>
            </w:pPr>
            <w:r>
              <w:rPr>
                <w:rFonts w:ascii="Times New Roman"/>
                <w:spacing w:val="-4"/>
                <w:w w:val="115"/>
                <w:sz w:val="15"/>
              </w:rPr>
              <w:t>0.6%</w:t>
            </w:r>
          </w:p>
        </w:tc>
      </w:tr>
      <w:tr w:rsidR="00061EDC" w14:paraId="0313C375" w14:textId="77777777" w:rsidTr="00CA65BA">
        <w:trPr>
          <w:cantSplit/>
          <w:trHeight w:val="202"/>
        </w:trPr>
        <w:tc>
          <w:tcPr>
            <w:tcW w:w="2887" w:type="dxa"/>
          </w:tcPr>
          <w:p w14:paraId="0313C36D" w14:textId="77777777" w:rsidR="00061EDC" w:rsidRDefault="002855DF">
            <w:pPr>
              <w:pStyle w:val="TableParagraph"/>
              <w:spacing w:before="10" w:line="172" w:lineRule="exact"/>
              <w:ind w:left="50"/>
              <w:jc w:val="left"/>
              <w:rPr>
                <w:rFonts w:ascii="Times New Roman"/>
                <w:sz w:val="15"/>
              </w:rPr>
            </w:pPr>
            <w:r>
              <w:rPr>
                <w:rFonts w:ascii="Times New Roman"/>
                <w:spacing w:val="-2"/>
                <w:w w:val="115"/>
                <w:sz w:val="15"/>
              </w:rPr>
              <w:t>Unrestricted</w:t>
            </w:r>
            <w:r>
              <w:rPr>
                <w:rFonts w:ascii="Times New Roman"/>
                <w:spacing w:val="-5"/>
                <w:w w:val="115"/>
                <w:sz w:val="15"/>
              </w:rPr>
              <w:t xml:space="preserve"> </w:t>
            </w:r>
            <w:r>
              <w:rPr>
                <w:rFonts w:ascii="Times New Roman"/>
                <w:spacing w:val="-2"/>
                <w:w w:val="115"/>
                <w:sz w:val="15"/>
              </w:rPr>
              <w:t>Cash</w:t>
            </w:r>
            <w:r>
              <w:rPr>
                <w:rFonts w:ascii="Times New Roman"/>
                <w:spacing w:val="-4"/>
                <w:w w:val="115"/>
                <w:sz w:val="15"/>
              </w:rPr>
              <w:t xml:space="preserve"> </w:t>
            </w:r>
            <w:r>
              <w:rPr>
                <w:rFonts w:ascii="Times New Roman"/>
                <w:spacing w:val="-2"/>
                <w:w w:val="115"/>
                <w:sz w:val="15"/>
              </w:rPr>
              <w:t>Days</w:t>
            </w:r>
            <w:r>
              <w:rPr>
                <w:rFonts w:ascii="Times New Roman"/>
                <w:spacing w:val="4"/>
                <w:w w:val="115"/>
                <w:sz w:val="15"/>
              </w:rPr>
              <w:t xml:space="preserve"> </w:t>
            </w:r>
            <w:r>
              <w:rPr>
                <w:rFonts w:ascii="Times New Roman"/>
                <w:spacing w:val="-2"/>
                <w:w w:val="115"/>
                <w:sz w:val="15"/>
              </w:rPr>
              <w:t>on</w:t>
            </w:r>
            <w:r>
              <w:rPr>
                <w:rFonts w:ascii="Times New Roman"/>
                <w:spacing w:val="-4"/>
                <w:w w:val="115"/>
                <w:sz w:val="15"/>
              </w:rPr>
              <w:t xml:space="preserve"> </w:t>
            </w:r>
            <w:r>
              <w:rPr>
                <w:rFonts w:ascii="Times New Roman"/>
                <w:spacing w:val="-2"/>
                <w:w w:val="115"/>
                <w:sz w:val="15"/>
              </w:rPr>
              <w:t>Hand</w:t>
            </w:r>
            <w:r>
              <w:rPr>
                <w:rFonts w:ascii="Times New Roman"/>
                <w:spacing w:val="-4"/>
                <w:w w:val="115"/>
                <w:sz w:val="15"/>
              </w:rPr>
              <w:t xml:space="preserve"> </w:t>
            </w:r>
            <w:r>
              <w:rPr>
                <w:rFonts w:ascii="Times New Roman"/>
                <w:spacing w:val="-2"/>
                <w:w w:val="115"/>
                <w:sz w:val="15"/>
              </w:rPr>
              <w:t>(days)</w:t>
            </w:r>
          </w:p>
        </w:tc>
        <w:tc>
          <w:tcPr>
            <w:tcW w:w="996" w:type="dxa"/>
          </w:tcPr>
          <w:p w14:paraId="0313C36E" w14:textId="77777777" w:rsidR="00061EDC" w:rsidRDefault="002855DF">
            <w:pPr>
              <w:pStyle w:val="TableParagraph"/>
              <w:spacing w:before="10" w:line="172" w:lineRule="exact"/>
              <w:ind w:right="172"/>
              <w:rPr>
                <w:rFonts w:ascii="Times New Roman"/>
                <w:sz w:val="15"/>
              </w:rPr>
            </w:pPr>
            <w:r>
              <w:rPr>
                <w:rFonts w:ascii="Times New Roman"/>
                <w:spacing w:val="-2"/>
                <w:w w:val="115"/>
                <w:sz w:val="15"/>
              </w:rPr>
              <w:t>128.7</w:t>
            </w:r>
          </w:p>
        </w:tc>
        <w:tc>
          <w:tcPr>
            <w:tcW w:w="930" w:type="dxa"/>
          </w:tcPr>
          <w:p w14:paraId="0313C36F" w14:textId="77777777" w:rsidR="00061EDC" w:rsidRDefault="002855DF">
            <w:pPr>
              <w:pStyle w:val="TableParagraph"/>
              <w:spacing w:before="10" w:line="172" w:lineRule="exact"/>
              <w:ind w:right="170"/>
              <w:rPr>
                <w:rFonts w:ascii="Times New Roman"/>
                <w:sz w:val="15"/>
              </w:rPr>
            </w:pPr>
            <w:r>
              <w:rPr>
                <w:rFonts w:ascii="Times New Roman"/>
                <w:spacing w:val="-2"/>
                <w:w w:val="115"/>
                <w:sz w:val="15"/>
              </w:rPr>
              <w:t>155.2</w:t>
            </w:r>
          </w:p>
        </w:tc>
        <w:tc>
          <w:tcPr>
            <w:tcW w:w="931" w:type="dxa"/>
          </w:tcPr>
          <w:p w14:paraId="0313C370" w14:textId="77777777" w:rsidR="00061EDC" w:rsidRDefault="002855DF">
            <w:pPr>
              <w:pStyle w:val="TableParagraph"/>
              <w:spacing w:before="10" w:line="172" w:lineRule="exact"/>
              <w:ind w:right="171"/>
              <w:rPr>
                <w:rFonts w:ascii="Times New Roman"/>
                <w:sz w:val="15"/>
              </w:rPr>
            </w:pPr>
            <w:r>
              <w:rPr>
                <w:rFonts w:ascii="Times New Roman"/>
                <w:spacing w:val="-2"/>
                <w:w w:val="115"/>
                <w:sz w:val="15"/>
              </w:rPr>
              <w:t>101.7</w:t>
            </w:r>
          </w:p>
        </w:tc>
        <w:tc>
          <w:tcPr>
            <w:tcW w:w="930" w:type="dxa"/>
          </w:tcPr>
          <w:p w14:paraId="0313C371" w14:textId="77777777" w:rsidR="00061EDC" w:rsidRDefault="002855DF">
            <w:pPr>
              <w:pStyle w:val="TableParagraph"/>
              <w:spacing w:before="10" w:line="172" w:lineRule="exact"/>
              <w:ind w:right="171"/>
              <w:rPr>
                <w:rFonts w:ascii="Times New Roman"/>
                <w:sz w:val="15"/>
              </w:rPr>
            </w:pPr>
            <w:r>
              <w:rPr>
                <w:rFonts w:ascii="Times New Roman"/>
                <w:spacing w:val="-4"/>
                <w:w w:val="115"/>
                <w:sz w:val="15"/>
              </w:rPr>
              <w:t>95.7</w:t>
            </w:r>
          </w:p>
        </w:tc>
        <w:tc>
          <w:tcPr>
            <w:tcW w:w="930" w:type="dxa"/>
          </w:tcPr>
          <w:p w14:paraId="0313C372" w14:textId="77777777" w:rsidR="00061EDC" w:rsidRDefault="002855DF">
            <w:pPr>
              <w:pStyle w:val="TableParagraph"/>
              <w:spacing w:before="10" w:line="172" w:lineRule="exact"/>
              <w:ind w:right="170"/>
              <w:rPr>
                <w:rFonts w:ascii="Times New Roman"/>
                <w:sz w:val="15"/>
              </w:rPr>
            </w:pPr>
            <w:r>
              <w:rPr>
                <w:rFonts w:ascii="Times New Roman"/>
                <w:spacing w:val="-4"/>
                <w:w w:val="115"/>
                <w:sz w:val="15"/>
              </w:rPr>
              <w:t>92.5</w:t>
            </w:r>
          </w:p>
        </w:tc>
        <w:tc>
          <w:tcPr>
            <w:tcW w:w="931" w:type="dxa"/>
          </w:tcPr>
          <w:p w14:paraId="0313C373" w14:textId="77777777" w:rsidR="00061EDC" w:rsidRDefault="002855DF">
            <w:pPr>
              <w:pStyle w:val="TableParagraph"/>
              <w:spacing w:before="10" w:line="172" w:lineRule="exact"/>
              <w:ind w:right="171"/>
              <w:rPr>
                <w:rFonts w:ascii="Times New Roman"/>
                <w:sz w:val="15"/>
              </w:rPr>
            </w:pPr>
            <w:r>
              <w:rPr>
                <w:rFonts w:ascii="Times New Roman"/>
                <w:spacing w:val="-4"/>
                <w:w w:val="115"/>
                <w:sz w:val="15"/>
              </w:rPr>
              <w:t>87.3</w:t>
            </w:r>
          </w:p>
        </w:tc>
        <w:tc>
          <w:tcPr>
            <w:tcW w:w="809" w:type="dxa"/>
          </w:tcPr>
          <w:p w14:paraId="0313C374" w14:textId="77777777" w:rsidR="00061EDC" w:rsidRDefault="002855DF">
            <w:pPr>
              <w:pStyle w:val="TableParagraph"/>
              <w:spacing w:before="10" w:line="172" w:lineRule="exact"/>
              <w:ind w:right="50"/>
              <w:rPr>
                <w:rFonts w:ascii="Times New Roman"/>
                <w:sz w:val="15"/>
              </w:rPr>
            </w:pPr>
            <w:r>
              <w:rPr>
                <w:rFonts w:ascii="Times New Roman"/>
                <w:spacing w:val="-4"/>
                <w:w w:val="115"/>
                <w:sz w:val="15"/>
              </w:rPr>
              <w:t>85.1</w:t>
            </w:r>
          </w:p>
        </w:tc>
      </w:tr>
      <w:tr w:rsidR="00061EDC" w14:paraId="0313C37E" w14:textId="77777777" w:rsidTr="00CA65BA">
        <w:trPr>
          <w:cantSplit/>
          <w:trHeight w:val="202"/>
        </w:trPr>
        <w:tc>
          <w:tcPr>
            <w:tcW w:w="2887" w:type="dxa"/>
          </w:tcPr>
          <w:p w14:paraId="0313C376" w14:textId="77777777" w:rsidR="00061EDC" w:rsidRDefault="002855DF">
            <w:pPr>
              <w:pStyle w:val="TableParagraph"/>
              <w:spacing w:before="10" w:line="240" w:lineRule="auto"/>
              <w:ind w:left="50"/>
              <w:jc w:val="left"/>
              <w:rPr>
                <w:rFonts w:ascii="Times New Roman"/>
                <w:sz w:val="15"/>
              </w:rPr>
            </w:pPr>
            <w:r>
              <w:rPr>
                <w:rFonts w:ascii="Times New Roman"/>
                <w:spacing w:val="-2"/>
                <w:w w:val="115"/>
                <w:sz w:val="15"/>
              </w:rPr>
              <w:t>Unrestricted</w:t>
            </w:r>
            <w:r>
              <w:rPr>
                <w:rFonts w:ascii="Times New Roman"/>
                <w:spacing w:val="-3"/>
                <w:w w:val="115"/>
                <w:sz w:val="15"/>
              </w:rPr>
              <w:t xml:space="preserve"> </w:t>
            </w:r>
            <w:r>
              <w:rPr>
                <w:rFonts w:ascii="Times New Roman"/>
                <w:spacing w:val="-2"/>
                <w:w w:val="115"/>
                <w:sz w:val="15"/>
              </w:rPr>
              <w:t>Cash</w:t>
            </w:r>
            <w:r>
              <w:rPr>
                <w:rFonts w:ascii="Times New Roman"/>
                <w:spacing w:val="-3"/>
                <w:w w:val="115"/>
                <w:sz w:val="15"/>
              </w:rPr>
              <w:t xml:space="preserve"> </w:t>
            </w:r>
            <w:r>
              <w:rPr>
                <w:rFonts w:ascii="Times New Roman"/>
                <w:spacing w:val="-2"/>
                <w:w w:val="115"/>
                <w:sz w:val="15"/>
              </w:rPr>
              <w:t>to</w:t>
            </w:r>
            <w:r>
              <w:rPr>
                <w:rFonts w:ascii="Times New Roman"/>
                <w:spacing w:val="-3"/>
                <w:w w:val="115"/>
                <w:sz w:val="15"/>
              </w:rPr>
              <w:t xml:space="preserve"> </w:t>
            </w:r>
            <w:r>
              <w:rPr>
                <w:rFonts w:ascii="Times New Roman"/>
                <w:spacing w:val="-2"/>
                <w:w w:val="115"/>
                <w:sz w:val="15"/>
              </w:rPr>
              <w:t>Debt</w:t>
            </w:r>
            <w:r>
              <w:rPr>
                <w:rFonts w:ascii="Times New Roman"/>
                <w:spacing w:val="1"/>
                <w:w w:val="115"/>
                <w:sz w:val="15"/>
              </w:rPr>
              <w:t xml:space="preserve"> </w:t>
            </w:r>
            <w:r>
              <w:rPr>
                <w:rFonts w:ascii="Times New Roman"/>
                <w:spacing w:val="-5"/>
                <w:w w:val="115"/>
                <w:sz w:val="15"/>
              </w:rPr>
              <w:t>(%)</w:t>
            </w:r>
          </w:p>
        </w:tc>
        <w:tc>
          <w:tcPr>
            <w:tcW w:w="996" w:type="dxa"/>
          </w:tcPr>
          <w:p w14:paraId="0313C377" w14:textId="77777777" w:rsidR="00061EDC" w:rsidRDefault="002855DF">
            <w:pPr>
              <w:pStyle w:val="TableParagraph"/>
              <w:spacing w:before="10" w:line="240" w:lineRule="auto"/>
              <w:ind w:right="132"/>
              <w:rPr>
                <w:rFonts w:ascii="Times New Roman"/>
                <w:sz w:val="15"/>
              </w:rPr>
            </w:pPr>
            <w:r>
              <w:rPr>
                <w:rFonts w:ascii="Times New Roman"/>
                <w:spacing w:val="-2"/>
                <w:w w:val="115"/>
                <w:sz w:val="15"/>
              </w:rPr>
              <w:t>238.9%</w:t>
            </w:r>
          </w:p>
        </w:tc>
        <w:tc>
          <w:tcPr>
            <w:tcW w:w="930" w:type="dxa"/>
          </w:tcPr>
          <w:p w14:paraId="0313C378" w14:textId="77777777" w:rsidR="00061EDC" w:rsidRDefault="002855DF">
            <w:pPr>
              <w:pStyle w:val="TableParagraph"/>
              <w:spacing w:before="10" w:line="240" w:lineRule="auto"/>
              <w:ind w:right="132"/>
              <w:rPr>
                <w:rFonts w:ascii="Times New Roman"/>
                <w:sz w:val="15"/>
              </w:rPr>
            </w:pPr>
            <w:r>
              <w:rPr>
                <w:rFonts w:ascii="Times New Roman"/>
                <w:spacing w:val="-2"/>
                <w:w w:val="115"/>
                <w:sz w:val="15"/>
              </w:rPr>
              <w:t>300.0%</w:t>
            </w:r>
          </w:p>
        </w:tc>
        <w:tc>
          <w:tcPr>
            <w:tcW w:w="931" w:type="dxa"/>
          </w:tcPr>
          <w:p w14:paraId="0313C379" w14:textId="77777777" w:rsidR="00061EDC" w:rsidRDefault="002855DF">
            <w:pPr>
              <w:pStyle w:val="TableParagraph"/>
              <w:spacing w:before="10" w:line="240" w:lineRule="auto"/>
              <w:ind w:right="131"/>
              <w:rPr>
                <w:rFonts w:ascii="Times New Roman"/>
                <w:sz w:val="15"/>
              </w:rPr>
            </w:pPr>
            <w:r>
              <w:rPr>
                <w:rFonts w:ascii="Times New Roman"/>
                <w:spacing w:val="-2"/>
                <w:w w:val="115"/>
                <w:sz w:val="15"/>
              </w:rPr>
              <w:t>205.9%</w:t>
            </w:r>
          </w:p>
        </w:tc>
        <w:tc>
          <w:tcPr>
            <w:tcW w:w="930" w:type="dxa"/>
          </w:tcPr>
          <w:p w14:paraId="0313C37A" w14:textId="77777777" w:rsidR="00061EDC" w:rsidRDefault="002855DF">
            <w:pPr>
              <w:pStyle w:val="TableParagraph"/>
              <w:spacing w:before="10" w:line="240" w:lineRule="auto"/>
              <w:ind w:right="131"/>
              <w:rPr>
                <w:rFonts w:ascii="Times New Roman"/>
                <w:sz w:val="15"/>
              </w:rPr>
            </w:pPr>
            <w:r>
              <w:rPr>
                <w:rFonts w:ascii="Times New Roman"/>
                <w:spacing w:val="-2"/>
                <w:w w:val="115"/>
                <w:sz w:val="15"/>
              </w:rPr>
              <w:t>213.7%</w:t>
            </w:r>
          </w:p>
        </w:tc>
        <w:tc>
          <w:tcPr>
            <w:tcW w:w="930" w:type="dxa"/>
          </w:tcPr>
          <w:p w14:paraId="0313C37B" w14:textId="77777777" w:rsidR="00061EDC" w:rsidRDefault="002855DF">
            <w:pPr>
              <w:pStyle w:val="TableParagraph"/>
              <w:spacing w:before="10" w:line="240" w:lineRule="auto"/>
              <w:ind w:right="131"/>
              <w:rPr>
                <w:rFonts w:ascii="Times New Roman"/>
                <w:sz w:val="15"/>
              </w:rPr>
            </w:pPr>
            <w:r>
              <w:rPr>
                <w:rFonts w:ascii="Times New Roman"/>
                <w:spacing w:val="-2"/>
                <w:w w:val="115"/>
                <w:sz w:val="15"/>
              </w:rPr>
              <w:t>224.5%</w:t>
            </w:r>
          </w:p>
        </w:tc>
        <w:tc>
          <w:tcPr>
            <w:tcW w:w="931" w:type="dxa"/>
          </w:tcPr>
          <w:p w14:paraId="0313C37C" w14:textId="77777777" w:rsidR="00061EDC" w:rsidRDefault="002855DF">
            <w:pPr>
              <w:pStyle w:val="TableParagraph"/>
              <w:spacing w:before="10" w:line="240" w:lineRule="auto"/>
              <w:ind w:right="125"/>
              <w:rPr>
                <w:rFonts w:ascii="Times New Roman"/>
                <w:sz w:val="15"/>
              </w:rPr>
            </w:pPr>
            <w:r>
              <w:rPr>
                <w:rFonts w:ascii="Times New Roman"/>
                <w:spacing w:val="-2"/>
                <w:w w:val="115"/>
                <w:sz w:val="15"/>
              </w:rPr>
              <w:t>250.2%</w:t>
            </w:r>
          </w:p>
        </w:tc>
        <w:tc>
          <w:tcPr>
            <w:tcW w:w="809" w:type="dxa"/>
          </w:tcPr>
          <w:p w14:paraId="0313C37D" w14:textId="77777777" w:rsidR="00061EDC" w:rsidRDefault="002855DF">
            <w:pPr>
              <w:pStyle w:val="TableParagraph"/>
              <w:spacing w:before="10" w:line="240" w:lineRule="auto"/>
              <w:ind w:right="10"/>
              <w:rPr>
                <w:rFonts w:ascii="Times New Roman"/>
                <w:sz w:val="15"/>
              </w:rPr>
            </w:pPr>
            <w:r>
              <w:rPr>
                <w:rFonts w:ascii="Times New Roman"/>
                <w:spacing w:val="-2"/>
                <w:w w:val="115"/>
                <w:sz w:val="15"/>
              </w:rPr>
              <w:t>267.4%</w:t>
            </w:r>
          </w:p>
        </w:tc>
      </w:tr>
      <w:tr w:rsidR="00061EDC" w14:paraId="0313C387" w14:textId="77777777" w:rsidTr="00CA65BA">
        <w:trPr>
          <w:cantSplit/>
          <w:trHeight w:val="202"/>
        </w:trPr>
        <w:tc>
          <w:tcPr>
            <w:tcW w:w="2887" w:type="dxa"/>
          </w:tcPr>
          <w:p w14:paraId="0313C37F" w14:textId="77777777" w:rsidR="00061EDC" w:rsidRDefault="002855DF">
            <w:pPr>
              <w:pStyle w:val="TableParagraph"/>
              <w:spacing w:before="10" w:line="172" w:lineRule="exact"/>
              <w:ind w:left="50"/>
              <w:jc w:val="left"/>
              <w:rPr>
                <w:rFonts w:ascii="Times New Roman"/>
                <w:sz w:val="15"/>
              </w:rPr>
            </w:pPr>
            <w:r>
              <w:rPr>
                <w:rFonts w:ascii="Times New Roman"/>
                <w:spacing w:val="-2"/>
                <w:w w:val="115"/>
                <w:sz w:val="15"/>
              </w:rPr>
              <w:t>Debt</w:t>
            </w:r>
            <w:r>
              <w:rPr>
                <w:rFonts w:ascii="Times New Roman"/>
                <w:spacing w:val="-7"/>
                <w:w w:val="115"/>
                <w:sz w:val="15"/>
              </w:rPr>
              <w:t xml:space="preserve"> </w:t>
            </w:r>
            <w:r>
              <w:rPr>
                <w:rFonts w:ascii="Times New Roman"/>
                <w:spacing w:val="-2"/>
                <w:w w:val="115"/>
                <w:sz w:val="15"/>
              </w:rPr>
              <w:t>Service</w:t>
            </w:r>
            <w:r>
              <w:rPr>
                <w:rFonts w:ascii="Times New Roman"/>
                <w:spacing w:val="-1"/>
                <w:w w:val="115"/>
                <w:sz w:val="15"/>
              </w:rPr>
              <w:t xml:space="preserve"> </w:t>
            </w:r>
            <w:r>
              <w:rPr>
                <w:rFonts w:ascii="Times New Roman"/>
                <w:spacing w:val="-2"/>
                <w:w w:val="115"/>
                <w:sz w:val="15"/>
              </w:rPr>
              <w:t>Coverage (ratio)</w:t>
            </w:r>
          </w:p>
        </w:tc>
        <w:tc>
          <w:tcPr>
            <w:tcW w:w="996" w:type="dxa"/>
          </w:tcPr>
          <w:p w14:paraId="0313C380" w14:textId="77777777" w:rsidR="00061EDC" w:rsidRDefault="002855DF">
            <w:pPr>
              <w:pStyle w:val="TableParagraph"/>
              <w:spacing w:before="10" w:line="172" w:lineRule="exact"/>
              <w:ind w:right="170"/>
              <w:rPr>
                <w:rFonts w:ascii="Times New Roman"/>
                <w:sz w:val="15"/>
              </w:rPr>
            </w:pPr>
            <w:r>
              <w:rPr>
                <w:rFonts w:ascii="Times New Roman"/>
                <w:spacing w:val="-5"/>
                <w:w w:val="115"/>
                <w:sz w:val="15"/>
              </w:rPr>
              <w:t>8.1</w:t>
            </w:r>
          </w:p>
        </w:tc>
        <w:tc>
          <w:tcPr>
            <w:tcW w:w="930" w:type="dxa"/>
          </w:tcPr>
          <w:p w14:paraId="0313C381" w14:textId="77777777" w:rsidR="00061EDC" w:rsidRDefault="002855DF">
            <w:pPr>
              <w:pStyle w:val="TableParagraph"/>
              <w:spacing w:before="10" w:line="172" w:lineRule="exact"/>
              <w:ind w:right="170"/>
              <w:rPr>
                <w:rFonts w:ascii="Times New Roman"/>
                <w:sz w:val="15"/>
              </w:rPr>
            </w:pPr>
            <w:r>
              <w:rPr>
                <w:rFonts w:ascii="Times New Roman"/>
                <w:spacing w:val="-5"/>
                <w:w w:val="115"/>
                <w:sz w:val="15"/>
              </w:rPr>
              <w:t>8.7</w:t>
            </w:r>
          </w:p>
        </w:tc>
        <w:tc>
          <w:tcPr>
            <w:tcW w:w="931" w:type="dxa"/>
          </w:tcPr>
          <w:p w14:paraId="0313C382" w14:textId="77777777" w:rsidR="00061EDC" w:rsidRDefault="002855DF">
            <w:pPr>
              <w:pStyle w:val="TableParagraph"/>
              <w:spacing w:before="10" w:line="172" w:lineRule="exact"/>
              <w:ind w:right="171"/>
              <w:rPr>
                <w:rFonts w:ascii="Times New Roman"/>
                <w:sz w:val="15"/>
              </w:rPr>
            </w:pPr>
            <w:r>
              <w:rPr>
                <w:rFonts w:ascii="Times New Roman"/>
                <w:spacing w:val="-5"/>
                <w:w w:val="115"/>
                <w:sz w:val="15"/>
              </w:rPr>
              <w:t>3.2</w:t>
            </w:r>
          </w:p>
        </w:tc>
        <w:tc>
          <w:tcPr>
            <w:tcW w:w="930" w:type="dxa"/>
          </w:tcPr>
          <w:p w14:paraId="0313C383" w14:textId="77777777" w:rsidR="00061EDC" w:rsidRDefault="002855DF">
            <w:pPr>
              <w:pStyle w:val="TableParagraph"/>
              <w:spacing w:before="10" w:line="172" w:lineRule="exact"/>
              <w:ind w:right="171"/>
              <w:rPr>
                <w:rFonts w:ascii="Times New Roman"/>
                <w:sz w:val="15"/>
              </w:rPr>
            </w:pPr>
            <w:r>
              <w:rPr>
                <w:rFonts w:ascii="Times New Roman"/>
                <w:spacing w:val="-5"/>
                <w:w w:val="115"/>
                <w:sz w:val="15"/>
              </w:rPr>
              <w:t>3.9</w:t>
            </w:r>
          </w:p>
        </w:tc>
        <w:tc>
          <w:tcPr>
            <w:tcW w:w="930" w:type="dxa"/>
          </w:tcPr>
          <w:p w14:paraId="0313C384" w14:textId="77777777" w:rsidR="00061EDC" w:rsidRDefault="002855DF">
            <w:pPr>
              <w:pStyle w:val="TableParagraph"/>
              <w:spacing w:before="10" w:line="172" w:lineRule="exact"/>
              <w:ind w:right="170"/>
              <w:rPr>
                <w:rFonts w:ascii="Times New Roman"/>
                <w:sz w:val="15"/>
              </w:rPr>
            </w:pPr>
            <w:r>
              <w:rPr>
                <w:rFonts w:ascii="Times New Roman"/>
                <w:spacing w:val="-5"/>
                <w:w w:val="115"/>
                <w:sz w:val="15"/>
              </w:rPr>
              <w:t>4.3</w:t>
            </w:r>
          </w:p>
        </w:tc>
        <w:tc>
          <w:tcPr>
            <w:tcW w:w="931" w:type="dxa"/>
          </w:tcPr>
          <w:p w14:paraId="0313C385" w14:textId="77777777" w:rsidR="00061EDC" w:rsidRDefault="002855DF">
            <w:pPr>
              <w:pStyle w:val="TableParagraph"/>
              <w:spacing w:before="10" w:line="172" w:lineRule="exact"/>
              <w:ind w:right="171"/>
              <w:rPr>
                <w:rFonts w:ascii="Times New Roman"/>
                <w:sz w:val="15"/>
              </w:rPr>
            </w:pPr>
            <w:r>
              <w:rPr>
                <w:rFonts w:ascii="Times New Roman"/>
                <w:spacing w:val="-5"/>
                <w:w w:val="115"/>
                <w:sz w:val="15"/>
              </w:rPr>
              <w:t>1.7</w:t>
            </w:r>
          </w:p>
        </w:tc>
        <w:tc>
          <w:tcPr>
            <w:tcW w:w="809" w:type="dxa"/>
          </w:tcPr>
          <w:p w14:paraId="0313C386" w14:textId="77777777" w:rsidR="00061EDC" w:rsidRDefault="002855DF">
            <w:pPr>
              <w:pStyle w:val="TableParagraph"/>
              <w:spacing w:before="10" w:line="172" w:lineRule="exact"/>
              <w:ind w:right="50"/>
              <w:rPr>
                <w:rFonts w:ascii="Times New Roman"/>
                <w:sz w:val="15"/>
              </w:rPr>
            </w:pPr>
            <w:r>
              <w:rPr>
                <w:rFonts w:ascii="Times New Roman"/>
                <w:spacing w:val="-5"/>
                <w:w w:val="115"/>
                <w:sz w:val="15"/>
              </w:rPr>
              <w:t>4.7</w:t>
            </w:r>
          </w:p>
        </w:tc>
      </w:tr>
      <w:tr w:rsidR="00061EDC" w14:paraId="0313C390" w14:textId="77777777" w:rsidTr="00CA65BA">
        <w:trPr>
          <w:cantSplit/>
          <w:trHeight w:val="202"/>
        </w:trPr>
        <w:tc>
          <w:tcPr>
            <w:tcW w:w="2887" w:type="dxa"/>
          </w:tcPr>
          <w:p w14:paraId="0313C388" w14:textId="77777777" w:rsidR="00061EDC" w:rsidRDefault="002855DF">
            <w:pPr>
              <w:pStyle w:val="TableParagraph"/>
              <w:spacing w:before="10" w:line="240" w:lineRule="auto"/>
              <w:ind w:left="50"/>
              <w:jc w:val="left"/>
              <w:rPr>
                <w:rFonts w:ascii="Times New Roman"/>
                <w:sz w:val="15"/>
              </w:rPr>
            </w:pPr>
            <w:r>
              <w:rPr>
                <w:rFonts w:ascii="Times New Roman"/>
                <w:spacing w:val="-2"/>
                <w:w w:val="110"/>
                <w:sz w:val="15"/>
              </w:rPr>
              <w:t>Debt</w:t>
            </w:r>
            <w:r>
              <w:rPr>
                <w:rFonts w:ascii="Times New Roman"/>
                <w:spacing w:val="3"/>
                <w:w w:val="110"/>
                <w:sz w:val="15"/>
              </w:rPr>
              <w:t xml:space="preserve"> </w:t>
            </w:r>
            <w:r>
              <w:rPr>
                <w:rFonts w:ascii="Times New Roman"/>
                <w:spacing w:val="-2"/>
                <w:w w:val="110"/>
                <w:sz w:val="15"/>
              </w:rPr>
              <w:t>to</w:t>
            </w:r>
            <w:r>
              <w:rPr>
                <w:rFonts w:ascii="Times New Roman"/>
                <w:w w:val="110"/>
                <w:sz w:val="15"/>
              </w:rPr>
              <w:t xml:space="preserve"> </w:t>
            </w:r>
            <w:r>
              <w:rPr>
                <w:rFonts w:ascii="Times New Roman"/>
                <w:spacing w:val="-2"/>
                <w:w w:val="110"/>
                <w:sz w:val="15"/>
              </w:rPr>
              <w:t>Capitalization</w:t>
            </w:r>
            <w:r>
              <w:rPr>
                <w:rFonts w:ascii="Times New Roman"/>
                <w:w w:val="110"/>
                <w:sz w:val="15"/>
              </w:rPr>
              <w:t xml:space="preserve"> </w:t>
            </w:r>
            <w:r>
              <w:rPr>
                <w:rFonts w:ascii="Times New Roman"/>
                <w:spacing w:val="-5"/>
                <w:w w:val="110"/>
                <w:sz w:val="15"/>
              </w:rPr>
              <w:t>(%)</w:t>
            </w:r>
          </w:p>
        </w:tc>
        <w:tc>
          <w:tcPr>
            <w:tcW w:w="996" w:type="dxa"/>
          </w:tcPr>
          <w:p w14:paraId="0313C389" w14:textId="77777777" w:rsidR="00061EDC" w:rsidRDefault="002855DF">
            <w:pPr>
              <w:pStyle w:val="TableParagraph"/>
              <w:spacing w:before="10" w:line="240" w:lineRule="auto"/>
              <w:ind w:right="132"/>
              <w:rPr>
                <w:rFonts w:ascii="Times New Roman"/>
                <w:sz w:val="15"/>
              </w:rPr>
            </w:pPr>
            <w:r>
              <w:rPr>
                <w:rFonts w:ascii="Times New Roman"/>
                <w:spacing w:val="-2"/>
                <w:w w:val="115"/>
                <w:sz w:val="15"/>
              </w:rPr>
              <w:t>29.9%</w:t>
            </w:r>
          </w:p>
        </w:tc>
        <w:tc>
          <w:tcPr>
            <w:tcW w:w="930" w:type="dxa"/>
          </w:tcPr>
          <w:p w14:paraId="0313C38A" w14:textId="77777777" w:rsidR="00061EDC" w:rsidRDefault="002855DF">
            <w:pPr>
              <w:pStyle w:val="TableParagraph"/>
              <w:spacing w:before="10" w:line="240" w:lineRule="auto"/>
              <w:ind w:right="132"/>
              <w:rPr>
                <w:rFonts w:ascii="Times New Roman"/>
                <w:sz w:val="15"/>
              </w:rPr>
            </w:pPr>
            <w:r>
              <w:rPr>
                <w:rFonts w:ascii="Times New Roman"/>
                <w:spacing w:val="-2"/>
                <w:w w:val="115"/>
                <w:sz w:val="15"/>
              </w:rPr>
              <w:t>27.2%</w:t>
            </w:r>
          </w:p>
        </w:tc>
        <w:tc>
          <w:tcPr>
            <w:tcW w:w="931" w:type="dxa"/>
          </w:tcPr>
          <w:p w14:paraId="0313C38B" w14:textId="77777777" w:rsidR="00061EDC" w:rsidRDefault="002855DF">
            <w:pPr>
              <w:pStyle w:val="TableParagraph"/>
              <w:spacing w:before="10" w:line="240" w:lineRule="auto"/>
              <w:ind w:right="131"/>
              <w:rPr>
                <w:rFonts w:ascii="Times New Roman"/>
                <w:sz w:val="15"/>
              </w:rPr>
            </w:pPr>
            <w:r>
              <w:rPr>
                <w:rFonts w:ascii="Times New Roman"/>
                <w:spacing w:val="-2"/>
                <w:w w:val="115"/>
                <w:sz w:val="15"/>
              </w:rPr>
              <w:t>33.0%</w:t>
            </w:r>
          </w:p>
        </w:tc>
        <w:tc>
          <w:tcPr>
            <w:tcW w:w="930" w:type="dxa"/>
          </w:tcPr>
          <w:p w14:paraId="0313C38C" w14:textId="77777777" w:rsidR="00061EDC" w:rsidRDefault="002855DF">
            <w:pPr>
              <w:pStyle w:val="TableParagraph"/>
              <w:spacing w:before="10" w:line="240" w:lineRule="auto"/>
              <w:ind w:right="131"/>
              <w:rPr>
                <w:rFonts w:ascii="Times New Roman"/>
                <w:sz w:val="15"/>
              </w:rPr>
            </w:pPr>
            <w:r>
              <w:rPr>
                <w:rFonts w:ascii="Times New Roman"/>
                <w:spacing w:val="-2"/>
                <w:w w:val="115"/>
                <w:sz w:val="15"/>
              </w:rPr>
              <w:t>32.4%</w:t>
            </w:r>
          </w:p>
        </w:tc>
        <w:tc>
          <w:tcPr>
            <w:tcW w:w="930" w:type="dxa"/>
          </w:tcPr>
          <w:p w14:paraId="0313C38D" w14:textId="77777777" w:rsidR="00061EDC" w:rsidRDefault="002855DF">
            <w:pPr>
              <w:pStyle w:val="TableParagraph"/>
              <w:spacing w:before="10" w:line="240" w:lineRule="auto"/>
              <w:ind w:right="131"/>
              <w:rPr>
                <w:rFonts w:ascii="Times New Roman"/>
                <w:sz w:val="15"/>
              </w:rPr>
            </w:pPr>
            <w:r>
              <w:rPr>
                <w:rFonts w:ascii="Times New Roman"/>
                <w:spacing w:val="-2"/>
                <w:w w:val="115"/>
                <w:sz w:val="15"/>
              </w:rPr>
              <w:t>31.7%</w:t>
            </w:r>
          </w:p>
        </w:tc>
        <w:tc>
          <w:tcPr>
            <w:tcW w:w="931" w:type="dxa"/>
          </w:tcPr>
          <w:p w14:paraId="0313C38E" w14:textId="77777777" w:rsidR="00061EDC" w:rsidRDefault="002855DF">
            <w:pPr>
              <w:pStyle w:val="TableParagraph"/>
              <w:spacing w:before="10" w:line="240" w:lineRule="auto"/>
              <w:ind w:right="125"/>
              <w:rPr>
                <w:rFonts w:ascii="Times New Roman"/>
                <w:sz w:val="15"/>
              </w:rPr>
            </w:pPr>
            <w:r>
              <w:rPr>
                <w:rFonts w:ascii="Times New Roman"/>
                <w:spacing w:val="-2"/>
                <w:w w:val="115"/>
                <w:sz w:val="15"/>
              </w:rPr>
              <w:t>28.9%</w:t>
            </w:r>
          </w:p>
        </w:tc>
        <w:tc>
          <w:tcPr>
            <w:tcW w:w="809" w:type="dxa"/>
          </w:tcPr>
          <w:p w14:paraId="0313C38F" w14:textId="77777777" w:rsidR="00061EDC" w:rsidRDefault="002855DF">
            <w:pPr>
              <w:pStyle w:val="TableParagraph"/>
              <w:spacing w:before="10" w:line="240" w:lineRule="auto"/>
              <w:ind w:right="10"/>
              <w:rPr>
                <w:rFonts w:ascii="Times New Roman"/>
                <w:sz w:val="15"/>
              </w:rPr>
            </w:pPr>
            <w:r>
              <w:rPr>
                <w:rFonts w:ascii="Times New Roman"/>
                <w:spacing w:val="-2"/>
                <w:w w:val="115"/>
                <w:sz w:val="15"/>
              </w:rPr>
              <w:t>27.7%</w:t>
            </w:r>
          </w:p>
        </w:tc>
      </w:tr>
      <w:tr w:rsidR="00061EDC" w14:paraId="0313C399" w14:textId="77777777" w:rsidTr="00CA65BA">
        <w:trPr>
          <w:cantSplit/>
          <w:trHeight w:val="202"/>
        </w:trPr>
        <w:tc>
          <w:tcPr>
            <w:tcW w:w="2887" w:type="dxa"/>
          </w:tcPr>
          <w:p w14:paraId="0313C391" w14:textId="77777777" w:rsidR="00061EDC" w:rsidRDefault="002855DF">
            <w:pPr>
              <w:pStyle w:val="TableParagraph"/>
              <w:spacing w:before="10" w:line="172" w:lineRule="exact"/>
              <w:ind w:left="50"/>
              <w:jc w:val="left"/>
              <w:rPr>
                <w:rFonts w:ascii="Times New Roman"/>
                <w:sz w:val="15"/>
              </w:rPr>
            </w:pPr>
            <w:r>
              <w:rPr>
                <w:rFonts w:ascii="Times New Roman"/>
                <w:spacing w:val="-2"/>
                <w:w w:val="115"/>
                <w:sz w:val="15"/>
              </w:rPr>
              <w:t>Total</w:t>
            </w:r>
            <w:r>
              <w:rPr>
                <w:rFonts w:ascii="Times New Roman"/>
                <w:spacing w:val="-10"/>
                <w:w w:val="115"/>
                <w:sz w:val="15"/>
              </w:rPr>
              <w:t xml:space="preserve"> </w:t>
            </w:r>
            <w:r>
              <w:rPr>
                <w:rFonts w:ascii="Times New Roman"/>
                <w:spacing w:val="-2"/>
                <w:w w:val="115"/>
                <w:sz w:val="15"/>
              </w:rPr>
              <w:t>Assets</w:t>
            </w:r>
            <w:r>
              <w:rPr>
                <w:rFonts w:ascii="Times New Roman"/>
                <w:spacing w:val="8"/>
                <w:w w:val="115"/>
                <w:sz w:val="15"/>
              </w:rPr>
              <w:t xml:space="preserve"> </w:t>
            </w:r>
            <w:r>
              <w:rPr>
                <w:rFonts w:ascii="Times New Roman"/>
                <w:spacing w:val="-5"/>
                <w:w w:val="115"/>
                <w:sz w:val="15"/>
              </w:rPr>
              <w:t>($)</w:t>
            </w:r>
          </w:p>
        </w:tc>
        <w:tc>
          <w:tcPr>
            <w:tcW w:w="996" w:type="dxa"/>
          </w:tcPr>
          <w:p w14:paraId="0313C392" w14:textId="77777777" w:rsidR="00061EDC" w:rsidRDefault="002855DF">
            <w:pPr>
              <w:pStyle w:val="TableParagraph"/>
              <w:spacing w:before="10" w:line="172" w:lineRule="exact"/>
              <w:ind w:right="171"/>
              <w:rPr>
                <w:rFonts w:ascii="Times New Roman"/>
                <w:sz w:val="15"/>
              </w:rPr>
            </w:pPr>
            <w:r>
              <w:rPr>
                <w:rFonts w:ascii="Times New Roman"/>
                <w:spacing w:val="-2"/>
                <w:w w:val="115"/>
                <w:sz w:val="15"/>
              </w:rPr>
              <w:t>3,649,009</w:t>
            </w:r>
          </w:p>
        </w:tc>
        <w:tc>
          <w:tcPr>
            <w:tcW w:w="930" w:type="dxa"/>
          </w:tcPr>
          <w:p w14:paraId="0313C393" w14:textId="77777777" w:rsidR="00061EDC" w:rsidRDefault="002855DF">
            <w:pPr>
              <w:pStyle w:val="TableParagraph"/>
              <w:spacing w:before="10" w:line="172" w:lineRule="exact"/>
              <w:ind w:right="176"/>
              <w:rPr>
                <w:rFonts w:ascii="Times New Roman"/>
                <w:sz w:val="15"/>
              </w:rPr>
            </w:pPr>
            <w:r>
              <w:rPr>
                <w:rFonts w:ascii="Times New Roman"/>
                <w:spacing w:val="-2"/>
                <w:w w:val="115"/>
                <w:sz w:val="15"/>
              </w:rPr>
              <w:t>3,912,529</w:t>
            </w:r>
          </w:p>
        </w:tc>
        <w:tc>
          <w:tcPr>
            <w:tcW w:w="931" w:type="dxa"/>
          </w:tcPr>
          <w:p w14:paraId="0313C394" w14:textId="77777777" w:rsidR="00061EDC" w:rsidRDefault="002855DF">
            <w:pPr>
              <w:pStyle w:val="TableParagraph"/>
              <w:spacing w:before="10" w:line="172" w:lineRule="exact"/>
              <w:ind w:left="127"/>
              <w:jc w:val="left"/>
              <w:rPr>
                <w:rFonts w:ascii="Times New Roman"/>
                <w:sz w:val="15"/>
              </w:rPr>
            </w:pPr>
            <w:r>
              <w:rPr>
                <w:rFonts w:ascii="Times New Roman"/>
                <w:spacing w:val="-2"/>
                <w:w w:val="115"/>
                <w:sz w:val="15"/>
              </w:rPr>
              <w:t>3,855,262</w:t>
            </w:r>
          </w:p>
        </w:tc>
        <w:tc>
          <w:tcPr>
            <w:tcW w:w="930" w:type="dxa"/>
          </w:tcPr>
          <w:p w14:paraId="0313C395" w14:textId="77777777" w:rsidR="00061EDC" w:rsidRDefault="002855DF">
            <w:pPr>
              <w:pStyle w:val="TableParagraph"/>
              <w:spacing w:before="10" w:line="172" w:lineRule="exact"/>
              <w:ind w:right="177"/>
              <w:rPr>
                <w:rFonts w:ascii="Times New Roman"/>
                <w:sz w:val="15"/>
              </w:rPr>
            </w:pPr>
            <w:r>
              <w:rPr>
                <w:rFonts w:ascii="Times New Roman"/>
                <w:spacing w:val="-2"/>
                <w:w w:val="115"/>
                <w:sz w:val="15"/>
              </w:rPr>
              <w:t>3,900,211</w:t>
            </w:r>
          </w:p>
        </w:tc>
        <w:tc>
          <w:tcPr>
            <w:tcW w:w="930" w:type="dxa"/>
          </w:tcPr>
          <w:p w14:paraId="0313C396" w14:textId="77777777" w:rsidR="00061EDC" w:rsidRDefault="002855DF">
            <w:pPr>
              <w:pStyle w:val="TableParagraph"/>
              <w:spacing w:before="10" w:line="172" w:lineRule="exact"/>
              <w:ind w:right="176"/>
              <w:rPr>
                <w:rFonts w:ascii="Times New Roman"/>
                <w:sz w:val="15"/>
              </w:rPr>
            </w:pPr>
            <w:r>
              <w:rPr>
                <w:rFonts w:ascii="Times New Roman"/>
                <w:spacing w:val="-2"/>
                <w:w w:val="115"/>
                <w:sz w:val="15"/>
              </w:rPr>
              <w:t>3,963,836</w:t>
            </w:r>
          </w:p>
        </w:tc>
        <w:tc>
          <w:tcPr>
            <w:tcW w:w="931" w:type="dxa"/>
          </w:tcPr>
          <w:p w14:paraId="0313C397" w14:textId="77777777" w:rsidR="00061EDC" w:rsidRDefault="002855DF">
            <w:pPr>
              <w:pStyle w:val="TableParagraph"/>
              <w:spacing w:before="10" w:line="172" w:lineRule="exact"/>
              <w:ind w:right="177"/>
              <w:rPr>
                <w:rFonts w:ascii="Times New Roman"/>
                <w:sz w:val="15"/>
              </w:rPr>
            </w:pPr>
            <w:r>
              <w:rPr>
                <w:rFonts w:ascii="Times New Roman"/>
                <w:spacing w:val="-2"/>
                <w:w w:val="115"/>
                <w:sz w:val="15"/>
              </w:rPr>
              <w:t>3,962,840</w:t>
            </w:r>
          </w:p>
        </w:tc>
        <w:tc>
          <w:tcPr>
            <w:tcW w:w="809" w:type="dxa"/>
          </w:tcPr>
          <w:p w14:paraId="0313C398" w14:textId="77777777" w:rsidR="00061EDC" w:rsidRDefault="002855DF">
            <w:pPr>
              <w:pStyle w:val="TableParagraph"/>
              <w:spacing w:before="10" w:line="172" w:lineRule="exact"/>
              <w:ind w:right="56"/>
              <w:rPr>
                <w:rFonts w:ascii="Times New Roman"/>
                <w:sz w:val="15"/>
              </w:rPr>
            </w:pPr>
            <w:r>
              <w:rPr>
                <w:rFonts w:ascii="Times New Roman"/>
                <w:spacing w:val="-2"/>
                <w:w w:val="115"/>
                <w:sz w:val="15"/>
              </w:rPr>
              <w:t>4,020,127</w:t>
            </w:r>
          </w:p>
        </w:tc>
      </w:tr>
      <w:tr w:rsidR="00061EDC" w14:paraId="0313C3A2" w14:textId="77777777" w:rsidTr="00CA65BA">
        <w:trPr>
          <w:cantSplit/>
          <w:trHeight w:val="184"/>
        </w:trPr>
        <w:tc>
          <w:tcPr>
            <w:tcW w:w="2887" w:type="dxa"/>
          </w:tcPr>
          <w:p w14:paraId="0313C39A" w14:textId="77777777" w:rsidR="00061EDC" w:rsidRDefault="002855DF">
            <w:pPr>
              <w:pStyle w:val="TableParagraph"/>
              <w:spacing w:before="10" w:line="155" w:lineRule="exact"/>
              <w:ind w:left="50"/>
              <w:jc w:val="left"/>
              <w:rPr>
                <w:rFonts w:ascii="Times New Roman"/>
                <w:sz w:val="15"/>
              </w:rPr>
            </w:pPr>
            <w:r>
              <w:rPr>
                <w:rFonts w:ascii="Times New Roman"/>
                <w:w w:val="115"/>
                <w:sz w:val="15"/>
              </w:rPr>
              <w:t>Total</w:t>
            </w:r>
            <w:r>
              <w:rPr>
                <w:rFonts w:ascii="Times New Roman"/>
                <w:spacing w:val="-12"/>
                <w:w w:val="115"/>
                <w:sz w:val="15"/>
              </w:rPr>
              <w:t xml:space="preserve"> </w:t>
            </w:r>
            <w:r>
              <w:rPr>
                <w:rFonts w:ascii="Times New Roman"/>
                <w:w w:val="115"/>
                <w:sz w:val="15"/>
              </w:rPr>
              <w:t>Net</w:t>
            </w:r>
            <w:r>
              <w:rPr>
                <w:rFonts w:ascii="Times New Roman"/>
                <w:spacing w:val="-10"/>
                <w:w w:val="115"/>
                <w:sz w:val="15"/>
              </w:rPr>
              <w:t xml:space="preserve"> </w:t>
            </w:r>
            <w:r>
              <w:rPr>
                <w:rFonts w:ascii="Times New Roman"/>
                <w:w w:val="115"/>
                <w:sz w:val="15"/>
              </w:rPr>
              <w:t>Assets</w:t>
            </w:r>
            <w:r>
              <w:rPr>
                <w:rFonts w:ascii="Times New Roman"/>
                <w:spacing w:val="-2"/>
                <w:w w:val="115"/>
                <w:sz w:val="15"/>
              </w:rPr>
              <w:t xml:space="preserve"> </w:t>
            </w:r>
            <w:r>
              <w:rPr>
                <w:rFonts w:ascii="Times New Roman"/>
                <w:spacing w:val="-5"/>
                <w:w w:val="115"/>
                <w:sz w:val="15"/>
              </w:rPr>
              <w:t>($)</w:t>
            </w:r>
          </w:p>
        </w:tc>
        <w:tc>
          <w:tcPr>
            <w:tcW w:w="996" w:type="dxa"/>
          </w:tcPr>
          <w:p w14:paraId="0313C39B" w14:textId="77777777" w:rsidR="00061EDC" w:rsidRDefault="002855DF">
            <w:pPr>
              <w:pStyle w:val="TableParagraph"/>
              <w:spacing w:before="10" w:line="155" w:lineRule="exact"/>
              <w:ind w:right="171"/>
              <w:rPr>
                <w:rFonts w:ascii="Times New Roman"/>
                <w:sz w:val="15"/>
              </w:rPr>
            </w:pPr>
            <w:r>
              <w:rPr>
                <w:rFonts w:ascii="Times New Roman"/>
                <w:spacing w:val="-2"/>
                <w:w w:val="115"/>
                <w:sz w:val="15"/>
              </w:rPr>
              <w:t>1,819,573</w:t>
            </w:r>
          </w:p>
        </w:tc>
        <w:tc>
          <w:tcPr>
            <w:tcW w:w="930" w:type="dxa"/>
          </w:tcPr>
          <w:p w14:paraId="0313C39C" w14:textId="77777777" w:rsidR="00061EDC" w:rsidRDefault="002855DF">
            <w:pPr>
              <w:pStyle w:val="TableParagraph"/>
              <w:spacing w:before="10" w:line="155" w:lineRule="exact"/>
              <w:ind w:right="176"/>
              <w:rPr>
                <w:rFonts w:ascii="Times New Roman"/>
                <w:sz w:val="15"/>
              </w:rPr>
            </w:pPr>
            <w:r>
              <w:rPr>
                <w:rFonts w:ascii="Times New Roman"/>
                <w:spacing w:val="-2"/>
                <w:w w:val="115"/>
                <w:sz w:val="15"/>
              </w:rPr>
              <w:t>2,052,943</w:t>
            </w:r>
          </w:p>
        </w:tc>
        <w:tc>
          <w:tcPr>
            <w:tcW w:w="931" w:type="dxa"/>
          </w:tcPr>
          <w:p w14:paraId="0313C39D" w14:textId="77777777" w:rsidR="00061EDC" w:rsidRDefault="002855DF">
            <w:pPr>
              <w:pStyle w:val="TableParagraph"/>
              <w:spacing w:before="10" w:line="155" w:lineRule="exact"/>
              <w:ind w:left="127"/>
              <w:jc w:val="left"/>
              <w:rPr>
                <w:rFonts w:ascii="Times New Roman"/>
                <w:sz w:val="15"/>
              </w:rPr>
            </w:pPr>
            <w:r>
              <w:rPr>
                <w:rFonts w:ascii="Times New Roman"/>
                <w:spacing w:val="-2"/>
                <w:w w:val="115"/>
                <w:sz w:val="15"/>
              </w:rPr>
              <w:t>2,042,756</w:t>
            </w:r>
          </w:p>
        </w:tc>
        <w:tc>
          <w:tcPr>
            <w:tcW w:w="930" w:type="dxa"/>
          </w:tcPr>
          <w:p w14:paraId="0313C39E" w14:textId="77777777" w:rsidR="00061EDC" w:rsidRDefault="002855DF">
            <w:pPr>
              <w:pStyle w:val="TableParagraph"/>
              <w:spacing w:before="10" w:line="155" w:lineRule="exact"/>
              <w:ind w:right="177"/>
              <w:rPr>
                <w:rFonts w:ascii="Times New Roman"/>
                <w:sz w:val="15"/>
              </w:rPr>
            </w:pPr>
            <w:r>
              <w:rPr>
                <w:rFonts w:ascii="Times New Roman"/>
                <w:spacing w:val="-2"/>
                <w:w w:val="115"/>
                <w:sz w:val="15"/>
              </w:rPr>
              <w:t>2,064,218</w:t>
            </w:r>
          </w:p>
        </w:tc>
        <w:tc>
          <w:tcPr>
            <w:tcW w:w="930" w:type="dxa"/>
          </w:tcPr>
          <w:p w14:paraId="0313C39F" w14:textId="77777777" w:rsidR="00061EDC" w:rsidRDefault="002855DF">
            <w:pPr>
              <w:pStyle w:val="TableParagraph"/>
              <w:spacing w:before="10" w:line="155" w:lineRule="exact"/>
              <w:ind w:right="176"/>
              <w:rPr>
                <w:rFonts w:ascii="Times New Roman"/>
                <w:sz w:val="15"/>
              </w:rPr>
            </w:pPr>
            <w:r>
              <w:rPr>
                <w:rFonts w:ascii="Times New Roman"/>
                <w:spacing w:val="-2"/>
                <w:w w:val="115"/>
                <w:sz w:val="15"/>
              </w:rPr>
              <w:t>2,099,232</w:t>
            </w:r>
          </w:p>
        </w:tc>
        <w:tc>
          <w:tcPr>
            <w:tcW w:w="931" w:type="dxa"/>
          </w:tcPr>
          <w:p w14:paraId="0313C3A0" w14:textId="77777777" w:rsidR="00061EDC" w:rsidRDefault="002855DF">
            <w:pPr>
              <w:pStyle w:val="TableParagraph"/>
              <w:spacing w:before="10" w:line="155" w:lineRule="exact"/>
              <w:ind w:right="177"/>
              <w:rPr>
                <w:rFonts w:ascii="Times New Roman"/>
                <w:sz w:val="15"/>
              </w:rPr>
            </w:pPr>
            <w:r>
              <w:rPr>
                <w:rFonts w:ascii="Times New Roman"/>
                <w:spacing w:val="-2"/>
                <w:w w:val="115"/>
                <w:sz w:val="15"/>
              </w:rPr>
              <w:t>2,143,401</w:t>
            </w:r>
          </w:p>
        </w:tc>
        <w:tc>
          <w:tcPr>
            <w:tcW w:w="809" w:type="dxa"/>
          </w:tcPr>
          <w:p w14:paraId="0313C3A1" w14:textId="77777777" w:rsidR="00061EDC" w:rsidRDefault="002855DF">
            <w:pPr>
              <w:pStyle w:val="TableParagraph"/>
              <w:spacing w:before="10" w:line="155" w:lineRule="exact"/>
              <w:ind w:right="56"/>
              <w:rPr>
                <w:rFonts w:ascii="Times New Roman"/>
                <w:sz w:val="15"/>
              </w:rPr>
            </w:pPr>
            <w:r>
              <w:rPr>
                <w:rFonts w:ascii="Times New Roman"/>
                <w:spacing w:val="-2"/>
                <w:w w:val="115"/>
                <w:sz w:val="15"/>
              </w:rPr>
              <w:t>2,188,284</w:t>
            </w:r>
          </w:p>
        </w:tc>
      </w:tr>
    </w:tbl>
    <w:p w14:paraId="0313C3A3" w14:textId="77777777" w:rsidR="00061EDC" w:rsidRDefault="00061EDC">
      <w:pPr>
        <w:pStyle w:val="BodyText"/>
        <w:spacing w:before="10"/>
        <w:rPr>
          <w:b/>
          <w:sz w:val="13"/>
        </w:rPr>
      </w:pPr>
    </w:p>
    <w:p w14:paraId="0313C3A4" w14:textId="77777777" w:rsidR="00061EDC" w:rsidRDefault="002855DF">
      <w:pPr>
        <w:pStyle w:val="BodyText"/>
        <w:spacing w:before="90"/>
        <w:ind w:left="120" w:right="155"/>
      </w:pPr>
      <w:r>
        <w:t>The</w:t>
      </w:r>
      <w:r>
        <w:rPr>
          <w:spacing w:val="-10"/>
        </w:rPr>
        <w:t xml:space="preserve"> </w:t>
      </w:r>
      <w:r>
        <w:t>Key</w:t>
      </w:r>
      <w:r>
        <w:rPr>
          <w:spacing w:val="-11"/>
        </w:rPr>
        <w:t xml:space="preserve"> </w:t>
      </w:r>
      <w:r>
        <w:t>Metrics</w:t>
      </w:r>
      <w:r>
        <w:rPr>
          <w:spacing w:val="-11"/>
        </w:rPr>
        <w:t xml:space="preserve"> </w:t>
      </w:r>
      <w:r>
        <w:t>fall</w:t>
      </w:r>
      <w:r>
        <w:rPr>
          <w:spacing w:val="-10"/>
        </w:rPr>
        <w:t xml:space="preserve"> </w:t>
      </w:r>
      <w:r>
        <w:t>into</w:t>
      </w:r>
      <w:r>
        <w:rPr>
          <w:spacing w:val="-10"/>
        </w:rPr>
        <w:t xml:space="preserve"> </w:t>
      </w:r>
      <w:r>
        <w:t>three</w:t>
      </w:r>
      <w:r>
        <w:rPr>
          <w:spacing w:val="-10"/>
        </w:rPr>
        <w:t xml:space="preserve"> </w:t>
      </w:r>
      <w:r>
        <w:t>primary</w:t>
      </w:r>
      <w:r>
        <w:rPr>
          <w:spacing w:val="-10"/>
        </w:rPr>
        <w:t xml:space="preserve"> </w:t>
      </w:r>
      <w:r>
        <w:t>categories:</w:t>
      </w:r>
      <w:r>
        <w:rPr>
          <w:spacing w:val="-10"/>
        </w:rPr>
        <w:t xml:space="preserve"> </w:t>
      </w:r>
      <w:r>
        <w:t>profitability,</w:t>
      </w:r>
      <w:r>
        <w:rPr>
          <w:spacing w:val="-11"/>
        </w:rPr>
        <w:t xml:space="preserve"> </w:t>
      </w:r>
      <w:r>
        <w:t>liquidity,</w:t>
      </w:r>
      <w:r>
        <w:rPr>
          <w:spacing w:val="-10"/>
        </w:rPr>
        <w:t xml:space="preserve"> </w:t>
      </w:r>
      <w:r>
        <w:t>and</w:t>
      </w:r>
      <w:r>
        <w:rPr>
          <w:spacing w:val="-10"/>
        </w:rPr>
        <w:t xml:space="preserve"> </w:t>
      </w:r>
      <w:r>
        <w:t>solvency.</w:t>
      </w:r>
      <w:r>
        <w:rPr>
          <w:spacing w:val="-11"/>
        </w:rPr>
        <w:t xml:space="preserve"> </w:t>
      </w:r>
      <w:r>
        <w:t>Profitability metrics,</w:t>
      </w:r>
      <w:r>
        <w:rPr>
          <w:spacing w:val="-4"/>
        </w:rPr>
        <w:t xml:space="preserve"> </w:t>
      </w:r>
      <w:r>
        <w:t>such</w:t>
      </w:r>
      <w:r>
        <w:rPr>
          <w:spacing w:val="-4"/>
        </w:rPr>
        <w:t xml:space="preserve"> </w:t>
      </w:r>
      <w:r>
        <w:t>as</w:t>
      </w:r>
      <w:r>
        <w:rPr>
          <w:spacing w:val="-6"/>
        </w:rPr>
        <w:t xml:space="preserve"> </w:t>
      </w:r>
      <w:r>
        <w:t>EBIDA,</w:t>
      </w:r>
      <w:r>
        <w:rPr>
          <w:spacing w:val="-4"/>
        </w:rPr>
        <w:t xml:space="preserve"> </w:t>
      </w:r>
      <w:r>
        <w:t>EBIDA</w:t>
      </w:r>
      <w:r>
        <w:rPr>
          <w:spacing w:val="-6"/>
        </w:rPr>
        <w:t xml:space="preserve"> </w:t>
      </w:r>
      <w:r>
        <w:t>Margin,</w:t>
      </w:r>
      <w:r>
        <w:rPr>
          <w:spacing w:val="-6"/>
        </w:rPr>
        <w:t xml:space="preserve"> </w:t>
      </w:r>
      <w:r>
        <w:t>Operating</w:t>
      </w:r>
      <w:r>
        <w:rPr>
          <w:spacing w:val="-4"/>
        </w:rPr>
        <w:t xml:space="preserve"> </w:t>
      </w:r>
      <w:r>
        <w:t>Margin,</w:t>
      </w:r>
      <w:r>
        <w:rPr>
          <w:spacing w:val="-6"/>
        </w:rPr>
        <w:t xml:space="preserve"> </w:t>
      </w:r>
      <w:r>
        <w:t>Total</w:t>
      </w:r>
      <w:r>
        <w:rPr>
          <w:spacing w:val="-5"/>
        </w:rPr>
        <w:t xml:space="preserve"> </w:t>
      </w:r>
      <w:r>
        <w:t>Margin,</w:t>
      </w:r>
      <w:r>
        <w:rPr>
          <w:spacing w:val="-5"/>
        </w:rPr>
        <w:t xml:space="preserve"> </w:t>
      </w:r>
      <w:r>
        <w:t>and</w:t>
      </w:r>
      <w:r>
        <w:rPr>
          <w:spacing w:val="-5"/>
        </w:rPr>
        <w:t xml:space="preserve"> </w:t>
      </w:r>
      <w:r>
        <w:t>Debt</w:t>
      </w:r>
      <w:r>
        <w:rPr>
          <w:spacing w:val="-6"/>
        </w:rPr>
        <w:t xml:space="preserve"> </w:t>
      </w:r>
      <w:r>
        <w:t>Service</w:t>
      </w:r>
      <w:r>
        <w:rPr>
          <w:spacing w:val="-6"/>
        </w:rPr>
        <w:t xml:space="preserve"> </w:t>
      </w:r>
      <w:r>
        <w:t>Coverage Ratio</w:t>
      </w:r>
      <w:r>
        <w:rPr>
          <w:spacing w:val="-6"/>
        </w:rPr>
        <w:t xml:space="preserve"> </w:t>
      </w:r>
      <w:r>
        <w:t>are</w:t>
      </w:r>
      <w:r>
        <w:rPr>
          <w:spacing w:val="-7"/>
        </w:rPr>
        <w:t xml:space="preserve"> </w:t>
      </w:r>
      <w:r>
        <w:t>used</w:t>
      </w:r>
      <w:r>
        <w:rPr>
          <w:spacing w:val="-7"/>
        </w:rPr>
        <w:t xml:space="preserve"> </w:t>
      </w:r>
      <w:r>
        <w:t>to</w:t>
      </w:r>
      <w:r>
        <w:rPr>
          <w:spacing w:val="-7"/>
        </w:rPr>
        <w:t xml:space="preserve"> </w:t>
      </w:r>
      <w:r>
        <w:t>assist</w:t>
      </w:r>
      <w:r>
        <w:rPr>
          <w:spacing w:val="-7"/>
        </w:rPr>
        <w:t xml:space="preserve"> </w:t>
      </w:r>
      <w:r>
        <w:t>in</w:t>
      </w:r>
      <w:r>
        <w:rPr>
          <w:spacing w:val="-5"/>
        </w:rPr>
        <w:t xml:space="preserve"> </w:t>
      </w:r>
      <w:r>
        <w:t>the</w:t>
      </w:r>
      <w:r>
        <w:rPr>
          <w:spacing w:val="-6"/>
        </w:rPr>
        <w:t xml:space="preserve"> </w:t>
      </w:r>
      <w:r>
        <w:t>evaluation</w:t>
      </w:r>
      <w:r>
        <w:rPr>
          <w:spacing w:val="-6"/>
        </w:rPr>
        <w:t xml:space="preserve"> </w:t>
      </w:r>
      <w:r>
        <w:t>of</w:t>
      </w:r>
      <w:r>
        <w:rPr>
          <w:spacing w:val="-6"/>
        </w:rPr>
        <w:t xml:space="preserve"> </w:t>
      </w:r>
      <w:r>
        <w:t>management</w:t>
      </w:r>
      <w:r>
        <w:rPr>
          <w:spacing w:val="-7"/>
        </w:rPr>
        <w:t xml:space="preserve"> </w:t>
      </w:r>
      <w:r>
        <w:t>performance</w:t>
      </w:r>
      <w:r>
        <w:rPr>
          <w:spacing w:val="-7"/>
        </w:rPr>
        <w:t xml:space="preserve"> </w:t>
      </w:r>
      <w:r>
        <w:t>in</w:t>
      </w:r>
      <w:r>
        <w:rPr>
          <w:spacing w:val="-7"/>
        </w:rPr>
        <w:t xml:space="preserve"> </w:t>
      </w:r>
      <w:r>
        <w:t>how</w:t>
      </w:r>
      <w:r>
        <w:rPr>
          <w:spacing w:val="-6"/>
        </w:rPr>
        <w:t xml:space="preserve"> </w:t>
      </w:r>
      <w:r>
        <w:t>efficiently</w:t>
      </w:r>
      <w:r>
        <w:rPr>
          <w:spacing w:val="-5"/>
        </w:rPr>
        <w:t xml:space="preserve"> </w:t>
      </w:r>
      <w:r>
        <w:t>resources</w:t>
      </w:r>
      <w:r>
        <w:rPr>
          <w:spacing w:val="-7"/>
        </w:rPr>
        <w:t xml:space="preserve"> </w:t>
      </w:r>
      <w:r>
        <w:t xml:space="preserve">are </w:t>
      </w:r>
      <w:r>
        <w:rPr>
          <w:spacing w:val="-2"/>
        </w:rPr>
        <w:t>utilized.</w:t>
      </w:r>
      <w:r>
        <w:rPr>
          <w:spacing w:val="-6"/>
        </w:rPr>
        <w:t xml:space="preserve"> </w:t>
      </w:r>
      <w:r>
        <w:rPr>
          <w:spacing w:val="-2"/>
        </w:rPr>
        <w:t>Liquidity</w:t>
      </w:r>
      <w:r>
        <w:rPr>
          <w:spacing w:val="-5"/>
        </w:rPr>
        <w:t xml:space="preserve"> </w:t>
      </w:r>
      <w:r>
        <w:rPr>
          <w:spacing w:val="-2"/>
        </w:rPr>
        <w:t>metrics,</w:t>
      </w:r>
      <w:r>
        <w:rPr>
          <w:spacing w:val="-5"/>
        </w:rPr>
        <w:t xml:space="preserve"> </w:t>
      </w:r>
      <w:r>
        <w:rPr>
          <w:spacing w:val="-2"/>
        </w:rPr>
        <w:t>such</w:t>
      </w:r>
      <w:r>
        <w:rPr>
          <w:spacing w:val="-5"/>
        </w:rPr>
        <w:t xml:space="preserve"> </w:t>
      </w:r>
      <w:r>
        <w:rPr>
          <w:spacing w:val="-2"/>
        </w:rPr>
        <w:t>as</w:t>
      </w:r>
      <w:r>
        <w:rPr>
          <w:spacing w:val="-5"/>
        </w:rPr>
        <w:t xml:space="preserve"> </w:t>
      </w:r>
      <w:r>
        <w:rPr>
          <w:spacing w:val="-2"/>
        </w:rPr>
        <w:t>Unrestricted</w:t>
      </w:r>
      <w:r>
        <w:rPr>
          <w:spacing w:val="-5"/>
        </w:rPr>
        <w:t xml:space="preserve"> </w:t>
      </w:r>
      <w:r>
        <w:rPr>
          <w:spacing w:val="-2"/>
        </w:rPr>
        <w:t>Cash</w:t>
      </w:r>
      <w:r>
        <w:rPr>
          <w:spacing w:val="-4"/>
        </w:rPr>
        <w:t xml:space="preserve"> </w:t>
      </w:r>
      <w:r>
        <w:rPr>
          <w:spacing w:val="-2"/>
        </w:rPr>
        <w:t>Days</w:t>
      </w:r>
      <w:r>
        <w:rPr>
          <w:spacing w:val="-6"/>
        </w:rPr>
        <w:t xml:space="preserve"> </w:t>
      </w:r>
      <w:r>
        <w:rPr>
          <w:spacing w:val="-2"/>
        </w:rPr>
        <w:t>on</w:t>
      </w:r>
      <w:r>
        <w:rPr>
          <w:spacing w:val="-4"/>
        </w:rPr>
        <w:t xml:space="preserve"> </w:t>
      </w:r>
      <w:r>
        <w:rPr>
          <w:spacing w:val="-2"/>
        </w:rPr>
        <w:t>Hand</w:t>
      </w:r>
      <w:r>
        <w:rPr>
          <w:spacing w:val="-5"/>
        </w:rPr>
        <w:t xml:space="preserve"> </w:t>
      </w:r>
      <w:r>
        <w:rPr>
          <w:spacing w:val="-2"/>
        </w:rPr>
        <w:t>and</w:t>
      </w:r>
      <w:r>
        <w:rPr>
          <w:spacing w:val="-5"/>
        </w:rPr>
        <w:t xml:space="preserve"> </w:t>
      </w:r>
      <w:r>
        <w:rPr>
          <w:spacing w:val="-2"/>
        </w:rPr>
        <w:t>Unrestricted</w:t>
      </w:r>
      <w:r>
        <w:rPr>
          <w:spacing w:val="-5"/>
        </w:rPr>
        <w:t xml:space="preserve"> </w:t>
      </w:r>
      <w:r>
        <w:rPr>
          <w:spacing w:val="-2"/>
        </w:rPr>
        <w:t>Cash</w:t>
      </w:r>
      <w:r>
        <w:rPr>
          <w:spacing w:val="-5"/>
        </w:rPr>
        <w:t xml:space="preserve"> </w:t>
      </w:r>
      <w:r>
        <w:rPr>
          <w:spacing w:val="-2"/>
        </w:rPr>
        <w:t>to</w:t>
      </w:r>
      <w:r>
        <w:rPr>
          <w:spacing w:val="-5"/>
        </w:rPr>
        <w:t xml:space="preserve"> </w:t>
      </w:r>
      <w:r>
        <w:rPr>
          <w:spacing w:val="-2"/>
        </w:rPr>
        <w:t>Debt,</w:t>
      </w:r>
      <w:r>
        <w:rPr>
          <w:spacing w:val="-5"/>
        </w:rPr>
        <w:t xml:space="preserve"> </w:t>
      </w:r>
      <w:r>
        <w:rPr>
          <w:spacing w:val="-2"/>
        </w:rPr>
        <w:t xml:space="preserve">measure </w:t>
      </w:r>
      <w:r>
        <w:t>the</w:t>
      </w:r>
      <w:r>
        <w:rPr>
          <w:spacing w:val="-7"/>
        </w:rPr>
        <w:t xml:space="preserve"> </w:t>
      </w:r>
      <w:r>
        <w:t>quality</w:t>
      </w:r>
      <w:r>
        <w:rPr>
          <w:spacing w:val="-7"/>
        </w:rPr>
        <w:t xml:space="preserve"> </w:t>
      </w:r>
      <w:r>
        <w:t>and</w:t>
      </w:r>
      <w:r>
        <w:rPr>
          <w:spacing w:val="-7"/>
        </w:rPr>
        <w:t xml:space="preserve"> </w:t>
      </w:r>
      <w:r>
        <w:t>adequacy</w:t>
      </w:r>
      <w:r>
        <w:rPr>
          <w:spacing w:val="-7"/>
        </w:rPr>
        <w:t xml:space="preserve"> </w:t>
      </w:r>
      <w:r>
        <w:t>of</w:t>
      </w:r>
      <w:r>
        <w:rPr>
          <w:spacing w:val="-6"/>
        </w:rPr>
        <w:t xml:space="preserve"> </w:t>
      </w:r>
      <w:r>
        <w:t>assets</w:t>
      </w:r>
      <w:r>
        <w:rPr>
          <w:spacing w:val="-6"/>
        </w:rPr>
        <w:t xml:space="preserve"> </w:t>
      </w:r>
      <w:r>
        <w:t>to</w:t>
      </w:r>
      <w:r>
        <w:rPr>
          <w:spacing w:val="-6"/>
        </w:rPr>
        <w:t xml:space="preserve"> </w:t>
      </w:r>
      <w:r>
        <w:t>meet</w:t>
      </w:r>
      <w:r>
        <w:rPr>
          <w:spacing w:val="-6"/>
        </w:rPr>
        <w:t xml:space="preserve"> </w:t>
      </w:r>
      <w:r>
        <w:t>current</w:t>
      </w:r>
      <w:r>
        <w:rPr>
          <w:spacing w:val="-6"/>
        </w:rPr>
        <w:t xml:space="preserve"> </w:t>
      </w:r>
      <w:r>
        <w:t>obligations</w:t>
      </w:r>
      <w:r>
        <w:rPr>
          <w:spacing w:val="-7"/>
        </w:rPr>
        <w:t xml:space="preserve"> </w:t>
      </w:r>
      <w:r>
        <w:t>as</w:t>
      </w:r>
      <w:r>
        <w:rPr>
          <w:spacing w:val="-6"/>
        </w:rPr>
        <w:t xml:space="preserve"> </w:t>
      </w:r>
      <w:r>
        <w:t>they</w:t>
      </w:r>
      <w:r>
        <w:rPr>
          <w:spacing w:val="-6"/>
        </w:rPr>
        <w:t xml:space="preserve"> </w:t>
      </w:r>
      <w:r>
        <w:t>come</w:t>
      </w:r>
      <w:r>
        <w:rPr>
          <w:spacing w:val="-7"/>
        </w:rPr>
        <w:t xml:space="preserve"> </w:t>
      </w:r>
      <w:r>
        <w:t>due.</w:t>
      </w:r>
      <w:r>
        <w:rPr>
          <w:spacing w:val="-6"/>
        </w:rPr>
        <w:t xml:space="preserve"> </w:t>
      </w:r>
      <w:r>
        <w:t>Solvency</w:t>
      </w:r>
      <w:r>
        <w:rPr>
          <w:spacing w:val="-5"/>
        </w:rPr>
        <w:t xml:space="preserve"> </w:t>
      </w:r>
      <w:r>
        <w:t>metrics,</w:t>
      </w:r>
      <w:r>
        <w:rPr>
          <w:spacing w:val="-7"/>
        </w:rPr>
        <w:t xml:space="preserve"> </w:t>
      </w:r>
      <w:r>
        <w:t>such</w:t>
      </w:r>
      <w:r>
        <w:rPr>
          <w:spacing w:val="-6"/>
        </w:rPr>
        <w:t xml:space="preserve"> </w:t>
      </w:r>
      <w:r>
        <w:t>as Debt</w:t>
      </w:r>
      <w:r>
        <w:rPr>
          <w:spacing w:val="-7"/>
        </w:rPr>
        <w:t xml:space="preserve"> </w:t>
      </w:r>
      <w:r>
        <w:t>to</w:t>
      </w:r>
      <w:r>
        <w:rPr>
          <w:spacing w:val="-6"/>
        </w:rPr>
        <w:t xml:space="preserve"> </w:t>
      </w:r>
      <w:r>
        <w:t>Capitalization,</w:t>
      </w:r>
      <w:r>
        <w:rPr>
          <w:spacing w:val="-6"/>
        </w:rPr>
        <w:t xml:space="preserve"> </w:t>
      </w:r>
      <w:r>
        <w:t>Total</w:t>
      </w:r>
      <w:r>
        <w:rPr>
          <w:spacing w:val="-6"/>
        </w:rPr>
        <w:t xml:space="preserve"> </w:t>
      </w:r>
      <w:r>
        <w:t>Assets</w:t>
      </w:r>
      <w:r>
        <w:rPr>
          <w:spacing w:val="-6"/>
        </w:rPr>
        <w:t xml:space="preserve"> </w:t>
      </w:r>
      <w:r>
        <w:t>and</w:t>
      </w:r>
      <w:r>
        <w:rPr>
          <w:spacing w:val="-6"/>
        </w:rPr>
        <w:t xml:space="preserve"> </w:t>
      </w:r>
      <w:r>
        <w:t>Total</w:t>
      </w:r>
      <w:r>
        <w:rPr>
          <w:spacing w:val="-7"/>
        </w:rPr>
        <w:t xml:space="preserve"> </w:t>
      </w:r>
      <w:r>
        <w:t>Net</w:t>
      </w:r>
      <w:r>
        <w:rPr>
          <w:spacing w:val="-6"/>
        </w:rPr>
        <w:t xml:space="preserve"> </w:t>
      </w:r>
      <w:r>
        <w:t>Assets,</w:t>
      </w:r>
      <w:r>
        <w:rPr>
          <w:spacing w:val="-6"/>
        </w:rPr>
        <w:t xml:space="preserve"> </w:t>
      </w:r>
      <w:r>
        <w:t>measure</w:t>
      </w:r>
      <w:r>
        <w:rPr>
          <w:spacing w:val="-7"/>
        </w:rPr>
        <w:t xml:space="preserve"> </w:t>
      </w:r>
      <w:r>
        <w:t>the</w:t>
      </w:r>
      <w:r>
        <w:rPr>
          <w:spacing w:val="-6"/>
        </w:rPr>
        <w:t xml:space="preserve"> </w:t>
      </w:r>
      <w:r>
        <w:t>company’s</w:t>
      </w:r>
      <w:r>
        <w:rPr>
          <w:spacing w:val="-6"/>
        </w:rPr>
        <w:t xml:space="preserve"> </w:t>
      </w:r>
      <w:r>
        <w:t>ability</w:t>
      </w:r>
      <w:r>
        <w:rPr>
          <w:spacing w:val="-7"/>
        </w:rPr>
        <w:t xml:space="preserve"> </w:t>
      </w:r>
      <w:r>
        <w:t>to</w:t>
      </w:r>
      <w:r>
        <w:rPr>
          <w:spacing w:val="-5"/>
        </w:rPr>
        <w:t xml:space="preserve"> </w:t>
      </w:r>
      <w:r>
        <w:t>service</w:t>
      </w:r>
      <w:r>
        <w:rPr>
          <w:spacing w:val="-7"/>
        </w:rPr>
        <w:t xml:space="preserve"> </w:t>
      </w:r>
      <w:r>
        <w:t>debt obligations. Additionally, certain metrics can be applicable in multiple categories.</w:t>
      </w:r>
    </w:p>
    <w:p w14:paraId="0313C3A5" w14:textId="77777777" w:rsidR="00061EDC" w:rsidRDefault="00061EDC">
      <w:pPr>
        <w:sectPr w:rsidR="00061EDC">
          <w:type w:val="continuous"/>
          <w:pgSz w:w="12240" w:h="15840"/>
          <w:pgMar w:top="1820" w:right="1300" w:bottom="280" w:left="1320" w:header="720" w:footer="720" w:gutter="0"/>
          <w:cols w:space="720"/>
        </w:sectPr>
      </w:pPr>
    </w:p>
    <w:p w14:paraId="0313C3A6" w14:textId="77777777" w:rsidR="00061EDC" w:rsidRDefault="002855DF">
      <w:pPr>
        <w:pStyle w:val="BodyText"/>
        <w:spacing w:before="76" w:line="242" w:lineRule="auto"/>
        <w:ind w:left="120" w:right="6984"/>
      </w:pPr>
      <w:r>
        <w:lastRenderedPageBreak/>
        <w:t>Ms. Terri T. Newsom Boston</w:t>
      </w:r>
      <w:r>
        <w:rPr>
          <w:spacing w:val="-14"/>
        </w:rPr>
        <w:t xml:space="preserve"> </w:t>
      </w:r>
      <w:r>
        <w:t>Medical</w:t>
      </w:r>
      <w:r>
        <w:rPr>
          <w:spacing w:val="-14"/>
        </w:rPr>
        <w:t xml:space="preserve"> </w:t>
      </w:r>
      <w:r>
        <w:t>Center August 8, 2022</w:t>
      </w:r>
    </w:p>
    <w:p w14:paraId="0313C3A7" w14:textId="77777777" w:rsidR="00061EDC" w:rsidRDefault="002855DF">
      <w:pPr>
        <w:pStyle w:val="BodyText"/>
        <w:spacing w:line="247" w:lineRule="exact"/>
        <w:ind w:left="120"/>
      </w:pPr>
      <w:r>
        <w:t>Page</w:t>
      </w:r>
      <w:r>
        <w:rPr>
          <w:spacing w:val="-5"/>
        </w:rPr>
        <w:t xml:space="preserve"> </w:t>
      </w:r>
      <w:r>
        <w:rPr>
          <w:spacing w:val="-10"/>
        </w:rPr>
        <w:t>4</w:t>
      </w:r>
    </w:p>
    <w:p w14:paraId="0313C3A8" w14:textId="77777777" w:rsidR="00061EDC" w:rsidRDefault="00061EDC">
      <w:pPr>
        <w:pStyle w:val="BodyText"/>
      </w:pPr>
    </w:p>
    <w:p w14:paraId="0313C3A9" w14:textId="77777777" w:rsidR="00061EDC" w:rsidRDefault="002855DF">
      <w:pPr>
        <w:pStyle w:val="BodyText"/>
        <w:ind w:left="119"/>
      </w:pPr>
      <w:r>
        <w:t>The</w:t>
      </w:r>
      <w:r>
        <w:rPr>
          <w:spacing w:val="-5"/>
        </w:rPr>
        <w:t xml:space="preserve"> </w:t>
      </w:r>
      <w:r>
        <w:t>following</w:t>
      </w:r>
      <w:r>
        <w:rPr>
          <w:spacing w:val="-4"/>
        </w:rPr>
        <w:t xml:space="preserve"> </w:t>
      </w:r>
      <w:r>
        <w:t>table</w:t>
      </w:r>
      <w:r>
        <w:rPr>
          <w:spacing w:val="-4"/>
        </w:rPr>
        <w:t xml:space="preserve"> </w:t>
      </w:r>
      <w:r>
        <w:t>shows</w:t>
      </w:r>
      <w:r>
        <w:rPr>
          <w:spacing w:val="-4"/>
        </w:rPr>
        <w:t xml:space="preserve"> </w:t>
      </w:r>
      <w:r>
        <w:t>how</w:t>
      </w:r>
      <w:r>
        <w:rPr>
          <w:spacing w:val="-4"/>
        </w:rPr>
        <w:t xml:space="preserve"> </w:t>
      </w:r>
      <w:r>
        <w:t>each</w:t>
      </w:r>
      <w:r>
        <w:rPr>
          <w:spacing w:val="-5"/>
        </w:rPr>
        <w:t xml:space="preserve"> </w:t>
      </w:r>
      <w:r>
        <w:t>of</w:t>
      </w:r>
      <w:r>
        <w:rPr>
          <w:spacing w:val="-4"/>
        </w:rPr>
        <w:t xml:space="preserve"> </w:t>
      </w:r>
      <w:r>
        <w:t>the</w:t>
      </w:r>
      <w:r>
        <w:rPr>
          <w:spacing w:val="-4"/>
        </w:rPr>
        <w:t xml:space="preserve"> </w:t>
      </w:r>
      <w:r>
        <w:t>Key</w:t>
      </w:r>
      <w:r>
        <w:rPr>
          <w:spacing w:val="-4"/>
        </w:rPr>
        <w:t xml:space="preserve"> </w:t>
      </w:r>
      <w:r>
        <w:t>Metrics</w:t>
      </w:r>
      <w:r>
        <w:rPr>
          <w:spacing w:val="-4"/>
        </w:rPr>
        <w:t xml:space="preserve"> </w:t>
      </w:r>
      <w:r>
        <w:t>is</w:t>
      </w:r>
      <w:r>
        <w:rPr>
          <w:spacing w:val="-4"/>
        </w:rPr>
        <w:t xml:space="preserve"> </w:t>
      </w:r>
      <w:r>
        <w:rPr>
          <w:spacing w:val="-2"/>
        </w:rPr>
        <w:t>calculated.</w:t>
      </w:r>
    </w:p>
    <w:p w14:paraId="0313C3AA" w14:textId="77777777" w:rsidR="00061EDC" w:rsidRDefault="002855DF">
      <w:pPr>
        <w:tabs>
          <w:tab w:val="left" w:pos="3163"/>
          <w:tab w:val="left" w:pos="3285"/>
          <w:tab w:val="left" w:pos="9519"/>
        </w:tabs>
        <w:spacing w:before="132" w:line="362" w:lineRule="exact"/>
        <w:ind w:left="157" w:right="98"/>
        <w:rPr>
          <w:sz w:val="16"/>
        </w:rPr>
      </w:pPr>
      <w:r>
        <w:rPr>
          <w:w w:val="115"/>
          <w:sz w:val="16"/>
          <w:u w:val="single"/>
        </w:rPr>
        <w:t>Key</w:t>
      </w:r>
      <w:r>
        <w:rPr>
          <w:spacing w:val="-3"/>
          <w:w w:val="115"/>
          <w:sz w:val="16"/>
          <w:u w:val="single"/>
        </w:rPr>
        <w:t xml:space="preserve"> </w:t>
      </w:r>
      <w:r>
        <w:rPr>
          <w:w w:val="115"/>
          <w:sz w:val="16"/>
          <w:u w:val="single"/>
        </w:rPr>
        <w:t>Metric</w:t>
      </w:r>
      <w:r>
        <w:rPr>
          <w:sz w:val="16"/>
          <w:u w:val="single"/>
        </w:rPr>
        <w:tab/>
      </w:r>
      <w:r>
        <w:rPr>
          <w:spacing w:val="40"/>
          <w:w w:val="115"/>
          <w:sz w:val="16"/>
        </w:rPr>
        <w:t xml:space="preserve"> </w:t>
      </w:r>
      <w:r>
        <w:rPr>
          <w:w w:val="115"/>
          <w:sz w:val="16"/>
          <w:u w:val="single"/>
        </w:rPr>
        <w:t>Definition</w:t>
      </w:r>
      <w:r>
        <w:rPr>
          <w:sz w:val="16"/>
          <w:u w:val="single"/>
        </w:rPr>
        <w:tab/>
      </w:r>
      <w:r>
        <w:rPr>
          <w:w w:val="115"/>
          <w:sz w:val="16"/>
        </w:rPr>
        <w:t xml:space="preserve"> </w:t>
      </w:r>
      <w:r w:rsidRPr="00646435">
        <w:rPr>
          <w:sz w:val="18"/>
          <w:szCs w:val="18"/>
        </w:rPr>
        <w:t>EBIDA ($)</w:t>
      </w:r>
      <w:r>
        <w:rPr>
          <w:position w:val="-10"/>
          <w:sz w:val="16"/>
        </w:rPr>
        <w:tab/>
      </w:r>
      <w:r>
        <w:rPr>
          <w:position w:val="-10"/>
          <w:sz w:val="16"/>
        </w:rPr>
        <w:tab/>
      </w:r>
      <w:r>
        <w:rPr>
          <w:spacing w:val="-2"/>
          <w:w w:val="115"/>
          <w:sz w:val="16"/>
        </w:rPr>
        <w:t>(Earnings before interest,</w:t>
      </w:r>
      <w:r>
        <w:rPr>
          <w:spacing w:val="-7"/>
          <w:w w:val="115"/>
          <w:sz w:val="16"/>
        </w:rPr>
        <w:t xml:space="preserve"> </w:t>
      </w:r>
      <w:r>
        <w:rPr>
          <w:spacing w:val="-2"/>
          <w:w w:val="115"/>
          <w:sz w:val="16"/>
        </w:rPr>
        <w:t>depreciation</w:t>
      </w:r>
      <w:r>
        <w:rPr>
          <w:spacing w:val="-4"/>
          <w:w w:val="115"/>
          <w:sz w:val="16"/>
        </w:rPr>
        <w:t xml:space="preserve"> </w:t>
      </w:r>
      <w:r>
        <w:rPr>
          <w:spacing w:val="-2"/>
          <w:w w:val="115"/>
          <w:sz w:val="16"/>
        </w:rPr>
        <w:t>and</w:t>
      </w:r>
      <w:r>
        <w:rPr>
          <w:spacing w:val="-4"/>
          <w:w w:val="115"/>
          <w:sz w:val="16"/>
        </w:rPr>
        <w:t xml:space="preserve"> </w:t>
      </w:r>
      <w:r>
        <w:rPr>
          <w:spacing w:val="-2"/>
          <w:w w:val="115"/>
          <w:sz w:val="16"/>
        </w:rPr>
        <w:t>amortization</w:t>
      </w:r>
      <w:r>
        <w:rPr>
          <w:spacing w:val="-4"/>
          <w:w w:val="115"/>
          <w:sz w:val="16"/>
        </w:rPr>
        <w:t xml:space="preserve"> </w:t>
      </w:r>
      <w:r>
        <w:rPr>
          <w:spacing w:val="-2"/>
          <w:w w:val="115"/>
          <w:sz w:val="16"/>
        </w:rPr>
        <w:t>expenses) - Operating</w:t>
      </w:r>
      <w:r>
        <w:rPr>
          <w:spacing w:val="-4"/>
          <w:w w:val="115"/>
          <w:sz w:val="16"/>
        </w:rPr>
        <w:t xml:space="preserve"> </w:t>
      </w:r>
      <w:r>
        <w:rPr>
          <w:spacing w:val="-2"/>
          <w:w w:val="115"/>
          <w:sz w:val="16"/>
        </w:rPr>
        <w:t>income</w:t>
      </w:r>
    </w:p>
    <w:p w14:paraId="0313C3AB" w14:textId="77777777" w:rsidR="00061EDC" w:rsidRDefault="002855DF">
      <w:pPr>
        <w:spacing w:line="183" w:lineRule="exact"/>
        <w:ind w:left="3285"/>
        <w:rPr>
          <w:sz w:val="16"/>
        </w:rPr>
      </w:pPr>
      <w:r>
        <w:rPr>
          <w:spacing w:val="-2"/>
          <w:w w:val="115"/>
          <w:sz w:val="16"/>
        </w:rPr>
        <w:t>(loss)</w:t>
      </w:r>
      <w:r>
        <w:rPr>
          <w:spacing w:val="-10"/>
          <w:w w:val="115"/>
          <w:sz w:val="16"/>
        </w:rPr>
        <w:t xml:space="preserve"> </w:t>
      </w:r>
      <w:r>
        <w:rPr>
          <w:spacing w:val="-2"/>
          <w:w w:val="115"/>
          <w:sz w:val="16"/>
        </w:rPr>
        <w:t>+</w:t>
      </w:r>
      <w:r>
        <w:rPr>
          <w:spacing w:val="-9"/>
          <w:w w:val="115"/>
          <w:sz w:val="16"/>
        </w:rPr>
        <w:t xml:space="preserve"> </w:t>
      </w:r>
      <w:r>
        <w:rPr>
          <w:spacing w:val="-2"/>
          <w:w w:val="115"/>
          <w:sz w:val="16"/>
        </w:rPr>
        <w:t>interest</w:t>
      </w:r>
      <w:r>
        <w:rPr>
          <w:spacing w:val="-10"/>
          <w:w w:val="115"/>
          <w:sz w:val="16"/>
        </w:rPr>
        <w:t xml:space="preserve"> </w:t>
      </w:r>
      <w:r>
        <w:rPr>
          <w:spacing w:val="-2"/>
          <w:w w:val="115"/>
          <w:sz w:val="16"/>
        </w:rPr>
        <w:t>expense</w:t>
      </w:r>
      <w:r>
        <w:rPr>
          <w:spacing w:val="-9"/>
          <w:w w:val="115"/>
          <w:sz w:val="16"/>
        </w:rPr>
        <w:t xml:space="preserve"> </w:t>
      </w:r>
      <w:r>
        <w:rPr>
          <w:spacing w:val="-2"/>
          <w:w w:val="115"/>
          <w:sz w:val="16"/>
        </w:rPr>
        <w:t>+</w:t>
      </w:r>
      <w:r>
        <w:rPr>
          <w:spacing w:val="-10"/>
          <w:w w:val="115"/>
          <w:sz w:val="16"/>
        </w:rPr>
        <w:t xml:space="preserve"> </w:t>
      </w:r>
      <w:r>
        <w:rPr>
          <w:spacing w:val="-2"/>
          <w:w w:val="115"/>
          <w:sz w:val="16"/>
        </w:rPr>
        <w:t>depreciation</w:t>
      </w:r>
      <w:r>
        <w:rPr>
          <w:spacing w:val="-9"/>
          <w:w w:val="115"/>
          <w:sz w:val="16"/>
        </w:rPr>
        <w:t xml:space="preserve"> </w:t>
      </w:r>
      <w:r>
        <w:rPr>
          <w:spacing w:val="-2"/>
          <w:w w:val="115"/>
          <w:sz w:val="16"/>
        </w:rPr>
        <w:t>expense</w:t>
      </w:r>
      <w:r>
        <w:rPr>
          <w:spacing w:val="-5"/>
          <w:w w:val="115"/>
          <w:sz w:val="16"/>
        </w:rPr>
        <w:t xml:space="preserve"> </w:t>
      </w:r>
      <w:r>
        <w:rPr>
          <w:spacing w:val="-2"/>
          <w:w w:val="115"/>
          <w:sz w:val="16"/>
        </w:rPr>
        <w:t>+</w:t>
      </w:r>
      <w:r>
        <w:rPr>
          <w:spacing w:val="-9"/>
          <w:w w:val="115"/>
          <w:sz w:val="16"/>
        </w:rPr>
        <w:t xml:space="preserve"> </w:t>
      </w:r>
      <w:r>
        <w:rPr>
          <w:spacing w:val="-2"/>
          <w:w w:val="115"/>
          <w:sz w:val="16"/>
        </w:rPr>
        <w:t>amortization</w:t>
      </w:r>
      <w:r>
        <w:rPr>
          <w:spacing w:val="-10"/>
          <w:w w:val="115"/>
          <w:sz w:val="16"/>
        </w:rPr>
        <w:t xml:space="preserve"> </w:t>
      </w:r>
      <w:r>
        <w:rPr>
          <w:spacing w:val="-2"/>
          <w:w w:val="115"/>
          <w:sz w:val="16"/>
        </w:rPr>
        <w:t>expense</w:t>
      </w:r>
    </w:p>
    <w:p w14:paraId="0313C3AC" w14:textId="77777777" w:rsidR="00061EDC" w:rsidRDefault="00061EDC">
      <w:pPr>
        <w:pStyle w:val="BodyText"/>
        <w:spacing w:before="5"/>
        <w:rPr>
          <w:sz w:val="16"/>
        </w:rPr>
      </w:pPr>
    </w:p>
    <w:p w14:paraId="0313C3AD" w14:textId="77777777" w:rsidR="00061EDC" w:rsidRDefault="002855DF">
      <w:pPr>
        <w:tabs>
          <w:tab w:val="left" w:pos="3285"/>
        </w:tabs>
        <w:spacing w:line="177" w:lineRule="auto"/>
        <w:ind w:left="157"/>
        <w:rPr>
          <w:sz w:val="16"/>
        </w:rPr>
      </w:pPr>
      <w:r>
        <w:rPr>
          <w:spacing w:val="-2"/>
          <w:w w:val="115"/>
          <w:position w:val="-10"/>
          <w:sz w:val="16"/>
        </w:rPr>
        <w:t>EBIDA</w:t>
      </w:r>
      <w:r>
        <w:rPr>
          <w:spacing w:val="-1"/>
          <w:w w:val="115"/>
          <w:position w:val="-10"/>
          <w:sz w:val="16"/>
        </w:rPr>
        <w:t xml:space="preserve"> </w:t>
      </w:r>
      <w:r>
        <w:rPr>
          <w:spacing w:val="-2"/>
          <w:w w:val="115"/>
          <w:position w:val="-10"/>
          <w:sz w:val="16"/>
        </w:rPr>
        <w:t>Margin</w:t>
      </w:r>
      <w:r>
        <w:rPr>
          <w:spacing w:val="-9"/>
          <w:w w:val="115"/>
          <w:position w:val="-10"/>
          <w:sz w:val="16"/>
        </w:rPr>
        <w:t xml:space="preserve"> </w:t>
      </w:r>
      <w:r>
        <w:rPr>
          <w:spacing w:val="-5"/>
          <w:w w:val="115"/>
          <w:position w:val="-10"/>
          <w:sz w:val="16"/>
        </w:rPr>
        <w:t>(%)</w:t>
      </w:r>
      <w:r>
        <w:rPr>
          <w:position w:val="-10"/>
          <w:sz w:val="16"/>
        </w:rPr>
        <w:tab/>
      </w:r>
      <w:r>
        <w:rPr>
          <w:w w:val="115"/>
          <w:sz w:val="16"/>
        </w:rPr>
        <w:t>EBIDA</w:t>
      </w:r>
      <w:r>
        <w:rPr>
          <w:spacing w:val="-12"/>
          <w:w w:val="115"/>
          <w:sz w:val="16"/>
        </w:rPr>
        <w:t xml:space="preserve"> </w:t>
      </w:r>
      <w:r>
        <w:rPr>
          <w:w w:val="115"/>
          <w:sz w:val="16"/>
        </w:rPr>
        <w:t>expressed</w:t>
      </w:r>
      <w:r>
        <w:rPr>
          <w:spacing w:val="-11"/>
          <w:w w:val="115"/>
          <w:sz w:val="16"/>
        </w:rPr>
        <w:t xml:space="preserve"> </w:t>
      </w:r>
      <w:r>
        <w:rPr>
          <w:w w:val="115"/>
          <w:sz w:val="16"/>
        </w:rPr>
        <w:t>as</w:t>
      </w:r>
      <w:r>
        <w:rPr>
          <w:spacing w:val="-7"/>
          <w:w w:val="115"/>
          <w:sz w:val="16"/>
        </w:rPr>
        <w:t xml:space="preserve"> </w:t>
      </w:r>
      <w:r>
        <w:rPr>
          <w:w w:val="115"/>
          <w:sz w:val="16"/>
        </w:rPr>
        <w:t>a</w:t>
      </w:r>
      <w:r>
        <w:rPr>
          <w:spacing w:val="-2"/>
          <w:w w:val="115"/>
          <w:sz w:val="16"/>
        </w:rPr>
        <w:t xml:space="preserve"> </w:t>
      </w:r>
      <w:r>
        <w:rPr>
          <w:w w:val="115"/>
          <w:sz w:val="16"/>
        </w:rPr>
        <w:t>%</w:t>
      </w:r>
      <w:r>
        <w:rPr>
          <w:spacing w:val="1"/>
          <w:w w:val="115"/>
          <w:sz w:val="16"/>
        </w:rPr>
        <w:t xml:space="preserve"> </w:t>
      </w:r>
      <w:r>
        <w:rPr>
          <w:w w:val="115"/>
          <w:sz w:val="16"/>
        </w:rPr>
        <w:t>of</w:t>
      </w:r>
      <w:r>
        <w:rPr>
          <w:spacing w:val="-4"/>
          <w:w w:val="115"/>
          <w:sz w:val="16"/>
        </w:rPr>
        <w:t xml:space="preserve"> </w:t>
      </w:r>
      <w:r>
        <w:rPr>
          <w:w w:val="115"/>
          <w:sz w:val="16"/>
        </w:rPr>
        <w:t>total</w:t>
      </w:r>
      <w:r>
        <w:rPr>
          <w:spacing w:val="-12"/>
          <w:w w:val="115"/>
          <w:sz w:val="16"/>
        </w:rPr>
        <w:t xml:space="preserve"> </w:t>
      </w:r>
      <w:r>
        <w:rPr>
          <w:w w:val="115"/>
          <w:sz w:val="16"/>
        </w:rPr>
        <w:t>operating</w:t>
      </w:r>
      <w:r>
        <w:rPr>
          <w:spacing w:val="-11"/>
          <w:w w:val="115"/>
          <w:sz w:val="16"/>
        </w:rPr>
        <w:t xml:space="preserve"> </w:t>
      </w:r>
      <w:r>
        <w:rPr>
          <w:w w:val="115"/>
          <w:sz w:val="16"/>
        </w:rPr>
        <w:t>revenue.</w:t>
      </w:r>
      <w:r>
        <w:rPr>
          <w:spacing w:val="38"/>
          <w:w w:val="115"/>
          <w:sz w:val="16"/>
        </w:rPr>
        <w:t xml:space="preserve"> </w:t>
      </w:r>
      <w:r>
        <w:rPr>
          <w:w w:val="115"/>
          <w:sz w:val="16"/>
        </w:rPr>
        <w:t>EBIDA</w:t>
      </w:r>
      <w:r>
        <w:rPr>
          <w:spacing w:val="-3"/>
          <w:w w:val="115"/>
          <w:sz w:val="16"/>
        </w:rPr>
        <w:t xml:space="preserve"> </w:t>
      </w:r>
      <w:r>
        <w:rPr>
          <w:w w:val="115"/>
          <w:sz w:val="16"/>
        </w:rPr>
        <w:t>/</w:t>
      </w:r>
      <w:r>
        <w:rPr>
          <w:spacing w:val="-7"/>
          <w:w w:val="115"/>
          <w:sz w:val="16"/>
        </w:rPr>
        <w:t xml:space="preserve"> </w:t>
      </w:r>
      <w:r>
        <w:rPr>
          <w:w w:val="115"/>
          <w:sz w:val="16"/>
        </w:rPr>
        <w:t>total</w:t>
      </w:r>
      <w:r>
        <w:rPr>
          <w:spacing w:val="-12"/>
          <w:w w:val="115"/>
          <w:sz w:val="16"/>
        </w:rPr>
        <w:t xml:space="preserve"> </w:t>
      </w:r>
      <w:r>
        <w:rPr>
          <w:spacing w:val="-2"/>
          <w:w w:val="115"/>
          <w:sz w:val="16"/>
        </w:rPr>
        <w:t>operating</w:t>
      </w:r>
    </w:p>
    <w:p w14:paraId="0313C3AE" w14:textId="77777777" w:rsidR="00061EDC" w:rsidRDefault="002855DF">
      <w:pPr>
        <w:spacing w:line="147" w:lineRule="exact"/>
        <w:ind w:left="3285"/>
        <w:rPr>
          <w:sz w:val="16"/>
        </w:rPr>
      </w:pPr>
      <w:r>
        <w:rPr>
          <w:spacing w:val="-2"/>
          <w:w w:val="115"/>
          <w:sz w:val="16"/>
        </w:rPr>
        <w:t>revenue</w:t>
      </w:r>
    </w:p>
    <w:p w14:paraId="0313C3AF" w14:textId="77777777" w:rsidR="00061EDC" w:rsidRDefault="00061EDC">
      <w:pPr>
        <w:pStyle w:val="BodyText"/>
        <w:spacing w:before="5"/>
        <w:rPr>
          <w:sz w:val="15"/>
        </w:rPr>
      </w:pPr>
    </w:p>
    <w:p w14:paraId="0313C3B0" w14:textId="77777777" w:rsidR="00061EDC" w:rsidRDefault="002855DF">
      <w:pPr>
        <w:tabs>
          <w:tab w:val="left" w:pos="3285"/>
        </w:tabs>
        <w:spacing w:before="1"/>
        <w:ind w:left="157"/>
        <w:rPr>
          <w:sz w:val="16"/>
        </w:rPr>
      </w:pPr>
      <w:r>
        <w:rPr>
          <w:w w:val="110"/>
          <w:sz w:val="16"/>
        </w:rPr>
        <w:t>Operating</w:t>
      </w:r>
      <w:r>
        <w:rPr>
          <w:spacing w:val="-3"/>
          <w:w w:val="110"/>
          <w:sz w:val="16"/>
        </w:rPr>
        <w:t xml:space="preserve"> </w:t>
      </w:r>
      <w:r>
        <w:rPr>
          <w:w w:val="110"/>
          <w:sz w:val="16"/>
        </w:rPr>
        <w:t>Margin</w:t>
      </w:r>
      <w:r>
        <w:rPr>
          <w:spacing w:val="-2"/>
          <w:w w:val="110"/>
          <w:sz w:val="16"/>
        </w:rPr>
        <w:t xml:space="preserve"> </w:t>
      </w:r>
      <w:r>
        <w:rPr>
          <w:spacing w:val="-5"/>
          <w:w w:val="110"/>
          <w:sz w:val="16"/>
        </w:rPr>
        <w:t>(%)</w:t>
      </w:r>
      <w:r>
        <w:rPr>
          <w:sz w:val="16"/>
        </w:rPr>
        <w:tab/>
      </w:r>
      <w:r>
        <w:rPr>
          <w:spacing w:val="-4"/>
          <w:w w:val="115"/>
          <w:sz w:val="16"/>
        </w:rPr>
        <w:t>Income</w:t>
      </w:r>
      <w:r>
        <w:rPr>
          <w:spacing w:val="9"/>
          <w:w w:val="115"/>
          <w:sz w:val="16"/>
        </w:rPr>
        <w:t xml:space="preserve"> </w:t>
      </w:r>
      <w:r>
        <w:rPr>
          <w:spacing w:val="-4"/>
          <w:w w:val="115"/>
          <w:sz w:val="16"/>
        </w:rPr>
        <w:t>(loss)</w:t>
      </w:r>
      <w:r>
        <w:rPr>
          <w:spacing w:val="6"/>
          <w:w w:val="115"/>
          <w:sz w:val="16"/>
        </w:rPr>
        <w:t xml:space="preserve"> </w:t>
      </w:r>
      <w:r>
        <w:rPr>
          <w:spacing w:val="-4"/>
          <w:w w:val="115"/>
          <w:sz w:val="16"/>
        </w:rPr>
        <w:t>from</w:t>
      </w:r>
      <w:r>
        <w:rPr>
          <w:spacing w:val="-3"/>
          <w:w w:val="115"/>
          <w:sz w:val="16"/>
        </w:rPr>
        <w:t xml:space="preserve"> </w:t>
      </w:r>
      <w:r>
        <w:rPr>
          <w:spacing w:val="-4"/>
          <w:w w:val="115"/>
          <w:sz w:val="16"/>
        </w:rPr>
        <w:t>operations</w:t>
      </w:r>
      <w:r>
        <w:rPr>
          <w:spacing w:val="8"/>
          <w:w w:val="115"/>
          <w:sz w:val="16"/>
        </w:rPr>
        <w:t xml:space="preserve"> </w:t>
      </w:r>
      <w:r>
        <w:rPr>
          <w:spacing w:val="-4"/>
          <w:w w:val="115"/>
          <w:sz w:val="16"/>
        </w:rPr>
        <w:t>/</w:t>
      </w:r>
      <w:r>
        <w:rPr>
          <w:spacing w:val="3"/>
          <w:w w:val="115"/>
          <w:sz w:val="16"/>
        </w:rPr>
        <w:t xml:space="preserve"> </w:t>
      </w:r>
      <w:r>
        <w:rPr>
          <w:spacing w:val="-4"/>
          <w:w w:val="115"/>
          <w:sz w:val="16"/>
        </w:rPr>
        <w:t>total</w:t>
      </w:r>
      <w:r>
        <w:rPr>
          <w:spacing w:val="-9"/>
          <w:w w:val="115"/>
          <w:sz w:val="16"/>
        </w:rPr>
        <w:t xml:space="preserve"> </w:t>
      </w:r>
      <w:r>
        <w:rPr>
          <w:spacing w:val="-4"/>
          <w:w w:val="115"/>
          <w:sz w:val="16"/>
        </w:rPr>
        <w:t>operating</w:t>
      </w:r>
      <w:r>
        <w:rPr>
          <w:spacing w:val="-2"/>
          <w:w w:val="115"/>
          <w:sz w:val="16"/>
        </w:rPr>
        <w:t xml:space="preserve"> </w:t>
      </w:r>
      <w:r>
        <w:rPr>
          <w:spacing w:val="-4"/>
          <w:w w:val="115"/>
          <w:sz w:val="16"/>
        </w:rPr>
        <w:t>revenue</w:t>
      </w:r>
    </w:p>
    <w:p w14:paraId="0313C3B1" w14:textId="77777777" w:rsidR="00061EDC" w:rsidRDefault="00061EDC">
      <w:pPr>
        <w:pStyle w:val="BodyText"/>
        <w:spacing w:before="7"/>
        <w:rPr>
          <w:sz w:val="15"/>
        </w:rPr>
      </w:pPr>
    </w:p>
    <w:p w14:paraId="0313C3B2" w14:textId="77777777" w:rsidR="00061EDC" w:rsidRDefault="002855DF">
      <w:pPr>
        <w:tabs>
          <w:tab w:val="left" w:pos="3285"/>
        </w:tabs>
        <w:ind w:left="157"/>
        <w:rPr>
          <w:sz w:val="16"/>
        </w:rPr>
      </w:pPr>
      <w:r>
        <w:rPr>
          <w:w w:val="110"/>
          <w:sz w:val="16"/>
        </w:rPr>
        <w:t>Total</w:t>
      </w:r>
      <w:r>
        <w:rPr>
          <w:spacing w:val="-9"/>
          <w:w w:val="110"/>
          <w:sz w:val="16"/>
        </w:rPr>
        <w:t xml:space="preserve"> </w:t>
      </w:r>
      <w:r>
        <w:rPr>
          <w:w w:val="110"/>
          <w:sz w:val="16"/>
        </w:rPr>
        <w:t xml:space="preserve">Margin </w:t>
      </w:r>
      <w:r>
        <w:rPr>
          <w:spacing w:val="-5"/>
          <w:w w:val="110"/>
          <w:sz w:val="16"/>
        </w:rPr>
        <w:t>(%)</w:t>
      </w:r>
      <w:r>
        <w:rPr>
          <w:sz w:val="16"/>
        </w:rPr>
        <w:tab/>
      </w:r>
      <w:r>
        <w:rPr>
          <w:spacing w:val="-2"/>
          <w:w w:val="115"/>
          <w:sz w:val="16"/>
        </w:rPr>
        <w:t>Excess</w:t>
      </w:r>
      <w:r>
        <w:rPr>
          <w:spacing w:val="-3"/>
          <w:w w:val="115"/>
          <w:sz w:val="16"/>
        </w:rPr>
        <w:t xml:space="preserve"> </w:t>
      </w:r>
      <w:r>
        <w:rPr>
          <w:spacing w:val="-2"/>
          <w:w w:val="115"/>
          <w:sz w:val="16"/>
        </w:rPr>
        <w:t>(deficiency) of revenue</w:t>
      </w:r>
      <w:r>
        <w:rPr>
          <w:spacing w:val="2"/>
          <w:w w:val="115"/>
          <w:sz w:val="16"/>
        </w:rPr>
        <w:t xml:space="preserve"> </w:t>
      </w:r>
      <w:r>
        <w:rPr>
          <w:spacing w:val="-2"/>
          <w:w w:val="115"/>
          <w:sz w:val="16"/>
        </w:rPr>
        <w:t>over</w:t>
      </w:r>
      <w:r>
        <w:rPr>
          <w:spacing w:val="-1"/>
          <w:w w:val="115"/>
          <w:sz w:val="16"/>
        </w:rPr>
        <w:t xml:space="preserve"> </w:t>
      </w:r>
      <w:r>
        <w:rPr>
          <w:spacing w:val="-2"/>
          <w:w w:val="115"/>
          <w:sz w:val="16"/>
        </w:rPr>
        <w:t>expenses /</w:t>
      </w:r>
      <w:r>
        <w:rPr>
          <w:spacing w:val="-4"/>
          <w:w w:val="115"/>
          <w:sz w:val="16"/>
        </w:rPr>
        <w:t xml:space="preserve"> </w:t>
      </w:r>
      <w:r>
        <w:rPr>
          <w:spacing w:val="-2"/>
          <w:w w:val="115"/>
          <w:sz w:val="16"/>
        </w:rPr>
        <w:t>total</w:t>
      </w:r>
      <w:r>
        <w:rPr>
          <w:spacing w:val="-12"/>
          <w:w w:val="115"/>
          <w:sz w:val="16"/>
        </w:rPr>
        <w:t xml:space="preserve"> </w:t>
      </w:r>
      <w:r>
        <w:rPr>
          <w:spacing w:val="-2"/>
          <w:w w:val="115"/>
          <w:sz w:val="16"/>
        </w:rPr>
        <w:t>operating</w:t>
      </w:r>
      <w:r>
        <w:rPr>
          <w:spacing w:val="-8"/>
          <w:w w:val="115"/>
          <w:sz w:val="16"/>
        </w:rPr>
        <w:t xml:space="preserve"> </w:t>
      </w:r>
      <w:r>
        <w:rPr>
          <w:spacing w:val="-2"/>
          <w:w w:val="115"/>
          <w:sz w:val="16"/>
        </w:rPr>
        <w:t>revenue</w:t>
      </w:r>
    </w:p>
    <w:p w14:paraId="0313C3B3" w14:textId="77777777" w:rsidR="00061EDC" w:rsidRDefault="00061EDC">
      <w:pPr>
        <w:pStyle w:val="BodyText"/>
        <w:spacing w:before="5"/>
        <w:rPr>
          <w:sz w:val="16"/>
        </w:rPr>
      </w:pPr>
    </w:p>
    <w:p w14:paraId="0313C3B4" w14:textId="77777777" w:rsidR="00061EDC" w:rsidRDefault="002855DF">
      <w:pPr>
        <w:tabs>
          <w:tab w:val="left" w:pos="3285"/>
        </w:tabs>
        <w:spacing w:before="1" w:line="177" w:lineRule="auto"/>
        <w:ind w:left="157"/>
        <w:rPr>
          <w:sz w:val="16"/>
        </w:rPr>
      </w:pPr>
      <w:r>
        <w:rPr>
          <w:w w:val="115"/>
          <w:position w:val="-10"/>
          <w:sz w:val="16"/>
        </w:rPr>
        <w:t>Debt</w:t>
      </w:r>
      <w:r>
        <w:rPr>
          <w:spacing w:val="-12"/>
          <w:w w:val="115"/>
          <w:position w:val="-10"/>
          <w:sz w:val="16"/>
        </w:rPr>
        <w:t xml:space="preserve"> </w:t>
      </w:r>
      <w:r>
        <w:rPr>
          <w:w w:val="115"/>
          <w:position w:val="-10"/>
          <w:sz w:val="16"/>
        </w:rPr>
        <w:t>Service</w:t>
      </w:r>
      <w:r>
        <w:rPr>
          <w:spacing w:val="-11"/>
          <w:w w:val="115"/>
          <w:position w:val="-10"/>
          <w:sz w:val="16"/>
        </w:rPr>
        <w:t xml:space="preserve"> </w:t>
      </w:r>
      <w:r>
        <w:rPr>
          <w:w w:val="115"/>
          <w:position w:val="-10"/>
          <w:sz w:val="16"/>
        </w:rPr>
        <w:t>Coverage</w:t>
      </w:r>
      <w:r>
        <w:rPr>
          <w:spacing w:val="-11"/>
          <w:w w:val="115"/>
          <w:position w:val="-10"/>
          <w:sz w:val="16"/>
        </w:rPr>
        <w:t xml:space="preserve"> </w:t>
      </w:r>
      <w:r>
        <w:rPr>
          <w:spacing w:val="-2"/>
          <w:w w:val="115"/>
          <w:position w:val="-10"/>
          <w:sz w:val="16"/>
        </w:rPr>
        <w:t>(ratio)</w:t>
      </w:r>
      <w:r>
        <w:rPr>
          <w:position w:val="-10"/>
          <w:sz w:val="16"/>
        </w:rPr>
        <w:tab/>
      </w:r>
      <w:r>
        <w:rPr>
          <w:spacing w:val="-2"/>
          <w:w w:val="115"/>
          <w:sz w:val="16"/>
        </w:rPr>
        <w:t>(Excess</w:t>
      </w:r>
      <w:r>
        <w:rPr>
          <w:w w:val="115"/>
          <w:sz w:val="16"/>
        </w:rPr>
        <w:t xml:space="preserve"> </w:t>
      </w:r>
      <w:r>
        <w:rPr>
          <w:spacing w:val="-2"/>
          <w:w w:val="115"/>
          <w:sz w:val="16"/>
        </w:rPr>
        <w:t>(deficiency) of revenue</w:t>
      </w:r>
      <w:r>
        <w:rPr>
          <w:spacing w:val="2"/>
          <w:w w:val="115"/>
          <w:sz w:val="16"/>
        </w:rPr>
        <w:t xml:space="preserve"> </w:t>
      </w:r>
      <w:r>
        <w:rPr>
          <w:spacing w:val="-2"/>
          <w:w w:val="115"/>
          <w:sz w:val="16"/>
        </w:rPr>
        <w:t>over</w:t>
      </w:r>
      <w:r>
        <w:rPr>
          <w:spacing w:val="-1"/>
          <w:w w:val="115"/>
          <w:sz w:val="16"/>
        </w:rPr>
        <w:t xml:space="preserve"> </w:t>
      </w:r>
      <w:r>
        <w:rPr>
          <w:spacing w:val="-2"/>
          <w:w w:val="115"/>
          <w:sz w:val="16"/>
        </w:rPr>
        <w:t>expenses</w:t>
      </w:r>
      <w:r>
        <w:rPr>
          <w:w w:val="115"/>
          <w:sz w:val="16"/>
        </w:rPr>
        <w:t xml:space="preserve"> </w:t>
      </w:r>
      <w:r>
        <w:rPr>
          <w:spacing w:val="-2"/>
          <w:w w:val="115"/>
          <w:sz w:val="16"/>
        </w:rPr>
        <w:t>+</w:t>
      </w:r>
      <w:r>
        <w:rPr>
          <w:spacing w:val="-6"/>
          <w:w w:val="115"/>
          <w:sz w:val="16"/>
        </w:rPr>
        <w:t xml:space="preserve"> </w:t>
      </w:r>
      <w:r>
        <w:rPr>
          <w:spacing w:val="-2"/>
          <w:w w:val="115"/>
          <w:sz w:val="16"/>
        </w:rPr>
        <w:t>depreciation</w:t>
      </w:r>
      <w:r>
        <w:rPr>
          <w:spacing w:val="-8"/>
          <w:w w:val="115"/>
          <w:sz w:val="16"/>
        </w:rPr>
        <w:t xml:space="preserve"> </w:t>
      </w:r>
      <w:r>
        <w:rPr>
          <w:spacing w:val="-2"/>
          <w:w w:val="115"/>
          <w:sz w:val="16"/>
        </w:rPr>
        <w:t>expense</w:t>
      </w:r>
      <w:r>
        <w:rPr>
          <w:spacing w:val="3"/>
          <w:w w:val="115"/>
          <w:sz w:val="16"/>
        </w:rPr>
        <w:t xml:space="preserve"> </w:t>
      </w:r>
      <w:r>
        <w:rPr>
          <w:spacing w:val="-2"/>
          <w:w w:val="115"/>
          <w:sz w:val="16"/>
        </w:rPr>
        <w:t>+</w:t>
      </w:r>
      <w:r>
        <w:rPr>
          <w:spacing w:val="-7"/>
          <w:w w:val="115"/>
          <w:sz w:val="16"/>
        </w:rPr>
        <w:t xml:space="preserve"> </w:t>
      </w:r>
      <w:r>
        <w:rPr>
          <w:spacing w:val="-2"/>
          <w:w w:val="115"/>
          <w:sz w:val="16"/>
        </w:rPr>
        <w:t>amortization</w:t>
      </w:r>
    </w:p>
    <w:p w14:paraId="0313C3B5" w14:textId="77777777" w:rsidR="00061EDC" w:rsidRDefault="002855DF">
      <w:pPr>
        <w:spacing w:line="147" w:lineRule="exact"/>
        <w:ind w:left="3285"/>
        <w:rPr>
          <w:sz w:val="16"/>
        </w:rPr>
      </w:pPr>
      <w:r>
        <w:rPr>
          <w:spacing w:val="-2"/>
          <w:w w:val="115"/>
          <w:sz w:val="16"/>
        </w:rPr>
        <w:t>expense</w:t>
      </w:r>
      <w:r>
        <w:rPr>
          <w:w w:val="115"/>
          <w:sz w:val="16"/>
        </w:rPr>
        <w:t xml:space="preserve"> </w:t>
      </w:r>
      <w:r>
        <w:rPr>
          <w:spacing w:val="-2"/>
          <w:w w:val="115"/>
          <w:sz w:val="16"/>
        </w:rPr>
        <w:t>+</w:t>
      </w:r>
      <w:r>
        <w:rPr>
          <w:spacing w:val="-7"/>
          <w:w w:val="115"/>
          <w:sz w:val="16"/>
        </w:rPr>
        <w:t xml:space="preserve"> </w:t>
      </w:r>
      <w:r>
        <w:rPr>
          <w:spacing w:val="-2"/>
          <w:w w:val="115"/>
          <w:sz w:val="16"/>
        </w:rPr>
        <w:t>interest</w:t>
      </w:r>
      <w:r>
        <w:rPr>
          <w:spacing w:val="-3"/>
          <w:w w:val="115"/>
          <w:sz w:val="16"/>
        </w:rPr>
        <w:t xml:space="preserve"> </w:t>
      </w:r>
      <w:r>
        <w:rPr>
          <w:spacing w:val="-2"/>
          <w:w w:val="115"/>
          <w:sz w:val="16"/>
        </w:rPr>
        <w:t>expense)</w:t>
      </w:r>
      <w:r>
        <w:rPr>
          <w:spacing w:val="-1"/>
          <w:w w:val="115"/>
          <w:sz w:val="16"/>
        </w:rPr>
        <w:t xml:space="preserve"> </w:t>
      </w:r>
      <w:r>
        <w:rPr>
          <w:spacing w:val="-2"/>
          <w:w w:val="115"/>
          <w:sz w:val="16"/>
        </w:rPr>
        <w:t>/</w:t>
      </w:r>
      <w:r>
        <w:rPr>
          <w:spacing w:val="-3"/>
          <w:w w:val="115"/>
          <w:sz w:val="16"/>
        </w:rPr>
        <w:t xml:space="preserve"> </w:t>
      </w:r>
      <w:r>
        <w:rPr>
          <w:spacing w:val="-2"/>
          <w:w w:val="115"/>
          <w:sz w:val="16"/>
        </w:rPr>
        <w:t>(Principal</w:t>
      </w:r>
      <w:r>
        <w:rPr>
          <w:spacing w:val="-12"/>
          <w:w w:val="115"/>
          <w:sz w:val="16"/>
        </w:rPr>
        <w:t xml:space="preserve"> </w:t>
      </w:r>
      <w:r>
        <w:rPr>
          <w:spacing w:val="-2"/>
          <w:w w:val="115"/>
          <w:sz w:val="16"/>
        </w:rPr>
        <w:t>payments</w:t>
      </w:r>
      <w:r>
        <w:rPr>
          <w:spacing w:val="1"/>
          <w:w w:val="115"/>
          <w:sz w:val="16"/>
        </w:rPr>
        <w:t xml:space="preserve"> </w:t>
      </w:r>
      <w:r>
        <w:rPr>
          <w:spacing w:val="-2"/>
          <w:w w:val="115"/>
          <w:sz w:val="16"/>
        </w:rPr>
        <w:t>+</w:t>
      </w:r>
      <w:r>
        <w:rPr>
          <w:spacing w:val="-6"/>
          <w:w w:val="115"/>
          <w:sz w:val="16"/>
        </w:rPr>
        <w:t xml:space="preserve"> </w:t>
      </w:r>
      <w:r>
        <w:rPr>
          <w:spacing w:val="-2"/>
          <w:w w:val="115"/>
          <w:sz w:val="16"/>
        </w:rPr>
        <w:t>interest</w:t>
      </w:r>
      <w:r>
        <w:rPr>
          <w:spacing w:val="-3"/>
          <w:w w:val="115"/>
          <w:sz w:val="16"/>
        </w:rPr>
        <w:t xml:space="preserve"> </w:t>
      </w:r>
      <w:r>
        <w:rPr>
          <w:spacing w:val="-2"/>
          <w:w w:val="115"/>
          <w:sz w:val="16"/>
        </w:rPr>
        <w:t>expense)</w:t>
      </w:r>
    </w:p>
    <w:p w14:paraId="0313C3B6" w14:textId="77777777" w:rsidR="00061EDC" w:rsidRDefault="00061EDC">
      <w:pPr>
        <w:pStyle w:val="BodyText"/>
        <w:spacing w:before="7"/>
        <w:rPr>
          <w:sz w:val="15"/>
        </w:rPr>
      </w:pPr>
    </w:p>
    <w:p w14:paraId="0313C3B7" w14:textId="77777777" w:rsidR="00061EDC" w:rsidRDefault="002855DF">
      <w:pPr>
        <w:ind w:left="3285"/>
        <w:rPr>
          <w:sz w:val="16"/>
        </w:rPr>
      </w:pPr>
      <w:r>
        <w:rPr>
          <w:spacing w:val="-4"/>
          <w:w w:val="115"/>
          <w:sz w:val="16"/>
        </w:rPr>
        <w:t>(Cash</w:t>
      </w:r>
      <w:r>
        <w:rPr>
          <w:w w:val="115"/>
          <w:sz w:val="16"/>
        </w:rPr>
        <w:t xml:space="preserve"> </w:t>
      </w:r>
      <w:r>
        <w:rPr>
          <w:spacing w:val="-4"/>
          <w:w w:val="115"/>
          <w:sz w:val="16"/>
        </w:rPr>
        <w:t>and</w:t>
      </w:r>
      <w:r>
        <w:rPr>
          <w:spacing w:val="1"/>
          <w:w w:val="115"/>
          <w:sz w:val="16"/>
        </w:rPr>
        <w:t xml:space="preserve"> </w:t>
      </w:r>
      <w:r>
        <w:rPr>
          <w:spacing w:val="-4"/>
          <w:w w:val="115"/>
          <w:sz w:val="16"/>
        </w:rPr>
        <w:t>equivalents</w:t>
      </w:r>
      <w:r>
        <w:rPr>
          <w:spacing w:val="11"/>
          <w:w w:val="115"/>
          <w:sz w:val="16"/>
        </w:rPr>
        <w:t xml:space="preserve"> </w:t>
      </w:r>
      <w:r>
        <w:rPr>
          <w:spacing w:val="-4"/>
          <w:w w:val="115"/>
          <w:sz w:val="16"/>
        </w:rPr>
        <w:t>+</w:t>
      </w:r>
      <w:r>
        <w:rPr>
          <w:spacing w:val="1"/>
          <w:w w:val="115"/>
          <w:sz w:val="16"/>
        </w:rPr>
        <w:t xml:space="preserve"> </w:t>
      </w:r>
      <w:r>
        <w:rPr>
          <w:spacing w:val="-4"/>
          <w:w w:val="115"/>
          <w:sz w:val="16"/>
        </w:rPr>
        <w:t>short-term</w:t>
      </w:r>
      <w:r>
        <w:rPr>
          <w:w w:val="115"/>
          <w:sz w:val="16"/>
        </w:rPr>
        <w:t xml:space="preserve"> </w:t>
      </w:r>
      <w:r>
        <w:rPr>
          <w:spacing w:val="-4"/>
          <w:w w:val="115"/>
          <w:sz w:val="16"/>
        </w:rPr>
        <w:t>investments</w:t>
      </w:r>
      <w:r>
        <w:rPr>
          <w:spacing w:val="11"/>
          <w:w w:val="115"/>
          <w:sz w:val="16"/>
        </w:rPr>
        <w:t xml:space="preserve"> </w:t>
      </w:r>
      <w:r>
        <w:rPr>
          <w:spacing w:val="-4"/>
          <w:w w:val="115"/>
          <w:sz w:val="16"/>
        </w:rPr>
        <w:t>+</w:t>
      </w:r>
      <w:r>
        <w:rPr>
          <w:spacing w:val="1"/>
          <w:w w:val="115"/>
          <w:sz w:val="16"/>
        </w:rPr>
        <w:t xml:space="preserve"> </w:t>
      </w:r>
      <w:r>
        <w:rPr>
          <w:spacing w:val="-4"/>
          <w:w w:val="115"/>
          <w:sz w:val="16"/>
        </w:rPr>
        <w:t>board-designated</w:t>
      </w:r>
      <w:r>
        <w:rPr>
          <w:w w:val="115"/>
          <w:sz w:val="16"/>
        </w:rPr>
        <w:t xml:space="preserve"> </w:t>
      </w:r>
      <w:r>
        <w:rPr>
          <w:spacing w:val="-4"/>
          <w:w w:val="115"/>
          <w:sz w:val="16"/>
        </w:rPr>
        <w:t>investments</w:t>
      </w:r>
      <w:r>
        <w:rPr>
          <w:spacing w:val="11"/>
          <w:w w:val="115"/>
          <w:sz w:val="16"/>
        </w:rPr>
        <w:t xml:space="preserve"> </w:t>
      </w:r>
      <w:r>
        <w:rPr>
          <w:spacing w:val="-10"/>
          <w:w w:val="115"/>
          <w:sz w:val="16"/>
        </w:rPr>
        <w:t>+</w:t>
      </w:r>
    </w:p>
    <w:p w14:paraId="0313C3B8" w14:textId="77777777" w:rsidR="00061EDC" w:rsidRDefault="00061EDC">
      <w:pPr>
        <w:rPr>
          <w:sz w:val="16"/>
        </w:rPr>
        <w:sectPr w:rsidR="00061EDC">
          <w:pgSz w:w="12240" w:h="15840"/>
          <w:pgMar w:top="640" w:right="1300" w:bottom="280" w:left="1320" w:header="720" w:footer="720" w:gutter="0"/>
          <w:cols w:space="720"/>
        </w:sectPr>
      </w:pPr>
    </w:p>
    <w:p w14:paraId="0313C3B9" w14:textId="77777777" w:rsidR="00061EDC" w:rsidRDefault="002855DF">
      <w:pPr>
        <w:spacing w:before="35"/>
        <w:ind w:left="157"/>
        <w:rPr>
          <w:sz w:val="16"/>
        </w:rPr>
      </w:pPr>
      <w:r>
        <w:rPr>
          <w:w w:val="115"/>
          <w:sz w:val="16"/>
        </w:rPr>
        <w:t>Unrestricted</w:t>
      </w:r>
      <w:r>
        <w:rPr>
          <w:spacing w:val="-12"/>
          <w:w w:val="115"/>
          <w:sz w:val="16"/>
        </w:rPr>
        <w:t xml:space="preserve"> </w:t>
      </w:r>
      <w:r>
        <w:rPr>
          <w:w w:val="115"/>
          <w:sz w:val="16"/>
        </w:rPr>
        <w:t>Cash</w:t>
      </w:r>
      <w:r>
        <w:rPr>
          <w:spacing w:val="-11"/>
          <w:w w:val="115"/>
          <w:sz w:val="16"/>
        </w:rPr>
        <w:t xml:space="preserve"> </w:t>
      </w:r>
      <w:r>
        <w:rPr>
          <w:w w:val="115"/>
          <w:sz w:val="16"/>
        </w:rPr>
        <w:t>Days</w:t>
      </w:r>
      <w:r>
        <w:rPr>
          <w:spacing w:val="-5"/>
          <w:w w:val="115"/>
          <w:sz w:val="16"/>
        </w:rPr>
        <w:t xml:space="preserve"> </w:t>
      </w:r>
      <w:r>
        <w:rPr>
          <w:w w:val="115"/>
          <w:sz w:val="16"/>
        </w:rPr>
        <w:t>on</w:t>
      </w:r>
      <w:r>
        <w:rPr>
          <w:spacing w:val="-11"/>
          <w:w w:val="115"/>
          <w:sz w:val="16"/>
        </w:rPr>
        <w:t xml:space="preserve"> </w:t>
      </w:r>
      <w:r>
        <w:rPr>
          <w:w w:val="115"/>
          <w:sz w:val="16"/>
        </w:rPr>
        <w:t>Hand</w:t>
      </w:r>
      <w:r>
        <w:rPr>
          <w:spacing w:val="-12"/>
          <w:w w:val="115"/>
          <w:sz w:val="16"/>
        </w:rPr>
        <w:t xml:space="preserve"> </w:t>
      </w:r>
      <w:r>
        <w:rPr>
          <w:spacing w:val="-2"/>
          <w:w w:val="115"/>
          <w:sz w:val="16"/>
        </w:rPr>
        <w:t>(days)</w:t>
      </w:r>
    </w:p>
    <w:p w14:paraId="0313C3BA" w14:textId="77777777" w:rsidR="00061EDC" w:rsidRDefault="002855DF">
      <w:pPr>
        <w:spacing w:before="35" w:line="288" w:lineRule="auto"/>
        <w:ind w:left="157" w:right="17"/>
        <w:rPr>
          <w:sz w:val="16"/>
        </w:rPr>
      </w:pPr>
      <w:r>
        <w:br w:type="column"/>
      </w:r>
      <w:r>
        <w:rPr>
          <w:spacing w:val="-2"/>
          <w:w w:val="115"/>
          <w:sz w:val="16"/>
        </w:rPr>
        <w:t>long-term</w:t>
      </w:r>
      <w:r>
        <w:rPr>
          <w:spacing w:val="-10"/>
          <w:w w:val="115"/>
          <w:sz w:val="16"/>
        </w:rPr>
        <w:t xml:space="preserve"> </w:t>
      </w:r>
      <w:r>
        <w:rPr>
          <w:spacing w:val="-2"/>
          <w:w w:val="115"/>
          <w:sz w:val="16"/>
        </w:rPr>
        <w:t>investments)</w:t>
      </w:r>
      <w:r>
        <w:rPr>
          <w:spacing w:val="-9"/>
          <w:w w:val="115"/>
          <w:sz w:val="16"/>
        </w:rPr>
        <w:t xml:space="preserve"> </w:t>
      </w:r>
      <w:r>
        <w:rPr>
          <w:spacing w:val="-2"/>
          <w:w w:val="115"/>
          <w:sz w:val="16"/>
        </w:rPr>
        <w:t>/</w:t>
      </w:r>
      <w:r>
        <w:rPr>
          <w:spacing w:val="-10"/>
          <w:w w:val="115"/>
          <w:sz w:val="16"/>
        </w:rPr>
        <w:t xml:space="preserve"> </w:t>
      </w:r>
      <w:r>
        <w:rPr>
          <w:spacing w:val="-2"/>
          <w:w w:val="115"/>
          <w:sz w:val="16"/>
        </w:rPr>
        <w:t>((Total</w:t>
      </w:r>
      <w:r>
        <w:rPr>
          <w:spacing w:val="-11"/>
          <w:w w:val="115"/>
          <w:sz w:val="16"/>
        </w:rPr>
        <w:t xml:space="preserve"> </w:t>
      </w:r>
      <w:r>
        <w:rPr>
          <w:spacing w:val="-2"/>
          <w:w w:val="115"/>
          <w:sz w:val="16"/>
        </w:rPr>
        <w:t>operating</w:t>
      </w:r>
      <w:r>
        <w:rPr>
          <w:spacing w:val="-9"/>
          <w:w w:val="115"/>
          <w:sz w:val="16"/>
        </w:rPr>
        <w:t xml:space="preserve"> </w:t>
      </w:r>
      <w:r>
        <w:rPr>
          <w:spacing w:val="-2"/>
          <w:w w:val="115"/>
          <w:sz w:val="16"/>
        </w:rPr>
        <w:t>expenses</w:t>
      </w:r>
      <w:r>
        <w:rPr>
          <w:spacing w:val="-10"/>
          <w:w w:val="115"/>
          <w:sz w:val="16"/>
        </w:rPr>
        <w:t xml:space="preserve"> </w:t>
      </w:r>
      <w:r>
        <w:rPr>
          <w:spacing w:val="-2"/>
          <w:w w:val="115"/>
          <w:sz w:val="16"/>
        </w:rPr>
        <w:t>-</w:t>
      </w:r>
      <w:r>
        <w:rPr>
          <w:spacing w:val="-9"/>
          <w:w w:val="115"/>
          <w:sz w:val="16"/>
        </w:rPr>
        <w:t xml:space="preserve"> </w:t>
      </w:r>
      <w:r>
        <w:rPr>
          <w:spacing w:val="-2"/>
          <w:w w:val="115"/>
          <w:sz w:val="16"/>
        </w:rPr>
        <w:t>depreciation</w:t>
      </w:r>
      <w:r>
        <w:rPr>
          <w:spacing w:val="-10"/>
          <w:w w:val="115"/>
          <w:sz w:val="16"/>
        </w:rPr>
        <w:t xml:space="preserve"> </w:t>
      </w:r>
      <w:r>
        <w:rPr>
          <w:spacing w:val="-2"/>
          <w:w w:val="115"/>
          <w:sz w:val="16"/>
        </w:rPr>
        <w:t>&amp;</w:t>
      </w:r>
      <w:r>
        <w:rPr>
          <w:spacing w:val="-9"/>
          <w:w w:val="115"/>
          <w:sz w:val="16"/>
        </w:rPr>
        <w:t xml:space="preserve"> </w:t>
      </w:r>
      <w:r>
        <w:rPr>
          <w:spacing w:val="-2"/>
          <w:w w:val="115"/>
          <w:sz w:val="16"/>
        </w:rPr>
        <w:t>amortization)</w:t>
      </w:r>
      <w:r>
        <w:rPr>
          <w:spacing w:val="-10"/>
          <w:w w:val="115"/>
          <w:sz w:val="16"/>
        </w:rPr>
        <w:t xml:space="preserve"> </w:t>
      </w:r>
      <w:r>
        <w:rPr>
          <w:spacing w:val="-2"/>
          <w:w w:val="115"/>
          <w:sz w:val="16"/>
        </w:rPr>
        <w:t xml:space="preserve">/ </w:t>
      </w:r>
      <w:r>
        <w:rPr>
          <w:w w:val="115"/>
          <w:sz w:val="16"/>
        </w:rPr>
        <w:t>YTD days)</w:t>
      </w:r>
    </w:p>
    <w:p w14:paraId="0313C3BB" w14:textId="77777777" w:rsidR="00061EDC" w:rsidRDefault="00061EDC">
      <w:pPr>
        <w:spacing w:line="288" w:lineRule="auto"/>
        <w:rPr>
          <w:sz w:val="16"/>
        </w:rPr>
        <w:sectPr w:rsidR="00061EDC">
          <w:type w:val="continuous"/>
          <w:pgSz w:w="12240" w:h="15840"/>
          <w:pgMar w:top="1820" w:right="1300" w:bottom="280" w:left="1320" w:header="720" w:footer="720" w:gutter="0"/>
          <w:cols w:num="2" w:space="720" w:equalWidth="0">
            <w:col w:w="3055" w:space="74"/>
            <w:col w:w="6491"/>
          </w:cols>
        </w:sectPr>
      </w:pPr>
    </w:p>
    <w:p w14:paraId="0313C3BC" w14:textId="77777777" w:rsidR="00061EDC" w:rsidRDefault="002855DF">
      <w:pPr>
        <w:tabs>
          <w:tab w:val="left" w:pos="3285"/>
        </w:tabs>
        <w:spacing w:before="153" w:line="177" w:lineRule="auto"/>
        <w:ind w:left="157"/>
        <w:rPr>
          <w:sz w:val="16"/>
        </w:rPr>
      </w:pPr>
      <w:r>
        <w:rPr>
          <w:w w:val="115"/>
          <w:position w:val="-10"/>
          <w:sz w:val="16"/>
        </w:rPr>
        <w:t>Unrestricted</w:t>
      </w:r>
      <w:r>
        <w:rPr>
          <w:spacing w:val="-11"/>
          <w:w w:val="115"/>
          <w:position w:val="-10"/>
          <w:sz w:val="16"/>
        </w:rPr>
        <w:t xml:space="preserve"> </w:t>
      </w:r>
      <w:r>
        <w:rPr>
          <w:w w:val="115"/>
          <w:position w:val="-10"/>
          <w:sz w:val="16"/>
        </w:rPr>
        <w:t>Cash</w:t>
      </w:r>
      <w:r>
        <w:rPr>
          <w:spacing w:val="-11"/>
          <w:w w:val="115"/>
          <w:position w:val="-10"/>
          <w:sz w:val="16"/>
        </w:rPr>
        <w:t xml:space="preserve"> </w:t>
      </w:r>
      <w:r>
        <w:rPr>
          <w:w w:val="115"/>
          <w:position w:val="-10"/>
          <w:sz w:val="16"/>
        </w:rPr>
        <w:t>to</w:t>
      </w:r>
      <w:r>
        <w:rPr>
          <w:spacing w:val="-10"/>
          <w:w w:val="115"/>
          <w:position w:val="-10"/>
          <w:sz w:val="16"/>
        </w:rPr>
        <w:t xml:space="preserve"> </w:t>
      </w:r>
      <w:r>
        <w:rPr>
          <w:w w:val="115"/>
          <w:position w:val="-10"/>
          <w:sz w:val="16"/>
        </w:rPr>
        <w:t>Debt</w:t>
      </w:r>
      <w:r>
        <w:rPr>
          <w:spacing w:val="-8"/>
          <w:w w:val="115"/>
          <w:position w:val="-10"/>
          <w:sz w:val="16"/>
        </w:rPr>
        <w:t xml:space="preserve"> </w:t>
      </w:r>
      <w:r>
        <w:rPr>
          <w:spacing w:val="-5"/>
          <w:w w:val="115"/>
          <w:position w:val="-10"/>
          <w:sz w:val="16"/>
        </w:rPr>
        <w:t>(%)</w:t>
      </w:r>
      <w:r>
        <w:rPr>
          <w:position w:val="-10"/>
          <w:sz w:val="16"/>
        </w:rPr>
        <w:tab/>
      </w:r>
      <w:r>
        <w:rPr>
          <w:spacing w:val="-4"/>
          <w:w w:val="115"/>
          <w:sz w:val="16"/>
        </w:rPr>
        <w:t>(Cash</w:t>
      </w:r>
      <w:r>
        <w:rPr>
          <w:w w:val="115"/>
          <w:sz w:val="16"/>
        </w:rPr>
        <w:t xml:space="preserve"> </w:t>
      </w:r>
      <w:r>
        <w:rPr>
          <w:spacing w:val="-4"/>
          <w:w w:val="115"/>
          <w:sz w:val="16"/>
        </w:rPr>
        <w:t>and</w:t>
      </w:r>
      <w:r>
        <w:rPr>
          <w:spacing w:val="1"/>
          <w:w w:val="115"/>
          <w:sz w:val="16"/>
        </w:rPr>
        <w:t xml:space="preserve"> </w:t>
      </w:r>
      <w:r>
        <w:rPr>
          <w:spacing w:val="-4"/>
          <w:w w:val="115"/>
          <w:sz w:val="16"/>
        </w:rPr>
        <w:t>equivalents</w:t>
      </w:r>
      <w:r>
        <w:rPr>
          <w:spacing w:val="11"/>
          <w:w w:val="115"/>
          <w:sz w:val="16"/>
        </w:rPr>
        <w:t xml:space="preserve"> </w:t>
      </w:r>
      <w:r>
        <w:rPr>
          <w:spacing w:val="-4"/>
          <w:w w:val="115"/>
          <w:sz w:val="16"/>
        </w:rPr>
        <w:t>+</w:t>
      </w:r>
      <w:r>
        <w:rPr>
          <w:spacing w:val="1"/>
          <w:w w:val="115"/>
          <w:sz w:val="16"/>
        </w:rPr>
        <w:t xml:space="preserve"> </w:t>
      </w:r>
      <w:r>
        <w:rPr>
          <w:spacing w:val="-4"/>
          <w:w w:val="115"/>
          <w:sz w:val="16"/>
        </w:rPr>
        <w:t>short-term</w:t>
      </w:r>
      <w:r>
        <w:rPr>
          <w:w w:val="115"/>
          <w:sz w:val="16"/>
        </w:rPr>
        <w:t xml:space="preserve"> </w:t>
      </w:r>
      <w:r>
        <w:rPr>
          <w:spacing w:val="-4"/>
          <w:w w:val="115"/>
          <w:sz w:val="16"/>
        </w:rPr>
        <w:t>investments</w:t>
      </w:r>
      <w:r>
        <w:rPr>
          <w:spacing w:val="11"/>
          <w:w w:val="115"/>
          <w:sz w:val="16"/>
        </w:rPr>
        <w:t xml:space="preserve"> </w:t>
      </w:r>
      <w:r>
        <w:rPr>
          <w:spacing w:val="-4"/>
          <w:w w:val="115"/>
          <w:sz w:val="16"/>
        </w:rPr>
        <w:t>+</w:t>
      </w:r>
      <w:r>
        <w:rPr>
          <w:spacing w:val="1"/>
          <w:w w:val="115"/>
          <w:sz w:val="16"/>
        </w:rPr>
        <w:t xml:space="preserve"> </w:t>
      </w:r>
      <w:r>
        <w:rPr>
          <w:spacing w:val="-4"/>
          <w:w w:val="115"/>
          <w:sz w:val="16"/>
        </w:rPr>
        <w:t>board-designated</w:t>
      </w:r>
      <w:r>
        <w:rPr>
          <w:w w:val="115"/>
          <w:sz w:val="16"/>
        </w:rPr>
        <w:t xml:space="preserve"> </w:t>
      </w:r>
      <w:r>
        <w:rPr>
          <w:spacing w:val="-4"/>
          <w:w w:val="115"/>
          <w:sz w:val="16"/>
        </w:rPr>
        <w:t>investments</w:t>
      </w:r>
      <w:r>
        <w:rPr>
          <w:spacing w:val="11"/>
          <w:w w:val="115"/>
          <w:sz w:val="16"/>
        </w:rPr>
        <w:t xml:space="preserve"> </w:t>
      </w:r>
      <w:r>
        <w:rPr>
          <w:spacing w:val="-10"/>
          <w:w w:val="115"/>
          <w:sz w:val="16"/>
        </w:rPr>
        <w:t>+</w:t>
      </w:r>
    </w:p>
    <w:p w14:paraId="0313C3BD" w14:textId="77777777" w:rsidR="00061EDC" w:rsidRDefault="002855DF">
      <w:pPr>
        <w:spacing w:line="147" w:lineRule="exact"/>
        <w:ind w:left="3285"/>
        <w:rPr>
          <w:sz w:val="16"/>
        </w:rPr>
      </w:pPr>
      <w:r>
        <w:rPr>
          <w:spacing w:val="-4"/>
          <w:w w:val="115"/>
          <w:sz w:val="16"/>
        </w:rPr>
        <w:t>long-term</w:t>
      </w:r>
      <w:r>
        <w:rPr>
          <w:spacing w:val="-7"/>
          <w:w w:val="115"/>
          <w:sz w:val="16"/>
        </w:rPr>
        <w:t xml:space="preserve"> </w:t>
      </w:r>
      <w:r>
        <w:rPr>
          <w:spacing w:val="-4"/>
          <w:w w:val="115"/>
          <w:sz w:val="16"/>
        </w:rPr>
        <w:t>investments)</w:t>
      </w:r>
      <w:r>
        <w:rPr>
          <w:spacing w:val="3"/>
          <w:w w:val="115"/>
          <w:sz w:val="16"/>
        </w:rPr>
        <w:t xml:space="preserve"> </w:t>
      </w:r>
      <w:r>
        <w:rPr>
          <w:spacing w:val="-4"/>
          <w:w w:val="115"/>
          <w:sz w:val="16"/>
        </w:rPr>
        <w:t>/</w:t>
      </w:r>
      <w:r>
        <w:rPr>
          <w:spacing w:val="1"/>
          <w:w w:val="115"/>
          <w:sz w:val="16"/>
        </w:rPr>
        <w:t xml:space="preserve"> </w:t>
      </w:r>
      <w:r>
        <w:rPr>
          <w:spacing w:val="-4"/>
          <w:w w:val="115"/>
          <w:sz w:val="16"/>
        </w:rPr>
        <w:t>(Current</w:t>
      </w:r>
      <w:r>
        <w:rPr>
          <w:w w:val="115"/>
          <w:sz w:val="16"/>
        </w:rPr>
        <w:t xml:space="preserve"> </w:t>
      </w:r>
      <w:r>
        <w:rPr>
          <w:spacing w:val="-4"/>
          <w:w w:val="115"/>
          <w:sz w:val="16"/>
        </w:rPr>
        <w:t>portion</w:t>
      </w:r>
      <w:r>
        <w:rPr>
          <w:spacing w:val="-3"/>
          <w:w w:val="115"/>
          <w:sz w:val="16"/>
        </w:rPr>
        <w:t xml:space="preserve"> </w:t>
      </w:r>
      <w:r>
        <w:rPr>
          <w:spacing w:val="-4"/>
          <w:w w:val="115"/>
          <w:sz w:val="16"/>
        </w:rPr>
        <w:t>of</w:t>
      </w:r>
      <w:r>
        <w:rPr>
          <w:spacing w:val="3"/>
          <w:w w:val="115"/>
          <w:sz w:val="16"/>
        </w:rPr>
        <w:t xml:space="preserve"> </w:t>
      </w:r>
      <w:r>
        <w:rPr>
          <w:spacing w:val="-4"/>
          <w:w w:val="115"/>
          <w:sz w:val="16"/>
        </w:rPr>
        <w:t>long-term debt</w:t>
      </w:r>
      <w:r>
        <w:rPr>
          <w:w w:val="115"/>
          <w:sz w:val="16"/>
        </w:rPr>
        <w:t xml:space="preserve"> </w:t>
      </w:r>
      <w:r>
        <w:rPr>
          <w:spacing w:val="-4"/>
          <w:w w:val="115"/>
          <w:sz w:val="16"/>
        </w:rPr>
        <w:t>+</w:t>
      </w:r>
      <w:r>
        <w:rPr>
          <w:spacing w:val="-2"/>
          <w:w w:val="115"/>
          <w:sz w:val="16"/>
        </w:rPr>
        <w:t xml:space="preserve"> </w:t>
      </w:r>
      <w:r>
        <w:rPr>
          <w:spacing w:val="-4"/>
          <w:w w:val="115"/>
          <w:sz w:val="16"/>
        </w:rPr>
        <w:t>long-term</w:t>
      </w:r>
      <w:r>
        <w:rPr>
          <w:spacing w:val="-5"/>
          <w:w w:val="115"/>
          <w:sz w:val="16"/>
        </w:rPr>
        <w:t xml:space="preserve"> </w:t>
      </w:r>
      <w:r>
        <w:rPr>
          <w:spacing w:val="-4"/>
          <w:w w:val="115"/>
          <w:sz w:val="16"/>
        </w:rPr>
        <w:t>debt)</w:t>
      </w:r>
    </w:p>
    <w:p w14:paraId="0313C3BE" w14:textId="77777777" w:rsidR="00061EDC" w:rsidRDefault="00061EDC">
      <w:pPr>
        <w:pStyle w:val="BodyText"/>
        <w:spacing w:before="6"/>
        <w:rPr>
          <w:sz w:val="16"/>
        </w:rPr>
      </w:pPr>
    </w:p>
    <w:p w14:paraId="0313C3BF" w14:textId="77777777" w:rsidR="00061EDC" w:rsidRDefault="002855DF">
      <w:pPr>
        <w:tabs>
          <w:tab w:val="left" w:pos="3285"/>
        </w:tabs>
        <w:spacing w:line="177" w:lineRule="auto"/>
        <w:ind w:left="157"/>
        <w:rPr>
          <w:sz w:val="16"/>
        </w:rPr>
      </w:pPr>
      <w:r>
        <w:rPr>
          <w:spacing w:val="-4"/>
          <w:w w:val="115"/>
          <w:position w:val="-10"/>
          <w:sz w:val="16"/>
        </w:rPr>
        <w:t>Debt</w:t>
      </w:r>
      <w:r>
        <w:rPr>
          <w:spacing w:val="-5"/>
          <w:w w:val="115"/>
          <w:position w:val="-10"/>
          <w:sz w:val="16"/>
        </w:rPr>
        <w:t xml:space="preserve"> </w:t>
      </w:r>
      <w:r>
        <w:rPr>
          <w:spacing w:val="-4"/>
          <w:w w:val="115"/>
          <w:position w:val="-10"/>
          <w:sz w:val="16"/>
        </w:rPr>
        <w:t>to</w:t>
      </w:r>
      <w:r>
        <w:rPr>
          <w:spacing w:val="-7"/>
          <w:w w:val="115"/>
          <w:position w:val="-10"/>
          <w:sz w:val="16"/>
        </w:rPr>
        <w:t xml:space="preserve"> </w:t>
      </w:r>
      <w:r>
        <w:rPr>
          <w:spacing w:val="-4"/>
          <w:w w:val="115"/>
          <w:position w:val="-10"/>
          <w:sz w:val="16"/>
        </w:rPr>
        <w:t>Capitalization</w:t>
      </w:r>
      <w:r>
        <w:rPr>
          <w:spacing w:val="-8"/>
          <w:w w:val="115"/>
          <w:position w:val="-10"/>
          <w:sz w:val="16"/>
        </w:rPr>
        <w:t xml:space="preserve"> </w:t>
      </w:r>
      <w:r>
        <w:rPr>
          <w:spacing w:val="-5"/>
          <w:w w:val="115"/>
          <w:position w:val="-10"/>
          <w:sz w:val="16"/>
        </w:rPr>
        <w:t>(%)</w:t>
      </w:r>
      <w:r>
        <w:rPr>
          <w:position w:val="-10"/>
          <w:sz w:val="16"/>
        </w:rPr>
        <w:tab/>
      </w:r>
      <w:r>
        <w:rPr>
          <w:spacing w:val="-4"/>
          <w:w w:val="115"/>
          <w:sz w:val="16"/>
        </w:rPr>
        <w:t>(Current</w:t>
      </w:r>
      <w:r>
        <w:rPr>
          <w:spacing w:val="-1"/>
          <w:w w:val="115"/>
          <w:sz w:val="16"/>
        </w:rPr>
        <w:t xml:space="preserve"> </w:t>
      </w:r>
      <w:r>
        <w:rPr>
          <w:spacing w:val="-4"/>
          <w:w w:val="115"/>
          <w:sz w:val="16"/>
        </w:rPr>
        <w:t>portion of</w:t>
      </w:r>
      <w:r>
        <w:rPr>
          <w:spacing w:val="2"/>
          <w:w w:val="115"/>
          <w:sz w:val="16"/>
        </w:rPr>
        <w:t xml:space="preserve"> </w:t>
      </w:r>
      <w:r>
        <w:rPr>
          <w:spacing w:val="-4"/>
          <w:w w:val="115"/>
          <w:sz w:val="16"/>
        </w:rPr>
        <w:t>long-term</w:t>
      </w:r>
      <w:r>
        <w:rPr>
          <w:spacing w:val="-6"/>
          <w:w w:val="115"/>
          <w:sz w:val="16"/>
        </w:rPr>
        <w:t xml:space="preserve"> </w:t>
      </w:r>
      <w:r>
        <w:rPr>
          <w:spacing w:val="-4"/>
          <w:w w:val="115"/>
          <w:sz w:val="16"/>
        </w:rPr>
        <w:t>debt</w:t>
      </w:r>
      <w:r>
        <w:rPr>
          <w:spacing w:val="1"/>
          <w:w w:val="115"/>
          <w:sz w:val="16"/>
        </w:rPr>
        <w:t xml:space="preserve"> </w:t>
      </w:r>
      <w:r>
        <w:rPr>
          <w:spacing w:val="-4"/>
          <w:w w:val="115"/>
          <w:sz w:val="16"/>
        </w:rPr>
        <w:t>+ long-term</w:t>
      </w:r>
      <w:r>
        <w:rPr>
          <w:spacing w:val="-7"/>
          <w:w w:val="115"/>
          <w:sz w:val="16"/>
        </w:rPr>
        <w:t xml:space="preserve"> </w:t>
      </w:r>
      <w:r>
        <w:rPr>
          <w:spacing w:val="-4"/>
          <w:w w:val="115"/>
          <w:sz w:val="16"/>
        </w:rPr>
        <w:t>debt)</w:t>
      </w:r>
      <w:r>
        <w:rPr>
          <w:spacing w:val="3"/>
          <w:w w:val="115"/>
          <w:sz w:val="16"/>
        </w:rPr>
        <w:t xml:space="preserve"> </w:t>
      </w:r>
      <w:r>
        <w:rPr>
          <w:spacing w:val="-4"/>
          <w:w w:val="115"/>
          <w:sz w:val="16"/>
        </w:rPr>
        <w:t>/</w:t>
      </w:r>
      <w:r>
        <w:rPr>
          <w:w w:val="115"/>
          <w:sz w:val="16"/>
        </w:rPr>
        <w:t xml:space="preserve"> </w:t>
      </w:r>
      <w:r>
        <w:rPr>
          <w:spacing w:val="-4"/>
          <w:w w:val="115"/>
          <w:sz w:val="16"/>
        </w:rPr>
        <w:t>(Current</w:t>
      </w:r>
      <w:r>
        <w:rPr>
          <w:spacing w:val="-1"/>
          <w:w w:val="115"/>
          <w:sz w:val="16"/>
        </w:rPr>
        <w:t xml:space="preserve"> </w:t>
      </w:r>
      <w:r>
        <w:rPr>
          <w:spacing w:val="-4"/>
          <w:w w:val="115"/>
          <w:sz w:val="16"/>
        </w:rPr>
        <w:t>portion of</w:t>
      </w:r>
      <w:r>
        <w:rPr>
          <w:spacing w:val="1"/>
          <w:w w:val="115"/>
          <w:sz w:val="16"/>
        </w:rPr>
        <w:t xml:space="preserve"> </w:t>
      </w:r>
      <w:r>
        <w:rPr>
          <w:spacing w:val="-4"/>
          <w:w w:val="115"/>
          <w:sz w:val="16"/>
        </w:rPr>
        <w:t>long-term</w:t>
      </w:r>
    </w:p>
    <w:p w14:paraId="0313C3C0" w14:textId="77777777" w:rsidR="00061EDC" w:rsidRDefault="002855DF">
      <w:pPr>
        <w:spacing w:line="147" w:lineRule="exact"/>
        <w:ind w:left="3285"/>
        <w:rPr>
          <w:sz w:val="16"/>
        </w:rPr>
      </w:pPr>
      <w:r>
        <w:rPr>
          <w:spacing w:val="-2"/>
          <w:w w:val="115"/>
          <w:sz w:val="16"/>
        </w:rPr>
        <w:t>debt</w:t>
      </w:r>
      <w:r>
        <w:rPr>
          <w:spacing w:val="-4"/>
          <w:w w:val="115"/>
          <w:sz w:val="16"/>
        </w:rPr>
        <w:t xml:space="preserve"> </w:t>
      </w:r>
      <w:r>
        <w:rPr>
          <w:spacing w:val="-2"/>
          <w:w w:val="115"/>
          <w:sz w:val="16"/>
        </w:rPr>
        <w:t>+</w:t>
      </w:r>
      <w:r>
        <w:rPr>
          <w:spacing w:val="-8"/>
          <w:w w:val="115"/>
          <w:sz w:val="16"/>
        </w:rPr>
        <w:t xml:space="preserve"> </w:t>
      </w:r>
      <w:r>
        <w:rPr>
          <w:spacing w:val="-2"/>
          <w:w w:val="115"/>
          <w:sz w:val="16"/>
        </w:rPr>
        <w:t>long-term</w:t>
      </w:r>
      <w:r>
        <w:rPr>
          <w:spacing w:val="-9"/>
          <w:w w:val="115"/>
          <w:sz w:val="16"/>
        </w:rPr>
        <w:t xml:space="preserve"> </w:t>
      </w:r>
      <w:r>
        <w:rPr>
          <w:spacing w:val="-2"/>
          <w:w w:val="115"/>
          <w:sz w:val="16"/>
        </w:rPr>
        <w:t>debt</w:t>
      </w:r>
      <w:r>
        <w:rPr>
          <w:spacing w:val="-5"/>
          <w:w w:val="115"/>
          <w:sz w:val="16"/>
        </w:rPr>
        <w:t xml:space="preserve"> </w:t>
      </w:r>
      <w:r>
        <w:rPr>
          <w:spacing w:val="-2"/>
          <w:w w:val="115"/>
          <w:sz w:val="16"/>
        </w:rPr>
        <w:t>+</w:t>
      </w:r>
      <w:r>
        <w:rPr>
          <w:spacing w:val="-6"/>
          <w:w w:val="115"/>
          <w:sz w:val="16"/>
        </w:rPr>
        <w:t xml:space="preserve"> </w:t>
      </w:r>
      <w:r>
        <w:rPr>
          <w:spacing w:val="-2"/>
          <w:w w:val="115"/>
          <w:sz w:val="16"/>
        </w:rPr>
        <w:t>unrestricted</w:t>
      </w:r>
      <w:r>
        <w:rPr>
          <w:spacing w:val="-9"/>
          <w:w w:val="115"/>
          <w:sz w:val="16"/>
        </w:rPr>
        <w:t xml:space="preserve"> </w:t>
      </w:r>
      <w:r>
        <w:rPr>
          <w:spacing w:val="-2"/>
          <w:w w:val="115"/>
          <w:sz w:val="16"/>
        </w:rPr>
        <w:t>net</w:t>
      </w:r>
      <w:r>
        <w:rPr>
          <w:spacing w:val="-5"/>
          <w:w w:val="115"/>
          <w:sz w:val="16"/>
        </w:rPr>
        <w:t xml:space="preserve"> </w:t>
      </w:r>
      <w:r>
        <w:rPr>
          <w:spacing w:val="-2"/>
          <w:w w:val="115"/>
          <w:sz w:val="16"/>
        </w:rPr>
        <w:t>assets)</w:t>
      </w:r>
    </w:p>
    <w:p w14:paraId="0313C3C1" w14:textId="77777777" w:rsidR="00061EDC" w:rsidRDefault="00061EDC">
      <w:pPr>
        <w:pStyle w:val="BodyText"/>
        <w:spacing w:before="7"/>
        <w:rPr>
          <w:sz w:val="15"/>
        </w:rPr>
      </w:pPr>
    </w:p>
    <w:p w14:paraId="0313C3C2" w14:textId="77777777" w:rsidR="00061EDC" w:rsidRDefault="002855DF">
      <w:pPr>
        <w:tabs>
          <w:tab w:val="left" w:pos="3285"/>
        </w:tabs>
        <w:ind w:left="157"/>
        <w:rPr>
          <w:sz w:val="16"/>
        </w:rPr>
      </w:pPr>
      <w:r>
        <w:rPr>
          <w:w w:val="115"/>
          <w:sz w:val="16"/>
        </w:rPr>
        <w:t>Total</w:t>
      </w:r>
      <w:r>
        <w:rPr>
          <w:spacing w:val="-12"/>
          <w:w w:val="115"/>
          <w:sz w:val="16"/>
        </w:rPr>
        <w:t xml:space="preserve"> </w:t>
      </w:r>
      <w:r>
        <w:rPr>
          <w:w w:val="115"/>
          <w:sz w:val="16"/>
        </w:rPr>
        <w:t>Assets</w:t>
      </w:r>
      <w:r>
        <w:rPr>
          <w:spacing w:val="-6"/>
          <w:w w:val="115"/>
          <w:sz w:val="16"/>
        </w:rPr>
        <w:t xml:space="preserve"> </w:t>
      </w:r>
      <w:r>
        <w:rPr>
          <w:spacing w:val="-5"/>
          <w:w w:val="115"/>
          <w:sz w:val="16"/>
        </w:rPr>
        <w:t>($)</w:t>
      </w:r>
      <w:r>
        <w:rPr>
          <w:sz w:val="16"/>
        </w:rPr>
        <w:tab/>
      </w:r>
      <w:r>
        <w:rPr>
          <w:w w:val="115"/>
          <w:sz w:val="16"/>
        </w:rPr>
        <w:t>Total</w:t>
      </w:r>
      <w:r>
        <w:rPr>
          <w:spacing w:val="-12"/>
          <w:w w:val="115"/>
          <w:sz w:val="16"/>
        </w:rPr>
        <w:t xml:space="preserve"> </w:t>
      </w:r>
      <w:r>
        <w:rPr>
          <w:w w:val="115"/>
          <w:sz w:val="16"/>
        </w:rPr>
        <w:t>assets</w:t>
      </w:r>
      <w:r>
        <w:rPr>
          <w:spacing w:val="-7"/>
          <w:w w:val="115"/>
          <w:sz w:val="16"/>
        </w:rPr>
        <w:t xml:space="preserve"> </w:t>
      </w:r>
      <w:r>
        <w:rPr>
          <w:w w:val="115"/>
          <w:sz w:val="16"/>
        </w:rPr>
        <w:t>of</w:t>
      </w:r>
      <w:r>
        <w:rPr>
          <w:spacing w:val="-5"/>
          <w:w w:val="115"/>
          <w:sz w:val="16"/>
        </w:rPr>
        <w:t xml:space="preserve"> </w:t>
      </w:r>
      <w:r>
        <w:rPr>
          <w:w w:val="115"/>
          <w:sz w:val="16"/>
        </w:rPr>
        <w:t>the</w:t>
      </w:r>
      <w:r>
        <w:rPr>
          <w:spacing w:val="-1"/>
          <w:w w:val="115"/>
          <w:sz w:val="16"/>
        </w:rPr>
        <w:t xml:space="preserve"> </w:t>
      </w:r>
      <w:r>
        <w:rPr>
          <w:spacing w:val="-2"/>
          <w:w w:val="115"/>
          <w:sz w:val="16"/>
        </w:rPr>
        <w:t>organization</w:t>
      </w:r>
    </w:p>
    <w:p w14:paraId="0313C3C3" w14:textId="77777777" w:rsidR="00061EDC" w:rsidRDefault="00061EDC">
      <w:pPr>
        <w:pStyle w:val="BodyText"/>
        <w:spacing w:before="5"/>
        <w:rPr>
          <w:sz w:val="16"/>
        </w:rPr>
      </w:pPr>
    </w:p>
    <w:p w14:paraId="0313C3C4" w14:textId="77777777" w:rsidR="00061EDC" w:rsidRDefault="002855DF">
      <w:pPr>
        <w:tabs>
          <w:tab w:val="left" w:pos="3285"/>
        </w:tabs>
        <w:spacing w:line="177" w:lineRule="auto"/>
        <w:ind w:left="157"/>
        <w:rPr>
          <w:sz w:val="16"/>
        </w:rPr>
      </w:pPr>
      <w:r>
        <w:rPr>
          <w:w w:val="115"/>
          <w:position w:val="-10"/>
          <w:sz w:val="16"/>
        </w:rPr>
        <w:t>Total</w:t>
      </w:r>
      <w:r>
        <w:rPr>
          <w:spacing w:val="-12"/>
          <w:w w:val="115"/>
          <w:position w:val="-10"/>
          <w:sz w:val="16"/>
        </w:rPr>
        <w:t xml:space="preserve"> </w:t>
      </w:r>
      <w:r>
        <w:rPr>
          <w:w w:val="115"/>
          <w:position w:val="-10"/>
          <w:sz w:val="16"/>
        </w:rPr>
        <w:t>Net</w:t>
      </w:r>
      <w:r>
        <w:rPr>
          <w:spacing w:val="-5"/>
          <w:w w:val="115"/>
          <w:position w:val="-10"/>
          <w:sz w:val="16"/>
        </w:rPr>
        <w:t xml:space="preserve"> </w:t>
      </w:r>
      <w:r>
        <w:rPr>
          <w:w w:val="115"/>
          <w:position w:val="-10"/>
          <w:sz w:val="16"/>
        </w:rPr>
        <w:t>Assets</w:t>
      </w:r>
      <w:r>
        <w:rPr>
          <w:spacing w:val="2"/>
          <w:w w:val="115"/>
          <w:position w:val="-10"/>
          <w:sz w:val="16"/>
        </w:rPr>
        <w:t xml:space="preserve"> </w:t>
      </w:r>
      <w:r>
        <w:rPr>
          <w:spacing w:val="-5"/>
          <w:w w:val="115"/>
          <w:position w:val="-10"/>
          <w:sz w:val="16"/>
        </w:rPr>
        <w:t>($)</w:t>
      </w:r>
      <w:r>
        <w:rPr>
          <w:position w:val="-10"/>
          <w:sz w:val="16"/>
        </w:rPr>
        <w:tab/>
      </w:r>
      <w:r>
        <w:rPr>
          <w:spacing w:val="-2"/>
          <w:w w:val="115"/>
          <w:sz w:val="16"/>
        </w:rPr>
        <w:t>Total</w:t>
      </w:r>
      <w:r>
        <w:rPr>
          <w:spacing w:val="-11"/>
          <w:w w:val="115"/>
          <w:sz w:val="16"/>
        </w:rPr>
        <w:t xml:space="preserve"> </w:t>
      </w:r>
      <w:r>
        <w:rPr>
          <w:spacing w:val="-2"/>
          <w:w w:val="115"/>
          <w:sz w:val="16"/>
        </w:rPr>
        <w:t>net</w:t>
      </w:r>
      <w:r>
        <w:rPr>
          <w:spacing w:val="-10"/>
          <w:w w:val="115"/>
          <w:sz w:val="16"/>
        </w:rPr>
        <w:t xml:space="preserve"> </w:t>
      </w:r>
      <w:r>
        <w:rPr>
          <w:spacing w:val="-2"/>
          <w:w w:val="115"/>
          <w:sz w:val="16"/>
        </w:rPr>
        <w:t>assets</w:t>
      </w:r>
      <w:r>
        <w:rPr>
          <w:spacing w:val="-9"/>
          <w:w w:val="115"/>
          <w:sz w:val="16"/>
        </w:rPr>
        <w:t xml:space="preserve"> </w:t>
      </w:r>
      <w:r>
        <w:rPr>
          <w:spacing w:val="-2"/>
          <w:w w:val="115"/>
          <w:sz w:val="16"/>
        </w:rPr>
        <w:t>of</w:t>
      </w:r>
      <w:r>
        <w:rPr>
          <w:spacing w:val="-10"/>
          <w:w w:val="115"/>
          <w:sz w:val="16"/>
        </w:rPr>
        <w:t xml:space="preserve"> </w:t>
      </w:r>
      <w:r>
        <w:rPr>
          <w:spacing w:val="-2"/>
          <w:w w:val="115"/>
          <w:sz w:val="16"/>
        </w:rPr>
        <w:t>the</w:t>
      </w:r>
      <w:r>
        <w:rPr>
          <w:spacing w:val="-9"/>
          <w:w w:val="115"/>
          <w:sz w:val="16"/>
        </w:rPr>
        <w:t xml:space="preserve"> </w:t>
      </w:r>
      <w:r>
        <w:rPr>
          <w:spacing w:val="-2"/>
          <w:w w:val="115"/>
          <w:sz w:val="16"/>
        </w:rPr>
        <w:t>organization</w:t>
      </w:r>
      <w:r>
        <w:rPr>
          <w:spacing w:val="-10"/>
          <w:w w:val="115"/>
          <w:sz w:val="16"/>
        </w:rPr>
        <w:t xml:space="preserve"> </w:t>
      </w:r>
      <w:r>
        <w:rPr>
          <w:spacing w:val="-2"/>
          <w:w w:val="115"/>
          <w:sz w:val="16"/>
        </w:rPr>
        <w:t>(includes</w:t>
      </w:r>
      <w:r>
        <w:rPr>
          <w:spacing w:val="-7"/>
          <w:w w:val="115"/>
          <w:sz w:val="16"/>
        </w:rPr>
        <w:t xml:space="preserve"> </w:t>
      </w:r>
      <w:r>
        <w:rPr>
          <w:spacing w:val="-2"/>
          <w:w w:val="115"/>
          <w:sz w:val="16"/>
        </w:rPr>
        <w:t>net</w:t>
      </w:r>
      <w:r>
        <w:rPr>
          <w:spacing w:val="-9"/>
          <w:w w:val="115"/>
          <w:sz w:val="16"/>
        </w:rPr>
        <w:t xml:space="preserve"> </w:t>
      </w:r>
      <w:r>
        <w:rPr>
          <w:spacing w:val="-2"/>
          <w:w w:val="115"/>
          <w:sz w:val="16"/>
        </w:rPr>
        <w:t>assets</w:t>
      </w:r>
      <w:r>
        <w:rPr>
          <w:spacing w:val="-7"/>
          <w:w w:val="115"/>
          <w:sz w:val="16"/>
        </w:rPr>
        <w:t xml:space="preserve"> </w:t>
      </w:r>
      <w:r>
        <w:rPr>
          <w:spacing w:val="-2"/>
          <w:w w:val="115"/>
          <w:sz w:val="16"/>
        </w:rPr>
        <w:t>without</w:t>
      </w:r>
      <w:r>
        <w:rPr>
          <w:spacing w:val="-9"/>
          <w:w w:val="115"/>
          <w:sz w:val="16"/>
        </w:rPr>
        <w:t xml:space="preserve"> </w:t>
      </w:r>
      <w:r>
        <w:rPr>
          <w:spacing w:val="-2"/>
          <w:w w:val="115"/>
          <w:sz w:val="16"/>
        </w:rPr>
        <w:t>donor</w:t>
      </w:r>
      <w:r>
        <w:rPr>
          <w:spacing w:val="-8"/>
          <w:w w:val="115"/>
          <w:sz w:val="16"/>
        </w:rPr>
        <w:t xml:space="preserve"> </w:t>
      </w:r>
      <w:r>
        <w:rPr>
          <w:spacing w:val="-2"/>
          <w:w w:val="115"/>
          <w:sz w:val="16"/>
        </w:rPr>
        <w:t>restrictions</w:t>
      </w:r>
      <w:r>
        <w:rPr>
          <w:spacing w:val="-6"/>
          <w:w w:val="115"/>
          <w:sz w:val="16"/>
        </w:rPr>
        <w:t xml:space="preserve"> </w:t>
      </w:r>
      <w:r>
        <w:rPr>
          <w:spacing w:val="-5"/>
          <w:w w:val="115"/>
          <w:sz w:val="16"/>
        </w:rPr>
        <w:t>and</w:t>
      </w:r>
    </w:p>
    <w:p w14:paraId="0313C3C5" w14:textId="77777777" w:rsidR="00061EDC" w:rsidRDefault="002855DF">
      <w:pPr>
        <w:spacing w:line="147" w:lineRule="exact"/>
        <w:ind w:left="3285"/>
        <w:rPr>
          <w:sz w:val="16"/>
        </w:rPr>
      </w:pPr>
      <w:r>
        <w:rPr>
          <w:spacing w:val="-2"/>
          <w:w w:val="115"/>
          <w:sz w:val="16"/>
        </w:rPr>
        <w:t>net</w:t>
      </w:r>
      <w:r>
        <w:rPr>
          <w:spacing w:val="-4"/>
          <w:w w:val="115"/>
          <w:sz w:val="16"/>
        </w:rPr>
        <w:t xml:space="preserve"> </w:t>
      </w:r>
      <w:r>
        <w:rPr>
          <w:spacing w:val="-2"/>
          <w:w w:val="115"/>
          <w:sz w:val="16"/>
        </w:rPr>
        <w:t>assets</w:t>
      </w:r>
      <w:r>
        <w:rPr>
          <w:spacing w:val="1"/>
          <w:w w:val="115"/>
          <w:sz w:val="16"/>
        </w:rPr>
        <w:t xml:space="preserve"> </w:t>
      </w:r>
      <w:r>
        <w:rPr>
          <w:spacing w:val="-2"/>
          <w:w w:val="115"/>
          <w:sz w:val="16"/>
        </w:rPr>
        <w:t>with</w:t>
      </w:r>
      <w:r>
        <w:rPr>
          <w:spacing w:val="-7"/>
          <w:w w:val="115"/>
          <w:sz w:val="16"/>
        </w:rPr>
        <w:t xml:space="preserve"> </w:t>
      </w:r>
      <w:r>
        <w:rPr>
          <w:spacing w:val="-2"/>
          <w:w w:val="115"/>
          <w:sz w:val="16"/>
        </w:rPr>
        <w:t>donor</w:t>
      </w:r>
      <w:r>
        <w:rPr>
          <w:spacing w:val="-1"/>
          <w:w w:val="115"/>
          <w:sz w:val="16"/>
        </w:rPr>
        <w:t xml:space="preserve"> </w:t>
      </w:r>
      <w:r>
        <w:rPr>
          <w:spacing w:val="-2"/>
          <w:w w:val="115"/>
          <w:sz w:val="16"/>
        </w:rPr>
        <w:t>restrictions)</w:t>
      </w:r>
    </w:p>
    <w:p w14:paraId="0313C3C6" w14:textId="77777777" w:rsidR="00061EDC" w:rsidRDefault="00061EDC">
      <w:pPr>
        <w:pStyle w:val="BodyText"/>
        <w:spacing w:before="1"/>
        <w:rPr>
          <w:sz w:val="26"/>
        </w:rPr>
      </w:pPr>
    </w:p>
    <w:p w14:paraId="0313C3C7" w14:textId="77777777" w:rsidR="00061EDC" w:rsidRDefault="002855DF">
      <w:pPr>
        <w:pStyle w:val="Heading2"/>
        <w:numPr>
          <w:ilvl w:val="1"/>
          <w:numId w:val="1"/>
        </w:numPr>
        <w:tabs>
          <w:tab w:val="left" w:pos="480"/>
        </w:tabs>
        <w:spacing w:before="90"/>
        <w:ind w:hanging="361"/>
      </w:pPr>
      <w:r>
        <w:rPr>
          <w:spacing w:val="-2"/>
        </w:rPr>
        <w:t>Revenues</w:t>
      </w:r>
    </w:p>
    <w:p w14:paraId="0313C3C8" w14:textId="77777777" w:rsidR="00061EDC" w:rsidRDefault="00061EDC">
      <w:pPr>
        <w:pStyle w:val="BodyText"/>
        <w:rPr>
          <w:b/>
        </w:rPr>
      </w:pPr>
    </w:p>
    <w:p w14:paraId="0313C3C9" w14:textId="77777777" w:rsidR="00061EDC" w:rsidRDefault="002855DF">
      <w:pPr>
        <w:pStyle w:val="BodyText"/>
        <w:spacing w:before="1"/>
        <w:ind w:left="119" w:right="222"/>
      </w:pPr>
      <w:r>
        <w:t>The only revenue category on which the proposed capital project would have an impact is net patient service revenue. Therefore, I have analyzed net patient service revenue identified by BMC Health System, Inc. in both their historical and projected financial information. Based upon my analysis of the projected results from Fiscal Year 2023 through Fiscal Year 2027, the incremental revenue from the proposed</w:t>
      </w:r>
      <w:r>
        <w:rPr>
          <w:spacing w:val="-3"/>
        </w:rPr>
        <w:t xml:space="preserve"> </w:t>
      </w:r>
      <w:r>
        <w:t>capital</w:t>
      </w:r>
      <w:r>
        <w:rPr>
          <w:spacing w:val="-3"/>
        </w:rPr>
        <w:t xml:space="preserve"> </w:t>
      </w:r>
      <w:r>
        <w:t>project</w:t>
      </w:r>
      <w:r>
        <w:rPr>
          <w:spacing w:val="-3"/>
        </w:rPr>
        <w:t xml:space="preserve"> </w:t>
      </w:r>
      <w:r>
        <w:t>represents</w:t>
      </w:r>
      <w:r>
        <w:rPr>
          <w:spacing w:val="-3"/>
        </w:rPr>
        <w:t xml:space="preserve"> </w:t>
      </w:r>
      <w:r>
        <w:t>approximately</w:t>
      </w:r>
      <w:r>
        <w:rPr>
          <w:spacing w:val="-3"/>
        </w:rPr>
        <w:t xml:space="preserve"> </w:t>
      </w:r>
      <w:r>
        <w:t>.703%</w:t>
      </w:r>
      <w:r>
        <w:rPr>
          <w:spacing w:val="-3"/>
        </w:rPr>
        <w:t xml:space="preserve"> </w:t>
      </w:r>
      <w:r>
        <w:t>(less</w:t>
      </w:r>
      <w:r>
        <w:rPr>
          <w:spacing w:val="-3"/>
        </w:rPr>
        <w:t xml:space="preserve"> </w:t>
      </w:r>
      <w:r>
        <w:t>than</w:t>
      </w:r>
      <w:r>
        <w:rPr>
          <w:spacing w:val="-3"/>
        </w:rPr>
        <w:t xml:space="preserve"> </w:t>
      </w:r>
      <w:r>
        <w:t>8</w:t>
      </w:r>
      <w:r>
        <w:rPr>
          <w:spacing w:val="-3"/>
        </w:rPr>
        <w:t xml:space="preserve"> </w:t>
      </w:r>
      <w:r>
        <w:t>tenths</w:t>
      </w:r>
      <w:r>
        <w:rPr>
          <w:spacing w:val="-3"/>
        </w:rPr>
        <w:t xml:space="preserve"> </w:t>
      </w:r>
      <w:r>
        <w:t>of</w:t>
      </w:r>
      <w:r>
        <w:rPr>
          <w:spacing w:val="-4"/>
        </w:rPr>
        <w:t xml:space="preserve"> </w:t>
      </w:r>
      <w:r>
        <w:t>1%)</w:t>
      </w:r>
      <w:r>
        <w:rPr>
          <w:spacing w:val="-3"/>
        </w:rPr>
        <w:t xml:space="preserve"> </w:t>
      </w:r>
      <w:r>
        <w:t>of</w:t>
      </w:r>
      <w:r>
        <w:rPr>
          <w:spacing w:val="-3"/>
        </w:rPr>
        <w:t xml:space="preserve"> </w:t>
      </w:r>
      <w:r>
        <w:t>BMC’s</w:t>
      </w:r>
      <w:r>
        <w:rPr>
          <w:spacing w:val="-3"/>
        </w:rPr>
        <w:t xml:space="preserve"> </w:t>
      </w:r>
      <w:r>
        <w:t>operating revenue in FY 2024, and approximately 1.32% (about 1.3%) of BMC’s operating revenue in FY 2027. The first year in which incremental revenue is present for the proposed capital project is FY 2024.</w:t>
      </w:r>
    </w:p>
    <w:p w14:paraId="0313C3CA" w14:textId="77777777" w:rsidR="00061EDC" w:rsidRDefault="00061EDC">
      <w:pPr>
        <w:pStyle w:val="BodyText"/>
        <w:spacing w:before="8"/>
        <w:rPr>
          <w:sz w:val="20"/>
        </w:rPr>
      </w:pPr>
    </w:p>
    <w:p w14:paraId="0313C3CB" w14:textId="77777777" w:rsidR="00061EDC" w:rsidRDefault="002855DF">
      <w:pPr>
        <w:pStyle w:val="BodyText"/>
        <w:spacing w:before="1"/>
        <w:ind w:left="120"/>
      </w:pPr>
      <w:r>
        <w:t>It</w:t>
      </w:r>
      <w:r>
        <w:rPr>
          <w:spacing w:val="-3"/>
        </w:rPr>
        <w:t xml:space="preserve"> </w:t>
      </w:r>
      <w:r>
        <w:t>is</w:t>
      </w:r>
      <w:r>
        <w:rPr>
          <w:spacing w:val="-3"/>
        </w:rPr>
        <w:t xml:space="preserve"> </w:t>
      </w:r>
      <w:r>
        <w:t>my</w:t>
      </w:r>
      <w:r>
        <w:rPr>
          <w:spacing w:val="-3"/>
        </w:rPr>
        <w:t xml:space="preserve"> </w:t>
      </w:r>
      <w:r>
        <w:t>opinion</w:t>
      </w:r>
      <w:r>
        <w:rPr>
          <w:spacing w:val="-3"/>
        </w:rPr>
        <w:t xml:space="preserve"> </w:t>
      </w:r>
      <w:r>
        <w:t>that</w:t>
      </w:r>
      <w:r>
        <w:rPr>
          <w:spacing w:val="-3"/>
        </w:rPr>
        <w:t xml:space="preserve"> </w:t>
      </w:r>
      <w:r>
        <w:t>the</w:t>
      </w:r>
      <w:r>
        <w:rPr>
          <w:spacing w:val="-3"/>
        </w:rPr>
        <w:t xml:space="preserve"> </w:t>
      </w:r>
      <w:r>
        <w:t>revenue</w:t>
      </w:r>
      <w:r>
        <w:rPr>
          <w:spacing w:val="-3"/>
        </w:rPr>
        <w:t xml:space="preserve"> </w:t>
      </w:r>
      <w:r>
        <w:t>growth</w:t>
      </w:r>
      <w:r>
        <w:rPr>
          <w:spacing w:val="-4"/>
        </w:rPr>
        <w:t xml:space="preserve"> </w:t>
      </w:r>
      <w:r>
        <w:t>projected</w:t>
      </w:r>
      <w:r>
        <w:rPr>
          <w:spacing w:val="-3"/>
        </w:rPr>
        <w:t xml:space="preserve"> </w:t>
      </w:r>
      <w:r>
        <w:t>by</w:t>
      </w:r>
      <w:r>
        <w:rPr>
          <w:spacing w:val="-4"/>
        </w:rPr>
        <w:t xml:space="preserve"> </w:t>
      </w:r>
      <w:r>
        <w:t>Management</w:t>
      </w:r>
      <w:r>
        <w:rPr>
          <w:spacing w:val="-2"/>
        </w:rPr>
        <w:t xml:space="preserve"> </w:t>
      </w:r>
      <w:r>
        <w:t>reflects</w:t>
      </w:r>
      <w:r>
        <w:rPr>
          <w:spacing w:val="-2"/>
        </w:rPr>
        <w:t xml:space="preserve"> </w:t>
      </w:r>
      <w:r>
        <w:t>a</w:t>
      </w:r>
      <w:r>
        <w:rPr>
          <w:spacing w:val="-3"/>
        </w:rPr>
        <w:t xml:space="preserve"> </w:t>
      </w:r>
      <w:r>
        <w:t>reasonable</w:t>
      </w:r>
      <w:r>
        <w:rPr>
          <w:spacing w:val="-3"/>
        </w:rPr>
        <w:t xml:space="preserve"> </w:t>
      </w:r>
      <w:r>
        <w:t>estimation</w:t>
      </w:r>
      <w:r>
        <w:rPr>
          <w:spacing w:val="-3"/>
        </w:rPr>
        <w:t xml:space="preserve"> </w:t>
      </w:r>
      <w:r>
        <w:t>based primarily on historical operations.</w:t>
      </w:r>
    </w:p>
    <w:p w14:paraId="0313C3CC" w14:textId="77777777" w:rsidR="00061EDC" w:rsidRDefault="00061EDC">
      <w:pPr>
        <w:pStyle w:val="BodyText"/>
        <w:spacing w:before="10"/>
        <w:rPr>
          <w:sz w:val="20"/>
        </w:rPr>
      </w:pPr>
    </w:p>
    <w:p w14:paraId="0313C3CD" w14:textId="77777777" w:rsidR="00061EDC" w:rsidRDefault="002855DF">
      <w:pPr>
        <w:pStyle w:val="Heading2"/>
        <w:numPr>
          <w:ilvl w:val="1"/>
          <w:numId w:val="1"/>
        </w:numPr>
        <w:tabs>
          <w:tab w:val="left" w:pos="481"/>
        </w:tabs>
        <w:ind w:left="480" w:hanging="361"/>
      </w:pPr>
      <w:r>
        <w:t>Operating</w:t>
      </w:r>
      <w:r>
        <w:rPr>
          <w:spacing w:val="18"/>
        </w:rPr>
        <w:t xml:space="preserve"> </w:t>
      </w:r>
      <w:r>
        <w:rPr>
          <w:spacing w:val="-2"/>
        </w:rPr>
        <w:t>Expenses</w:t>
      </w:r>
    </w:p>
    <w:p w14:paraId="0313C3CE" w14:textId="77777777" w:rsidR="00061EDC" w:rsidRDefault="00061EDC">
      <w:pPr>
        <w:pStyle w:val="BodyText"/>
        <w:spacing w:before="10"/>
        <w:rPr>
          <w:b/>
          <w:sz w:val="20"/>
        </w:rPr>
      </w:pPr>
    </w:p>
    <w:p w14:paraId="0313C3CF" w14:textId="77777777" w:rsidR="00061EDC" w:rsidRDefault="002855DF">
      <w:pPr>
        <w:pStyle w:val="BodyText"/>
        <w:ind w:left="120" w:right="155"/>
      </w:pPr>
      <w:r>
        <w:t>I</w:t>
      </w:r>
      <w:r>
        <w:rPr>
          <w:spacing w:val="-5"/>
        </w:rPr>
        <w:t xml:space="preserve"> </w:t>
      </w:r>
      <w:r>
        <w:t>analyzed</w:t>
      </w:r>
      <w:r>
        <w:rPr>
          <w:spacing w:val="-5"/>
        </w:rPr>
        <w:t xml:space="preserve"> </w:t>
      </w:r>
      <w:r>
        <w:t>each</w:t>
      </w:r>
      <w:r>
        <w:rPr>
          <w:spacing w:val="-5"/>
        </w:rPr>
        <w:t xml:space="preserve"> </w:t>
      </w:r>
      <w:r>
        <w:t>of</w:t>
      </w:r>
      <w:r>
        <w:rPr>
          <w:spacing w:val="-5"/>
        </w:rPr>
        <w:t xml:space="preserve"> </w:t>
      </w:r>
      <w:r>
        <w:t>the</w:t>
      </w:r>
      <w:r>
        <w:rPr>
          <w:spacing w:val="-5"/>
        </w:rPr>
        <w:t xml:space="preserve"> </w:t>
      </w:r>
      <w:r>
        <w:t>categorized</w:t>
      </w:r>
      <w:r>
        <w:rPr>
          <w:spacing w:val="-4"/>
        </w:rPr>
        <w:t xml:space="preserve"> </w:t>
      </w:r>
      <w:r>
        <w:t>operating</w:t>
      </w:r>
      <w:r>
        <w:rPr>
          <w:spacing w:val="-4"/>
        </w:rPr>
        <w:t xml:space="preserve"> </w:t>
      </w:r>
      <w:r>
        <w:t>expenses</w:t>
      </w:r>
      <w:r>
        <w:rPr>
          <w:spacing w:val="-4"/>
        </w:rPr>
        <w:t xml:space="preserve"> </w:t>
      </w:r>
      <w:r>
        <w:t>for</w:t>
      </w:r>
      <w:r>
        <w:rPr>
          <w:spacing w:val="-4"/>
        </w:rPr>
        <w:t xml:space="preserve"> </w:t>
      </w:r>
      <w:r>
        <w:t>reasonableness</w:t>
      </w:r>
      <w:r>
        <w:rPr>
          <w:spacing w:val="-4"/>
        </w:rPr>
        <w:t xml:space="preserve"> </w:t>
      </w:r>
      <w:r>
        <w:t>and</w:t>
      </w:r>
      <w:r>
        <w:rPr>
          <w:spacing w:val="-4"/>
        </w:rPr>
        <w:t xml:space="preserve"> </w:t>
      </w:r>
      <w:r>
        <w:t>feasibility</w:t>
      </w:r>
      <w:r>
        <w:rPr>
          <w:spacing w:val="-4"/>
        </w:rPr>
        <w:t xml:space="preserve"> </w:t>
      </w:r>
      <w:r>
        <w:t>as</w:t>
      </w:r>
      <w:r>
        <w:rPr>
          <w:spacing w:val="-4"/>
        </w:rPr>
        <w:t xml:space="preserve"> </w:t>
      </w:r>
      <w:r>
        <w:t>it</w:t>
      </w:r>
      <w:r>
        <w:rPr>
          <w:spacing w:val="-4"/>
        </w:rPr>
        <w:t xml:space="preserve"> </w:t>
      </w:r>
      <w:r>
        <w:t>relates</w:t>
      </w:r>
      <w:r>
        <w:rPr>
          <w:spacing w:val="-5"/>
        </w:rPr>
        <w:t xml:space="preserve"> </w:t>
      </w:r>
      <w:r>
        <w:t>to</w:t>
      </w:r>
      <w:r>
        <w:rPr>
          <w:spacing w:val="-4"/>
        </w:rPr>
        <w:t xml:space="preserve"> </w:t>
      </w:r>
      <w:r>
        <w:t>the projected</w:t>
      </w:r>
      <w:r>
        <w:rPr>
          <w:spacing w:val="-10"/>
        </w:rPr>
        <w:t xml:space="preserve"> </w:t>
      </w:r>
      <w:r>
        <w:t>revenue</w:t>
      </w:r>
      <w:r>
        <w:rPr>
          <w:spacing w:val="-10"/>
        </w:rPr>
        <w:t xml:space="preserve"> </w:t>
      </w:r>
      <w:r>
        <w:t>items.</w:t>
      </w:r>
      <w:r>
        <w:rPr>
          <w:spacing w:val="-10"/>
        </w:rPr>
        <w:t xml:space="preserve"> </w:t>
      </w:r>
      <w:r>
        <w:t>I</w:t>
      </w:r>
      <w:r>
        <w:rPr>
          <w:spacing w:val="-8"/>
        </w:rPr>
        <w:t xml:space="preserve"> </w:t>
      </w:r>
      <w:r>
        <w:t>reviewed</w:t>
      </w:r>
      <w:r>
        <w:rPr>
          <w:spacing w:val="-10"/>
        </w:rPr>
        <w:t xml:space="preserve"> </w:t>
      </w:r>
      <w:r>
        <w:t>the</w:t>
      </w:r>
      <w:r>
        <w:rPr>
          <w:spacing w:val="-8"/>
        </w:rPr>
        <w:t xml:space="preserve"> </w:t>
      </w:r>
      <w:r>
        <w:t>actual</w:t>
      </w:r>
      <w:r>
        <w:rPr>
          <w:spacing w:val="-10"/>
        </w:rPr>
        <w:t xml:space="preserve"> </w:t>
      </w:r>
      <w:r>
        <w:t>operating</w:t>
      </w:r>
      <w:r>
        <w:rPr>
          <w:spacing w:val="-10"/>
        </w:rPr>
        <w:t xml:space="preserve"> </w:t>
      </w:r>
      <w:r>
        <w:t>results</w:t>
      </w:r>
      <w:r>
        <w:rPr>
          <w:spacing w:val="-9"/>
        </w:rPr>
        <w:t xml:space="preserve"> </w:t>
      </w:r>
      <w:r>
        <w:t>for</w:t>
      </w:r>
      <w:r>
        <w:rPr>
          <w:spacing w:val="-9"/>
        </w:rPr>
        <w:t xml:space="preserve"> </w:t>
      </w:r>
      <w:r>
        <w:t>the</w:t>
      </w:r>
      <w:r>
        <w:rPr>
          <w:spacing w:val="-9"/>
        </w:rPr>
        <w:t xml:space="preserve"> </w:t>
      </w:r>
      <w:r>
        <w:t>years</w:t>
      </w:r>
      <w:r>
        <w:rPr>
          <w:spacing w:val="-9"/>
        </w:rPr>
        <w:t xml:space="preserve"> </w:t>
      </w:r>
      <w:r>
        <w:t>ended</w:t>
      </w:r>
      <w:r>
        <w:rPr>
          <w:spacing w:val="-9"/>
        </w:rPr>
        <w:t xml:space="preserve"> </w:t>
      </w:r>
      <w:r>
        <w:t>2020</w:t>
      </w:r>
      <w:r>
        <w:rPr>
          <w:spacing w:val="-9"/>
        </w:rPr>
        <w:t xml:space="preserve"> </w:t>
      </w:r>
      <w:r>
        <w:t>and</w:t>
      </w:r>
      <w:r>
        <w:rPr>
          <w:spacing w:val="-9"/>
        </w:rPr>
        <w:t xml:space="preserve"> </w:t>
      </w:r>
      <w:r>
        <w:t>2021</w:t>
      </w:r>
      <w:r>
        <w:rPr>
          <w:spacing w:val="-9"/>
        </w:rPr>
        <w:t xml:space="preserve"> </w:t>
      </w:r>
      <w:r>
        <w:t>in</w:t>
      </w:r>
      <w:r>
        <w:rPr>
          <w:spacing w:val="-9"/>
        </w:rPr>
        <w:t xml:space="preserve"> </w:t>
      </w:r>
      <w:r>
        <w:t>order to determine the impact of the proposed renovation project at BMC and in order to determine the reasonableness of the Projections for the fiscal years 2023 through 2027. I compared the projected expenses for BMC to actual operating expenses for the years ended September 30, 2021 and 2020. Based upon my analysis of the projected results from 2023 through 2027, the proposed capital project would represent approximately 0.641% (about 6 tenths of 1%) of BMC’s operating expenses beginning in FY 2024 to 1.13% (about 1.1%) in FY 2027.</w:t>
      </w:r>
    </w:p>
    <w:p w14:paraId="0313C3D0" w14:textId="77777777" w:rsidR="00061EDC" w:rsidRDefault="00061EDC">
      <w:pPr>
        <w:sectPr w:rsidR="00061EDC">
          <w:type w:val="continuous"/>
          <w:pgSz w:w="12240" w:h="15840"/>
          <w:pgMar w:top="1820" w:right="1300" w:bottom="280" w:left="1320" w:header="720" w:footer="720" w:gutter="0"/>
          <w:cols w:space="720"/>
        </w:sectPr>
      </w:pPr>
    </w:p>
    <w:p w14:paraId="0313C3D1" w14:textId="77777777" w:rsidR="00061EDC" w:rsidRDefault="002855DF">
      <w:pPr>
        <w:pStyle w:val="BodyText"/>
        <w:spacing w:before="76" w:line="242" w:lineRule="auto"/>
        <w:ind w:left="120" w:right="6984"/>
      </w:pPr>
      <w:r>
        <w:lastRenderedPageBreak/>
        <w:t>Ms. Terri T. Newsom Boston</w:t>
      </w:r>
      <w:r>
        <w:rPr>
          <w:spacing w:val="-14"/>
        </w:rPr>
        <w:t xml:space="preserve"> </w:t>
      </w:r>
      <w:r>
        <w:t>Medical</w:t>
      </w:r>
      <w:r>
        <w:rPr>
          <w:spacing w:val="-14"/>
        </w:rPr>
        <w:t xml:space="preserve"> </w:t>
      </w:r>
      <w:r>
        <w:t>Center August 8, 2022</w:t>
      </w:r>
    </w:p>
    <w:p w14:paraId="0313C3D2" w14:textId="77777777" w:rsidR="00061EDC" w:rsidRDefault="002855DF">
      <w:pPr>
        <w:pStyle w:val="BodyText"/>
        <w:spacing w:line="247" w:lineRule="exact"/>
        <w:ind w:left="120"/>
      </w:pPr>
      <w:r>
        <w:t>Page</w:t>
      </w:r>
      <w:r>
        <w:rPr>
          <w:spacing w:val="-5"/>
        </w:rPr>
        <w:t xml:space="preserve"> </w:t>
      </w:r>
      <w:r>
        <w:rPr>
          <w:spacing w:val="-10"/>
        </w:rPr>
        <w:t>5</w:t>
      </w:r>
    </w:p>
    <w:p w14:paraId="0313C3D3" w14:textId="77777777" w:rsidR="00061EDC" w:rsidRDefault="00061EDC">
      <w:pPr>
        <w:pStyle w:val="BodyText"/>
      </w:pPr>
    </w:p>
    <w:p w14:paraId="0313C3D4" w14:textId="77777777" w:rsidR="00061EDC" w:rsidRDefault="002855DF">
      <w:pPr>
        <w:pStyle w:val="BodyText"/>
        <w:ind w:left="119"/>
      </w:pPr>
      <w:r>
        <w:t>It</w:t>
      </w:r>
      <w:r>
        <w:rPr>
          <w:spacing w:val="-5"/>
        </w:rPr>
        <w:t xml:space="preserve"> </w:t>
      </w:r>
      <w:r>
        <w:t>is</w:t>
      </w:r>
      <w:r>
        <w:rPr>
          <w:spacing w:val="-5"/>
        </w:rPr>
        <w:t xml:space="preserve"> </w:t>
      </w:r>
      <w:r>
        <w:t>my</w:t>
      </w:r>
      <w:r>
        <w:rPr>
          <w:spacing w:val="-5"/>
        </w:rPr>
        <w:t xml:space="preserve"> </w:t>
      </w:r>
      <w:r>
        <w:t>opinion</w:t>
      </w:r>
      <w:r>
        <w:rPr>
          <w:spacing w:val="-5"/>
        </w:rPr>
        <w:t xml:space="preserve"> </w:t>
      </w:r>
      <w:r>
        <w:t>that</w:t>
      </w:r>
      <w:r>
        <w:rPr>
          <w:spacing w:val="-5"/>
        </w:rPr>
        <w:t xml:space="preserve"> </w:t>
      </w:r>
      <w:r>
        <w:t>the</w:t>
      </w:r>
      <w:r>
        <w:rPr>
          <w:spacing w:val="-5"/>
        </w:rPr>
        <w:t xml:space="preserve"> </w:t>
      </w:r>
      <w:r>
        <w:t>growth</w:t>
      </w:r>
      <w:r>
        <w:rPr>
          <w:spacing w:val="-5"/>
        </w:rPr>
        <w:t xml:space="preserve"> </w:t>
      </w:r>
      <w:r>
        <w:t>in</w:t>
      </w:r>
      <w:r>
        <w:rPr>
          <w:spacing w:val="-5"/>
        </w:rPr>
        <w:t xml:space="preserve"> </w:t>
      </w:r>
      <w:r>
        <w:t>operating</w:t>
      </w:r>
      <w:r>
        <w:rPr>
          <w:spacing w:val="-5"/>
        </w:rPr>
        <w:t xml:space="preserve"> </w:t>
      </w:r>
      <w:r>
        <w:t>expenses</w:t>
      </w:r>
      <w:r>
        <w:rPr>
          <w:spacing w:val="-5"/>
        </w:rPr>
        <w:t xml:space="preserve"> </w:t>
      </w:r>
      <w:r>
        <w:t>projected</w:t>
      </w:r>
      <w:r>
        <w:rPr>
          <w:spacing w:val="-5"/>
        </w:rPr>
        <w:t xml:space="preserve"> </w:t>
      </w:r>
      <w:r>
        <w:t>by</w:t>
      </w:r>
      <w:r>
        <w:rPr>
          <w:spacing w:val="-6"/>
        </w:rPr>
        <w:t xml:space="preserve"> </w:t>
      </w:r>
      <w:r>
        <w:t>Management</w:t>
      </w:r>
      <w:r>
        <w:rPr>
          <w:spacing w:val="-5"/>
        </w:rPr>
        <w:t xml:space="preserve"> </w:t>
      </w:r>
      <w:r>
        <w:t>is</w:t>
      </w:r>
      <w:r>
        <w:rPr>
          <w:spacing w:val="-5"/>
        </w:rPr>
        <w:t xml:space="preserve"> </w:t>
      </w:r>
      <w:r>
        <w:t>reasonable</w:t>
      </w:r>
      <w:r>
        <w:rPr>
          <w:spacing w:val="-5"/>
        </w:rPr>
        <w:t xml:space="preserve"> </w:t>
      </w:r>
      <w:r>
        <w:t>in</w:t>
      </w:r>
      <w:r>
        <w:rPr>
          <w:spacing w:val="-4"/>
        </w:rPr>
        <w:t xml:space="preserve"> </w:t>
      </w:r>
      <w:r>
        <w:rPr>
          <w:spacing w:val="-2"/>
        </w:rPr>
        <w:t>nature.</w:t>
      </w:r>
    </w:p>
    <w:p w14:paraId="0313C3D5" w14:textId="77777777" w:rsidR="00061EDC" w:rsidRDefault="00061EDC">
      <w:pPr>
        <w:pStyle w:val="BodyText"/>
        <w:spacing w:before="1"/>
      </w:pPr>
    </w:p>
    <w:p w14:paraId="0313C3D6" w14:textId="77777777" w:rsidR="00061EDC" w:rsidRDefault="002855DF">
      <w:pPr>
        <w:pStyle w:val="Heading2"/>
        <w:numPr>
          <w:ilvl w:val="1"/>
          <w:numId w:val="1"/>
        </w:numPr>
        <w:tabs>
          <w:tab w:val="left" w:pos="480"/>
        </w:tabs>
        <w:ind w:hanging="361"/>
      </w:pPr>
      <w:r>
        <w:t>Nonoperating</w:t>
      </w:r>
      <w:r>
        <w:rPr>
          <w:spacing w:val="7"/>
        </w:rPr>
        <w:t xml:space="preserve"> </w:t>
      </w:r>
      <w:r>
        <w:t>Gains/Expenses</w:t>
      </w:r>
      <w:r>
        <w:rPr>
          <w:spacing w:val="7"/>
        </w:rPr>
        <w:t xml:space="preserve"> </w:t>
      </w:r>
      <w:r>
        <w:t>and</w:t>
      </w:r>
      <w:r>
        <w:rPr>
          <w:spacing w:val="7"/>
        </w:rPr>
        <w:t xml:space="preserve"> </w:t>
      </w:r>
      <w:r>
        <w:t>Other</w:t>
      </w:r>
      <w:r>
        <w:rPr>
          <w:spacing w:val="8"/>
        </w:rPr>
        <w:t xml:space="preserve"> </w:t>
      </w:r>
      <w:r>
        <w:t>Changes</w:t>
      </w:r>
      <w:r>
        <w:rPr>
          <w:spacing w:val="6"/>
        </w:rPr>
        <w:t xml:space="preserve"> </w:t>
      </w:r>
      <w:r>
        <w:t>in</w:t>
      </w:r>
      <w:r>
        <w:rPr>
          <w:spacing w:val="7"/>
        </w:rPr>
        <w:t xml:space="preserve"> </w:t>
      </w:r>
      <w:r>
        <w:t>Net</w:t>
      </w:r>
      <w:r>
        <w:rPr>
          <w:spacing w:val="7"/>
        </w:rPr>
        <w:t xml:space="preserve"> </w:t>
      </w:r>
      <w:r>
        <w:rPr>
          <w:spacing w:val="-2"/>
        </w:rPr>
        <w:t>Assets</w:t>
      </w:r>
    </w:p>
    <w:p w14:paraId="0313C3D7" w14:textId="77777777" w:rsidR="00061EDC" w:rsidRDefault="00061EDC">
      <w:pPr>
        <w:pStyle w:val="BodyText"/>
        <w:spacing w:before="10"/>
        <w:rPr>
          <w:b/>
          <w:sz w:val="21"/>
        </w:rPr>
      </w:pPr>
    </w:p>
    <w:p w14:paraId="0313C3D8" w14:textId="77777777" w:rsidR="00061EDC" w:rsidRDefault="002855DF">
      <w:pPr>
        <w:pStyle w:val="BodyText"/>
        <w:ind w:left="119" w:right="155"/>
      </w:pPr>
      <w:r>
        <w:rPr>
          <w:spacing w:val="-2"/>
        </w:rPr>
        <w:t>The</w:t>
      </w:r>
      <w:r>
        <w:rPr>
          <w:spacing w:val="-4"/>
        </w:rPr>
        <w:t xml:space="preserve"> </w:t>
      </w:r>
      <w:r>
        <w:rPr>
          <w:spacing w:val="-2"/>
        </w:rPr>
        <w:t>final</w:t>
      </w:r>
      <w:r>
        <w:rPr>
          <w:spacing w:val="-4"/>
        </w:rPr>
        <w:t xml:space="preserve"> </w:t>
      </w:r>
      <w:r>
        <w:rPr>
          <w:spacing w:val="-2"/>
        </w:rPr>
        <w:t>categories</w:t>
      </w:r>
      <w:r>
        <w:rPr>
          <w:spacing w:val="-6"/>
        </w:rPr>
        <w:t xml:space="preserve"> </w:t>
      </w:r>
      <w:r>
        <w:rPr>
          <w:spacing w:val="-2"/>
        </w:rPr>
        <w:t>of</w:t>
      </w:r>
      <w:r>
        <w:rPr>
          <w:spacing w:val="-6"/>
        </w:rPr>
        <w:t xml:space="preserve"> </w:t>
      </w:r>
      <w:r>
        <w:rPr>
          <w:spacing w:val="-2"/>
        </w:rPr>
        <w:t>BMC</w:t>
      </w:r>
      <w:r>
        <w:rPr>
          <w:spacing w:val="-6"/>
        </w:rPr>
        <w:t xml:space="preserve"> </w:t>
      </w:r>
      <w:r>
        <w:rPr>
          <w:spacing w:val="-2"/>
        </w:rPr>
        <w:t>Health</w:t>
      </w:r>
      <w:r>
        <w:rPr>
          <w:spacing w:val="-4"/>
        </w:rPr>
        <w:t xml:space="preserve"> </w:t>
      </w:r>
      <w:r>
        <w:rPr>
          <w:spacing w:val="-2"/>
        </w:rPr>
        <w:t>System,</w:t>
      </w:r>
      <w:r>
        <w:rPr>
          <w:spacing w:val="-6"/>
        </w:rPr>
        <w:t xml:space="preserve"> </w:t>
      </w:r>
      <w:r>
        <w:rPr>
          <w:spacing w:val="-2"/>
        </w:rPr>
        <w:t>Inc.</w:t>
      </w:r>
      <w:r>
        <w:rPr>
          <w:spacing w:val="-5"/>
        </w:rPr>
        <w:t xml:space="preserve"> </w:t>
      </w:r>
      <w:r>
        <w:rPr>
          <w:spacing w:val="-2"/>
        </w:rPr>
        <w:t>Projections</w:t>
      </w:r>
      <w:r>
        <w:rPr>
          <w:spacing w:val="-5"/>
        </w:rPr>
        <w:t xml:space="preserve"> </w:t>
      </w:r>
      <w:r>
        <w:rPr>
          <w:spacing w:val="-2"/>
        </w:rPr>
        <w:t>are</w:t>
      </w:r>
      <w:r>
        <w:rPr>
          <w:spacing w:val="-7"/>
        </w:rPr>
        <w:t xml:space="preserve"> </w:t>
      </w:r>
      <w:r>
        <w:rPr>
          <w:spacing w:val="-2"/>
        </w:rPr>
        <w:t>various</w:t>
      </w:r>
      <w:r>
        <w:rPr>
          <w:spacing w:val="-5"/>
        </w:rPr>
        <w:t xml:space="preserve"> </w:t>
      </w:r>
      <w:r>
        <w:rPr>
          <w:spacing w:val="-2"/>
        </w:rPr>
        <w:t>nonoperating</w:t>
      </w:r>
      <w:r>
        <w:rPr>
          <w:spacing w:val="-7"/>
        </w:rPr>
        <w:t xml:space="preserve"> </w:t>
      </w:r>
      <w:r>
        <w:rPr>
          <w:spacing w:val="-2"/>
        </w:rPr>
        <w:t>gains/expenses.</w:t>
      </w:r>
      <w:r>
        <w:rPr>
          <w:spacing w:val="-6"/>
        </w:rPr>
        <w:t xml:space="preserve"> </w:t>
      </w:r>
      <w:r>
        <w:rPr>
          <w:spacing w:val="-2"/>
        </w:rPr>
        <w:t xml:space="preserve">The </w:t>
      </w:r>
      <w:r>
        <w:t>items</w:t>
      </w:r>
      <w:r>
        <w:rPr>
          <w:spacing w:val="-7"/>
        </w:rPr>
        <w:t xml:space="preserve"> </w:t>
      </w:r>
      <w:r>
        <w:t>in</w:t>
      </w:r>
      <w:r>
        <w:rPr>
          <w:spacing w:val="-7"/>
        </w:rPr>
        <w:t xml:space="preserve"> </w:t>
      </w:r>
      <w:r>
        <w:t>these</w:t>
      </w:r>
      <w:r>
        <w:rPr>
          <w:spacing w:val="-7"/>
        </w:rPr>
        <w:t xml:space="preserve"> </w:t>
      </w:r>
      <w:r>
        <w:t>categories</w:t>
      </w:r>
      <w:r>
        <w:rPr>
          <w:spacing w:val="-7"/>
        </w:rPr>
        <w:t xml:space="preserve"> </w:t>
      </w:r>
      <w:r>
        <w:t>relate</w:t>
      </w:r>
      <w:r>
        <w:rPr>
          <w:spacing w:val="-7"/>
        </w:rPr>
        <w:t xml:space="preserve"> </w:t>
      </w:r>
      <w:r>
        <w:t>to</w:t>
      </w:r>
      <w:r>
        <w:rPr>
          <w:spacing w:val="-7"/>
        </w:rPr>
        <w:t xml:space="preserve"> </w:t>
      </w:r>
      <w:r>
        <w:t>investment</w:t>
      </w:r>
      <w:r>
        <w:rPr>
          <w:spacing w:val="-7"/>
        </w:rPr>
        <w:t xml:space="preserve"> </w:t>
      </w:r>
      <w:r>
        <w:t>account</w:t>
      </w:r>
      <w:r>
        <w:rPr>
          <w:spacing w:val="-7"/>
        </w:rPr>
        <w:t xml:space="preserve"> </w:t>
      </w:r>
      <w:r>
        <w:t>activity</w:t>
      </w:r>
      <w:r>
        <w:rPr>
          <w:spacing w:val="-9"/>
        </w:rPr>
        <w:t xml:space="preserve"> </w:t>
      </w:r>
      <w:r>
        <w:t>(realized</w:t>
      </w:r>
      <w:r>
        <w:rPr>
          <w:spacing w:val="-7"/>
        </w:rPr>
        <w:t xml:space="preserve"> </w:t>
      </w:r>
      <w:r>
        <w:t>and</w:t>
      </w:r>
      <w:r>
        <w:rPr>
          <w:spacing w:val="-8"/>
        </w:rPr>
        <w:t xml:space="preserve"> </w:t>
      </w:r>
      <w:r>
        <w:t>unrealized)</w:t>
      </w:r>
      <w:r>
        <w:rPr>
          <w:spacing w:val="-8"/>
        </w:rPr>
        <w:t xml:space="preserve"> </w:t>
      </w:r>
      <w:r>
        <w:t>and</w:t>
      </w:r>
      <w:r>
        <w:rPr>
          <w:spacing w:val="-8"/>
        </w:rPr>
        <w:t xml:space="preserve"> </w:t>
      </w:r>
      <w:r>
        <w:t>pension</w:t>
      </w:r>
      <w:r>
        <w:rPr>
          <w:spacing w:val="-8"/>
        </w:rPr>
        <w:t xml:space="preserve"> </w:t>
      </w:r>
      <w:r>
        <w:t>plan funded status. Because these items are unpredictable, nonrecurring, or dependent upon market fluctuations, I analyzed the nonoperating activity in aggregate by comparing them to historical data.</w:t>
      </w:r>
    </w:p>
    <w:p w14:paraId="0313C3D9" w14:textId="77777777" w:rsidR="00061EDC" w:rsidRDefault="002855DF">
      <w:pPr>
        <w:pStyle w:val="BodyText"/>
        <w:spacing w:before="1"/>
        <w:ind w:left="119" w:right="222"/>
      </w:pPr>
      <w:r>
        <w:rPr>
          <w:spacing w:val="-2"/>
        </w:rPr>
        <w:t>Accordingly,</w:t>
      </w:r>
      <w:r>
        <w:rPr>
          <w:spacing w:val="-6"/>
        </w:rPr>
        <w:t xml:space="preserve"> </w:t>
      </w:r>
      <w:r>
        <w:rPr>
          <w:spacing w:val="-2"/>
        </w:rPr>
        <w:t>it</w:t>
      </w:r>
      <w:r>
        <w:rPr>
          <w:spacing w:val="-5"/>
        </w:rPr>
        <w:t xml:space="preserve"> </w:t>
      </w:r>
      <w:r>
        <w:rPr>
          <w:spacing w:val="-2"/>
        </w:rPr>
        <w:t>is</w:t>
      </w:r>
      <w:r>
        <w:rPr>
          <w:spacing w:val="-5"/>
        </w:rPr>
        <w:t xml:space="preserve"> </w:t>
      </w:r>
      <w:r>
        <w:rPr>
          <w:spacing w:val="-2"/>
        </w:rPr>
        <w:t>my</w:t>
      </w:r>
      <w:r>
        <w:rPr>
          <w:spacing w:val="-5"/>
        </w:rPr>
        <w:t xml:space="preserve"> </w:t>
      </w:r>
      <w:r>
        <w:rPr>
          <w:spacing w:val="-2"/>
        </w:rPr>
        <w:t>opinion</w:t>
      </w:r>
      <w:r>
        <w:rPr>
          <w:spacing w:val="-6"/>
        </w:rPr>
        <w:t xml:space="preserve"> </w:t>
      </w:r>
      <w:r>
        <w:rPr>
          <w:spacing w:val="-2"/>
        </w:rPr>
        <w:t>that</w:t>
      </w:r>
      <w:r>
        <w:rPr>
          <w:spacing w:val="-5"/>
        </w:rPr>
        <w:t xml:space="preserve"> </w:t>
      </w:r>
      <w:r>
        <w:rPr>
          <w:spacing w:val="-2"/>
        </w:rPr>
        <w:t>the</w:t>
      </w:r>
      <w:r>
        <w:rPr>
          <w:spacing w:val="-6"/>
        </w:rPr>
        <w:t xml:space="preserve"> </w:t>
      </w:r>
      <w:r>
        <w:rPr>
          <w:spacing w:val="-2"/>
        </w:rPr>
        <w:t>pro-forma</w:t>
      </w:r>
      <w:r>
        <w:rPr>
          <w:spacing w:val="-6"/>
        </w:rPr>
        <w:t xml:space="preserve"> </w:t>
      </w:r>
      <w:r>
        <w:rPr>
          <w:spacing w:val="-2"/>
        </w:rPr>
        <w:t>nonoperating</w:t>
      </w:r>
      <w:r>
        <w:rPr>
          <w:spacing w:val="-6"/>
        </w:rPr>
        <w:t xml:space="preserve"> </w:t>
      </w:r>
      <w:r>
        <w:rPr>
          <w:spacing w:val="-2"/>
        </w:rPr>
        <w:t>gains/expenses</w:t>
      </w:r>
      <w:r>
        <w:rPr>
          <w:spacing w:val="-5"/>
        </w:rPr>
        <w:t xml:space="preserve"> </w:t>
      </w:r>
      <w:r>
        <w:rPr>
          <w:spacing w:val="-2"/>
        </w:rPr>
        <w:t>and</w:t>
      </w:r>
      <w:r>
        <w:rPr>
          <w:spacing w:val="-4"/>
        </w:rPr>
        <w:t xml:space="preserve"> </w:t>
      </w:r>
      <w:r>
        <w:rPr>
          <w:spacing w:val="-2"/>
        </w:rPr>
        <w:t>other</w:t>
      </w:r>
      <w:r>
        <w:rPr>
          <w:spacing w:val="-6"/>
        </w:rPr>
        <w:t xml:space="preserve"> </w:t>
      </w:r>
      <w:r>
        <w:rPr>
          <w:spacing w:val="-2"/>
        </w:rPr>
        <w:t>changes</w:t>
      </w:r>
      <w:r>
        <w:rPr>
          <w:spacing w:val="-6"/>
        </w:rPr>
        <w:t xml:space="preserve"> </w:t>
      </w:r>
      <w:r>
        <w:rPr>
          <w:spacing w:val="-2"/>
        </w:rPr>
        <w:t>in</w:t>
      </w:r>
      <w:r>
        <w:rPr>
          <w:spacing w:val="-6"/>
        </w:rPr>
        <w:t xml:space="preserve"> </w:t>
      </w:r>
      <w:r>
        <w:rPr>
          <w:spacing w:val="-2"/>
        </w:rPr>
        <w:t xml:space="preserve">net </w:t>
      </w:r>
      <w:r>
        <w:t>assets are reasonable.</w:t>
      </w:r>
    </w:p>
    <w:p w14:paraId="0313C3DA" w14:textId="77777777" w:rsidR="00061EDC" w:rsidRDefault="00061EDC">
      <w:pPr>
        <w:pStyle w:val="BodyText"/>
        <w:spacing w:before="11"/>
        <w:rPr>
          <w:sz w:val="21"/>
        </w:rPr>
      </w:pPr>
    </w:p>
    <w:p w14:paraId="0313C3DB" w14:textId="77777777" w:rsidR="00061EDC" w:rsidRDefault="002855DF">
      <w:pPr>
        <w:pStyle w:val="Heading2"/>
        <w:numPr>
          <w:ilvl w:val="1"/>
          <w:numId w:val="1"/>
        </w:numPr>
        <w:tabs>
          <w:tab w:val="left" w:pos="480"/>
        </w:tabs>
        <w:ind w:hanging="361"/>
      </w:pPr>
      <w:r>
        <w:t>Capital</w:t>
      </w:r>
      <w:r>
        <w:rPr>
          <w:spacing w:val="7"/>
        </w:rPr>
        <w:t xml:space="preserve"> </w:t>
      </w:r>
      <w:r>
        <w:t>Expenditures</w:t>
      </w:r>
      <w:r>
        <w:rPr>
          <w:spacing w:val="8"/>
        </w:rPr>
        <w:t xml:space="preserve"> </w:t>
      </w:r>
      <w:r>
        <w:t>and</w:t>
      </w:r>
      <w:r>
        <w:rPr>
          <w:spacing w:val="7"/>
        </w:rPr>
        <w:t xml:space="preserve"> </w:t>
      </w:r>
      <w:r>
        <w:t>Cash</w:t>
      </w:r>
      <w:r>
        <w:rPr>
          <w:spacing w:val="8"/>
        </w:rPr>
        <w:t xml:space="preserve"> </w:t>
      </w:r>
      <w:r>
        <w:rPr>
          <w:spacing w:val="-2"/>
        </w:rPr>
        <w:t>Flows</w:t>
      </w:r>
    </w:p>
    <w:p w14:paraId="0313C3DC" w14:textId="77777777" w:rsidR="00061EDC" w:rsidRDefault="00061EDC">
      <w:pPr>
        <w:pStyle w:val="BodyText"/>
        <w:rPr>
          <w:b/>
        </w:rPr>
      </w:pPr>
    </w:p>
    <w:p w14:paraId="0313C3DD" w14:textId="77777777" w:rsidR="00061EDC" w:rsidRDefault="002855DF">
      <w:pPr>
        <w:pStyle w:val="BodyText"/>
        <w:spacing w:before="1"/>
        <w:ind w:left="119"/>
      </w:pPr>
      <w:r>
        <w:t>I reviewed historical capital expenditures and cash flows in order to determine whether BMC anticipated reinvesting</w:t>
      </w:r>
      <w:r>
        <w:rPr>
          <w:spacing w:val="-3"/>
        </w:rPr>
        <w:t xml:space="preserve"> </w:t>
      </w:r>
      <w:r>
        <w:t>sufficient</w:t>
      </w:r>
      <w:r>
        <w:rPr>
          <w:spacing w:val="-3"/>
        </w:rPr>
        <w:t xml:space="preserve"> </w:t>
      </w:r>
      <w:r>
        <w:t>funds</w:t>
      </w:r>
      <w:r>
        <w:rPr>
          <w:spacing w:val="-3"/>
        </w:rPr>
        <w:t xml:space="preserve"> </w:t>
      </w:r>
      <w:r>
        <w:t>for</w:t>
      </w:r>
      <w:r>
        <w:rPr>
          <w:spacing w:val="-3"/>
        </w:rPr>
        <w:t xml:space="preserve"> </w:t>
      </w:r>
      <w:r>
        <w:t>technological</w:t>
      </w:r>
      <w:r>
        <w:rPr>
          <w:spacing w:val="-3"/>
        </w:rPr>
        <w:t xml:space="preserve"> </w:t>
      </w:r>
      <w:r>
        <w:t>upgrades</w:t>
      </w:r>
      <w:r>
        <w:rPr>
          <w:spacing w:val="-3"/>
        </w:rPr>
        <w:t xml:space="preserve"> </w:t>
      </w:r>
      <w:r>
        <w:t>and</w:t>
      </w:r>
      <w:r>
        <w:rPr>
          <w:spacing w:val="-3"/>
        </w:rPr>
        <w:t xml:space="preserve"> </w:t>
      </w:r>
      <w:r>
        <w:t>property,</w:t>
      </w:r>
      <w:r>
        <w:rPr>
          <w:spacing w:val="-3"/>
        </w:rPr>
        <w:t xml:space="preserve"> </w:t>
      </w:r>
      <w:r>
        <w:t>plant</w:t>
      </w:r>
      <w:r>
        <w:rPr>
          <w:spacing w:val="-3"/>
        </w:rPr>
        <w:t xml:space="preserve"> </w:t>
      </w:r>
      <w:r>
        <w:t>and</w:t>
      </w:r>
      <w:r>
        <w:rPr>
          <w:spacing w:val="-3"/>
        </w:rPr>
        <w:t xml:space="preserve"> </w:t>
      </w:r>
      <w:r>
        <w:t>equipment</w:t>
      </w:r>
      <w:r>
        <w:rPr>
          <w:spacing w:val="-3"/>
        </w:rPr>
        <w:t xml:space="preserve"> </w:t>
      </w:r>
      <w:r>
        <w:t>and</w:t>
      </w:r>
      <w:r>
        <w:rPr>
          <w:spacing w:val="-4"/>
        </w:rPr>
        <w:t xml:space="preserve"> </w:t>
      </w:r>
      <w:r>
        <w:t>whether</w:t>
      </w:r>
      <w:r>
        <w:rPr>
          <w:spacing w:val="-3"/>
        </w:rPr>
        <w:t xml:space="preserve"> </w:t>
      </w:r>
      <w:r>
        <w:t>the cash flow would be able to support that reinvestment.</w:t>
      </w:r>
    </w:p>
    <w:p w14:paraId="0313C3DE" w14:textId="77777777" w:rsidR="00061EDC" w:rsidRDefault="00061EDC">
      <w:pPr>
        <w:pStyle w:val="BodyText"/>
        <w:spacing w:before="10"/>
        <w:rPr>
          <w:sz w:val="21"/>
        </w:rPr>
      </w:pPr>
    </w:p>
    <w:p w14:paraId="0313C3DF" w14:textId="77777777" w:rsidR="00061EDC" w:rsidRDefault="002855DF">
      <w:pPr>
        <w:pStyle w:val="BodyText"/>
        <w:spacing w:before="1"/>
        <w:ind w:left="119" w:right="155"/>
      </w:pPr>
      <w:r>
        <w:t>Based upon my discussions with Management and my review of the information provided, I considered the current and projected capital projects and loan financing obligations included within the Projections and the impact of those projected expenditures on BMC’s cash flow. Based upon my analysis, it is my opinion</w:t>
      </w:r>
      <w:r>
        <w:rPr>
          <w:spacing w:val="-3"/>
        </w:rPr>
        <w:t xml:space="preserve"> </w:t>
      </w:r>
      <w:r>
        <w:t>that</w:t>
      </w:r>
      <w:r>
        <w:rPr>
          <w:spacing w:val="-3"/>
        </w:rPr>
        <w:t xml:space="preserve"> </w:t>
      </w:r>
      <w:r>
        <w:t>the</w:t>
      </w:r>
      <w:r>
        <w:rPr>
          <w:spacing w:val="-3"/>
        </w:rPr>
        <w:t xml:space="preserve"> </w:t>
      </w:r>
      <w:r>
        <w:t>pro-forma</w:t>
      </w:r>
      <w:r>
        <w:rPr>
          <w:spacing w:val="-3"/>
        </w:rPr>
        <w:t xml:space="preserve"> </w:t>
      </w:r>
      <w:r>
        <w:t>capital</w:t>
      </w:r>
      <w:r>
        <w:rPr>
          <w:spacing w:val="-3"/>
        </w:rPr>
        <w:t xml:space="preserve"> </w:t>
      </w:r>
      <w:r>
        <w:t>expenditures</w:t>
      </w:r>
      <w:r>
        <w:rPr>
          <w:spacing w:val="-3"/>
        </w:rPr>
        <w:t xml:space="preserve"> </w:t>
      </w:r>
      <w:r>
        <w:t>and</w:t>
      </w:r>
      <w:r>
        <w:rPr>
          <w:spacing w:val="-3"/>
        </w:rPr>
        <w:t xml:space="preserve"> </w:t>
      </w:r>
      <w:r>
        <w:t>resulting</w:t>
      </w:r>
      <w:r>
        <w:rPr>
          <w:spacing w:val="-3"/>
        </w:rPr>
        <w:t xml:space="preserve"> </w:t>
      </w:r>
      <w:r>
        <w:t>impact</w:t>
      </w:r>
      <w:r>
        <w:rPr>
          <w:spacing w:val="-3"/>
        </w:rPr>
        <w:t xml:space="preserve"> </w:t>
      </w:r>
      <w:r>
        <w:t>on</w:t>
      </w:r>
      <w:r>
        <w:rPr>
          <w:spacing w:val="-3"/>
        </w:rPr>
        <w:t xml:space="preserve"> </w:t>
      </w:r>
      <w:r>
        <w:t>BMC</w:t>
      </w:r>
      <w:r>
        <w:rPr>
          <w:spacing w:val="-3"/>
        </w:rPr>
        <w:t xml:space="preserve"> </w:t>
      </w:r>
      <w:r>
        <w:t>Health</w:t>
      </w:r>
      <w:r>
        <w:rPr>
          <w:spacing w:val="-3"/>
        </w:rPr>
        <w:t xml:space="preserve"> </w:t>
      </w:r>
      <w:r>
        <w:t>System,</w:t>
      </w:r>
      <w:r>
        <w:rPr>
          <w:spacing w:val="-3"/>
        </w:rPr>
        <w:t xml:space="preserve"> </w:t>
      </w:r>
      <w:r>
        <w:t>Inc.’s</w:t>
      </w:r>
      <w:r>
        <w:rPr>
          <w:spacing w:val="-3"/>
        </w:rPr>
        <w:t xml:space="preserve"> </w:t>
      </w:r>
      <w:r>
        <w:t>cash flows are reasonable.</w:t>
      </w:r>
    </w:p>
    <w:p w14:paraId="0313C3E0" w14:textId="77777777" w:rsidR="00061EDC" w:rsidRDefault="00061EDC">
      <w:pPr>
        <w:pStyle w:val="BodyText"/>
        <w:spacing w:before="11"/>
        <w:rPr>
          <w:sz w:val="21"/>
        </w:rPr>
      </w:pPr>
    </w:p>
    <w:p w14:paraId="0313C3E1" w14:textId="77777777" w:rsidR="00061EDC" w:rsidRPr="00646435" w:rsidRDefault="002855DF">
      <w:pPr>
        <w:pStyle w:val="Heading1"/>
        <w:numPr>
          <w:ilvl w:val="0"/>
          <w:numId w:val="1"/>
        </w:numPr>
        <w:tabs>
          <w:tab w:val="left" w:pos="839"/>
          <w:tab w:val="left" w:pos="841"/>
        </w:tabs>
        <w:ind w:left="840" w:hanging="722"/>
      </w:pPr>
      <w:bookmarkStart w:id="5" w:name="_TOC_250000"/>
      <w:bookmarkEnd w:id="5"/>
      <w:r w:rsidRPr="00646435">
        <w:rPr>
          <w:spacing w:val="-2"/>
        </w:rPr>
        <w:t>FEASIBILITY</w:t>
      </w:r>
    </w:p>
    <w:p w14:paraId="0313C3E2" w14:textId="77777777" w:rsidR="00061EDC" w:rsidRDefault="00061EDC">
      <w:pPr>
        <w:pStyle w:val="BodyText"/>
        <w:spacing w:before="1"/>
        <w:rPr>
          <w:b/>
          <w:sz w:val="14"/>
        </w:rPr>
      </w:pPr>
    </w:p>
    <w:p w14:paraId="0313C3E3" w14:textId="77777777" w:rsidR="00061EDC" w:rsidRDefault="002855DF">
      <w:pPr>
        <w:pStyle w:val="BodyText"/>
        <w:spacing w:before="91"/>
        <w:ind w:left="120" w:right="155"/>
      </w:pPr>
      <w:r>
        <w:t>I analyzed the Projections and Key Metrics for BMC Health System, Inc. In performing my analysis, I considered</w:t>
      </w:r>
      <w:r>
        <w:rPr>
          <w:spacing w:val="-2"/>
        </w:rPr>
        <w:t xml:space="preserve"> </w:t>
      </w:r>
      <w:r>
        <w:t>multiple</w:t>
      </w:r>
      <w:r>
        <w:rPr>
          <w:spacing w:val="-2"/>
        </w:rPr>
        <w:t xml:space="preserve"> </w:t>
      </w:r>
      <w:r>
        <w:t>sources</w:t>
      </w:r>
      <w:r>
        <w:rPr>
          <w:spacing w:val="-2"/>
        </w:rPr>
        <w:t xml:space="preserve"> </w:t>
      </w:r>
      <w:r>
        <w:t>of</w:t>
      </w:r>
      <w:r>
        <w:rPr>
          <w:spacing w:val="-2"/>
        </w:rPr>
        <w:t xml:space="preserve"> </w:t>
      </w:r>
      <w:r>
        <w:t>information.</w:t>
      </w:r>
      <w:r>
        <w:rPr>
          <w:spacing w:val="-2"/>
        </w:rPr>
        <w:t xml:space="preserve"> </w:t>
      </w:r>
      <w:r>
        <w:t>It</w:t>
      </w:r>
      <w:r>
        <w:rPr>
          <w:spacing w:val="-2"/>
        </w:rPr>
        <w:t xml:space="preserve"> </w:t>
      </w:r>
      <w:r>
        <w:t>is</w:t>
      </w:r>
      <w:r>
        <w:rPr>
          <w:spacing w:val="-2"/>
        </w:rPr>
        <w:t xml:space="preserve"> </w:t>
      </w:r>
      <w:r>
        <w:t>important</w:t>
      </w:r>
      <w:r>
        <w:rPr>
          <w:spacing w:val="-2"/>
        </w:rPr>
        <w:t xml:space="preserve"> </w:t>
      </w:r>
      <w:r>
        <w:t>to</w:t>
      </w:r>
      <w:r>
        <w:rPr>
          <w:spacing w:val="-5"/>
        </w:rPr>
        <w:t xml:space="preserve"> </w:t>
      </w:r>
      <w:r>
        <w:t>note</w:t>
      </w:r>
      <w:r>
        <w:rPr>
          <w:spacing w:val="-2"/>
        </w:rPr>
        <w:t xml:space="preserve"> </w:t>
      </w:r>
      <w:r>
        <w:t>that</w:t>
      </w:r>
      <w:r>
        <w:rPr>
          <w:spacing w:val="-2"/>
        </w:rPr>
        <w:t xml:space="preserve"> </w:t>
      </w:r>
      <w:r>
        <w:t>the</w:t>
      </w:r>
      <w:r>
        <w:rPr>
          <w:spacing w:val="-2"/>
        </w:rPr>
        <w:t xml:space="preserve"> </w:t>
      </w:r>
      <w:r>
        <w:t>Projections</w:t>
      </w:r>
      <w:r>
        <w:rPr>
          <w:spacing w:val="-2"/>
        </w:rPr>
        <w:t xml:space="preserve"> </w:t>
      </w:r>
      <w:r>
        <w:t>do</w:t>
      </w:r>
      <w:r>
        <w:rPr>
          <w:spacing w:val="-3"/>
        </w:rPr>
        <w:t xml:space="preserve"> </w:t>
      </w:r>
      <w:r>
        <w:t>not</w:t>
      </w:r>
      <w:r>
        <w:rPr>
          <w:spacing w:val="-2"/>
        </w:rPr>
        <w:t xml:space="preserve"> </w:t>
      </w:r>
      <w:r>
        <w:t>account</w:t>
      </w:r>
      <w:r>
        <w:rPr>
          <w:spacing w:val="-2"/>
        </w:rPr>
        <w:t xml:space="preserve"> </w:t>
      </w:r>
      <w:r>
        <w:t>for any anticipated changes in accounting standards. These standards, which may have a material impact on individual future years, are not anticipated to have a material impact on the aggregate Projections.</w:t>
      </w:r>
    </w:p>
    <w:p w14:paraId="0313C3E4" w14:textId="77777777" w:rsidR="00061EDC" w:rsidRDefault="00061EDC">
      <w:pPr>
        <w:pStyle w:val="BodyText"/>
        <w:spacing w:before="1"/>
      </w:pPr>
    </w:p>
    <w:p w14:paraId="0313C3E5" w14:textId="77777777" w:rsidR="00061EDC" w:rsidRDefault="002855DF">
      <w:pPr>
        <w:pStyle w:val="BodyText"/>
        <w:ind w:left="120" w:right="155"/>
      </w:pPr>
      <w:r>
        <w:t>Since the impact of the proposed capital projects at the Hospital represents a relatively insignificant portion of the operating revenues (approximately 1.3%) and financial position (approximately 2.7%) of BMC Health System, Inc., I determined that the Projections are not likely to result in insufficient funds available for capital and ongoing operating costs necessary to</w:t>
      </w:r>
      <w:r>
        <w:rPr>
          <w:spacing w:val="-2"/>
        </w:rPr>
        <w:t xml:space="preserve"> </w:t>
      </w:r>
      <w:r>
        <w:t>support the proposed projects. Based upon my review of the Projections and relevant supporting documentation, I determined the projects and continued</w:t>
      </w:r>
      <w:r>
        <w:rPr>
          <w:spacing w:val="-5"/>
        </w:rPr>
        <w:t xml:space="preserve"> </w:t>
      </w:r>
      <w:r>
        <w:t>operating</w:t>
      </w:r>
      <w:r>
        <w:rPr>
          <w:spacing w:val="-3"/>
        </w:rPr>
        <w:t xml:space="preserve"> </w:t>
      </w:r>
      <w:r>
        <w:t>surplus</w:t>
      </w:r>
      <w:r>
        <w:rPr>
          <w:spacing w:val="-3"/>
        </w:rPr>
        <w:t xml:space="preserve"> </w:t>
      </w:r>
      <w:r>
        <w:t>are</w:t>
      </w:r>
      <w:r>
        <w:rPr>
          <w:spacing w:val="-3"/>
        </w:rPr>
        <w:t xml:space="preserve"> </w:t>
      </w:r>
      <w:r>
        <w:t>reasonable</w:t>
      </w:r>
      <w:r>
        <w:rPr>
          <w:spacing w:val="-3"/>
        </w:rPr>
        <w:t xml:space="preserve"> </w:t>
      </w:r>
      <w:r>
        <w:t>and</w:t>
      </w:r>
      <w:r>
        <w:rPr>
          <w:spacing w:val="-3"/>
        </w:rPr>
        <w:t xml:space="preserve"> </w:t>
      </w:r>
      <w:r>
        <w:t>are</w:t>
      </w:r>
      <w:r>
        <w:rPr>
          <w:spacing w:val="-3"/>
        </w:rPr>
        <w:t xml:space="preserve"> </w:t>
      </w:r>
      <w:r>
        <w:t>based</w:t>
      </w:r>
      <w:r>
        <w:rPr>
          <w:spacing w:val="-3"/>
        </w:rPr>
        <w:t xml:space="preserve"> </w:t>
      </w:r>
      <w:r>
        <w:t>upon</w:t>
      </w:r>
      <w:r>
        <w:rPr>
          <w:spacing w:val="-3"/>
        </w:rPr>
        <w:t xml:space="preserve"> </w:t>
      </w:r>
      <w:r>
        <w:t>feasible</w:t>
      </w:r>
      <w:r>
        <w:rPr>
          <w:spacing w:val="-3"/>
        </w:rPr>
        <w:t xml:space="preserve"> </w:t>
      </w:r>
      <w:r>
        <w:t>financial</w:t>
      </w:r>
      <w:r>
        <w:rPr>
          <w:spacing w:val="-3"/>
        </w:rPr>
        <w:t xml:space="preserve"> </w:t>
      </w:r>
      <w:r>
        <w:t>assumptions.</w:t>
      </w:r>
      <w:r>
        <w:rPr>
          <w:spacing w:val="-3"/>
        </w:rPr>
        <w:t xml:space="preserve"> </w:t>
      </w:r>
      <w:r>
        <w:t>Therefore, the</w:t>
      </w:r>
      <w:r>
        <w:rPr>
          <w:spacing w:val="-1"/>
        </w:rPr>
        <w:t xml:space="preserve"> </w:t>
      </w:r>
      <w:r>
        <w:t>proposed</w:t>
      </w:r>
      <w:r>
        <w:rPr>
          <w:spacing w:val="-1"/>
        </w:rPr>
        <w:t xml:space="preserve"> </w:t>
      </w:r>
      <w:r>
        <w:t>capital</w:t>
      </w:r>
      <w:r>
        <w:rPr>
          <w:spacing w:val="-1"/>
        </w:rPr>
        <w:t xml:space="preserve"> </w:t>
      </w:r>
      <w:r>
        <w:t>projects</w:t>
      </w:r>
      <w:r>
        <w:rPr>
          <w:spacing w:val="-1"/>
        </w:rPr>
        <w:t xml:space="preserve"> </w:t>
      </w:r>
      <w:r>
        <w:t>at</w:t>
      </w:r>
      <w:r>
        <w:rPr>
          <w:spacing w:val="-1"/>
        </w:rPr>
        <w:t xml:space="preserve"> </w:t>
      </w:r>
      <w:r>
        <w:t>the</w:t>
      </w:r>
      <w:r>
        <w:rPr>
          <w:spacing w:val="-1"/>
        </w:rPr>
        <w:t xml:space="preserve"> </w:t>
      </w:r>
      <w:r>
        <w:t>Hospital</w:t>
      </w:r>
      <w:r>
        <w:rPr>
          <w:spacing w:val="-1"/>
        </w:rPr>
        <w:t xml:space="preserve"> </w:t>
      </w:r>
      <w:r>
        <w:t>are</w:t>
      </w:r>
      <w:r>
        <w:rPr>
          <w:spacing w:val="-1"/>
        </w:rPr>
        <w:t xml:space="preserve"> </w:t>
      </w:r>
      <w:r>
        <w:t>financially</w:t>
      </w:r>
      <w:r>
        <w:rPr>
          <w:spacing w:val="-1"/>
        </w:rPr>
        <w:t xml:space="preserve"> </w:t>
      </w:r>
      <w:r>
        <w:t>feasible and</w:t>
      </w:r>
      <w:r>
        <w:rPr>
          <w:spacing w:val="-1"/>
        </w:rPr>
        <w:t xml:space="preserve"> </w:t>
      </w:r>
      <w:r>
        <w:t>within</w:t>
      </w:r>
      <w:r>
        <w:rPr>
          <w:spacing w:val="-2"/>
        </w:rPr>
        <w:t xml:space="preserve"> </w:t>
      </w:r>
      <w:r>
        <w:t>the</w:t>
      </w:r>
      <w:r>
        <w:rPr>
          <w:spacing w:val="-1"/>
        </w:rPr>
        <w:t xml:space="preserve"> </w:t>
      </w:r>
      <w:r>
        <w:t>financial</w:t>
      </w:r>
      <w:r>
        <w:rPr>
          <w:spacing w:val="-1"/>
        </w:rPr>
        <w:t xml:space="preserve"> </w:t>
      </w:r>
      <w:r>
        <w:t>capability</w:t>
      </w:r>
      <w:r>
        <w:rPr>
          <w:spacing w:val="-1"/>
        </w:rPr>
        <w:t xml:space="preserve"> </w:t>
      </w:r>
      <w:r>
        <w:t>of BMC Health System, Inc.</w:t>
      </w:r>
    </w:p>
    <w:p w14:paraId="0313C3E6" w14:textId="77777777" w:rsidR="00061EDC" w:rsidRDefault="00061EDC">
      <w:pPr>
        <w:pStyle w:val="BodyText"/>
        <w:spacing w:before="4"/>
        <w:rPr>
          <w:sz w:val="32"/>
        </w:rPr>
      </w:pPr>
    </w:p>
    <w:p w14:paraId="0313C3E7" w14:textId="77777777" w:rsidR="00061EDC" w:rsidRDefault="002855DF">
      <w:pPr>
        <w:pStyle w:val="BodyText"/>
        <w:ind w:left="120"/>
      </w:pPr>
      <w:r>
        <w:t>Respectively</w:t>
      </w:r>
      <w:r>
        <w:rPr>
          <w:spacing w:val="-11"/>
        </w:rPr>
        <w:t xml:space="preserve"> </w:t>
      </w:r>
      <w:r>
        <w:rPr>
          <w:spacing w:val="-2"/>
        </w:rPr>
        <w:t>submitted,</w:t>
      </w:r>
    </w:p>
    <w:p w14:paraId="0313C3E8" w14:textId="4C4EE4C6" w:rsidR="00061EDC" w:rsidRDefault="00061EDC">
      <w:pPr>
        <w:pStyle w:val="BodyText"/>
        <w:spacing w:before="11"/>
        <w:rPr>
          <w:noProof/>
        </w:rPr>
      </w:pPr>
    </w:p>
    <w:p w14:paraId="09AB56C6" w14:textId="2CFE9B87" w:rsidR="00C1122D" w:rsidRDefault="00C1122D">
      <w:pPr>
        <w:pStyle w:val="BodyText"/>
        <w:spacing w:before="11"/>
        <w:rPr>
          <w:sz w:val="15"/>
        </w:rPr>
      </w:pPr>
      <w:r>
        <w:rPr>
          <w:noProof/>
        </w:rPr>
        <w:t>[signature on file]</w:t>
      </w:r>
    </w:p>
    <w:p w14:paraId="0313C3E9" w14:textId="77777777" w:rsidR="00061EDC" w:rsidRDefault="002855DF">
      <w:pPr>
        <w:pStyle w:val="BodyText"/>
        <w:spacing w:before="118"/>
        <w:ind w:left="120"/>
      </w:pPr>
      <w:r>
        <w:t>Bernard</w:t>
      </w:r>
      <w:r>
        <w:rPr>
          <w:spacing w:val="-6"/>
        </w:rPr>
        <w:t xml:space="preserve"> </w:t>
      </w:r>
      <w:r>
        <w:t>L.</w:t>
      </w:r>
      <w:r>
        <w:rPr>
          <w:spacing w:val="-5"/>
        </w:rPr>
        <w:t xml:space="preserve"> </w:t>
      </w:r>
      <w:r>
        <w:t>Donohue,</w:t>
      </w:r>
      <w:r>
        <w:rPr>
          <w:spacing w:val="-5"/>
        </w:rPr>
        <w:t xml:space="preserve"> </w:t>
      </w:r>
      <w:r>
        <w:t>III,</w:t>
      </w:r>
      <w:r>
        <w:rPr>
          <w:spacing w:val="-6"/>
        </w:rPr>
        <w:t xml:space="preserve"> </w:t>
      </w:r>
      <w:r>
        <w:rPr>
          <w:spacing w:val="-5"/>
        </w:rPr>
        <w:t>CPA</w:t>
      </w:r>
    </w:p>
    <w:p w14:paraId="0313C3EA" w14:textId="77777777" w:rsidR="00061EDC" w:rsidRDefault="00061EDC">
      <w:pPr>
        <w:sectPr w:rsidR="00061EDC">
          <w:pgSz w:w="12240" w:h="15840"/>
          <w:pgMar w:top="640" w:right="1300" w:bottom="280" w:left="1320" w:header="720" w:footer="720" w:gutter="0"/>
          <w:cols w:space="720"/>
        </w:sectPr>
      </w:pPr>
    </w:p>
    <w:p w14:paraId="0313C3EB" w14:textId="77777777" w:rsidR="00061EDC" w:rsidRDefault="002855DF">
      <w:pPr>
        <w:spacing w:before="60"/>
        <w:ind w:left="1231" w:right="1253"/>
        <w:jc w:val="center"/>
        <w:rPr>
          <w:rFonts w:ascii="Arial"/>
          <w:b/>
          <w:sz w:val="32"/>
        </w:rPr>
      </w:pPr>
      <w:r>
        <w:rPr>
          <w:rFonts w:ascii="Arial"/>
          <w:b/>
          <w:smallCaps/>
          <w:sz w:val="32"/>
          <w:u w:val="single"/>
        </w:rPr>
        <w:lastRenderedPageBreak/>
        <w:t>Appendix</w:t>
      </w:r>
      <w:r>
        <w:rPr>
          <w:rFonts w:ascii="Arial"/>
          <w:b/>
          <w:smallCaps/>
          <w:spacing w:val="-14"/>
          <w:sz w:val="32"/>
          <w:u w:val="single"/>
        </w:rPr>
        <w:t xml:space="preserve"> </w:t>
      </w:r>
      <w:r>
        <w:rPr>
          <w:rFonts w:ascii="Arial"/>
          <w:b/>
          <w:smallCaps/>
          <w:spacing w:val="-5"/>
          <w:sz w:val="32"/>
          <w:u w:val="single"/>
        </w:rPr>
        <w:t>4B</w:t>
      </w:r>
      <w:r>
        <w:rPr>
          <w:rFonts w:ascii="Arial"/>
          <w:b/>
          <w:smallCaps/>
          <w:spacing w:val="-5"/>
          <w:sz w:val="32"/>
        </w:rPr>
        <w:t>:</w:t>
      </w:r>
    </w:p>
    <w:p w14:paraId="0313C3EC" w14:textId="77777777" w:rsidR="00061EDC" w:rsidRDefault="002855DF">
      <w:pPr>
        <w:spacing w:before="160"/>
        <w:ind w:left="621" w:right="644"/>
        <w:jc w:val="center"/>
        <w:rPr>
          <w:rFonts w:ascii="Arial" w:hAnsi="Arial"/>
          <w:b/>
          <w:sz w:val="32"/>
        </w:rPr>
      </w:pPr>
      <w:r>
        <w:rPr>
          <w:rFonts w:ascii="Arial" w:hAnsi="Arial"/>
          <w:b/>
          <w:smallCaps/>
          <w:sz w:val="32"/>
          <w:u w:val="single"/>
        </w:rPr>
        <w:t>Factor</w:t>
      </w:r>
      <w:r>
        <w:rPr>
          <w:rFonts w:ascii="Arial" w:hAnsi="Arial"/>
          <w:b/>
          <w:smallCaps/>
          <w:spacing w:val="-16"/>
          <w:sz w:val="32"/>
          <w:u w:val="single"/>
        </w:rPr>
        <w:t xml:space="preserve"> </w:t>
      </w:r>
      <w:r>
        <w:rPr>
          <w:rFonts w:ascii="Arial" w:hAnsi="Arial"/>
          <w:b/>
          <w:smallCaps/>
          <w:sz w:val="32"/>
          <w:u w:val="single"/>
        </w:rPr>
        <w:t>4</w:t>
      </w:r>
      <w:r>
        <w:rPr>
          <w:rFonts w:ascii="Arial" w:hAnsi="Arial"/>
          <w:b/>
          <w:smallCaps/>
          <w:spacing w:val="-18"/>
          <w:sz w:val="32"/>
          <w:u w:val="single"/>
        </w:rPr>
        <w:t xml:space="preserve"> </w:t>
      </w:r>
      <w:r>
        <w:rPr>
          <w:rFonts w:ascii="Arial" w:hAnsi="Arial"/>
          <w:b/>
          <w:smallCaps/>
          <w:sz w:val="32"/>
          <w:u w:val="single"/>
        </w:rPr>
        <w:t>Materials</w:t>
      </w:r>
      <w:r>
        <w:rPr>
          <w:rFonts w:ascii="Arial" w:hAnsi="Arial"/>
          <w:b/>
          <w:smallCaps/>
          <w:spacing w:val="-9"/>
          <w:sz w:val="32"/>
          <w:u w:val="single"/>
        </w:rPr>
        <w:t xml:space="preserve"> </w:t>
      </w:r>
      <w:r>
        <w:rPr>
          <w:rFonts w:ascii="Arial" w:hAnsi="Arial"/>
          <w:b/>
          <w:smallCaps/>
          <w:sz w:val="32"/>
          <w:u w:val="single"/>
        </w:rPr>
        <w:t>–</w:t>
      </w:r>
      <w:r>
        <w:rPr>
          <w:rFonts w:ascii="Arial" w:hAnsi="Arial"/>
          <w:b/>
          <w:smallCaps/>
          <w:spacing w:val="-18"/>
          <w:sz w:val="32"/>
          <w:u w:val="single"/>
        </w:rPr>
        <w:t xml:space="preserve"> </w:t>
      </w:r>
      <w:r>
        <w:rPr>
          <w:rFonts w:ascii="Arial" w:hAnsi="Arial"/>
          <w:b/>
          <w:smallCaps/>
          <w:sz w:val="32"/>
          <w:u w:val="single"/>
        </w:rPr>
        <w:t>Factor</w:t>
      </w:r>
      <w:r>
        <w:rPr>
          <w:rFonts w:ascii="Arial" w:hAnsi="Arial"/>
          <w:b/>
          <w:smallCaps/>
          <w:spacing w:val="-8"/>
          <w:sz w:val="32"/>
          <w:u w:val="single"/>
        </w:rPr>
        <w:t xml:space="preserve"> </w:t>
      </w:r>
      <w:r>
        <w:rPr>
          <w:rFonts w:ascii="Arial" w:hAnsi="Arial"/>
          <w:b/>
          <w:smallCaps/>
          <w:sz w:val="32"/>
          <w:u w:val="single"/>
        </w:rPr>
        <w:t>4.a.i</w:t>
      </w:r>
      <w:r>
        <w:rPr>
          <w:rFonts w:ascii="Arial" w:hAnsi="Arial"/>
          <w:b/>
          <w:smallCaps/>
          <w:spacing w:val="-9"/>
          <w:sz w:val="32"/>
          <w:u w:val="single"/>
        </w:rPr>
        <w:t xml:space="preserve"> </w:t>
      </w:r>
      <w:r>
        <w:rPr>
          <w:rFonts w:ascii="Arial" w:hAnsi="Arial"/>
          <w:b/>
          <w:smallCaps/>
          <w:sz w:val="32"/>
          <w:u w:val="single"/>
        </w:rPr>
        <w:t>Capital</w:t>
      </w:r>
      <w:r>
        <w:rPr>
          <w:rFonts w:ascii="Arial" w:hAnsi="Arial"/>
          <w:b/>
          <w:smallCaps/>
          <w:spacing w:val="-8"/>
          <w:sz w:val="32"/>
          <w:u w:val="single"/>
        </w:rPr>
        <w:t xml:space="preserve"> </w:t>
      </w:r>
      <w:r>
        <w:rPr>
          <w:rFonts w:ascii="Arial" w:hAnsi="Arial"/>
          <w:b/>
          <w:smallCaps/>
          <w:sz w:val="32"/>
          <w:u w:val="single"/>
        </w:rPr>
        <w:t>Costs</w:t>
      </w:r>
      <w:r>
        <w:rPr>
          <w:rFonts w:ascii="Arial" w:hAnsi="Arial"/>
          <w:b/>
          <w:smallCaps/>
          <w:spacing w:val="-8"/>
          <w:sz w:val="32"/>
          <w:u w:val="single"/>
        </w:rPr>
        <w:t xml:space="preserve"> </w:t>
      </w:r>
      <w:r>
        <w:rPr>
          <w:rFonts w:ascii="Arial" w:hAnsi="Arial"/>
          <w:b/>
          <w:smallCaps/>
          <w:spacing w:val="-2"/>
          <w:sz w:val="32"/>
          <w:u w:val="single"/>
        </w:rPr>
        <w:t>Chart</w:t>
      </w:r>
    </w:p>
    <w:p w14:paraId="0313C3ED" w14:textId="77777777" w:rsidR="00061EDC" w:rsidRDefault="00061EDC">
      <w:pPr>
        <w:jc w:val="center"/>
        <w:rPr>
          <w:rFonts w:ascii="Arial" w:hAnsi="Arial"/>
          <w:sz w:val="32"/>
        </w:rPr>
        <w:sectPr w:rsidR="00061EDC">
          <w:pgSz w:w="12240" w:h="15840"/>
          <w:pgMar w:top="1380" w:right="1300" w:bottom="280" w:left="1320" w:header="720" w:footer="720" w:gutter="0"/>
          <w:cols w:space="720"/>
        </w:sectPr>
      </w:pPr>
    </w:p>
    <w:p w14:paraId="62C84C36" w14:textId="78B11434" w:rsidR="00BF6364" w:rsidRDefault="003B6FBC" w:rsidP="003B6FBC">
      <w:pPr>
        <w:ind w:left="144" w:right="173"/>
        <w:rPr>
          <w:rFonts w:ascii="Arial Narrow"/>
          <w:sz w:val="11"/>
        </w:rPr>
      </w:pPr>
      <w:r w:rsidRPr="003B6FBC">
        <w:rPr>
          <w:b/>
          <w:sz w:val="11"/>
        </w:rPr>
        <w:lastRenderedPageBreak/>
        <w:t>Factor</w:t>
      </w:r>
      <w:r w:rsidRPr="003B6FBC">
        <w:rPr>
          <w:b/>
          <w:spacing w:val="4"/>
          <w:sz w:val="11"/>
        </w:rPr>
        <w:t xml:space="preserve"> </w:t>
      </w:r>
      <w:r w:rsidRPr="003B6FBC">
        <w:rPr>
          <w:b/>
          <w:sz w:val="11"/>
        </w:rPr>
        <w:t>4:</w:t>
      </w:r>
      <w:r w:rsidRPr="003B6FBC">
        <w:rPr>
          <w:b/>
          <w:spacing w:val="5"/>
          <w:sz w:val="11"/>
        </w:rPr>
        <w:t xml:space="preserve"> </w:t>
      </w:r>
      <w:r w:rsidRPr="003B6FBC">
        <w:rPr>
          <w:b/>
          <w:sz w:val="11"/>
        </w:rPr>
        <w:t>Financial</w:t>
      </w:r>
      <w:r w:rsidRPr="003B6FBC">
        <w:rPr>
          <w:b/>
          <w:spacing w:val="6"/>
          <w:sz w:val="11"/>
        </w:rPr>
        <w:t xml:space="preserve"> </w:t>
      </w:r>
      <w:r w:rsidRPr="003B6FBC">
        <w:rPr>
          <w:b/>
          <w:sz w:val="11"/>
        </w:rPr>
        <w:t>Feasibility</w:t>
      </w:r>
      <w:r w:rsidRPr="003B6FBC">
        <w:rPr>
          <w:b/>
          <w:spacing w:val="3"/>
          <w:sz w:val="11"/>
        </w:rPr>
        <w:t xml:space="preserve"> </w:t>
      </w:r>
      <w:r w:rsidRPr="003B6FBC">
        <w:rPr>
          <w:b/>
          <w:sz w:val="11"/>
        </w:rPr>
        <w:t>and</w:t>
      </w:r>
      <w:r w:rsidRPr="003B6FBC">
        <w:rPr>
          <w:b/>
          <w:spacing w:val="6"/>
          <w:sz w:val="11"/>
        </w:rPr>
        <w:t xml:space="preserve"> </w:t>
      </w:r>
      <w:r w:rsidRPr="003B6FBC">
        <w:rPr>
          <w:b/>
          <w:sz w:val="11"/>
        </w:rPr>
        <w:t>Reasonableness</w:t>
      </w:r>
      <w:r w:rsidRPr="003B6FBC">
        <w:rPr>
          <w:b/>
          <w:spacing w:val="4"/>
          <w:sz w:val="11"/>
        </w:rPr>
        <w:t xml:space="preserve"> </w:t>
      </w:r>
      <w:r w:rsidRPr="003B6FBC">
        <w:rPr>
          <w:b/>
          <w:sz w:val="11"/>
        </w:rPr>
        <w:t>of</w:t>
      </w:r>
      <w:r w:rsidRPr="003B6FBC">
        <w:rPr>
          <w:b/>
          <w:spacing w:val="5"/>
          <w:sz w:val="11"/>
        </w:rPr>
        <w:t xml:space="preserve"> </w:t>
      </w:r>
      <w:r w:rsidRPr="003B6FBC">
        <w:rPr>
          <w:b/>
          <w:sz w:val="11"/>
        </w:rPr>
        <w:t>Expenditures</w:t>
      </w:r>
      <w:r w:rsidRPr="003B6FBC">
        <w:rPr>
          <w:b/>
          <w:spacing w:val="3"/>
          <w:sz w:val="11"/>
        </w:rPr>
        <w:t xml:space="preserve"> </w:t>
      </w:r>
      <w:r w:rsidRPr="003B6FBC">
        <w:rPr>
          <w:b/>
          <w:sz w:val="11"/>
        </w:rPr>
        <w:t>and</w:t>
      </w:r>
      <w:r w:rsidRPr="003B6FBC">
        <w:rPr>
          <w:b/>
          <w:spacing w:val="6"/>
          <w:sz w:val="11"/>
        </w:rPr>
        <w:t xml:space="preserve"> </w:t>
      </w:r>
      <w:r w:rsidRPr="003B6FBC">
        <w:rPr>
          <w:b/>
          <w:spacing w:val="-4"/>
          <w:sz w:val="11"/>
        </w:rPr>
        <w:t>Costs</w:t>
      </w:r>
    </w:p>
    <w:p w14:paraId="47542445" w14:textId="2912F73A" w:rsidR="003B6FBC" w:rsidRPr="003B6FBC" w:rsidRDefault="003B6FBC" w:rsidP="003B6FBC">
      <w:pPr>
        <w:ind w:left="144" w:right="173"/>
        <w:rPr>
          <w:rFonts w:ascii="Arial Narrow"/>
          <w:bCs/>
          <w:sz w:val="11"/>
        </w:rPr>
      </w:pPr>
      <w:r w:rsidRPr="003B6FBC">
        <w:rPr>
          <w:bCs/>
          <w:sz w:val="11"/>
        </w:rPr>
        <w:t>Applicant</w:t>
      </w:r>
      <w:r w:rsidRPr="003B6FBC">
        <w:rPr>
          <w:bCs/>
          <w:spacing w:val="8"/>
          <w:sz w:val="11"/>
        </w:rPr>
        <w:t xml:space="preserve"> </w:t>
      </w:r>
      <w:r w:rsidRPr="003B6FBC">
        <w:rPr>
          <w:bCs/>
          <w:sz w:val="11"/>
        </w:rPr>
        <w:t>has</w:t>
      </w:r>
      <w:r w:rsidRPr="003B6FBC">
        <w:rPr>
          <w:bCs/>
          <w:spacing w:val="7"/>
          <w:sz w:val="11"/>
        </w:rPr>
        <w:t xml:space="preserve"> </w:t>
      </w:r>
      <w:r w:rsidRPr="003B6FBC">
        <w:rPr>
          <w:bCs/>
          <w:sz w:val="11"/>
        </w:rPr>
        <w:t>provided</w:t>
      </w:r>
      <w:r w:rsidRPr="003B6FBC">
        <w:rPr>
          <w:bCs/>
          <w:spacing w:val="9"/>
          <w:sz w:val="11"/>
        </w:rPr>
        <w:t xml:space="preserve"> </w:t>
      </w:r>
      <w:r w:rsidRPr="003B6FBC">
        <w:rPr>
          <w:bCs/>
          <w:sz w:val="11"/>
        </w:rPr>
        <w:t>(as</w:t>
      </w:r>
      <w:r w:rsidRPr="003B6FBC">
        <w:rPr>
          <w:bCs/>
          <w:spacing w:val="7"/>
          <w:sz w:val="11"/>
        </w:rPr>
        <w:t xml:space="preserve"> </w:t>
      </w:r>
      <w:r w:rsidRPr="003B6FBC">
        <w:rPr>
          <w:bCs/>
          <w:sz w:val="11"/>
        </w:rPr>
        <w:t>an</w:t>
      </w:r>
      <w:r w:rsidRPr="003B6FBC">
        <w:rPr>
          <w:bCs/>
          <w:spacing w:val="9"/>
          <w:sz w:val="11"/>
        </w:rPr>
        <w:t xml:space="preserve"> </w:t>
      </w:r>
      <w:r w:rsidRPr="003B6FBC">
        <w:rPr>
          <w:bCs/>
          <w:sz w:val="11"/>
        </w:rPr>
        <w:t>attachment)</w:t>
      </w:r>
      <w:r w:rsidRPr="003B6FBC">
        <w:rPr>
          <w:bCs/>
          <w:spacing w:val="8"/>
          <w:sz w:val="11"/>
        </w:rPr>
        <w:t xml:space="preserve"> </w:t>
      </w:r>
      <w:r w:rsidRPr="003B6FBC">
        <w:rPr>
          <w:bCs/>
          <w:sz w:val="11"/>
        </w:rPr>
        <w:t>a</w:t>
      </w:r>
      <w:r w:rsidRPr="003B6FBC">
        <w:rPr>
          <w:bCs/>
          <w:spacing w:val="7"/>
          <w:sz w:val="11"/>
        </w:rPr>
        <w:t xml:space="preserve"> </w:t>
      </w:r>
      <w:r w:rsidRPr="003B6FBC">
        <w:rPr>
          <w:bCs/>
          <w:sz w:val="11"/>
        </w:rPr>
        <w:t>certification,</w:t>
      </w:r>
      <w:r w:rsidRPr="003B6FBC">
        <w:rPr>
          <w:bCs/>
          <w:spacing w:val="8"/>
          <w:sz w:val="11"/>
        </w:rPr>
        <w:t xml:space="preserve"> </w:t>
      </w:r>
      <w:r w:rsidRPr="003B6FBC">
        <w:rPr>
          <w:bCs/>
          <w:sz w:val="11"/>
        </w:rPr>
        <w:t>by</w:t>
      </w:r>
      <w:r w:rsidRPr="003B6FBC">
        <w:rPr>
          <w:bCs/>
          <w:spacing w:val="7"/>
          <w:sz w:val="11"/>
        </w:rPr>
        <w:t xml:space="preserve"> </w:t>
      </w:r>
      <w:r w:rsidRPr="003B6FBC">
        <w:rPr>
          <w:bCs/>
          <w:sz w:val="11"/>
        </w:rPr>
        <w:t>an</w:t>
      </w:r>
      <w:r w:rsidRPr="003B6FBC">
        <w:rPr>
          <w:bCs/>
          <w:spacing w:val="9"/>
          <w:sz w:val="11"/>
        </w:rPr>
        <w:t xml:space="preserve"> </w:t>
      </w:r>
      <w:r w:rsidRPr="003B6FBC">
        <w:rPr>
          <w:bCs/>
          <w:sz w:val="11"/>
        </w:rPr>
        <w:t>independent</w:t>
      </w:r>
      <w:r w:rsidRPr="003B6FBC">
        <w:rPr>
          <w:bCs/>
          <w:spacing w:val="8"/>
          <w:sz w:val="11"/>
        </w:rPr>
        <w:t xml:space="preserve"> </w:t>
      </w:r>
      <w:r w:rsidRPr="003B6FBC">
        <w:rPr>
          <w:bCs/>
          <w:sz w:val="11"/>
        </w:rPr>
        <w:t>certified</w:t>
      </w:r>
      <w:r w:rsidRPr="003B6FBC">
        <w:rPr>
          <w:bCs/>
          <w:spacing w:val="9"/>
          <w:sz w:val="11"/>
        </w:rPr>
        <w:t xml:space="preserve"> </w:t>
      </w:r>
      <w:r w:rsidRPr="003B6FBC">
        <w:rPr>
          <w:bCs/>
          <w:sz w:val="11"/>
        </w:rPr>
        <w:t>public</w:t>
      </w:r>
      <w:r w:rsidRPr="003B6FBC">
        <w:rPr>
          <w:bCs/>
          <w:spacing w:val="7"/>
          <w:sz w:val="11"/>
        </w:rPr>
        <w:t xml:space="preserve"> </w:t>
      </w:r>
      <w:r w:rsidRPr="003B6FBC">
        <w:rPr>
          <w:bCs/>
          <w:sz w:val="11"/>
        </w:rPr>
        <w:t>accountant</w:t>
      </w:r>
      <w:r w:rsidRPr="003B6FBC">
        <w:rPr>
          <w:bCs/>
          <w:spacing w:val="8"/>
          <w:sz w:val="11"/>
        </w:rPr>
        <w:t xml:space="preserve"> </w:t>
      </w:r>
      <w:r w:rsidRPr="003B6FBC">
        <w:rPr>
          <w:bCs/>
          <w:sz w:val="11"/>
        </w:rPr>
        <w:t>(CPA)</w:t>
      </w:r>
      <w:r w:rsidRPr="003B6FBC">
        <w:rPr>
          <w:bCs/>
          <w:spacing w:val="8"/>
          <w:sz w:val="11"/>
        </w:rPr>
        <w:t xml:space="preserve"> </w:t>
      </w:r>
      <w:r w:rsidRPr="003B6FBC">
        <w:rPr>
          <w:bCs/>
          <w:sz w:val="11"/>
        </w:rPr>
        <w:t>as</w:t>
      </w:r>
      <w:r w:rsidRPr="003B6FBC">
        <w:rPr>
          <w:bCs/>
          <w:spacing w:val="7"/>
          <w:sz w:val="11"/>
        </w:rPr>
        <w:t xml:space="preserve"> </w:t>
      </w:r>
      <w:r w:rsidRPr="003B6FBC">
        <w:rPr>
          <w:bCs/>
          <w:sz w:val="11"/>
        </w:rPr>
        <w:t>to</w:t>
      </w:r>
      <w:r w:rsidRPr="003B6FBC">
        <w:rPr>
          <w:bCs/>
          <w:spacing w:val="9"/>
          <w:sz w:val="11"/>
        </w:rPr>
        <w:t xml:space="preserve"> </w:t>
      </w:r>
      <w:r w:rsidRPr="003B6FBC">
        <w:rPr>
          <w:bCs/>
          <w:sz w:val="11"/>
        </w:rPr>
        <w:t>the</w:t>
      </w:r>
      <w:r w:rsidRPr="003B6FBC">
        <w:rPr>
          <w:bCs/>
          <w:spacing w:val="7"/>
          <w:sz w:val="11"/>
        </w:rPr>
        <w:t xml:space="preserve"> </w:t>
      </w:r>
      <w:r w:rsidRPr="003B6FBC">
        <w:rPr>
          <w:bCs/>
          <w:sz w:val="11"/>
        </w:rPr>
        <w:t>availability</w:t>
      </w:r>
      <w:r w:rsidRPr="003B6FBC">
        <w:rPr>
          <w:bCs/>
          <w:spacing w:val="7"/>
          <w:sz w:val="11"/>
        </w:rPr>
        <w:t xml:space="preserve"> </w:t>
      </w:r>
      <w:r w:rsidRPr="003B6FBC">
        <w:rPr>
          <w:bCs/>
          <w:sz w:val="11"/>
        </w:rPr>
        <w:t>of</w:t>
      </w:r>
      <w:r w:rsidRPr="003B6FBC">
        <w:rPr>
          <w:bCs/>
          <w:spacing w:val="8"/>
          <w:sz w:val="11"/>
        </w:rPr>
        <w:t xml:space="preserve"> </w:t>
      </w:r>
      <w:r w:rsidRPr="003B6FBC">
        <w:rPr>
          <w:bCs/>
          <w:sz w:val="11"/>
        </w:rPr>
        <w:t>sufficient</w:t>
      </w:r>
      <w:r w:rsidRPr="003B6FBC">
        <w:rPr>
          <w:bCs/>
          <w:spacing w:val="8"/>
          <w:sz w:val="11"/>
        </w:rPr>
        <w:t xml:space="preserve"> </w:t>
      </w:r>
      <w:r w:rsidRPr="003B6FBC">
        <w:rPr>
          <w:bCs/>
          <w:sz w:val="11"/>
        </w:rPr>
        <w:t>funds</w:t>
      </w:r>
      <w:r w:rsidRPr="003B6FBC">
        <w:rPr>
          <w:bCs/>
          <w:spacing w:val="7"/>
          <w:sz w:val="11"/>
        </w:rPr>
        <w:t xml:space="preserve"> </w:t>
      </w:r>
      <w:r w:rsidRPr="003B6FBC">
        <w:rPr>
          <w:bCs/>
          <w:sz w:val="11"/>
        </w:rPr>
        <w:t>for</w:t>
      </w:r>
      <w:r w:rsidRPr="003B6FBC">
        <w:rPr>
          <w:bCs/>
          <w:spacing w:val="8"/>
          <w:sz w:val="11"/>
        </w:rPr>
        <w:t xml:space="preserve"> </w:t>
      </w:r>
      <w:r w:rsidRPr="003B6FBC">
        <w:rPr>
          <w:bCs/>
          <w:sz w:val="11"/>
        </w:rPr>
        <w:t>capital</w:t>
      </w:r>
      <w:r w:rsidRPr="003B6FBC">
        <w:rPr>
          <w:bCs/>
          <w:spacing w:val="9"/>
          <w:sz w:val="11"/>
        </w:rPr>
        <w:t xml:space="preserve"> </w:t>
      </w:r>
      <w:r w:rsidRPr="003B6FBC">
        <w:rPr>
          <w:bCs/>
          <w:sz w:val="11"/>
        </w:rPr>
        <w:t>and</w:t>
      </w:r>
      <w:r w:rsidRPr="003B6FBC">
        <w:rPr>
          <w:bCs/>
          <w:spacing w:val="9"/>
          <w:sz w:val="11"/>
        </w:rPr>
        <w:t xml:space="preserve"> </w:t>
      </w:r>
      <w:r w:rsidRPr="003B6FBC">
        <w:rPr>
          <w:bCs/>
          <w:sz w:val="11"/>
        </w:rPr>
        <w:t>ongoing</w:t>
      </w:r>
      <w:r w:rsidRPr="003B6FBC">
        <w:rPr>
          <w:bCs/>
          <w:spacing w:val="9"/>
          <w:sz w:val="11"/>
        </w:rPr>
        <w:t xml:space="preserve"> </w:t>
      </w:r>
      <w:r w:rsidRPr="003B6FBC">
        <w:rPr>
          <w:bCs/>
          <w:sz w:val="11"/>
        </w:rPr>
        <w:t>operating</w:t>
      </w:r>
      <w:r w:rsidRPr="003B6FBC">
        <w:rPr>
          <w:bCs/>
          <w:spacing w:val="9"/>
          <w:sz w:val="11"/>
        </w:rPr>
        <w:t xml:space="preserve"> </w:t>
      </w:r>
      <w:r w:rsidRPr="003B6FBC">
        <w:rPr>
          <w:bCs/>
          <w:sz w:val="11"/>
        </w:rPr>
        <w:t>costs</w:t>
      </w:r>
      <w:r w:rsidRPr="003B6FBC">
        <w:rPr>
          <w:bCs/>
          <w:spacing w:val="7"/>
          <w:sz w:val="11"/>
        </w:rPr>
        <w:t xml:space="preserve"> </w:t>
      </w:r>
      <w:r w:rsidRPr="003B6FBC">
        <w:rPr>
          <w:bCs/>
          <w:sz w:val="11"/>
        </w:rPr>
        <w:t>necessary</w:t>
      </w:r>
      <w:r w:rsidRPr="003B6FBC">
        <w:rPr>
          <w:bCs/>
          <w:spacing w:val="7"/>
          <w:sz w:val="11"/>
        </w:rPr>
        <w:t xml:space="preserve"> </w:t>
      </w:r>
      <w:r w:rsidRPr="003B6FBC">
        <w:rPr>
          <w:bCs/>
          <w:sz w:val="11"/>
        </w:rPr>
        <w:t>to</w:t>
      </w:r>
      <w:r w:rsidRPr="003B6FBC">
        <w:rPr>
          <w:bCs/>
          <w:spacing w:val="9"/>
          <w:sz w:val="11"/>
        </w:rPr>
        <w:t xml:space="preserve"> </w:t>
      </w:r>
      <w:r w:rsidRPr="003B6FBC">
        <w:rPr>
          <w:bCs/>
          <w:sz w:val="11"/>
        </w:rPr>
        <w:t>support</w:t>
      </w:r>
      <w:r w:rsidRPr="003B6FBC">
        <w:rPr>
          <w:bCs/>
          <w:spacing w:val="8"/>
          <w:sz w:val="11"/>
        </w:rPr>
        <w:t xml:space="preserve"> </w:t>
      </w:r>
      <w:r w:rsidRPr="003B6FBC">
        <w:rPr>
          <w:bCs/>
          <w:sz w:val="11"/>
        </w:rPr>
        <w:t>the</w:t>
      </w:r>
      <w:r w:rsidRPr="003B6FBC">
        <w:rPr>
          <w:bCs/>
          <w:spacing w:val="7"/>
          <w:sz w:val="11"/>
        </w:rPr>
        <w:t xml:space="preserve"> </w:t>
      </w:r>
      <w:r w:rsidRPr="003B6FBC">
        <w:rPr>
          <w:bCs/>
          <w:sz w:val="11"/>
        </w:rPr>
        <w:t>Proposed</w:t>
      </w:r>
      <w:r w:rsidRPr="003B6FBC">
        <w:rPr>
          <w:bCs/>
          <w:spacing w:val="9"/>
          <w:sz w:val="11"/>
        </w:rPr>
        <w:t xml:space="preserve"> </w:t>
      </w:r>
      <w:r w:rsidRPr="003B6FBC">
        <w:rPr>
          <w:bCs/>
          <w:sz w:val="11"/>
        </w:rPr>
        <w:t>Project</w:t>
      </w:r>
      <w:r w:rsidRPr="003B6FBC">
        <w:rPr>
          <w:bCs/>
          <w:spacing w:val="8"/>
          <w:sz w:val="11"/>
        </w:rPr>
        <w:t xml:space="preserve"> </w:t>
      </w:r>
      <w:r w:rsidRPr="003B6FBC">
        <w:rPr>
          <w:bCs/>
          <w:sz w:val="11"/>
        </w:rPr>
        <w:t>without</w:t>
      </w:r>
      <w:r w:rsidRPr="003B6FBC">
        <w:rPr>
          <w:bCs/>
          <w:spacing w:val="8"/>
          <w:sz w:val="11"/>
        </w:rPr>
        <w:t xml:space="preserve"> </w:t>
      </w:r>
      <w:r w:rsidRPr="003B6FBC">
        <w:rPr>
          <w:bCs/>
          <w:sz w:val="11"/>
        </w:rPr>
        <w:t>negative</w:t>
      </w:r>
      <w:r w:rsidRPr="003B6FBC">
        <w:rPr>
          <w:bCs/>
          <w:spacing w:val="7"/>
          <w:sz w:val="11"/>
        </w:rPr>
        <w:t xml:space="preserve"> </w:t>
      </w:r>
      <w:r w:rsidRPr="003B6FBC">
        <w:rPr>
          <w:bCs/>
          <w:sz w:val="11"/>
        </w:rPr>
        <w:t>impacts</w:t>
      </w:r>
      <w:r w:rsidRPr="003B6FBC">
        <w:rPr>
          <w:bCs/>
          <w:spacing w:val="7"/>
          <w:sz w:val="11"/>
        </w:rPr>
        <w:t xml:space="preserve"> </w:t>
      </w:r>
      <w:r w:rsidRPr="003B6FBC">
        <w:rPr>
          <w:bCs/>
          <w:sz w:val="11"/>
        </w:rPr>
        <w:t>or</w:t>
      </w:r>
      <w:r w:rsidRPr="003B6FBC">
        <w:rPr>
          <w:bCs/>
          <w:spacing w:val="8"/>
          <w:sz w:val="11"/>
        </w:rPr>
        <w:t xml:space="preserve"> </w:t>
      </w:r>
      <w:r w:rsidRPr="003B6FBC">
        <w:rPr>
          <w:bCs/>
          <w:sz w:val="11"/>
        </w:rPr>
        <w:t>consequences</w:t>
      </w:r>
      <w:r w:rsidRPr="003B6FBC">
        <w:rPr>
          <w:bCs/>
          <w:spacing w:val="7"/>
          <w:sz w:val="11"/>
        </w:rPr>
        <w:t xml:space="preserve"> </w:t>
      </w:r>
      <w:r w:rsidRPr="003B6FBC">
        <w:rPr>
          <w:bCs/>
          <w:sz w:val="11"/>
        </w:rPr>
        <w:t>to</w:t>
      </w:r>
      <w:r w:rsidRPr="003B6FBC">
        <w:rPr>
          <w:bCs/>
          <w:spacing w:val="9"/>
          <w:sz w:val="11"/>
        </w:rPr>
        <w:t xml:space="preserve"> </w:t>
      </w:r>
      <w:r w:rsidRPr="003B6FBC">
        <w:rPr>
          <w:bCs/>
          <w:sz w:val="11"/>
        </w:rPr>
        <w:t>the</w:t>
      </w:r>
      <w:r w:rsidRPr="003B6FBC">
        <w:rPr>
          <w:bCs/>
          <w:spacing w:val="7"/>
          <w:sz w:val="11"/>
        </w:rPr>
        <w:t xml:space="preserve"> </w:t>
      </w:r>
      <w:r w:rsidRPr="003B6FBC">
        <w:rPr>
          <w:bCs/>
          <w:sz w:val="11"/>
        </w:rPr>
        <w:t>Applicant's</w:t>
      </w:r>
      <w:r w:rsidRPr="003B6FBC">
        <w:rPr>
          <w:bCs/>
          <w:spacing w:val="7"/>
          <w:sz w:val="11"/>
        </w:rPr>
        <w:t xml:space="preserve"> </w:t>
      </w:r>
      <w:r w:rsidRPr="003B6FBC">
        <w:rPr>
          <w:bCs/>
          <w:sz w:val="11"/>
        </w:rPr>
        <w:t>existing</w:t>
      </w:r>
      <w:r w:rsidRPr="003B6FBC">
        <w:rPr>
          <w:bCs/>
          <w:spacing w:val="40"/>
          <w:sz w:val="11"/>
        </w:rPr>
        <w:t xml:space="preserve"> </w:t>
      </w:r>
      <w:r w:rsidRPr="003B6FBC">
        <w:rPr>
          <w:bCs/>
          <w:sz w:val="11"/>
        </w:rPr>
        <w:t>Patient</w:t>
      </w:r>
      <w:r w:rsidRPr="003B6FBC">
        <w:rPr>
          <w:bCs/>
          <w:spacing w:val="-7"/>
          <w:sz w:val="11"/>
        </w:rPr>
        <w:t xml:space="preserve"> </w:t>
      </w:r>
      <w:r w:rsidRPr="003B6FBC">
        <w:rPr>
          <w:bCs/>
          <w:sz w:val="11"/>
        </w:rPr>
        <w:t>Panel.</w:t>
      </w:r>
    </w:p>
    <w:p w14:paraId="621ACA86" w14:textId="6CF0BE72" w:rsidR="003B6FBC" w:rsidRPr="003B6FBC" w:rsidRDefault="003B6FBC" w:rsidP="003B6FBC">
      <w:pPr>
        <w:ind w:left="144" w:right="173"/>
        <w:rPr>
          <w:rFonts w:ascii="Arial Narrow"/>
          <w:bCs/>
          <w:sz w:val="11"/>
        </w:rPr>
      </w:pPr>
      <w:r w:rsidRPr="003B6FBC">
        <w:rPr>
          <w:bCs/>
          <w:sz w:val="11"/>
        </w:rPr>
        <w:t>F4.a.i</w:t>
      </w:r>
      <w:r w:rsidRPr="003B6FBC">
        <w:rPr>
          <w:bCs/>
          <w:spacing w:val="4"/>
          <w:sz w:val="11"/>
        </w:rPr>
        <w:t xml:space="preserve"> </w:t>
      </w:r>
      <w:r w:rsidRPr="003B6FBC">
        <w:rPr>
          <w:bCs/>
          <w:sz w:val="11"/>
        </w:rPr>
        <w:t>Capital</w:t>
      </w:r>
      <w:r w:rsidRPr="003B6FBC">
        <w:rPr>
          <w:bCs/>
          <w:spacing w:val="5"/>
          <w:sz w:val="11"/>
        </w:rPr>
        <w:t xml:space="preserve"> </w:t>
      </w:r>
      <w:r w:rsidRPr="003B6FBC">
        <w:rPr>
          <w:bCs/>
          <w:sz w:val="11"/>
        </w:rPr>
        <w:t>Costs</w:t>
      </w:r>
      <w:r w:rsidRPr="003B6FBC">
        <w:rPr>
          <w:bCs/>
          <w:spacing w:val="3"/>
          <w:sz w:val="11"/>
        </w:rPr>
        <w:t xml:space="preserve"> </w:t>
      </w:r>
      <w:r w:rsidRPr="003B6FBC">
        <w:rPr>
          <w:bCs/>
          <w:spacing w:val="-2"/>
          <w:sz w:val="11"/>
        </w:rPr>
        <w:t>Chart:</w:t>
      </w:r>
    </w:p>
    <w:tbl>
      <w:tblPr>
        <w:tblpPr w:leftFromText="180" w:rightFromText="180" w:vertAnchor="page" w:horzAnchor="margin" w:tblpY="166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0"/>
        <w:gridCol w:w="727"/>
        <w:gridCol w:w="732"/>
        <w:gridCol w:w="732"/>
        <w:gridCol w:w="732"/>
        <w:gridCol w:w="732"/>
        <w:gridCol w:w="732"/>
        <w:gridCol w:w="732"/>
        <w:gridCol w:w="732"/>
        <w:gridCol w:w="732"/>
        <w:gridCol w:w="732"/>
        <w:gridCol w:w="732"/>
        <w:gridCol w:w="732"/>
      </w:tblGrid>
      <w:tr w:rsidR="00F0447B" w14:paraId="6CBC467D" w14:textId="77777777" w:rsidTr="00F0447B">
        <w:trPr>
          <w:trHeight w:val="148"/>
        </w:trPr>
        <w:tc>
          <w:tcPr>
            <w:tcW w:w="4920" w:type="dxa"/>
            <w:vMerge w:val="restart"/>
            <w:tcBorders>
              <w:bottom w:val="single" w:sz="4" w:space="0" w:color="000000"/>
            </w:tcBorders>
          </w:tcPr>
          <w:p w14:paraId="3F794EE3" w14:textId="77777777" w:rsidR="00F0447B" w:rsidRDefault="00F0447B" w:rsidP="00F0447B">
            <w:pPr>
              <w:pStyle w:val="TableParagraph"/>
              <w:spacing w:before="0" w:line="240" w:lineRule="auto"/>
              <w:jc w:val="left"/>
              <w:rPr>
                <w:rFonts w:ascii="Times New Roman"/>
                <w:sz w:val="10"/>
              </w:rPr>
            </w:pPr>
          </w:p>
        </w:tc>
        <w:tc>
          <w:tcPr>
            <w:tcW w:w="1459" w:type="dxa"/>
            <w:gridSpan w:val="2"/>
            <w:tcBorders>
              <w:bottom w:val="single" w:sz="4" w:space="0" w:color="000000"/>
            </w:tcBorders>
          </w:tcPr>
          <w:p w14:paraId="2BD42745" w14:textId="77777777" w:rsidR="00F0447B" w:rsidRDefault="00F0447B" w:rsidP="00F0447B">
            <w:pPr>
              <w:pStyle w:val="TableParagraph"/>
              <w:spacing w:before="4" w:line="124" w:lineRule="exact"/>
              <w:ind w:left="194"/>
              <w:jc w:val="left"/>
              <w:rPr>
                <w:b/>
                <w:sz w:val="11"/>
              </w:rPr>
            </w:pPr>
            <w:r>
              <w:rPr>
                <w:b/>
                <w:sz w:val="11"/>
              </w:rPr>
              <w:t>Present</w:t>
            </w:r>
            <w:r>
              <w:rPr>
                <w:b/>
                <w:spacing w:val="4"/>
                <w:sz w:val="11"/>
              </w:rPr>
              <w:t xml:space="preserve"> </w:t>
            </w:r>
            <w:r>
              <w:rPr>
                <w:b/>
                <w:sz w:val="11"/>
              </w:rPr>
              <w:t>Square</w:t>
            </w:r>
            <w:r>
              <w:rPr>
                <w:b/>
                <w:spacing w:val="4"/>
                <w:sz w:val="11"/>
              </w:rPr>
              <w:t xml:space="preserve"> </w:t>
            </w:r>
            <w:r>
              <w:rPr>
                <w:b/>
                <w:spacing w:val="-2"/>
                <w:sz w:val="11"/>
              </w:rPr>
              <w:t>Footage</w:t>
            </w:r>
          </w:p>
        </w:tc>
        <w:tc>
          <w:tcPr>
            <w:tcW w:w="2928" w:type="dxa"/>
            <w:gridSpan w:val="4"/>
            <w:tcBorders>
              <w:bottom w:val="single" w:sz="4" w:space="0" w:color="000000"/>
            </w:tcBorders>
          </w:tcPr>
          <w:p w14:paraId="04F33C84" w14:textId="77777777" w:rsidR="00F0447B" w:rsidRDefault="00F0447B" w:rsidP="00F0447B">
            <w:pPr>
              <w:pStyle w:val="TableParagraph"/>
              <w:spacing w:before="4" w:line="124" w:lineRule="exact"/>
              <w:ind w:left="604"/>
              <w:jc w:val="left"/>
              <w:rPr>
                <w:b/>
                <w:sz w:val="11"/>
              </w:rPr>
            </w:pPr>
            <w:r>
              <w:rPr>
                <w:b/>
                <w:sz w:val="11"/>
              </w:rPr>
              <w:t>Square</w:t>
            </w:r>
            <w:r>
              <w:rPr>
                <w:b/>
                <w:spacing w:val="4"/>
                <w:sz w:val="11"/>
              </w:rPr>
              <w:t xml:space="preserve"> </w:t>
            </w:r>
            <w:r>
              <w:rPr>
                <w:b/>
                <w:sz w:val="11"/>
              </w:rPr>
              <w:t>Footage</w:t>
            </w:r>
            <w:r>
              <w:rPr>
                <w:b/>
                <w:spacing w:val="5"/>
                <w:sz w:val="11"/>
              </w:rPr>
              <w:t xml:space="preserve"> </w:t>
            </w:r>
            <w:r>
              <w:rPr>
                <w:b/>
                <w:sz w:val="11"/>
              </w:rPr>
              <w:t>Involved</w:t>
            </w:r>
            <w:r>
              <w:rPr>
                <w:b/>
                <w:spacing w:val="7"/>
                <w:sz w:val="11"/>
              </w:rPr>
              <w:t xml:space="preserve"> </w:t>
            </w:r>
            <w:r>
              <w:rPr>
                <w:b/>
                <w:sz w:val="11"/>
              </w:rPr>
              <w:t>in</w:t>
            </w:r>
            <w:r>
              <w:rPr>
                <w:b/>
                <w:spacing w:val="7"/>
                <w:sz w:val="11"/>
              </w:rPr>
              <w:t xml:space="preserve"> </w:t>
            </w:r>
            <w:r>
              <w:rPr>
                <w:b/>
                <w:sz w:val="11"/>
              </w:rPr>
              <w:t>the</w:t>
            </w:r>
            <w:r>
              <w:rPr>
                <w:b/>
                <w:spacing w:val="4"/>
                <w:sz w:val="11"/>
              </w:rPr>
              <w:t xml:space="preserve"> </w:t>
            </w:r>
            <w:r>
              <w:rPr>
                <w:b/>
                <w:spacing w:val="-2"/>
                <w:sz w:val="11"/>
              </w:rPr>
              <w:t>Project</w:t>
            </w:r>
          </w:p>
        </w:tc>
        <w:tc>
          <w:tcPr>
            <w:tcW w:w="1464" w:type="dxa"/>
            <w:gridSpan w:val="2"/>
            <w:tcBorders>
              <w:bottom w:val="single" w:sz="4" w:space="0" w:color="000000"/>
            </w:tcBorders>
          </w:tcPr>
          <w:p w14:paraId="02653B25" w14:textId="77777777" w:rsidR="00F0447B" w:rsidRDefault="00F0447B" w:rsidP="00F0447B">
            <w:pPr>
              <w:pStyle w:val="TableParagraph"/>
              <w:spacing w:before="4" w:line="124" w:lineRule="exact"/>
              <w:ind w:left="155"/>
              <w:jc w:val="left"/>
              <w:rPr>
                <w:b/>
                <w:sz w:val="11"/>
              </w:rPr>
            </w:pPr>
            <w:r>
              <w:rPr>
                <w:b/>
                <w:sz w:val="11"/>
              </w:rPr>
              <w:t>Resulting</w:t>
            </w:r>
            <w:r>
              <w:rPr>
                <w:b/>
                <w:spacing w:val="8"/>
                <w:sz w:val="11"/>
              </w:rPr>
              <w:t xml:space="preserve"> </w:t>
            </w:r>
            <w:r>
              <w:rPr>
                <w:b/>
                <w:sz w:val="11"/>
              </w:rPr>
              <w:t>Square</w:t>
            </w:r>
            <w:r>
              <w:rPr>
                <w:b/>
                <w:spacing w:val="6"/>
                <w:sz w:val="11"/>
              </w:rPr>
              <w:t xml:space="preserve"> </w:t>
            </w:r>
            <w:r>
              <w:rPr>
                <w:b/>
                <w:spacing w:val="-2"/>
                <w:sz w:val="11"/>
              </w:rPr>
              <w:t>Footage</w:t>
            </w:r>
          </w:p>
        </w:tc>
        <w:tc>
          <w:tcPr>
            <w:tcW w:w="1464" w:type="dxa"/>
            <w:gridSpan w:val="2"/>
            <w:tcBorders>
              <w:bottom w:val="single" w:sz="4" w:space="0" w:color="000000"/>
            </w:tcBorders>
          </w:tcPr>
          <w:p w14:paraId="009AADD9" w14:textId="77777777" w:rsidR="00F0447B" w:rsidRDefault="00F0447B" w:rsidP="00F0447B">
            <w:pPr>
              <w:pStyle w:val="TableParagraph"/>
              <w:spacing w:before="4" w:line="124" w:lineRule="exact"/>
              <w:ind w:left="498" w:right="474"/>
              <w:jc w:val="center"/>
              <w:rPr>
                <w:b/>
                <w:sz w:val="11"/>
              </w:rPr>
            </w:pPr>
            <w:r>
              <w:rPr>
                <w:b/>
                <w:sz w:val="11"/>
              </w:rPr>
              <w:t>Total</w:t>
            </w:r>
            <w:r>
              <w:rPr>
                <w:b/>
                <w:spacing w:val="6"/>
                <w:sz w:val="11"/>
              </w:rPr>
              <w:t xml:space="preserve"> </w:t>
            </w:r>
            <w:r>
              <w:rPr>
                <w:b/>
                <w:spacing w:val="-4"/>
                <w:sz w:val="11"/>
              </w:rPr>
              <w:t>Cost</w:t>
            </w:r>
          </w:p>
        </w:tc>
        <w:tc>
          <w:tcPr>
            <w:tcW w:w="1464" w:type="dxa"/>
            <w:gridSpan w:val="2"/>
            <w:tcBorders>
              <w:bottom w:val="single" w:sz="4" w:space="0" w:color="000000"/>
            </w:tcBorders>
          </w:tcPr>
          <w:p w14:paraId="490C022D" w14:textId="77777777" w:rsidR="00F0447B" w:rsidRDefault="00F0447B" w:rsidP="00F0447B">
            <w:pPr>
              <w:pStyle w:val="TableParagraph"/>
              <w:spacing w:before="4" w:line="124" w:lineRule="exact"/>
              <w:ind w:left="266"/>
              <w:jc w:val="left"/>
              <w:rPr>
                <w:b/>
                <w:sz w:val="11"/>
              </w:rPr>
            </w:pPr>
            <w:r>
              <w:rPr>
                <w:b/>
                <w:sz w:val="11"/>
              </w:rPr>
              <w:t>Cost/Square</w:t>
            </w:r>
            <w:r>
              <w:rPr>
                <w:b/>
                <w:spacing w:val="9"/>
                <w:sz w:val="11"/>
              </w:rPr>
              <w:t xml:space="preserve"> </w:t>
            </w:r>
            <w:r>
              <w:rPr>
                <w:b/>
                <w:spacing w:val="-2"/>
                <w:sz w:val="11"/>
              </w:rPr>
              <w:t>Footage</w:t>
            </w:r>
          </w:p>
        </w:tc>
      </w:tr>
      <w:tr w:rsidR="00F0447B" w14:paraId="57049449" w14:textId="77777777" w:rsidTr="00F0447B">
        <w:trPr>
          <w:trHeight w:val="160"/>
        </w:trPr>
        <w:tc>
          <w:tcPr>
            <w:tcW w:w="4920" w:type="dxa"/>
            <w:vMerge/>
            <w:tcBorders>
              <w:top w:val="nil"/>
              <w:bottom w:val="single" w:sz="4" w:space="0" w:color="000000"/>
            </w:tcBorders>
          </w:tcPr>
          <w:p w14:paraId="0DE927D1" w14:textId="77777777" w:rsidR="00F0447B" w:rsidRDefault="00F0447B" w:rsidP="00F0447B">
            <w:pPr>
              <w:rPr>
                <w:sz w:val="2"/>
                <w:szCs w:val="2"/>
              </w:rPr>
            </w:pPr>
          </w:p>
        </w:tc>
        <w:tc>
          <w:tcPr>
            <w:tcW w:w="1459" w:type="dxa"/>
            <w:gridSpan w:val="2"/>
            <w:tcBorders>
              <w:top w:val="single" w:sz="4" w:space="0" w:color="000000"/>
              <w:bottom w:val="single" w:sz="4" w:space="0" w:color="000000"/>
            </w:tcBorders>
          </w:tcPr>
          <w:p w14:paraId="44A940E3" w14:textId="77777777" w:rsidR="00F0447B" w:rsidRDefault="00F0447B" w:rsidP="00F0447B">
            <w:pPr>
              <w:pStyle w:val="TableParagraph"/>
              <w:spacing w:before="0" w:line="240" w:lineRule="auto"/>
              <w:jc w:val="left"/>
              <w:rPr>
                <w:rFonts w:ascii="Times New Roman"/>
                <w:sz w:val="10"/>
              </w:rPr>
            </w:pPr>
          </w:p>
        </w:tc>
        <w:tc>
          <w:tcPr>
            <w:tcW w:w="1464" w:type="dxa"/>
            <w:gridSpan w:val="2"/>
            <w:tcBorders>
              <w:top w:val="single" w:sz="4" w:space="0" w:color="000000"/>
              <w:bottom w:val="single" w:sz="4" w:space="0" w:color="000000"/>
              <w:right w:val="single" w:sz="4" w:space="0" w:color="000000"/>
            </w:tcBorders>
          </w:tcPr>
          <w:p w14:paraId="2C2B14A4" w14:textId="77777777" w:rsidR="00F0447B" w:rsidRDefault="00F0447B" w:rsidP="00F0447B">
            <w:pPr>
              <w:pStyle w:val="TableParagraph"/>
              <w:spacing w:before="14" w:line="240" w:lineRule="auto"/>
              <w:ind w:left="335"/>
              <w:jc w:val="left"/>
              <w:rPr>
                <w:b/>
                <w:sz w:val="11"/>
              </w:rPr>
            </w:pPr>
            <w:r>
              <w:rPr>
                <w:b/>
                <w:sz w:val="11"/>
              </w:rPr>
              <w:t>New</w:t>
            </w:r>
            <w:r>
              <w:rPr>
                <w:b/>
                <w:spacing w:val="2"/>
                <w:sz w:val="11"/>
              </w:rPr>
              <w:t xml:space="preserve"> </w:t>
            </w:r>
            <w:r>
              <w:rPr>
                <w:b/>
                <w:spacing w:val="-2"/>
                <w:sz w:val="11"/>
              </w:rPr>
              <w:t>Construction</w:t>
            </w:r>
          </w:p>
        </w:tc>
        <w:tc>
          <w:tcPr>
            <w:tcW w:w="1464" w:type="dxa"/>
            <w:gridSpan w:val="2"/>
            <w:tcBorders>
              <w:top w:val="single" w:sz="4" w:space="0" w:color="000000"/>
              <w:left w:val="single" w:sz="4" w:space="0" w:color="000000"/>
              <w:bottom w:val="single" w:sz="4" w:space="0" w:color="000000"/>
            </w:tcBorders>
          </w:tcPr>
          <w:p w14:paraId="0BC398B2" w14:textId="77777777" w:rsidR="00F0447B" w:rsidRDefault="00F0447B" w:rsidP="00F0447B">
            <w:pPr>
              <w:pStyle w:val="TableParagraph"/>
              <w:spacing w:before="14" w:line="240" w:lineRule="auto"/>
              <w:ind w:left="479"/>
              <w:jc w:val="left"/>
              <w:rPr>
                <w:b/>
                <w:sz w:val="11"/>
              </w:rPr>
            </w:pPr>
            <w:r>
              <w:rPr>
                <w:b/>
                <w:spacing w:val="-2"/>
                <w:sz w:val="11"/>
              </w:rPr>
              <w:t>Renovation</w:t>
            </w:r>
          </w:p>
        </w:tc>
        <w:tc>
          <w:tcPr>
            <w:tcW w:w="1464" w:type="dxa"/>
            <w:gridSpan w:val="2"/>
            <w:tcBorders>
              <w:top w:val="single" w:sz="4" w:space="0" w:color="000000"/>
              <w:bottom w:val="single" w:sz="4" w:space="0" w:color="000000"/>
            </w:tcBorders>
          </w:tcPr>
          <w:p w14:paraId="69C59238" w14:textId="77777777" w:rsidR="00F0447B" w:rsidRDefault="00F0447B" w:rsidP="00F0447B">
            <w:pPr>
              <w:pStyle w:val="TableParagraph"/>
              <w:spacing w:before="0" w:line="240" w:lineRule="auto"/>
              <w:jc w:val="left"/>
              <w:rPr>
                <w:rFonts w:ascii="Times New Roman"/>
                <w:sz w:val="10"/>
              </w:rPr>
            </w:pPr>
          </w:p>
        </w:tc>
        <w:tc>
          <w:tcPr>
            <w:tcW w:w="1464" w:type="dxa"/>
            <w:gridSpan w:val="2"/>
            <w:tcBorders>
              <w:top w:val="single" w:sz="4" w:space="0" w:color="000000"/>
              <w:bottom w:val="single" w:sz="4" w:space="0" w:color="000000"/>
            </w:tcBorders>
          </w:tcPr>
          <w:p w14:paraId="5B8758F7" w14:textId="77777777" w:rsidR="00F0447B" w:rsidRDefault="00F0447B" w:rsidP="00F0447B">
            <w:pPr>
              <w:pStyle w:val="TableParagraph"/>
              <w:spacing w:before="0" w:line="240" w:lineRule="auto"/>
              <w:jc w:val="left"/>
              <w:rPr>
                <w:rFonts w:ascii="Times New Roman"/>
                <w:sz w:val="10"/>
              </w:rPr>
            </w:pPr>
          </w:p>
        </w:tc>
        <w:tc>
          <w:tcPr>
            <w:tcW w:w="1464" w:type="dxa"/>
            <w:gridSpan w:val="2"/>
            <w:tcBorders>
              <w:top w:val="single" w:sz="4" w:space="0" w:color="000000"/>
              <w:bottom w:val="single" w:sz="4" w:space="0" w:color="000000"/>
            </w:tcBorders>
          </w:tcPr>
          <w:p w14:paraId="726CE7C6" w14:textId="77777777" w:rsidR="00F0447B" w:rsidRDefault="00F0447B" w:rsidP="00F0447B">
            <w:pPr>
              <w:pStyle w:val="TableParagraph"/>
              <w:spacing w:before="0" w:line="240" w:lineRule="auto"/>
              <w:jc w:val="left"/>
              <w:rPr>
                <w:rFonts w:ascii="Times New Roman"/>
                <w:sz w:val="10"/>
              </w:rPr>
            </w:pPr>
          </w:p>
        </w:tc>
      </w:tr>
      <w:tr w:rsidR="00F0447B" w14:paraId="7CF6D320" w14:textId="77777777" w:rsidTr="00F0447B">
        <w:trPr>
          <w:trHeight w:val="318"/>
        </w:trPr>
        <w:tc>
          <w:tcPr>
            <w:tcW w:w="4920" w:type="dxa"/>
            <w:tcBorders>
              <w:top w:val="single" w:sz="4" w:space="0" w:color="000000"/>
            </w:tcBorders>
          </w:tcPr>
          <w:p w14:paraId="65B98A03" w14:textId="77777777" w:rsidR="00F0447B" w:rsidRDefault="00F0447B" w:rsidP="00F0447B">
            <w:pPr>
              <w:pStyle w:val="TableParagraph"/>
              <w:spacing w:before="100" w:line="240" w:lineRule="auto"/>
              <w:ind w:left="2080" w:right="2046"/>
              <w:jc w:val="center"/>
              <w:rPr>
                <w:b/>
                <w:sz w:val="11"/>
              </w:rPr>
            </w:pPr>
            <w:r>
              <w:rPr>
                <w:b/>
                <w:sz w:val="11"/>
              </w:rPr>
              <w:t>Functional</w:t>
            </w:r>
            <w:r>
              <w:rPr>
                <w:b/>
                <w:spacing w:val="11"/>
                <w:sz w:val="11"/>
              </w:rPr>
              <w:t xml:space="preserve"> </w:t>
            </w:r>
            <w:r>
              <w:rPr>
                <w:b/>
                <w:spacing w:val="-2"/>
                <w:sz w:val="11"/>
              </w:rPr>
              <w:t>Areas</w:t>
            </w:r>
          </w:p>
        </w:tc>
        <w:tc>
          <w:tcPr>
            <w:tcW w:w="727" w:type="dxa"/>
            <w:tcBorders>
              <w:top w:val="single" w:sz="4" w:space="0" w:color="000000"/>
              <w:right w:val="single" w:sz="4" w:space="0" w:color="000000"/>
            </w:tcBorders>
          </w:tcPr>
          <w:p w14:paraId="19F07899" w14:textId="77777777" w:rsidR="00F0447B" w:rsidRDefault="00F0447B" w:rsidP="00F0447B">
            <w:pPr>
              <w:pStyle w:val="TableParagraph"/>
              <w:spacing w:before="100" w:line="240" w:lineRule="auto"/>
              <w:ind w:left="285" w:right="256"/>
              <w:jc w:val="center"/>
              <w:rPr>
                <w:b/>
                <w:sz w:val="11"/>
              </w:rPr>
            </w:pPr>
            <w:r>
              <w:rPr>
                <w:b/>
                <w:spacing w:val="-5"/>
                <w:sz w:val="11"/>
              </w:rPr>
              <w:t>Net</w:t>
            </w:r>
          </w:p>
        </w:tc>
        <w:tc>
          <w:tcPr>
            <w:tcW w:w="732" w:type="dxa"/>
            <w:tcBorders>
              <w:top w:val="single" w:sz="4" w:space="0" w:color="000000"/>
              <w:left w:val="single" w:sz="4" w:space="0" w:color="000000"/>
            </w:tcBorders>
          </w:tcPr>
          <w:p w14:paraId="394F4173" w14:textId="77777777" w:rsidR="00F0447B" w:rsidRDefault="00F0447B" w:rsidP="00F0447B">
            <w:pPr>
              <w:pStyle w:val="TableParagraph"/>
              <w:spacing w:before="100" w:line="240" w:lineRule="auto"/>
              <w:ind w:left="242"/>
              <w:jc w:val="left"/>
              <w:rPr>
                <w:b/>
                <w:sz w:val="11"/>
              </w:rPr>
            </w:pPr>
            <w:r>
              <w:rPr>
                <w:b/>
                <w:spacing w:val="-2"/>
                <w:sz w:val="11"/>
              </w:rPr>
              <w:t>Gross</w:t>
            </w:r>
          </w:p>
        </w:tc>
        <w:tc>
          <w:tcPr>
            <w:tcW w:w="732" w:type="dxa"/>
            <w:tcBorders>
              <w:top w:val="single" w:sz="4" w:space="0" w:color="000000"/>
              <w:right w:val="single" w:sz="4" w:space="0" w:color="000000"/>
            </w:tcBorders>
          </w:tcPr>
          <w:p w14:paraId="308EB7A3" w14:textId="77777777" w:rsidR="00F0447B" w:rsidRDefault="00F0447B" w:rsidP="00F0447B">
            <w:pPr>
              <w:pStyle w:val="TableParagraph"/>
              <w:spacing w:before="100" w:line="240" w:lineRule="auto"/>
              <w:ind w:left="35"/>
              <w:jc w:val="center"/>
              <w:rPr>
                <w:b/>
                <w:sz w:val="11"/>
              </w:rPr>
            </w:pPr>
            <w:r>
              <w:rPr>
                <w:b/>
                <w:spacing w:val="-5"/>
                <w:sz w:val="11"/>
              </w:rPr>
              <w:t>Net</w:t>
            </w:r>
          </w:p>
        </w:tc>
        <w:tc>
          <w:tcPr>
            <w:tcW w:w="732" w:type="dxa"/>
            <w:tcBorders>
              <w:top w:val="single" w:sz="4" w:space="0" w:color="000000"/>
              <w:left w:val="single" w:sz="4" w:space="0" w:color="000000"/>
              <w:right w:val="single" w:sz="4" w:space="0" w:color="000000"/>
            </w:tcBorders>
          </w:tcPr>
          <w:p w14:paraId="6E27C067" w14:textId="77777777" w:rsidR="00F0447B" w:rsidRDefault="00F0447B" w:rsidP="00F0447B">
            <w:pPr>
              <w:pStyle w:val="TableParagraph"/>
              <w:spacing w:before="100" w:line="240" w:lineRule="auto"/>
              <w:ind w:left="247"/>
              <w:jc w:val="left"/>
              <w:rPr>
                <w:b/>
                <w:sz w:val="11"/>
              </w:rPr>
            </w:pPr>
            <w:r>
              <w:rPr>
                <w:b/>
                <w:spacing w:val="-2"/>
                <w:sz w:val="11"/>
              </w:rPr>
              <w:t>Gross</w:t>
            </w:r>
          </w:p>
        </w:tc>
        <w:tc>
          <w:tcPr>
            <w:tcW w:w="732" w:type="dxa"/>
            <w:tcBorders>
              <w:top w:val="single" w:sz="4" w:space="0" w:color="000000"/>
              <w:left w:val="single" w:sz="4" w:space="0" w:color="000000"/>
              <w:right w:val="single" w:sz="4" w:space="0" w:color="000000"/>
            </w:tcBorders>
          </w:tcPr>
          <w:p w14:paraId="060D279B" w14:textId="77777777" w:rsidR="00F0447B" w:rsidRDefault="00F0447B" w:rsidP="00F0447B">
            <w:pPr>
              <w:pStyle w:val="TableParagraph"/>
              <w:spacing w:before="100" w:line="240" w:lineRule="auto"/>
              <w:ind w:left="293" w:right="258"/>
              <w:jc w:val="center"/>
              <w:rPr>
                <w:b/>
                <w:sz w:val="11"/>
              </w:rPr>
            </w:pPr>
            <w:r>
              <w:rPr>
                <w:b/>
                <w:spacing w:val="-5"/>
                <w:sz w:val="11"/>
              </w:rPr>
              <w:t>Net</w:t>
            </w:r>
          </w:p>
        </w:tc>
        <w:tc>
          <w:tcPr>
            <w:tcW w:w="732" w:type="dxa"/>
            <w:tcBorders>
              <w:top w:val="single" w:sz="4" w:space="0" w:color="000000"/>
              <w:left w:val="single" w:sz="4" w:space="0" w:color="000000"/>
            </w:tcBorders>
          </w:tcPr>
          <w:p w14:paraId="41B52646" w14:textId="77777777" w:rsidR="00F0447B" w:rsidRDefault="00F0447B" w:rsidP="00F0447B">
            <w:pPr>
              <w:pStyle w:val="TableParagraph"/>
              <w:spacing w:before="100" w:line="240" w:lineRule="auto"/>
              <w:ind w:left="242"/>
              <w:jc w:val="left"/>
              <w:rPr>
                <w:b/>
                <w:sz w:val="11"/>
              </w:rPr>
            </w:pPr>
            <w:r>
              <w:rPr>
                <w:b/>
                <w:spacing w:val="-2"/>
                <w:sz w:val="11"/>
              </w:rPr>
              <w:t>Gross</w:t>
            </w:r>
          </w:p>
        </w:tc>
        <w:tc>
          <w:tcPr>
            <w:tcW w:w="732" w:type="dxa"/>
            <w:tcBorders>
              <w:top w:val="single" w:sz="4" w:space="0" w:color="000000"/>
              <w:right w:val="single" w:sz="4" w:space="0" w:color="000000"/>
            </w:tcBorders>
          </w:tcPr>
          <w:p w14:paraId="5D8A1169" w14:textId="77777777" w:rsidR="00F0447B" w:rsidRDefault="00F0447B" w:rsidP="00F0447B">
            <w:pPr>
              <w:pStyle w:val="TableParagraph"/>
              <w:spacing w:before="100" w:line="240" w:lineRule="auto"/>
              <w:ind w:left="35"/>
              <w:jc w:val="center"/>
              <w:rPr>
                <w:b/>
                <w:sz w:val="11"/>
              </w:rPr>
            </w:pPr>
            <w:r>
              <w:rPr>
                <w:b/>
                <w:spacing w:val="-5"/>
                <w:sz w:val="11"/>
              </w:rPr>
              <w:t>Net</w:t>
            </w:r>
          </w:p>
        </w:tc>
        <w:tc>
          <w:tcPr>
            <w:tcW w:w="732" w:type="dxa"/>
            <w:tcBorders>
              <w:top w:val="single" w:sz="4" w:space="0" w:color="000000"/>
              <w:left w:val="single" w:sz="4" w:space="0" w:color="000000"/>
            </w:tcBorders>
          </w:tcPr>
          <w:p w14:paraId="14CADC03" w14:textId="77777777" w:rsidR="00F0447B" w:rsidRDefault="00F0447B" w:rsidP="00F0447B">
            <w:pPr>
              <w:pStyle w:val="TableParagraph"/>
              <w:spacing w:before="100" w:line="240" w:lineRule="auto"/>
              <w:ind w:left="242"/>
              <w:jc w:val="left"/>
              <w:rPr>
                <w:b/>
                <w:sz w:val="11"/>
              </w:rPr>
            </w:pPr>
            <w:r>
              <w:rPr>
                <w:b/>
                <w:spacing w:val="-2"/>
                <w:sz w:val="11"/>
              </w:rPr>
              <w:t>Gross</w:t>
            </w:r>
          </w:p>
        </w:tc>
        <w:tc>
          <w:tcPr>
            <w:tcW w:w="732" w:type="dxa"/>
            <w:tcBorders>
              <w:top w:val="single" w:sz="4" w:space="0" w:color="000000"/>
              <w:right w:val="single" w:sz="4" w:space="0" w:color="000000"/>
            </w:tcBorders>
          </w:tcPr>
          <w:p w14:paraId="45672406" w14:textId="77777777" w:rsidR="00F0447B" w:rsidRDefault="00F0447B" w:rsidP="00F0447B">
            <w:pPr>
              <w:pStyle w:val="TableParagraph"/>
              <w:spacing w:before="18" w:line="140" w:lineRule="atLeast"/>
              <w:ind w:left="76" w:firstLine="196"/>
              <w:jc w:val="left"/>
              <w:rPr>
                <w:b/>
                <w:sz w:val="11"/>
              </w:rPr>
            </w:pPr>
            <w:r>
              <w:rPr>
                <w:b/>
                <w:spacing w:val="-4"/>
                <w:sz w:val="11"/>
              </w:rPr>
              <w:t>New</w:t>
            </w:r>
            <w:r>
              <w:rPr>
                <w:b/>
                <w:spacing w:val="40"/>
                <w:sz w:val="11"/>
              </w:rPr>
              <w:t xml:space="preserve"> </w:t>
            </w:r>
            <w:r>
              <w:rPr>
                <w:b/>
                <w:spacing w:val="-2"/>
                <w:sz w:val="11"/>
              </w:rPr>
              <w:t>Construction</w:t>
            </w:r>
          </w:p>
        </w:tc>
        <w:tc>
          <w:tcPr>
            <w:tcW w:w="732" w:type="dxa"/>
            <w:tcBorders>
              <w:top w:val="single" w:sz="4" w:space="0" w:color="000000"/>
              <w:left w:val="single" w:sz="4" w:space="0" w:color="000000"/>
            </w:tcBorders>
          </w:tcPr>
          <w:p w14:paraId="20DDD838" w14:textId="77777777" w:rsidR="00F0447B" w:rsidRDefault="00F0447B" w:rsidP="00F0447B">
            <w:pPr>
              <w:pStyle w:val="TableParagraph"/>
              <w:spacing w:before="100" w:line="240" w:lineRule="auto"/>
              <w:ind w:right="82"/>
              <w:rPr>
                <w:b/>
                <w:sz w:val="11"/>
              </w:rPr>
            </w:pPr>
            <w:r>
              <w:rPr>
                <w:b/>
                <w:spacing w:val="-2"/>
                <w:sz w:val="11"/>
              </w:rPr>
              <w:t>Renovation</w:t>
            </w:r>
          </w:p>
        </w:tc>
        <w:tc>
          <w:tcPr>
            <w:tcW w:w="732" w:type="dxa"/>
            <w:tcBorders>
              <w:top w:val="single" w:sz="4" w:space="0" w:color="000000"/>
              <w:right w:val="single" w:sz="4" w:space="0" w:color="000000"/>
            </w:tcBorders>
          </w:tcPr>
          <w:p w14:paraId="79BC8E3E" w14:textId="77777777" w:rsidR="00F0447B" w:rsidRDefault="00F0447B" w:rsidP="00F0447B">
            <w:pPr>
              <w:pStyle w:val="TableParagraph"/>
              <w:spacing w:before="18" w:line="140" w:lineRule="atLeast"/>
              <w:ind w:left="76" w:firstLine="196"/>
              <w:jc w:val="left"/>
              <w:rPr>
                <w:b/>
                <w:sz w:val="11"/>
              </w:rPr>
            </w:pPr>
            <w:r>
              <w:rPr>
                <w:b/>
                <w:spacing w:val="-4"/>
                <w:sz w:val="11"/>
              </w:rPr>
              <w:t>New</w:t>
            </w:r>
            <w:r>
              <w:rPr>
                <w:b/>
                <w:spacing w:val="40"/>
                <w:sz w:val="11"/>
              </w:rPr>
              <w:t xml:space="preserve"> </w:t>
            </w:r>
            <w:r>
              <w:rPr>
                <w:b/>
                <w:spacing w:val="-2"/>
                <w:sz w:val="11"/>
              </w:rPr>
              <w:t>Construction</w:t>
            </w:r>
          </w:p>
        </w:tc>
        <w:tc>
          <w:tcPr>
            <w:tcW w:w="732" w:type="dxa"/>
            <w:tcBorders>
              <w:top w:val="single" w:sz="4" w:space="0" w:color="000000"/>
              <w:left w:val="single" w:sz="4" w:space="0" w:color="000000"/>
            </w:tcBorders>
          </w:tcPr>
          <w:p w14:paraId="51A9DFAD" w14:textId="77777777" w:rsidR="00F0447B" w:rsidRDefault="00F0447B" w:rsidP="00F0447B">
            <w:pPr>
              <w:pStyle w:val="TableParagraph"/>
              <w:spacing w:before="105" w:line="240" w:lineRule="auto"/>
              <w:ind w:right="89"/>
              <w:rPr>
                <w:b/>
                <w:sz w:val="11"/>
              </w:rPr>
            </w:pPr>
            <w:r>
              <w:rPr>
                <w:b/>
                <w:spacing w:val="-2"/>
                <w:sz w:val="11"/>
              </w:rPr>
              <w:t>Renovation</w:t>
            </w:r>
          </w:p>
        </w:tc>
      </w:tr>
      <w:tr w:rsidR="00F0447B" w14:paraId="5777F649" w14:textId="77777777" w:rsidTr="00F0447B">
        <w:trPr>
          <w:trHeight w:val="150"/>
        </w:trPr>
        <w:tc>
          <w:tcPr>
            <w:tcW w:w="13699" w:type="dxa"/>
            <w:gridSpan w:val="13"/>
            <w:shd w:val="clear" w:color="auto" w:fill="8DA9DB"/>
          </w:tcPr>
          <w:p w14:paraId="240E6651" w14:textId="77777777" w:rsidR="00F0447B" w:rsidRDefault="00F0447B" w:rsidP="00F0447B">
            <w:pPr>
              <w:pStyle w:val="TableParagraph"/>
              <w:spacing w:before="14" w:line="116" w:lineRule="exact"/>
              <w:ind w:left="23"/>
              <w:jc w:val="left"/>
              <w:rPr>
                <w:b/>
                <w:sz w:val="11"/>
              </w:rPr>
            </w:pPr>
            <w:r>
              <w:rPr>
                <w:b/>
                <w:sz w:val="11"/>
              </w:rPr>
              <w:t>Yawkey</w:t>
            </w:r>
            <w:r>
              <w:rPr>
                <w:b/>
                <w:spacing w:val="3"/>
                <w:sz w:val="11"/>
              </w:rPr>
              <w:t xml:space="preserve"> </w:t>
            </w:r>
            <w:r>
              <w:rPr>
                <w:b/>
                <w:sz w:val="11"/>
              </w:rPr>
              <w:t>Building</w:t>
            </w:r>
            <w:r>
              <w:rPr>
                <w:b/>
                <w:spacing w:val="6"/>
                <w:sz w:val="11"/>
              </w:rPr>
              <w:t xml:space="preserve"> </w:t>
            </w:r>
            <w:r>
              <w:rPr>
                <w:b/>
                <w:sz w:val="11"/>
              </w:rPr>
              <w:t>(850</w:t>
            </w:r>
            <w:r>
              <w:rPr>
                <w:b/>
                <w:spacing w:val="4"/>
                <w:sz w:val="11"/>
              </w:rPr>
              <w:t xml:space="preserve"> </w:t>
            </w:r>
            <w:r>
              <w:rPr>
                <w:b/>
                <w:sz w:val="11"/>
              </w:rPr>
              <w:t>Harrison</w:t>
            </w:r>
            <w:r>
              <w:rPr>
                <w:b/>
                <w:spacing w:val="5"/>
                <w:sz w:val="11"/>
              </w:rPr>
              <w:t xml:space="preserve"> </w:t>
            </w:r>
            <w:r>
              <w:rPr>
                <w:b/>
                <w:spacing w:val="-4"/>
                <w:sz w:val="11"/>
              </w:rPr>
              <w:t>Ave)</w:t>
            </w:r>
          </w:p>
        </w:tc>
      </w:tr>
      <w:tr w:rsidR="00F0447B" w14:paraId="3FDBA15B" w14:textId="77777777" w:rsidTr="00F0447B">
        <w:trPr>
          <w:trHeight w:val="155"/>
        </w:trPr>
        <w:tc>
          <w:tcPr>
            <w:tcW w:w="4920" w:type="dxa"/>
            <w:tcBorders>
              <w:bottom w:val="single" w:sz="4" w:space="0" w:color="000000"/>
            </w:tcBorders>
          </w:tcPr>
          <w:p w14:paraId="30302596" w14:textId="77777777" w:rsidR="00F0447B" w:rsidRDefault="00F0447B" w:rsidP="00F0447B">
            <w:pPr>
              <w:pStyle w:val="TableParagraph"/>
              <w:spacing w:before="16"/>
              <w:ind w:left="155"/>
              <w:jc w:val="left"/>
              <w:rPr>
                <w:sz w:val="11"/>
              </w:rPr>
            </w:pPr>
            <w:r>
              <w:rPr>
                <w:sz w:val="11"/>
              </w:rPr>
              <w:t>Level 1</w:t>
            </w:r>
            <w:r>
              <w:rPr>
                <w:spacing w:val="-1"/>
                <w:sz w:val="11"/>
              </w:rPr>
              <w:t xml:space="preserve"> </w:t>
            </w:r>
            <w:r>
              <w:rPr>
                <w:sz w:val="11"/>
              </w:rPr>
              <w:t>- Lobby</w:t>
            </w:r>
            <w:r>
              <w:rPr>
                <w:spacing w:val="-1"/>
                <w:sz w:val="11"/>
              </w:rPr>
              <w:t xml:space="preserve"> </w:t>
            </w:r>
            <w:r>
              <w:rPr>
                <w:spacing w:val="-2"/>
                <w:sz w:val="11"/>
              </w:rPr>
              <w:t>Addition</w:t>
            </w:r>
          </w:p>
        </w:tc>
        <w:tc>
          <w:tcPr>
            <w:tcW w:w="727" w:type="dxa"/>
            <w:tcBorders>
              <w:bottom w:val="single" w:sz="4" w:space="0" w:color="000000"/>
              <w:right w:val="single" w:sz="4" w:space="0" w:color="000000"/>
            </w:tcBorders>
          </w:tcPr>
          <w:p w14:paraId="421EC7E1" w14:textId="77777777" w:rsidR="00F0447B" w:rsidRDefault="00F0447B" w:rsidP="00F0447B">
            <w:pPr>
              <w:pStyle w:val="TableParagraph"/>
              <w:spacing w:before="16"/>
              <w:ind w:right="2"/>
              <w:rPr>
                <w:sz w:val="11"/>
              </w:rPr>
            </w:pPr>
            <w:r>
              <w:rPr>
                <w:spacing w:val="-2"/>
                <w:sz w:val="11"/>
              </w:rPr>
              <w:t>2,095</w:t>
            </w:r>
          </w:p>
        </w:tc>
        <w:tc>
          <w:tcPr>
            <w:tcW w:w="732" w:type="dxa"/>
            <w:tcBorders>
              <w:left w:val="single" w:sz="4" w:space="0" w:color="000000"/>
              <w:bottom w:val="single" w:sz="4" w:space="0" w:color="000000"/>
            </w:tcBorders>
          </w:tcPr>
          <w:p w14:paraId="31E6DB28" w14:textId="77777777" w:rsidR="00F0447B" w:rsidRDefault="00F0447B" w:rsidP="00F0447B">
            <w:pPr>
              <w:pStyle w:val="TableParagraph"/>
              <w:spacing w:before="16"/>
              <w:ind w:right="2"/>
              <w:rPr>
                <w:sz w:val="11"/>
              </w:rPr>
            </w:pPr>
            <w:r>
              <w:rPr>
                <w:spacing w:val="-2"/>
                <w:sz w:val="11"/>
              </w:rPr>
              <w:t>2,367</w:t>
            </w:r>
          </w:p>
        </w:tc>
        <w:tc>
          <w:tcPr>
            <w:tcW w:w="732" w:type="dxa"/>
            <w:tcBorders>
              <w:bottom w:val="single" w:sz="4" w:space="0" w:color="000000"/>
              <w:right w:val="single" w:sz="4" w:space="0" w:color="000000"/>
            </w:tcBorders>
          </w:tcPr>
          <w:p w14:paraId="00724DE6" w14:textId="77777777" w:rsidR="00F0447B" w:rsidRDefault="00F0447B" w:rsidP="00F0447B">
            <w:pPr>
              <w:pStyle w:val="TableParagraph"/>
              <w:spacing w:before="16"/>
              <w:ind w:right="2"/>
              <w:rPr>
                <w:sz w:val="11"/>
              </w:rPr>
            </w:pPr>
            <w:r>
              <w:rPr>
                <w:spacing w:val="-2"/>
                <w:sz w:val="11"/>
              </w:rPr>
              <w:t>2,023</w:t>
            </w:r>
          </w:p>
        </w:tc>
        <w:tc>
          <w:tcPr>
            <w:tcW w:w="732" w:type="dxa"/>
            <w:tcBorders>
              <w:left w:val="single" w:sz="4" w:space="0" w:color="000000"/>
              <w:bottom w:val="single" w:sz="4" w:space="0" w:color="000000"/>
              <w:right w:val="single" w:sz="4" w:space="0" w:color="000000"/>
            </w:tcBorders>
          </w:tcPr>
          <w:p w14:paraId="3C232528" w14:textId="77777777" w:rsidR="00F0447B" w:rsidRDefault="00F0447B" w:rsidP="00F0447B">
            <w:pPr>
              <w:pStyle w:val="TableParagraph"/>
              <w:spacing w:before="16"/>
              <w:ind w:right="7"/>
              <w:rPr>
                <w:sz w:val="11"/>
              </w:rPr>
            </w:pPr>
            <w:r>
              <w:rPr>
                <w:spacing w:val="-2"/>
                <w:sz w:val="11"/>
              </w:rPr>
              <w:t>2,176</w:t>
            </w:r>
          </w:p>
        </w:tc>
        <w:tc>
          <w:tcPr>
            <w:tcW w:w="732" w:type="dxa"/>
            <w:tcBorders>
              <w:left w:val="single" w:sz="4" w:space="0" w:color="000000"/>
              <w:bottom w:val="single" w:sz="4" w:space="0" w:color="000000"/>
              <w:right w:val="single" w:sz="4" w:space="0" w:color="000000"/>
            </w:tcBorders>
          </w:tcPr>
          <w:p w14:paraId="2B5536A4" w14:textId="77777777" w:rsidR="00F0447B" w:rsidRDefault="00F0447B" w:rsidP="00F0447B">
            <w:pPr>
              <w:pStyle w:val="TableParagraph"/>
              <w:spacing w:before="16"/>
              <w:ind w:right="6"/>
              <w:rPr>
                <w:sz w:val="11"/>
              </w:rPr>
            </w:pPr>
            <w:r>
              <w:rPr>
                <w:w w:val="102"/>
                <w:sz w:val="11"/>
              </w:rPr>
              <w:t>0</w:t>
            </w:r>
          </w:p>
        </w:tc>
        <w:tc>
          <w:tcPr>
            <w:tcW w:w="732" w:type="dxa"/>
            <w:tcBorders>
              <w:left w:val="single" w:sz="4" w:space="0" w:color="000000"/>
              <w:bottom w:val="single" w:sz="4" w:space="0" w:color="000000"/>
            </w:tcBorders>
          </w:tcPr>
          <w:p w14:paraId="7F1DFEFA" w14:textId="77777777" w:rsidR="00F0447B" w:rsidRDefault="00F0447B" w:rsidP="00F0447B">
            <w:pPr>
              <w:pStyle w:val="TableParagraph"/>
              <w:spacing w:before="16"/>
              <w:ind w:right="1"/>
              <w:rPr>
                <w:sz w:val="11"/>
              </w:rPr>
            </w:pPr>
            <w:r>
              <w:rPr>
                <w:w w:val="102"/>
                <w:sz w:val="11"/>
              </w:rPr>
              <w:t>0</w:t>
            </w:r>
          </w:p>
        </w:tc>
        <w:tc>
          <w:tcPr>
            <w:tcW w:w="732" w:type="dxa"/>
            <w:tcBorders>
              <w:bottom w:val="single" w:sz="4" w:space="0" w:color="000000"/>
              <w:right w:val="single" w:sz="4" w:space="0" w:color="000000"/>
            </w:tcBorders>
          </w:tcPr>
          <w:p w14:paraId="3CCBAF03" w14:textId="77777777" w:rsidR="00F0447B" w:rsidRDefault="00F0447B" w:rsidP="00F0447B">
            <w:pPr>
              <w:pStyle w:val="TableParagraph"/>
              <w:spacing w:before="16"/>
              <w:ind w:right="2"/>
              <w:rPr>
                <w:sz w:val="11"/>
              </w:rPr>
            </w:pPr>
            <w:r>
              <w:rPr>
                <w:spacing w:val="-2"/>
                <w:sz w:val="11"/>
              </w:rPr>
              <w:t>4,118</w:t>
            </w:r>
          </w:p>
        </w:tc>
        <w:tc>
          <w:tcPr>
            <w:tcW w:w="732" w:type="dxa"/>
            <w:tcBorders>
              <w:left w:val="single" w:sz="4" w:space="0" w:color="000000"/>
              <w:bottom w:val="single" w:sz="4" w:space="0" w:color="000000"/>
            </w:tcBorders>
          </w:tcPr>
          <w:p w14:paraId="6D05D908" w14:textId="77777777" w:rsidR="00F0447B" w:rsidRDefault="00F0447B" w:rsidP="00F0447B">
            <w:pPr>
              <w:pStyle w:val="TableParagraph"/>
              <w:spacing w:before="16"/>
              <w:ind w:right="2"/>
              <w:rPr>
                <w:sz w:val="11"/>
              </w:rPr>
            </w:pPr>
            <w:r>
              <w:rPr>
                <w:spacing w:val="-2"/>
                <w:sz w:val="11"/>
              </w:rPr>
              <w:t>4,543</w:t>
            </w:r>
          </w:p>
        </w:tc>
        <w:tc>
          <w:tcPr>
            <w:tcW w:w="732" w:type="dxa"/>
            <w:tcBorders>
              <w:bottom w:val="single" w:sz="4" w:space="0" w:color="000000"/>
              <w:right w:val="single" w:sz="4" w:space="0" w:color="000000"/>
            </w:tcBorders>
          </w:tcPr>
          <w:p w14:paraId="14640B09" w14:textId="77777777" w:rsidR="00F0447B" w:rsidRDefault="00F0447B" w:rsidP="00F0447B">
            <w:pPr>
              <w:pStyle w:val="TableParagraph"/>
              <w:spacing w:before="16"/>
              <w:ind w:left="19"/>
              <w:jc w:val="center"/>
              <w:rPr>
                <w:sz w:val="11"/>
              </w:rPr>
            </w:pPr>
            <w:r>
              <w:rPr>
                <w:sz w:val="11"/>
              </w:rPr>
              <w:t>$</w:t>
            </w:r>
            <w:r>
              <w:rPr>
                <w:spacing w:val="57"/>
                <w:sz w:val="11"/>
              </w:rPr>
              <w:t xml:space="preserve">  </w:t>
            </w:r>
            <w:r>
              <w:rPr>
                <w:spacing w:val="-2"/>
                <w:sz w:val="11"/>
              </w:rPr>
              <w:t>3,233,700</w:t>
            </w:r>
          </w:p>
        </w:tc>
        <w:tc>
          <w:tcPr>
            <w:tcW w:w="732" w:type="dxa"/>
            <w:tcBorders>
              <w:left w:val="single" w:sz="4" w:space="0" w:color="000000"/>
              <w:bottom w:val="single" w:sz="4" w:space="0" w:color="000000"/>
            </w:tcBorders>
          </w:tcPr>
          <w:p w14:paraId="5D0806F3" w14:textId="77777777" w:rsidR="00F0447B" w:rsidRDefault="00F0447B" w:rsidP="00F0447B">
            <w:pPr>
              <w:pStyle w:val="TableParagraph"/>
              <w:tabs>
                <w:tab w:val="left" w:pos="590"/>
              </w:tabs>
              <w:spacing w:before="16"/>
              <w:ind w:right="34"/>
              <w:rPr>
                <w:sz w:val="11"/>
              </w:rPr>
            </w:pPr>
            <w:r>
              <w:rPr>
                <w:spacing w:val="-10"/>
                <w:sz w:val="11"/>
              </w:rPr>
              <w:t>$</w:t>
            </w:r>
            <w:r>
              <w:rPr>
                <w:sz w:val="11"/>
              </w:rPr>
              <w:tab/>
            </w:r>
            <w:r>
              <w:rPr>
                <w:spacing w:val="-10"/>
                <w:sz w:val="11"/>
              </w:rPr>
              <w:t>-</w:t>
            </w:r>
          </w:p>
        </w:tc>
        <w:tc>
          <w:tcPr>
            <w:tcW w:w="732" w:type="dxa"/>
            <w:tcBorders>
              <w:bottom w:val="single" w:sz="4" w:space="0" w:color="000000"/>
              <w:right w:val="single" w:sz="4" w:space="0" w:color="000000"/>
            </w:tcBorders>
          </w:tcPr>
          <w:p w14:paraId="17FF7857" w14:textId="77777777" w:rsidR="00F0447B" w:rsidRDefault="00F0447B" w:rsidP="00F0447B">
            <w:pPr>
              <w:pStyle w:val="TableParagraph"/>
              <w:tabs>
                <w:tab w:val="left" w:pos="448"/>
              </w:tabs>
              <w:spacing w:before="16"/>
              <w:ind w:left="54"/>
              <w:jc w:val="left"/>
              <w:rPr>
                <w:sz w:val="11"/>
              </w:rPr>
            </w:pPr>
            <w:r>
              <w:rPr>
                <w:spacing w:val="-10"/>
                <w:sz w:val="11"/>
              </w:rPr>
              <w:t>$</w:t>
            </w:r>
            <w:r>
              <w:rPr>
                <w:sz w:val="11"/>
              </w:rPr>
              <w:tab/>
            </w:r>
            <w:r>
              <w:rPr>
                <w:spacing w:val="-2"/>
                <w:sz w:val="11"/>
              </w:rPr>
              <w:t>1,486</w:t>
            </w:r>
          </w:p>
        </w:tc>
        <w:tc>
          <w:tcPr>
            <w:tcW w:w="732" w:type="dxa"/>
            <w:tcBorders>
              <w:left w:val="single" w:sz="4" w:space="0" w:color="000000"/>
              <w:bottom w:val="single" w:sz="4" w:space="0" w:color="000000"/>
            </w:tcBorders>
          </w:tcPr>
          <w:p w14:paraId="3EB84FD6" w14:textId="77777777" w:rsidR="00F0447B" w:rsidRDefault="00F0447B" w:rsidP="00F0447B">
            <w:pPr>
              <w:pStyle w:val="TableParagraph"/>
              <w:tabs>
                <w:tab w:val="left" w:pos="590"/>
              </w:tabs>
              <w:spacing w:before="16"/>
              <w:ind w:right="34"/>
              <w:rPr>
                <w:sz w:val="11"/>
              </w:rPr>
            </w:pPr>
            <w:r>
              <w:rPr>
                <w:spacing w:val="-10"/>
                <w:sz w:val="11"/>
              </w:rPr>
              <w:t>$</w:t>
            </w:r>
            <w:r>
              <w:rPr>
                <w:sz w:val="11"/>
              </w:rPr>
              <w:tab/>
            </w:r>
            <w:r>
              <w:rPr>
                <w:spacing w:val="-10"/>
                <w:sz w:val="11"/>
              </w:rPr>
              <w:t>-</w:t>
            </w:r>
          </w:p>
        </w:tc>
      </w:tr>
      <w:tr w:rsidR="00F0447B" w14:paraId="15F4F833" w14:textId="77777777" w:rsidTr="00F0447B">
        <w:trPr>
          <w:trHeight w:val="160"/>
        </w:trPr>
        <w:tc>
          <w:tcPr>
            <w:tcW w:w="4920" w:type="dxa"/>
            <w:tcBorders>
              <w:top w:val="single" w:sz="4" w:space="0" w:color="000000"/>
              <w:bottom w:val="single" w:sz="4" w:space="0" w:color="000000"/>
            </w:tcBorders>
          </w:tcPr>
          <w:p w14:paraId="67C9E703" w14:textId="77777777" w:rsidR="00F0447B" w:rsidRDefault="00F0447B" w:rsidP="00F0447B">
            <w:pPr>
              <w:pStyle w:val="TableParagraph"/>
              <w:ind w:left="155"/>
              <w:jc w:val="left"/>
              <w:rPr>
                <w:sz w:val="11"/>
              </w:rPr>
            </w:pPr>
            <w:r>
              <w:rPr>
                <w:sz w:val="11"/>
              </w:rPr>
              <w:t>Level</w:t>
            </w:r>
            <w:r>
              <w:rPr>
                <w:spacing w:val="2"/>
                <w:sz w:val="11"/>
              </w:rPr>
              <w:t xml:space="preserve"> </w:t>
            </w:r>
            <w:r>
              <w:rPr>
                <w:sz w:val="11"/>
              </w:rPr>
              <w:t>2 -</w:t>
            </w:r>
            <w:r>
              <w:rPr>
                <w:spacing w:val="2"/>
                <w:sz w:val="11"/>
              </w:rPr>
              <w:t xml:space="preserve"> </w:t>
            </w:r>
            <w:r>
              <w:rPr>
                <w:sz w:val="11"/>
              </w:rPr>
              <w:t>Cafeteria Seating</w:t>
            </w:r>
            <w:r>
              <w:rPr>
                <w:spacing w:val="1"/>
                <w:sz w:val="11"/>
              </w:rPr>
              <w:t xml:space="preserve"> </w:t>
            </w:r>
            <w:r>
              <w:rPr>
                <w:spacing w:val="-2"/>
                <w:sz w:val="11"/>
              </w:rPr>
              <w:t>Expansion</w:t>
            </w:r>
          </w:p>
        </w:tc>
        <w:tc>
          <w:tcPr>
            <w:tcW w:w="727" w:type="dxa"/>
            <w:tcBorders>
              <w:top w:val="single" w:sz="4" w:space="0" w:color="000000"/>
              <w:bottom w:val="single" w:sz="4" w:space="0" w:color="000000"/>
              <w:right w:val="single" w:sz="4" w:space="0" w:color="000000"/>
            </w:tcBorders>
          </w:tcPr>
          <w:p w14:paraId="47B05ED1" w14:textId="77777777" w:rsidR="00F0447B" w:rsidRDefault="00F0447B" w:rsidP="00F0447B">
            <w:pPr>
              <w:pStyle w:val="TableParagraph"/>
              <w:ind w:right="2"/>
              <w:rPr>
                <w:sz w:val="11"/>
              </w:rPr>
            </w:pPr>
            <w:r>
              <w:rPr>
                <w:spacing w:val="-2"/>
                <w:sz w:val="11"/>
              </w:rPr>
              <w:t>8,051</w:t>
            </w:r>
          </w:p>
        </w:tc>
        <w:tc>
          <w:tcPr>
            <w:tcW w:w="732" w:type="dxa"/>
            <w:tcBorders>
              <w:top w:val="single" w:sz="4" w:space="0" w:color="000000"/>
              <w:left w:val="single" w:sz="4" w:space="0" w:color="000000"/>
              <w:bottom w:val="single" w:sz="4" w:space="0" w:color="000000"/>
            </w:tcBorders>
          </w:tcPr>
          <w:p w14:paraId="54325403" w14:textId="77777777" w:rsidR="00F0447B" w:rsidRDefault="00F0447B" w:rsidP="00F0447B">
            <w:pPr>
              <w:pStyle w:val="TableParagraph"/>
              <w:ind w:right="2"/>
              <w:rPr>
                <w:sz w:val="11"/>
              </w:rPr>
            </w:pPr>
            <w:r>
              <w:rPr>
                <w:spacing w:val="-2"/>
                <w:sz w:val="11"/>
              </w:rPr>
              <w:t>9,098</w:t>
            </w:r>
          </w:p>
        </w:tc>
        <w:tc>
          <w:tcPr>
            <w:tcW w:w="732" w:type="dxa"/>
            <w:tcBorders>
              <w:top w:val="single" w:sz="4" w:space="0" w:color="000000"/>
              <w:bottom w:val="single" w:sz="4" w:space="0" w:color="000000"/>
              <w:right w:val="single" w:sz="4" w:space="0" w:color="000000"/>
            </w:tcBorders>
          </w:tcPr>
          <w:p w14:paraId="29CDD9FF" w14:textId="77777777" w:rsidR="00F0447B" w:rsidRDefault="00F0447B" w:rsidP="00F0447B">
            <w:pPr>
              <w:pStyle w:val="TableParagraph"/>
              <w:ind w:right="2"/>
              <w:rPr>
                <w:sz w:val="11"/>
              </w:rPr>
            </w:pPr>
            <w:r>
              <w:rPr>
                <w:spacing w:val="-2"/>
                <w:sz w:val="11"/>
              </w:rPr>
              <w:t>1,893</w:t>
            </w:r>
          </w:p>
        </w:tc>
        <w:tc>
          <w:tcPr>
            <w:tcW w:w="732" w:type="dxa"/>
            <w:tcBorders>
              <w:top w:val="single" w:sz="4" w:space="0" w:color="000000"/>
              <w:left w:val="single" w:sz="4" w:space="0" w:color="000000"/>
              <w:bottom w:val="single" w:sz="4" w:space="0" w:color="000000"/>
              <w:right w:val="single" w:sz="4" w:space="0" w:color="000000"/>
            </w:tcBorders>
          </w:tcPr>
          <w:p w14:paraId="5930DC7C" w14:textId="77777777" w:rsidR="00F0447B" w:rsidRDefault="00F0447B" w:rsidP="00F0447B">
            <w:pPr>
              <w:pStyle w:val="TableParagraph"/>
              <w:ind w:right="7"/>
              <w:rPr>
                <w:sz w:val="11"/>
              </w:rPr>
            </w:pPr>
            <w:r>
              <w:rPr>
                <w:spacing w:val="-2"/>
                <w:sz w:val="11"/>
              </w:rPr>
              <w:t>2,176</w:t>
            </w:r>
          </w:p>
        </w:tc>
        <w:tc>
          <w:tcPr>
            <w:tcW w:w="732" w:type="dxa"/>
            <w:tcBorders>
              <w:top w:val="single" w:sz="4" w:space="0" w:color="000000"/>
              <w:left w:val="single" w:sz="4" w:space="0" w:color="000000"/>
              <w:bottom w:val="single" w:sz="4" w:space="0" w:color="000000"/>
              <w:right w:val="single" w:sz="4" w:space="0" w:color="000000"/>
            </w:tcBorders>
          </w:tcPr>
          <w:p w14:paraId="42875A83"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tcBorders>
          </w:tcPr>
          <w:p w14:paraId="5DA828C8" w14:textId="77777777" w:rsidR="00F0447B" w:rsidRDefault="00F0447B" w:rsidP="00F0447B">
            <w:pPr>
              <w:pStyle w:val="TableParagraph"/>
              <w:ind w:right="1"/>
              <w:rPr>
                <w:sz w:val="11"/>
              </w:rPr>
            </w:pPr>
            <w:r>
              <w:rPr>
                <w:w w:val="102"/>
                <w:sz w:val="11"/>
              </w:rPr>
              <w:t>0</w:t>
            </w:r>
          </w:p>
        </w:tc>
        <w:tc>
          <w:tcPr>
            <w:tcW w:w="732" w:type="dxa"/>
            <w:tcBorders>
              <w:top w:val="single" w:sz="4" w:space="0" w:color="000000"/>
              <w:bottom w:val="single" w:sz="4" w:space="0" w:color="000000"/>
              <w:right w:val="single" w:sz="4" w:space="0" w:color="000000"/>
            </w:tcBorders>
          </w:tcPr>
          <w:p w14:paraId="17316EA7" w14:textId="77777777" w:rsidR="00F0447B" w:rsidRDefault="00F0447B" w:rsidP="00F0447B">
            <w:pPr>
              <w:pStyle w:val="TableParagraph"/>
              <w:ind w:right="2"/>
              <w:rPr>
                <w:sz w:val="11"/>
              </w:rPr>
            </w:pPr>
            <w:r>
              <w:rPr>
                <w:spacing w:val="-2"/>
                <w:sz w:val="11"/>
              </w:rPr>
              <w:t>9,944</w:t>
            </w:r>
          </w:p>
        </w:tc>
        <w:tc>
          <w:tcPr>
            <w:tcW w:w="732" w:type="dxa"/>
            <w:tcBorders>
              <w:top w:val="single" w:sz="4" w:space="0" w:color="000000"/>
              <w:left w:val="single" w:sz="4" w:space="0" w:color="000000"/>
              <w:bottom w:val="single" w:sz="4" w:space="0" w:color="000000"/>
            </w:tcBorders>
          </w:tcPr>
          <w:p w14:paraId="5E6EC905" w14:textId="77777777" w:rsidR="00F0447B" w:rsidRDefault="00F0447B" w:rsidP="00F0447B">
            <w:pPr>
              <w:pStyle w:val="TableParagraph"/>
              <w:ind w:right="2"/>
              <w:rPr>
                <w:sz w:val="11"/>
              </w:rPr>
            </w:pPr>
            <w:r>
              <w:rPr>
                <w:spacing w:val="-2"/>
                <w:sz w:val="11"/>
              </w:rPr>
              <w:t>11,274</w:t>
            </w:r>
          </w:p>
        </w:tc>
        <w:tc>
          <w:tcPr>
            <w:tcW w:w="732" w:type="dxa"/>
            <w:tcBorders>
              <w:top w:val="single" w:sz="4" w:space="0" w:color="000000"/>
              <w:bottom w:val="single" w:sz="4" w:space="0" w:color="000000"/>
              <w:right w:val="single" w:sz="4" w:space="0" w:color="000000"/>
            </w:tcBorders>
          </w:tcPr>
          <w:p w14:paraId="5B22A22D" w14:textId="77777777" w:rsidR="00F0447B" w:rsidRDefault="00F0447B" w:rsidP="00F0447B">
            <w:pPr>
              <w:pStyle w:val="TableParagraph"/>
              <w:ind w:left="19"/>
              <w:jc w:val="center"/>
              <w:rPr>
                <w:sz w:val="11"/>
              </w:rPr>
            </w:pPr>
            <w:r>
              <w:rPr>
                <w:sz w:val="11"/>
              </w:rPr>
              <w:t>$</w:t>
            </w:r>
            <w:r>
              <w:rPr>
                <w:spacing w:val="57"/>
                <w:sz w:val="11"/>
              </w:rPr>
              <w:t xml:space="preserve">  </w:t>
            </w:r>
            <w:r>
              <w:rPr>
                <w:spacing w:val="-2"/>
                <w:sz w:val="11"/>
              </w:rPr>
              <w:t>3,213,700</w:t>
            </w:r>
          </w:p>
        </w:tc>
        <w:tc>
          <w:tcPr>
            <w:tcW w:w="732" w:type="dxa"/>
            <w:tcBorders>
              <w:top w:val="single" w:sz="4" w:space="0" w:color="000000"/>
              <w:left w:val="single" w:sz="4" w:space="0" w:color="000000"/>
              <w:bottom w:val="single" w:sz="4" w:space="0" w:color="000000"/>
            </w:tcBorders>
          </w:tcPr>
          <w:p w14:paraId="5AB47EA0" w14:textId="77777777" w:rsidR="00F0447B" w:rsidRDefault="00F0447B" w:rsidP="00F0447B">
            <w:pPr>
              <w:pStyle w:val="TableParagraph"/>
              <w:tabs>
                <w:tab w:val="left" w:pos="590"/>
              </w:tabs>
              <w:ind w:right="34"/>
              <w:rPr>
                <w:sz w:val="11"/>
              </w:rPr>
            </w:pPr>
            <w:r>
              <w:rPr>
                <w:spacing w:val="-10"/>
                <w:sz w:val="11"/>
              </w:rPr>
              <w:t>$</w:t>
            </w:r>
            <w:r>
              <w:rPr>
                <w:sz w:val="11"/>
              </w:rPr>
              <w:tab/>
            </w:r>
            <w:r>
              <w:rPr>
                <w:spacing w:val="-10"/>
                <w:sz w:val="11"/>
              </w:rPr>
              <w:t>-</w:t>
            </w:r>
          </w:p>
        </w:tc>
        <w:tc>
          <w:tcPr>
            <w:tcW w:w="732" w:type="dxa"/>
            <w:tcBorders>
              <w:top w:val="single" w:sz="4" w:space="0" w:color="000000"/>
              <w:bottom w:val="single" w:sz="4" w:space="0" w:color="000000"/>
              <w:right w:val="single" w:sz="4" w:space="0" w:color="000000"/>
            </w:tcBorders>
          </w:tcPr>
          <w:p w14:paraId="596A97A4" w14:textId="77777777" w:rsidR="00F0447B" w:rsidRDefault="00F0447B" w:rsidP="00F0447B">
            <w:pPr>
              <w:pStyle w:val="TableParagraph"/>
              <w:tabs>
                <w:tab w:val="left" w:pos="448"/>
              </w:tabs>
              <w:ind w:left="54"/>
              <w:jc w:val="left"/>
              <w:rPr>
                <w:sz w:val="11"/>
              </w:rPr>
            </w:pPr>
            <w:r>
              <w:rPr>
                <w:spacing w:val="-10"/>
                <w:sz w:val="11"/>
              </w:rPr>
              <w:t>$</w:t>
            </w:r>
            <w:r>
              <w:rPr>
                <w:sz w:val="11"/>
              </w:rPr>
              <w:tab/>
            </w:r>
            <w:r>
              <w:rPr>
                <w:spacing w:val="-2"/>
                <w:sz w:val="11"/>
              </w:rPr>
              <w:t>1,477</w:t>
            </w:r>
          </w:p>
        </w:tc>
        <w:tc>
          <w:tcPr>
            <w:tcW w:w="732" w:type="dxa"/>
            <w:tcBorders>
              <w:top w:val="single" w:sz="4" w:space="0" w:color="000000"/>
              <w:left w:val="single" w:sz="4" w:space="0" w:color="000000"/>
              <w:bottom w:val="single" w:sz="4" w:space="0" w:color="000000"/>
            </w:tcBorders>
          </w:tcPr>
          <w:p w14:paraId="69484E69" w14:textId="77777777" w:rsidR="00F0447B" w:rsidRDefault="00F0447B" w:rsidP="00F0447B">
            <w:pPr>
              <w:pStyle w:val="TableParagraph"/>
              <w:tabs>
                <w:tab w:val="left" w:pos="590"/>
              </w:tabs>
              <w:ind w:right="34"/>
              <w:rPr>
                <w:sz w:val="11"/>
              </w:rPr>
            </w:pPr>
            <w:r>
              <w:rPr>
                <w:spacing w:val="-10"/>
                <w:sz w:val="11"/>
              </w:rPr>
              <w:t>$</w:t>
            </w:r>
            <w:r>
              <w:rPr>
                <w:sz w:val="11"/>
              </w:rPr>
              <w:tab/>
            </w:r>
            <w:r>
              <w:rPr>
                <w:spacing w:val="-10"/>
                <w:sz w:val="11"/>
              </w:rPr>
              <w:t>-</w:t>
            </w:r>
          </w:p>
        </w:tc>
      </w:tr>
      <w:tr w:rsidR="00F0447B" w14:paraId="3E2F72E6" w14:textId="77777777" w:rsidTr="00F0447B">
        <w:trPr>
          <w:trHeight w:val="160"/>
        </w:trPr>
        <w:tc>
          <w:tcPr>
            <w:tcW w:w="4920" w:type="dxa"/>
            <w:tcBorders>
              <w:top w:val="single" w:sz="4" w:space="0" w:color="000000"/>
              <w:bottom w:val="single" w:sz="4" w:space="0" w:color="000000"/>
            </w:tcBorders>
          </w:tcPr>
          <w:p w14:paraId="71E27F23" w14:textId="77777777" w:rsidR="00F0447B" w:rsidRDefault="00F0447B" w:rsidP="00F0447B">
            <w:pPr>
              <w:pStyle w:val="TableParagraph"/>
              <w:ind w:left="155"/>
              <w:jc w:val="left"/>
              <w:rPr>
                <w:sz w:val="11"/>
              </w:rPr>
            </w:pPr>
            <w:r>
              <w:rPr>
                <w:sz w:val="11"/>
              </w:rPr>
              <w:t>Level</w:t>
            </w:r>
            <w:r>
              <w:rPr>
                <w:spacing w:val="1"/>
                <w:sz w:val="11"/>
              </w:rPr>
              <w:t xml:space="preserve"> </w:t>
            </w:r>
            <w:r>
              <w:rPr>
                <w:sz w:val="11"/>
              </w:rPr>
              <w:t>5 - New</w:t>
            </w:r>
            <w:r>
              <w:rPr>
                <w:spacing w:val="1"/>
                <w:sz w:val="11"/>
              </w:rPr>
              <w:t xml:space="preserve"> </w:t>
            </w:r>
            <w:r>
              <w:rPr>
                <w:sz w:val="11"/>
              </w:rPr>
              <w:t>22-bed</w:t>
            </w:r>
            <w:r>
              <w:rPr>
                <w:spacing w:val="-1"/>
                <w:sz w:val="11"/>
              </w:rPr>
              <w:t xml:space="preserve"> </w:t>
            </w:r>
            <w:r>
              <w:rPr>
                <w:sz w:val="11"/>
              </w:rPr>
              <w:t>Med/Surg Inpatient</w:t>
            </w:r>
            <w:r>
              <w:rPr>
                <w:spacing w:val="1"/>
                <w:sz w:val="11"/>
              </w:rPr>
              <w:t xml:space="preserve"> </w:t>
            </w:r>
            <w:r>
              <w:rPr>
                <w:spacing w:val="-4"/>
                <w:sz w:val="11"/>
              </w:rPr>
              <w:t>Unit</w:t>
            </w:r>
          </w:p>
        </w:tc>
        <w:tc>
          <w:tcPr>
            <w:tcW w:w="727" w:type="dxa"/>
            <w:tcBorders>
              <w:top w:val="single" w:sz="4" w:space="0" w:color="000000"/>
              <w:bottom w:val="single" w:sz="4" w:space="0" w:color="000000"/>
              <w:right w:val="single" w:sz="4" w:space="0" w:color="000000"/>
            </w:tcBorders>
          </w:tcPr>
          <w:p w14:paraId="19344DEA"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tcBorders>
          </w:tcPr>
          <w:p w14:paraId="069DC894" w14:textId="77777777" w:rsidR="00F0447B" w:rsidRDefault="00F0447B" w:rsidP="00F0447B">
            <w:pPr>
              <w:pStyle w:val="TableParagraph"/>
              <w:ind w:right="1"/>
              <w:rPr>
                <w:sz w:val="11"/>
              </w:rPr>
            </w:pPr>
            <w:r>
              <w:rPr>
                <w:w w:val="102"/>
                <w:sz w:val="11"/>
              </w:rPr>
              <w:t>0</w:t>
            </w:r>
          </w:p>
        </w:tc>
        <w:tc>
          <w:tcPr>
            <w:tcW w:w="732" w:type="dxa"/>
            <w:tcBorders>
              <w:top w:val="single" w:sz="4" w:space="0" w:color="000000"/>
              <w:bottom w:val="single" w:sz="4" w:space="0" w:color="000000"/>
              <w:right w:val="single" w:sz="4" w:space="0" w:color="000000"/>
            </w:tcBorders>
          </w:tcPr>
          <w:p w14:paraId="6E247C93"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08CC170E"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189D2D1C" w14:textId="77777777" w:rsidR="00F0447B" w:rsidRDefault="00F0447B" w:rsidP="00F0447B">
            <w:pPr>
              <w:pStyle w:val="TableParagraph"/>
              <w:ind w:right="7"/>
              <w:rPr>
                <w:sz w:val="11"/>
              </w:rPr>
            </w:pPr>
            <w:r>
              <w:rPr>
                <w:spacing w:val="-2"/>
                <w:sz w:val="11"/>
              </w:rPr>
              <w:t>15,609</w:t>
            </w:r>
          </w:p>
        </w:tc>
        <w:tc>
          <w:tcPr>
            <w:tcW w:w="732" w:type="dxa"/>
            <w:tcBorders>
              <w:top w:val="single" w:sz="4" w:space="0" w:color="000000"/>
              <w:left w:val="single" w:sz="4" w:space="0" w:color="000000"/>
              <w:bottom w:val="single" w:sz="4" w:space="0" w:color="000000"/>
            </w:tcBorders>
          </w:tcPr>
          <w:p w14:paraId="60D8476A" w14:textId="77777777" w:rsidR="00F0447B" w:rsidRDefault="00F0447B" w:rsidP="00F0447B">
            <w:pPr>
              <w:pStyle w:val="TableParagraph"/>
              <w:ind w:right="2"/>
              <w:rPr>
                <w:sz w:val="11"/>
              </w:rPr>
            </w:pPr>
            <w:r>
              <w:rPr>
                <w:spacing w:val="-2"/>
                <w:sz w:val="11"/>
              </w:rPr>
              <w:t>17,941</w:t>
            </w:r>
          </w:p>
        </w:tc>
        <w:tc>
          <w:tcPr>
            <w:tcW w:w="732" w:type="dxa"/>
            <w:tcBorders>
              <w:top w:val="single" w:sz="4" w:space="0" w:color="000000"/>
              <w:bottom w:val="single" w:sz="4" w:space="0" w:color="000000"/>
              <w:right w:val="single" w:sz="4" w:space="0" w:color="000000"/>
            </w:tcBorders>
          </w:tcPr>
          <w:p w14:paraId="643888D8" w14:textId="77777777" w:rsidR="00F0447B" w:rsidRDefault="00F0447B" w:rsidP="00F0447B">
            <w:pPr>
              <w:pStyle w:val="TableParagraph"/>
              <w:ind w:right="2"/>
              <w:rPr>
                <w:sz w:val="11"/>
              </w:rPr>
            </w:pPr>
            <w:r>
              <w:rPr>
                <w:spacing w:val="-2"/>
                <w:sz w:val="11"/>
              </w:rPr>
              <w:t>15,609</w:t>
            </w:r>
          </w:p>
        </w:tc>
        <w:tc>
          <w:tcPr>
            <w:tcW w:w="732" w:type="dxa"/>
            <w:tcBorders>
              <w:top w:val="single" w:sz="4" w:space="0" w:color="000000"/>
              <w:left w:val="single" w:sz="4" w:space="0" w:color="000000"/>
              <w:bottom w:val="single" w:sz="4" w:space="0" w:color="000000"/>
            </w:tcBorders>
          </w:tcPr>
          <w:p w14:paraId="67E6B06A" w14:textId="77777777" w:rsidR="00F0447B" w:rsidRDefault="00F0447B" w:rsidP="00F0447B">
            <w:pPr>
              <w:pStyle w:val="TableParagraph"/>
              <w:ind w:right="2"/>
              <w:rPr>
                <w:sz w:val="11"/>
              </w:rPr>
            </w:pPr>
            <w:r>
              <w:rPr>
                <w:spacing w:val="-2"/>
                <w:sz w:val="11"/>
              </w:rPr>
              <w:t>17,941</w:t>
            </w:r>
          </w:p>
        </w:tc>
        <w:tc>
          <w:tcPr>
            <w:tcW w:w="732" w:type="dxa"/>
            <w:tcBorders>
              <w:top w:val="single" w:sz="4" w:space="0" w:color="000000"/>
              <w:bottom w:val="single" w:sz="4" w:space="0" w:color="000000"/>
              <w:right w:val="single" w:sz="4" w:space="0" w:color="000000"/>
            </w:tcBorders>
          </w:tcPr>
          <w:p w14:paraId="180ACC92" w14:textId="77777777" w:rsidR="00F0447B" w:rsidRDefault="00F0447B" w:rsidP="00F0447B">
            <w:pPr>
              <w:pStyle w:val="TableParagraph"/>
              <w:tabs>
                <w:tab w:val="left" w:pos="608"/>
              </w:tabs>
              <w:ind w:left="17"/>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7156AC64" w14:textId="77777777" w:rsidR="00F0447B" w:rsidRDefault="00F0447B" w:rsidP="00F0447B">
            <w:pPr>
              <w:pStyle w:val="TableParagraph"/>
              <w:ind w:right="33"/>
              <w:rPr>
                <w:sz w:val="11"/>
              </w:rPr>
            </w:pPr>
            <w:r>
              <w:rPr>
                <w:sz w:val="11"/>
              </w:rPr>
              <w:t>$</w:t>
            </w:r>
            <w:r>
              <w:rPr>
                <w:spacing w:val="76"/>
                <w:w w:val="150"/>
                <w:sz w:val="11"/>
              </w:rPr>
              <w:t xml:space="preserve"> </w:t>
            </w:r>
            <w:r>
              <w:rPr>
                <w:spacing w:val="-2"/>
                <w:sz w:val="11"/>
              </w:rPr>
              <w:t>16,387,277</w:t>
            </w:r>
          </w:p>
        </w:tc>
        <w:tc>
          <w:tcPr>
            <w:tcW w:w="732" w:type="dxa"/>
            <w:tcBorders>
              <w:top w:val="single" w:sz="4" w:space="0" w:color="000000"/>
              <w:bottom w:val="single" w:sz="4" w:space="0" w:color="000000"/>
              <w:right w:val="single" w:sz="4" w:space="0" w:color="000000"/>
            </w:tcBorders>
          </w:tcPr>
          <w:p w14:paraId="252070BD" w14:textId="77777777" w:rsidR="00F0447B" w:rsidRDefault="00F0447B" w:rsidP="00F0447B">
            <w:pPr>
              <w:pStyle w:val="TableParagraph"/>
              <w:tabs>
                <w:tab w:val="left" w:pos="644"/>
              </w:tabs>
              <w:ind w:left="54"/>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6891D89A" w14:textId="77777777" w:rsidR="00F0447B" w:rsidRDefault="00F0447B" w:rsidP="00F0447B">
            <w:pPr>
              <w:pStyle w:val="TableParagraph"/>
              <w:tabs>
                <w:tab w:val="left" w:pos="470"/>
              </w:tabs>
              <w:ind w:right="34"/>
              <w:rPr>
                <w:sz w:val="11"/>
              </w:rPr>
            </w:pPr>
            <w:r>
              <w:rPr>
                <w:spacing w:val="-10"/>
                <w:sz w:val="11"/>
              </w:rPr>
              <w:t>$</w:t>
            </w:r>
            <w:r>
              <w:rPr>
                <w:sz w:val="11"/>
              </w:rPr>
              <w:tab/>
            </w:r>
            <w:r>
              <w:rPr>
                <w:spacing w:val="-5"/>
                <w:sz w:val="11"/>
              </w:rPr>
              <w:t>913</w:t>
            </w:r>
          </w:p>
        </w:tc>
      </w:tr>
      <w:tr w:rsidR="00F0447B" w14:paraId="0A2965E2" w14:textId="77777777" w:rsidTr="00F0447B">
        <w:trPr>
          <w:trHeight w:val="160"/>
        </w:trPr>
        <w:tc>
          <w:tcPr>
            <w:tcW w:w="4920" w:type="dxa"/>
            <w:tcBorders>
              <w:top w:val="single" w:sz="4" w:space="0" w:color="000000"/>
              <w:bottom w:val="single" w:sz="4" w:space="0" w:color="000000"/>
            </w:tcBorders>
          </w:tcPr>
          <w:p w14:paraId="3D57AB0F" w14:textId="2659F314" w:rsidR="00F0447B" w:rsidRDefault="00F0447B" w:rsidP="00F0447B">
            <w:pPr>
              <w:pStyle w:val="TableParagraph"/>
              <w:spacing w:before="33" w:line="107" w:lineRule="exact"/>
              <w:ind w:left="155"/>
              <w:jc w:val="left"/>
              <w:rPr>
                <w:sz w:val="11"/>
              </w:rPr>
            </w:pPr>
            <w:r>
              <w:rPr>
                <w:sz w:val="11"/>
              </w:rPr>
              <w:t>Level</w:t>
            </w:r>
            <w:r>
              <w:rPr>
                <w:spacing w:val="1"/>
                <w:sz w:val="11"/>
              </w:rPr>
              <w:t xml:space="preserve"> </w:t>
            </w:r>
            <w:r>
              <w:rPr>
                <w:sz w:val="11"/>
              </w:rPr>
              <w:t>5 - Relocated 28-bed</w:t>
            </w:r>
            <w:r>
              <w:rPr>
                <w:spacing w:val="-1"/>
                <w:sz w:val="11"/>
              </w:rPr>
              <w:t xml:space="preserve"> </w:t>
            </w:r>
            <w:r>
              <w:rPr>
                <w:sz w:val="11"/>
              </w:rPr>
              <w:t xml:space="preserve">Observation </w:t>
            </w:r>
            <w:r>
              <w:rPr>
                <w:spacing w:val="-4"/>
                <w:sz w:val="11"/>
              </w:rPr>
              <w:t>Unit</w:t>
            </w:r>
            <w:r w:rsidR="00D24704">
              <w:rPr>
                <w:rStyle w:val="FootnoteReference"/>
                <w:spacing w:val="-4"/>
                <w:sz w:val="11"/>
              </w:rPr>
              <w:footnoteReference w:id="1"/>
            </w:r>
          </w:p>
        </w:tc>
        <w:tc>
          <w:tcPr>
            <w:tcW w:w="727" w:type="dxa"/>
            <w:tcBorders>
              <w:top w:val="single" w:sz="4" w:space="0" w:color="000000"/>
              <w:bottom w:val="single" w:sz="4" w:space="0" w:color="000000"/>
              <w:right w:val="single" w:sz="4" w:space="0" w:color="000000"/>
            </w:tcBorders>
          </w:tcPr>
          <w:p w14:paraId="674A3F8E"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tcBorders>
          </w:tcPr>
          <w:p w14:paraId="26751403" w14:textId="77777777" w:rsidR="00F0447B" w:rsidRDefault="00F0447B" w:rsidP="00F0447B">
            <w:pPr>
              <w:pStyle w:val="TableParagraph"/>
              <w:ind w:right="1"/>
              <w:rPr>
                <w:sz w:val="11"/>
              </w:rPr>
            </w:pPr>
            <w:r>
              <w:rPr>
                <w:w w:val="102"/>
                <w:sz w:val="11"/>
              </w:rPr>
              <w:t>0</w:t>
            </w:r>
          </w:p>
        </w:tc>
        <w:tc>
          <w:tcPr>
            <w:tcW w:w="732" w:type="dxa"/>
            <w:tcBorders>
              <w:top w:val="single" w:sz="4" w:space="0" w:color="000000"/>
              <w:bottom w:val="single" w:sz="4" w:space="0" w:color="000000"/>
              <w:right w:val="single" w:sz="4" w:space="0" w:color="000000"/>
            </w:tcBorders>
          </w:tcPr>
          <w:p w14:paraId="748D805E"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738288B6"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71C3A3FA" w14:textId="77777777" w:rsidR="00F0447B" w:rsidRDefault="00F0447B" w:rsidP="00F0447B">
            <w:pPr>
              <w:pStyle w:val="TableParagraph"/>
              <w:ind w:right="7"/>
              <w:rPr>
                <w:sz w:val="11"/>
              </w:rPr>
            </w:pPr>
            <w:r>
              <w:rPr>
                <w:spacing w:val="-2"/>
                <w:sz w:val="11"/>
              </w:rPr>
              <w:t>9,025</w:t>
            </w:r>
          </w:p>
        </w:tc>
        <w:tc>
          <w:tcPr>
            <w:tcW w:w="732" w:type="dxa"/>
            <w:tcBorders>
              <w:top w:val="single" w:sz="4" w:space="0" w:color="000000"/>
              <w:left w:val="single" w:sz="4" w:space="0" w:color="000000"/>
              <w:bottom w:val="single" w:sz="4" w:space="0" w:color="000000"/>
            </w:tcBorders>
          </w:tcPr>
          <w:p w14:paraId="7976A361" w14:textId="77777777" w:rsidR="00F0447B" w:rsidRDefault="00F0447B" w:rsidP="00F0447B">
            <w:pPr>
              <w:pStyle w:val="TableParagraph"/>
              <w:ind w:right="2"/>
              <w:rPr>
                <w:sz w:val="11"/>
              </w:rPr>
            </w:pPr>
            <w:r>
              <w:rPr>
                <w:spacing w:val="-2"/>
                <w:sz w:val="11"/>
              </w:rPr>
              <w:t>10,253</w:t>
            </w:r>
          </w:p>
        </w:tc>
        <w:tc>
          <w:tcPr>
            <w:tcW w:w="732" w:type="dxa"/>
            <w:tcBorders>
              <w:top w:val="single" w:sz="4" w:space="0" w:color="000000"/>
              <w:bottom w:val="single" w:sz="4" w:space="0" w:color="000000"/>
              <w:right w:val="single" w:sz="4" w:space="0" w:color="000000"/>
            </w:tcBorders>
          </w:tcPr>
          <w:p w14:paraId="5766C04A" w14:textId="77777777" w:rsidR="00F0447B" w:rsidRDefault="00F0447B" w:rsidP="00F0447B">
            <w:pPr>
              <w:pStyle w:val="TableParagraph"/>
              <w:ind w:right="2"/>
              <w:rPr>
                <w:sz w:val="11"/>
              </w:rPr>
            </w:pPr>
            <w:r>
              <w:rPr>
                <w:spacing w:val="-2"/>
                <w:sz w:val="11"/>
              </w:rPr>
              <w:t>9,025</w:t>
            </w:r>
          </w:p>
        </w:tc>
        <w:tc>
          <w:tcPr>
            <w:tcW w:w="732" w:type="dxa"/>
            <w:tcBorders>
              <w:top w:val="single" w:sz="4" w:space="0" w:color="000000"/>
              <w:left w:val="single" w:sz="4" w:space="0" w:color="000000"/>
              <w:bottom w:val="single" w:sz="4" w:space="0" w:color="000000"/>
            </w:tcBorders>
          </w:tcPr>
          <w:p w14:paraId="1BEBC10F" w14:textId="77777777" w:rsidR="00F0447B" w:rsidRDefault="00F0447B" w:rsidP="00F0447B">
            <w:pPr>
              <w:pStyle w:val="TableParagraph"/>
              <w:ind w:right="2"/>
              <w:rPr>
                <w:sz w:val="11"/>
              </w:rPr>
            </w:pPr>
            <w:r>
              <w:rPr>
                <w:spacing w:val="-2"/>
                <w:sz w:val="11"/>
              </w:rPr>
              <w:t>10,253</w:t>
            </w:r>
          </w:p>
        </w:tc>
        <w:tc>
          <w:tcPr>
            <w:tcW w:w="732" w:type="dxa"/>
            <w:tcBorders>
              <w:top w:val="single" w:sz="4" w:space="0" w:color="000000"/>
              <w:bottom w:val="single" w:sz="4" w:space="0" w:color="000000"/>
              <w:right w:val="single" w:sz="4" w:space="0" w:color="000000"/>
            </w:tcBorders>
          </w:tcPr>
          <w:p w14:paraId="3E5A1EB0" w14:textId="77777777" w:rsidR="00F0447B" w:rsidRDefault="00F0447B" w:rsidP="00F0447B">
            <w:pPr>
              <w:pStyle w:val="TableParagraph"/>
              <w:tabs>
                <w:tab w:val="left" w:pos="609"/>
              </w:tabs>
              <w:ind w:left="19"/>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22580F4B" w14:textId="77777777" w:rsidR="00F0447B" w:rsidRDefault="00F0447B" w:rsidP="00F0447B">
            <w:pPr>
              <w:pStyle w:val="TableParagraph"/>
              <w:ind w:right="33"/>
              <w:rPr>
                <w:sz w:val="11"/>
              </w:rPr>
            </w:pPr>
            <w:r>
              <w:rPr>
                <w:sz w:val="11"/>
              </w:rPr>
              <w:t>$</w:t>
            </w:r>
            <w:r>
              <w:rPr>
                <w:spacing w:val="57"/>
                <w:sz w:val="11"/>
              </w:rPr>
              <w:t xml:space="preserve">  </w:t>
            </w:r>
            <w:r>
              <w:rPr>
                <w:spacing w:val="-2"/>
                <w:sz w:val="11"/>
              </w:rPr>
              <w:t>9,365,072</w:t>
            </w:r>
          </w:p>
        </w:tc>
        <w:tc>
          <w:tcPr>
            <w:tcW w:w="732" w:type="dxa"/>
            <w:tcBorders>
              <w:top w:val="single" w:sz="4" w:space="0" w:color="000000"/>
              <w:bottom w:val="single" w:sz="4" w:space="0" w:color="000000"/>
              <w:right w:val="single" w:sz="4" w:space="0" w:color="000000"/>
            </w:tcBorders>
          </w:tcPr>
          <w:p w14:paraId="274F836B" w14:textId="77777777" w:rsidR="00F0447B" w:rsidRDefault="00F0447B" w:rsidP="00F0447B">
            <w:pPr>
              <w:pStyle w:val="TableParagraph"/>
              <w:tabs>
                <w:tab w:val="left" w:pos="645"/>
              </w:tabs>
              <w:ind w:left="55"/>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30716B2D" w14:textId="77777777" w:rsidR="00F0447B" w:rsidRDefault="00F0447B" w:rsidP="00F0447B">
            <w:pPr>
              <w:pStyle w:val="TableParagraph"/>
              <w:tabs>
                <w:tab w:val="left" w:pos="470"/>
              </w:tabs>
              <w:ind w:right="33"/>
              <w:rPr>
                <w:sz w:val="11"/>
              </w:rPr>
            </w:pPr>
            <w:r>
              <w:rPr>
                <w:spacing w:val="-10"/>
                <w:sz w:val="11"/>
              </w:rPr>
              <w:t>$</w:t>
            </w:r>
            <w:r>
              <w:rPr>
                <w:sz w:val="11"/>
              </w:rPr>
              <w:tab/>
            </w:r>
            <w:r>
              <w:rPr>
                <w:spacing w:val="-5"/>
                <w:sz w:val="11"/>
              </w:rPr>
              <w:t>913</w:t>
            </w:r>
          </w:p>
        </w:tc>
      </w:tr>
      <w:tr w:rsidR="00F0447B" w14:paraId="419A3948" w14:textId="77777777" w:rsidTr="00F0447B">
        <w:trPr>
          <w:trHeight w:val="160"/>
        </w:trPr>
        <w:tc>
          <w:tcPr>
            <w:tcW w:w="4920" w:type="dxa"/>
            <w:tcBorders>
              <w:top w:val="single" w:sz="4" w:space="0" w:color="000000"/>
              <w:bottom w:val="single" w:sz="4" w:space="0" w:color="000000"/>
            </w:tcBorders>
          </w:tcPr>
          <w:p w14:paraId="71363BFB" w14:textId="3A5F5ACF" w:rsidR="00F0447B" w:rsidRDefault="00F0447B" w:rsidP="00F0447B">
            <w:pPr>
              <w:pStyle w:val="TableParagraph"/>
              <w:spacing w:before="33" w:line="107" w:lineRule="exact"/>
              <w:ind w:left="155"/>
              <w:jc w:val="left"/>
              <w:rPr>
                <w:sz w:val="11"/>
              </w:rPr>
            </w:pPr>
            <w:r>
              <w:rPr>
                <w:sz w:val="11"/>
              </w:rPr>
              <w:t>Level</w:t>
            </w:r>
            <w:r>
              <w:rPr>
                <w:spacing w:val="2"/>
                <w:sz w:val="11"/>
              </w:rPr>
              <w:t xml:space="preserve"> </w:t>
            </w:r>
            <w:r>
              <w:rPr>
                <w:sz w:val="11"/>
              </w:rPr>
              <w:t>6 -</w:t>
            </w:r>
            <w:r>
              <w:rPr>
                <w:spacing w:val="1"/>
                <w:sz w:val="11"/>
              </w:rPr>
              <w:t xml:space="preserve"> </w:t>
            </w:r>
            <w:r>
              <w:rPr>
                <w:sz w:val="11"/>
              </w:rPr>
              <w:t>New</w:t>
            </w:r>
            <w:r>
              <w:rPr>
                <w:spacing w:val="1"/>
                <w:sz w:val="11"/>
              </w:rPr>
              <w:t xml:space="preserve"> </w:t>
            </w:r>
            <w:r>
              <w:rPr>
                <w:sz w:val="11"/>
              </w:rPr>
              <w:t>10-bed</w:t>
            </w:r>
            <w:r>
              <w:rPr>
                <w:spacing w:val="1"/>
                <w:sz w:val="11"/>
              </w:rPr>
              <w:t xml:space="preserve"> </w:t>
            </w:r>
            <w:r>
              <w:rPr>
                <w:sz w:val="11"/>
              </w:rPr>
              <w:t>ICU</w:t>
            </w:r>
            <w:r>
              <w:rPr>
                <w:spacing w:val="1"/>
                <w:sz w:val="11"/>
              </w:rPr>
              <w:t xml:space="preserve"> </w:t>
            </w:r>
            <w:r>
              <w:rPr>
                <w:spacing w:val="-2"/>
                <w:sz w:val="11"/>
              </w:rPr>
              <w:t>Unit</w:t>
            </w:r>
            <w:bookmarkStart w:id="6" w:name="_Ref112672553"/>
            <w:r w:rsidR="006473FE">
              <w:rPr>
                <w:rStyle w:val="FootnoteReference"/>
                <w:spacing w:val="-2"/>
                <w:sz w:val="11"/>
              </w:rPr>
              <w:footnoteReference w:id="2"/>
            </w:r>
            <w:bookmarkEnd w:id="6"/>
          </w:p>
        </w:tc>
        <w:tc>
          <w:tcPr>
            <w:tcW w:w="727" w:type="dxa"/>
            <w:tcBorders>
              <w:top w:val="single" w:sz="4" w:space="0" w:color="000000"/>
              <w:bottom w:val="single" w:sz="4" w:space="0" w:color="000000"/>
              <w:right w:val="single" w:sz="4" w:space="0" w:color="000000"/>
            </w:tcBorders>
          </w:tcPr>
          <w:p w14:paraId="48A804D1"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tcBorders>
          </w:tcPr>
          <w:p w14:paraId="70CDB0D9" w14:textId="77777777" w:rsidR="00F0447B" w:rsidRDefault="00F0447B" w:rsidP="00F0447B">
            <w:pPr>
              <w:pStyle w:val="TableParagraph"/>
              <w:ind w:right="1"/>
              <w:rPr>
                <w:sz w:val="11"/>
              </w:rPr>
            </w:pPr>
            <w:r>
              <w:rPr>
                <w:w w:val="102"/>
                <w:sz w:val="11"/>
              </w:rPr>
              <w:t>0</w:t>
            </w:r>
          </w:p>
        </w:tc>
        <w:tc>
          <w:tcPr>
            <w:tcW w:w="732" w:type="dxa"/>
            <w:tcBorders>
              <w:top w:val="single" w:sz="4" w:space="0" w:color="000000"/>
              <w:bottom w:val="single" w:sz="4" w:space="0" w:color="000000"/>
              <w:right w:val="single" w:sz="4" w:space="0" w:color="000000"/>
            </w:tcBorders>
          </w:tcPr>
          <w:p w14:paraId="1E065664" w14:textId="77777777" w:rsidR="00F0447B" w:rsidRDefault="00F0447B" w:rsidP="00F0447B">
            <w:pPr>
              <w:pStyle w:val="TableParagraph"/>
              <w:ind w:right="2"/>
              <w:rPr>
                <w:sz w:val="11"/>
              </w:rPr>
            </w:pPr>
            <w:r>
              <w:rPr>
                <w:spacing w:val="-2"/>
                <w:sz w:val="11"/>
              </w:rPr>
              <w:t>1,684</w:t>
            </w:r>
          </w:p>
        </w:tc>
        <w:tc>
          <w:tcPr>
            <w:tcW w:w="732" w:type="dxa"/>
            <w:tcBorders>
              <w:top w:val="single" w:sz="4" w:space="0" w:color="000000"/>
              <w:left w:val="single" w:sz="4" w:space="0" w:color="000000"/>
              <w:bottom w:val="single" w:sz="4" w:space="0" w:color="000000"/>
              <w:right w:val="single" w:sz="4" w:space="0" w:color="000000"/>
            </w:tcBorders>
          </w:tcPr>
          <w:p w14:paraId="742D00FC" w14:textId="77777777" w:rsidR="00F0447B" w:rsidRDefault="00F0447B" w:rsidP="00F0447B">
            <w:pPr>
              <w:pStyle w:val="TableParagraph"/>
              <w:ind w:right="7"/>
              <w:rPr>
                <w:sz w:val="11"/>
              </w:rPr>
            </w:pPr>
            <w:r>
              <w:rPr>
                <w:spacing w:val="-2"/>
                <w:sz w:val="11"/>
              </w:rPr>
              <w:t>1,936</w:t>
            </w:r>
          </w:p>
        </w:tc>
        <w:tc>
          <w:tcPr>
            <w:tcW w:w="732" w:type="dxa"/>
            <w:tcBorders>
              <w:top w:val="single" w:sz="4" w:space="0" w:color="000000"/>
              <w:left w:val="single" w:sz="4" w:space="0" w:color="000000"/>
              <w:bottom w:val="single" w:sz="4" w:space="0" w:color="000000"/>
              <w:right w:val="single" w:sz="4" w:space="0" w:color="000000"/>
            </w:tcBorders>
          </w:tcPr>
          <w:p w14:paraId="7D8BA866" w14:textId="77777777" w:rsidR="00F0447B" w:rsidRDefault="00F0447B" w:rsidP="00F0447B">
            <w:pPr>
              <w:pStyle w:val="TableParagraph"/>
              <w:ind w:right="7"/>
              <w:rPr>
                <w:sz w:val="11"/>
              </w:rPr>
            </w:pPr>
            <w:r>
              <w:rPr>
                <w:spacing w:val="-2"/>
                <w:sz w:val="11"/>
              </w:rPr>
              <w:t>5,327</w:t>
            </w:r>
          </w:p>
        </w:tc>
        <w:tc>
          <w:tcPr>
            <w:tcW w:w="732" w:type="dxa"/>
            <w:tcBorders>
              <w:top w:val="single" w:sz="4" w:space="0" w:color="000000"/>
              <w:left w:val="single" w:sz="4" w:space="0" w:color="000000"/>
              <w:bottom w:val="single" w:sz="4" w:space="0" w:color="000000"/>
            </w:tcBorders>
          </w:tcPr>
          <w:p w14:paraId="71C83DC6" w14:textId="77777777" w:rsidR="00F0447B" w:rsidRDefault="00F0447B" w:rsidP="00F0447B">
            <w:pPr>
              <w:pStyle w:val="TableParagraph"/>
              <w:ind w:right="2"/>
              <w:rPr>
                <w:sz w:val="11"/>
              </w:rPr>
            </w:pPr>
            <w:r>
              <w:rPr>
                <w:spacing w:val="-2"/>
                <w:sz w:val="11"/>
              </w:rPr>
              <w:t>6,123</w:t>
            </w:r>
          </w:p>
        </w:tc>
        <w:tc>
          <w:tcPr>
            <w:tcW w:w="732" w:type="dxa"/>
            <w:tcBorders>
              <w:top w:val="single" w:sz="4" w:space="0" w:color="000000"/>
              <w:bottom w:val="single" w:sz="4" w:space="0" w:color="000000"/>
              <w:right w:val="single" w:sz="4" w:space="0" w:color="000000"/>
            </w:tcBorders>
          </w:tcPr>
          <w:p w14:paraId="29F6C45A" w14:textId="77777777" w:rsidR="00F0447B" w:rsidRDefault="00F0447B" w:rsidP="00F0447B">
            <w:pPr>
              <w:pStyle w:val="TableParagraph"/>
              <w:ind w:right="2"/>
              <w:rPr>
                <w:sz w:val="11"/>
              </w:rPr>
            </w:pPr>
            <w:r>
              <w:rPr>
                <w:spacing w:val="-2"/>
                <w:sz w:val="11"/>
              </w:rPr>
              <w:t>7,011</w:t>
            </w:r>
          </w:p>
        </w:tc>
        <w:tc>
          <w:tcPr>
            <w:tcW w:w="732" w:type="dxa"/>
            <w:tcBorders>
              <w:top w:val="single" w:sz="4" w:space="0" w:color="000000"/>
              <w:left w:val="single" w:sz="4" w:space="0" w:color="000000"/>
              <w:bottom w:val="single" w:sz="4" w:space="0" w:color="000000"/>
            </w:tcBorders>
          </w:tcPr>
          <w:p w14:paraId="7AD76810" w14:textId="77777777" w:rsidR="00F0447B" w:rsidRDefault="00F0447B" w:rsidP="00F0447B">
            <w:pPr>
              <w:pStyle w:val="TableParagraph"/>
              <w:ind w:right="2"/>
              <w:rPr>
                <w:sz w:val="11"/>
              </w:rPr>
            </w:pPr>
            <w:r>
              <w:rPr>
                <w:spacing w:val="-2"/>
                <w:sz w:val="11"/>
              </w:rPr>
              <w:t>8,059</w:t>
            </w:r>
          </w:p>
        </w:tc>
        <w:tc>
          <w:tcPr>
            <w:tcW w:w="732" w:type="dxa"/>
            <w:tcBorders>
              <w:top w:val="single" w:sz="4" w:space="0" w:color="000000"/>
              <w:bottom w:val="single" w:sz="4" w:space="0" w:color="000000"/>
              <w:right w:val="single" w:sz="4" w:space="0" w:color="000000"/>
            </w:tcBorders>
          </w:tcPr>
          <w:p w14:paraId="34C036EF" w14:textId="77777777" w:rsidR="00F0447B" w:rsidRDefault="00F0447B" w:rsidP="00F0447B">
            <w:pPr>
              <w:pStyle w:val="TableParagraph"/>
              <w:ind w:left="19"/>
              <w:jc w:val="center"/>
              <w:rPr>
                <w:sz w:val="11"/>
              </w:rPr>
            </w:pPr>
            <w:r>
              <w:rPr>
                <w:sz w:val="11"/>
              </w:rPr>
              <w:t>$</w:t>
            </w:r>
            <w:r>
              <w:rPr>
                <w:spacing w:val="57"/>
                <w:sz w:val="11"/>
              </w:rPr>
              <w:t xml:space="preserve">  </w:t>
            </w:r>
            <w:r>
              <w:rPr>
                <w:spacing w:val="-2"/>
                <w:sz w:val="11"/>
              </w:rPr>
              <w:t>3,223,118</w:t>
            </w:r>
          </w:p>
        </w:tc>
        <w:tc>
          <w:tcPr>
            <w:tcW w:w="732" w:type="dxa"/>
            <w:tcBorders>
              <w:top w:val="single" w:sz="4" w:space="0" w:color="000000"/>
              <w:left w:val="single" w:sz="4" w:space="0" w:color="000000"/>
              <w:bottom w:val="single" w:sz="4" w:space="0" w:color="000000"/>
            </w:tcBorders>
          </w:tcPr>
          <w:p w14:paraId="4D0831E2" w14:textId="77777777" w:rsidR="00F0447B" w:rsidRDefault="00F0447B" w:rsidP="00F0447B">
            <w:pPr>
              <w:pStyle w:val="TableParagraph"/>
              <w:ind w:right="33"/>
              <w:rPr>
                <w:sz w:val="11"/>
              </w:rPr>
            </w:pPr>
            <w:r>
              <w:rPr>
                <w:sz w:val="11"/>
              </w:rPr>
              <w:t>$</w:t>
            </w:r>
            <w:r>
              <w:rPr>
                <w:spacing w:val="57"/>
                <w:sz w:val="11"/>
              </w:rPr>
              <w:t xml:space="preserve">  </w:t>
            </w:r>
            <w:r>
              <w:rPr>
                <w:spacing w:val="-2"/>
                <w:sz w:val="11"/>
              </w:rPr>
              <w:t>5,592,738</w:t>
            </w:r>
          </w:p>
        </w:tc>
        <w:tc>
          <w:tcPr>
            <w:tcW w:w="732" w:type="dxa"/>
            <w:tcBorders>
              <w:top w:val="single" w:sz="4" w:space="0" w:color="000000"/>
              <w:bottom w:val="single" w:sz="4" w:space="0" w:color="000000"/>
              <w:right w:val="single" w:sz="4" w:space="0" w:color="000000"/>
            </w:tcBorders>
          </w:tcPr>
          <w:p w14:paraId="4E6E9ABF" w14:textId="77777777" w:rsidR="00F0447B" w:rsidRDefault="00F0447B" w:rsidP="00F0447B">
            <w:pPr>
              <w:pStyle w:val="TableParagraph"/>
              <w:tabs>
                <w:tab w:val="left" w:pos="448"/>
              </w:tabs>
              <w:ind w:left="55"/>
              <w:jc w:val="left"/>
              <w:rPr>
                <w:sz w:val="11"/>
              </w:rPr>
            </w:pPr>
            <w:r>
              <w:rPr>
                <w:spacing w:val="-10"/>
                <w:sz w:val="11"/>
              </w:rPr>
              <w:t>$</w:t>
            </w:r>
            <w:r>
              <w:rPr>
                <w:sz w:val="11"/>
              </w:rPr>
              <w:tab/>
            </w:r>
            <w:r>
              <w:rPr>
                <w:spacing w:val="-2"/>
                <w:sz w:val="11"/>
              </w:rPr>
              <w:t>1,665</w:t>
            </w:r>
          </w:p>
        </w:tc>
        <w:tc>
          <w:tcPr>
            <w:tcW w:w="732" w:type="dxa"/>
            <w:tcBorders>
              <w:top w:val="single" w:sz="4" w:space="0" w:color="000000"/>
              <w:left w:val="single" w:sz="4" w:space="0" w:color="000000"/>
              <w:bottom w:val="single" w:sz="4" w:space="0" w:color="000000"/>
            </w:tcBorders>
          </w:tcPr>
          <w:p w14:paraId="04335D98" w14:textId="77777777" w:rsidR="00F0447B" w:rsidRDefault="00F0447B" w:rsidP="00F0447B">
            <w:pPr>
              <w:pStyle w:val="TableParagraph"/>
              <w:tabs>
                <w:tab w:val="left" w:pos="470"/>
              </w:tabs>
              <w:ind w:right="33"/>
              <w:rPr>
                <w:sz w:val="11"/>
              </w:rPr>
            </w:pPr>
            <w:r>
              <w:rPr>
                <w:spacing w:val="-10"/>
                <w:sz w:val="11"/>
              </w:rPr>
              <w:t>$</w:t>
            </w:r>
            <w:r>
              <w:rPr>
                <w:sz w:val="11"/>
              </w:rPr>
              <w:tab/>
            </w:r>
            <w:r>
              <w:rPr>
                <w:spacing w:val="-5"/>
                <w:sz w:val="11"/>
              </w:rPr>
              <w:t>913</w:t>
            </w:r>
          </w:p>
        </w:tc>
      </w:tr>
      <w:tr w:rsidR="00F0447B" w14:paraId="476ADD35" w14:textId="77777777" w:rsidTr="00F0447B">
        <w:trPr>
          <w:trHeight w:val="155"/>
        </w:trPr>
        <w:tc>
          <w:tcPr>
            <w:tcW w:w="4920" w:type="dxa"/>
            <w:tcBorders>
              <w:top w:val="single" w:sz="4" w:space="0" w:color="000000"/>
            </w:tcBorders>
          </w:tcPr>
          <w:p w14:paraId="54944750" w14:textId="3C909CE9" w:rsidR="00F0447B" w:rsidRDefault="00F0447B" w:rsidP="00F0447B">
            <w:pPr>
              <w:pStyle w:val="TableParagraph"/>
              <w:spacing w:before="33" w:line="102" w:lineRule="exact"/>
              <w:ind w:left="155"/>
              <w:jc w:val="left"/>
              <w:rPr>
                <w:sz w:val="11"/>
              </w:rPr>
            </w:pPr>
            <w:r>
              <w:rPr>
                <w:sz w:val="11"/>
              </w:rPr>
              <w:t>Level</w:t>
            </w:r>
            <w:r>
              <w:rPr>
                <w:spacing w:val="1"/>
                <w:sz w:val="11"/>
              </w:rPr>
              <w:t xml:space="preserve"> </w:t>
            </w:r>
            <w:r>
              <w:rPr>
                <w:sz w:val="11"/>
              </w:rPr>
              <w:t>6 - New</w:t>
            </w:r>
            <w:r>
              <w:rPr>
                <w:spacing w:val="1"/>
                <w:sz w:val="11"/>
              </w:rPr>
              <w:t xml:space="preserve"> </w:t>
            </w:r>
            <w:r>
              <w:rPr>
                <w:sz w:val="11"/>
              </w:rPr>
              <w:t>38-bed</w:t>
            </w:r>
            <w:r>
              <w:rPr>
                <w:spacing w:val="-1"/>
                <w:sz w:val="11"/>
              </w:rPr>
              <w:t xml:space="preserve"> </w:t>
            </w:r>
            <w:r>
              <w:rPr>
                <w:sz w:val="11"/>
              </w:rPr>
              <w:t>Med/Surg Inpatient</w:t>
            </w:r>
            <w:r>
              <w:rPr>
                <w:spacing w:val="1"/>
                <w:sz w:val="11"/>
              </w:rPr>
              <w:t xml:space="preserve"> </w:t>
            </w:r>
            <w:r>
              <w:rPr>
                <w:spacing w:val="-4"/>
                <w:sz w:val="11"/>
              </w:rPr>
              <w:t>Unit</w:t>
            </w:r>
            <w:r w:rsidR="0005161F" w:rsidRPr="0005161F">
              <w:rPr>
                <w:spacing w:val="-4"/>
                <w:sz w:val="7"/>
                <w:szCs w:val="18"/>
              </w:rPr>
              <w:fldChar w:fldCharType="begin"/>
            </w:r>
            <w:r w:rsidR="0005161F" w:rsidRPr="0005161F">
              <w:rPr>
                <w:spacing w:val="-4"/>
                <w:sz w:val="7"/>
                <w:szCs w:val="18"/>
              </w:rPr>
              <w:instrText xml:space="preserve"> NOTEREF _Ref112672553 \h  \* MERGEFORMAT </w:instrText>
            </w:r>
            <w:r w:rsidR="0005161F" w:rsidRPr="0005161F">
              <w:rPr>
                <w:spacing w:val="-4"/>
                <w:sz w:val="7"/>
                <w:szCs w:val="18"/>
              </w:rPr>
            </w:r>
            <w:r w:rsidR="0005161F" w:rsidRPr="0005161F">
              <w:rPr>
                <w:spacing w:val="-4"/>
                <w:sz w:val="7"/>
                <w:szCs w:val="18"/>
              </w:rPr>
              <w:fldChar w:fldCharType="separate"/>
            </w:r>
            <w:r w:rsidR="0005161F" w:rsidRPr="0005161F">
              <w:rPr>
                <w:spacing w:val="-4"/>
                <w:sz w:val="7"/>
                <w:szCs w:val="18"/>
              </w:rPr>
              <w:t>2</w:t>
            </w:r>
            <w:r w:rsidR="0005161F" w:rsidRPr="0005161F">
              <w:rPr>
                <w:spacing w:val="-4"/>
                <w:sz w:val="7"/>
                <w:szCs w:val="18"/>
              </w:rPr>
              <w:fldChar w:fldCharType="end"/>
            </w:r>
          </w:p>
        </w:tc>
        <w:tc>
          <w:tcPr>
            <w:tcW w:w="727" w:type="dxa"/>
            <w:tcBorders>
              <w:top w:val="single" w:sz="4" w:space="0" w:color="000000"/>
              <w:right w:val="single" w:sz="4" w:space="0" w:color="000000"/>
            </w:tcBorders>
          </w:tcPr>
          <w:p w14:paraId="57809ED4" w14:textId="77777777" w:rsidR="00F0447B" w:rsidRDefault="00F0447B" w:rsidP="00F0447B">
            <w:pPr>
              <w:pStyle w:val="TableParagraph"/>
              <w:spacing w:before="12" w:line="123" w:lineRule="exact"/>
              <w:ind w:right="1"/>
              <w:rPr>
                <w:sz w:val="11"/>
              </w:rPr>
            </w:pPr>
            <w:r>
              <w:rPr>
                <w:w w:val="102"/>
                <w:sz w:val="11"/>
              </w:rPr>
              <w:t>0</w:t>
            </w:r>
          </w:p>
        </w:tc>
        <w:tc>
          <w:tcPr>
            <w:tcW w:w="732" w:type="dxa"/>
            <w:tcBorders>
              <w:top w:val="single" w:sz="4" w:space="0" w:color="000000"/>
              <w:left w:val="single" w:sz="4" w:space="0" w:color="000000"/>
            </w:tcBorders>
          </w:tcPr>
          <w:p w14:paraId="7C5A11E4" w14:textId="77777777" w:rsidR="00F0447B" w:rsidRDefault="00F0447B" w:rsidP="00F0447B">
            <w:pPr>
              <w:pStyle w:val="TableParagraph"/>
              <w:spacing w:before="12" w:line="123" w:lineRule="exact"/>
              <w:ind w:right="1"/>
              <w:rPr>
                <w:sz w:val="11"/>
              </w:rPr>
            </w:pPr>
            <w:r>
              <w:rPr>
                <w:w w:val="102"/>
                <w:sz w:val="11"/>
              </w:rPr>
              <w:t>0</w:t>
            </w:r>
          </w:p>
        </w:tc>
        <w:tc>
          <w:tcPr>
            <w:tcW w:w="732" w:type="dxa"/>
            <w:tcBorders>
              <w:top w:val="single" w:sz="4" w:space="0" w:color="000000"/>
              <w:right w:val="single" w:sz="4" w:space="0" w:color="000000"/>
            </w:tcBorders>
          </w:tcPr>
          <w:p w14:paraId="266D40BB" w14:textId="77777777" w:rsidR="00F0447B" w:rsidRDefault="00F0447B" w:rsidP="00F0447B">
            <w:pPr>
              <w:pStyle w:val="TableParagraph"/>
              <w:spacing w:before="12" w:line="123" w:lineRule="exact"/>
              <w:ind w:right="2"/>
              <w:rPr>
                <w:sz w:val="11"/>
              </w:rPr>
            </w:pPr>
            <w:r>
              <w:rPr>
                <w:spacing w:val="-2"/>
                <w:sz w:val="11"/>
              </w:rPr>
              <w:t>14,315</w:t>
            </w:r>
          </w:p>
        </w:tc>
        <w:tc>
          <w:tcPr>
            <w:tcW w:w="732" w:type="dxa"/>
            <w:tcBorders>
              <w:top w:val="single" w:sz="4" w:space="0" w:color="000000"/>
              <w:left w:val="single" w:sz="4" w:space="0" w:color="000000"/>
              <w:right w:val="single" w:sz="4" w:space="0" w:color="000000"/>
            </w:tcBorders>
          </w:tcPr>
          <w:p w14:paraId="485904CC" w14:textId="77777777" w:rsidR="00F0447B" w:rsidRDefault="00F0447B" w:rsidP="00F0447B">
            <w:pPr>
              <w:pStyle w:val="TableParagraph"/>
              <w:spacing w:before="12" w:line="123" w:lineRule="exact"/>
              <w:ind w:right="7"/>
              <w:rPr>
                <w:sz w:val="11"/>
              </w:rPr>
            </w:pPr>
            <w:r>
              <w:rPr>
                <w:spacing w:val="-2"/>
                <w:sz w:val="11"/>
              </w:rPr>
              <w:t>16,454</w:t>
            </w:r>
          </w:p>
        </w:tc>
        <w:tc>
          <w:tcPr>
            <w:tcW w:w="732" w:type="dxa"/>
            <w:tcBorders>
              <w:top w:val="single" w:sz="4" w:space="0" w:color="000000"/>
              <w:left w:val="single" w:sz="4" w:space="0" w:color="000000"/>
              <w:right w:val="single" w:sz="4" w:space="0" w:color="000000"/>
            </w:tcBorders>
          </w:tcPr>
          <w:p w14:paraId="1A19EF29" w14:textId="77777777" w:rsidR="00F0447B" w:rsidRDefault="00F0447B" w:rsidP="00F0447B">
            <w:pPr>
              <w:pStyle w:val="TableParagraph"/>
              <w:spacing w:before="12" w:line="123" w:lineRule="exact"/>
              <w:ind w:right="7"/>
              <w:rPr>
                <w:sz w:val="11"/>
              </w:rPr>
            </w:pPr>
            <w:r>
              <w:rPr>
                <w:spacing w:val="-2"/>
                <w:sz w:val="11"/>
              </w:rPr>
              <w:t>10,932</w:t>
            </w:r>
          </w:p>
        </w:tc>
        <w:tc>
          <w:tcPr>
            <w:tcW w:w="732" w:type="dxa"/>
            <w:tcBorders>
              <w:top w:val="single" w:sz="4" w:space="0" w:color="000000"/>
              <w:left w:val="single" w:sz="4" w:space="0" w:color="000000"/>
            </w:tcBorders>
          </w:tcPr>
          <w:p w14:paraId="6FF8C4B2" w14:textId="77777777" w:rsidR="00F0447B" w:rsidRDefault="00F0447B" w:rsidP="00F0447B">
            <w:pPr>
              <w:pStyle w:val="TableParagraph"/>
              <w:spacing w:before="12" w:line="123" w:lineRule="exact"/>
              <w:ind w:right="2"/>
              <w:rPr>
                <w:sz w:val="11"/>
              </w:rPr>
            </w:pPr>
            <w:r>
              <w:rPr>
                <w:spacing w:val="-2"/>
                <w:sz w:val="11"/>
              </w:rPr>
              <w:t>12,566</w:t>
            </w:r>
          </w:p>
        </w:tc>
        <w:tc>
          <w:tcPr>
            <w:tcW w:w="732" w:type="dxa"/>
            <w:tcBorders>
              <w:top w:val="single" w:sz="4" w:space="0" w:color="000000"/>
              <w:right w:val="single" w:sz="4" w:space="0" w:color="000000"/>
            </w:tcBorders>
          </w:tcPr>
          <w:p w14:paraId="359EC179" w14:textId="77777777" w:rsidR="00F0447B" w:rsidRDefault="00F0447B" w:rsidP="00F0447B">
            <w:pPr>
              <w:pStyle w:val="TableParagraph"/>
              <w:spacing w:before="12" w:line="123" w:lineRule="exact"/>
              <w:ind w:right="2"/>
              <w:rPr>
                <w:sz w:val="11"/>
              </w:rPr>
            </w:pPr>
            <w:r>
              <w:rPr>
                <w:spacing w:val="-2"/>
                <w:sz w:val="11"/>
              </w:rPr>
              <w:t>25,247</w:t>
            </w:r>
          </w:p>
        </w:tc>
        <w:tc>
          <w:tcPr>
            <w:tcW w:w="732" w:type="dxa"/>
            <w:tcBorders>
              <w:top w:val="single" w:sz="4" w:space="0" w:color="000000"/>
              <w:left w:val="single" w:sz="4" w:space="0" w:color="000000"/>
            </w:tcBorders>
          </w:tcPr>
          <w:p w14:paraId="26710C82" w14:textId="77777777" w:rsidR="00F0447B" w:rsidRDefault="00F0447B" w:rsidP="00F0447B">
            <w:pPr>
              <w:pStyle w:val="TableParagraph"/>
              <w:spacing w:before="12" w:line="123" w:lineRule="exact"/>
              <w:ind w:right="2"/>
              <w:rPr>
                <w:sz w:val="11"/>
              </w:rPr>
            </w:pPr>
            <w:r>
              <w:rPr>
                <w:spacing w:val="-2"/>
                <w:sz w:val="11"/>
              </w:rPr>
              <w:t>29,020</w:t>
            </w:r>
          </w:p>
        </w:tc>
        <w:tc>
          <w:tcPr>
            <w:tcW w:w="732" w:type="dxa"/>
            <w:tcBorders>
              <w:top w:val="single" w:sz="4" w:space="0" w:color="000000"/>
              <w:right w:val="single" w:sz="4" w:space="0" w:color="000000"/>
            </w:tcBorders>
          </w:tcPr>
          <w:p w14:paraId="59F9B0FD" w14:textId="77777777" w:rsidR="00F0447B" w:rsidRDefault="00F0447B" w:rsidP="00F0447B">
            <w:pPr>
              <w:pStyle w:val="TableParagraph"/>
              <w:spacing w:before="12" w:line="123" w:lineRule="exact"/>
              <w:ind w:left="19"/>
              <w:jc w:val="center"/>
              <w:rPr>
                <w:sz w:val="11"/>
              </w:rPr>
            </w:pPr>
            <w:r>
              <w:rPr>
                <w:sz w:val="11"/>
              </w:rPr>
              <w:t>$</w:t>
            </w:r>
            <w:r>
              <w:rPr>
                <w:spacing w:val="76"/>
                <w:w w:val="150"/>
                <w:sz w:val="11"/>
              </w:rPr>
              <w:t xml:space="preserve"> </w:t>
            </w:r>
            <w:r>
              <w:rPr>
                <w:spacing w:val="-2"/>
                <w:sz w:val="11"/>
              </w:rPr>
              <w:t>27,018,219</w:t>
            </w:r>
          </w:p>
        </w:tc>
        <w:tc>
          <w:tcPr>
            <w:tcW w:w="732" w:type="dxa"/>
            <w:tcBorders>
              <w:top w:val="single" w:sz="4" w:space="0" w:color="000000"/>
              <w:left w:val="single" w:sz="4" w:space="0" w:color="000000"/>
            </w:tcBorders>
          </w:tcPr>
          <w:p w14:paraId="5B07CAFA" w14:textId="77777777" w:rsidR="00F0447B" w:rsidRDefault="00F0447B" w:rsidP="00F0447B">
            <w:pPr>
              <w:pStyle w:val="TableParagraph"/>
              <w:spacing w:before="12" w:line="123" w:lineRule="exact"/>
              <w:ind w:right="33"/>
              <w:rPr>
                <w:sz w:val="11"/>
              </w:rPr>
            </w:pPr>
            <w:r>
              <w:rPr>
                <w:sz w:val="11"/>
              </w:rPr>
              <w:t>$</w:t>
            </w:r>
            <w:r>
              <w:rPr>
                <w:spacing w:val="76"/>
                <w:w w:val="150"/>
                <w:sz w:val="11"/>
              </w:rPr>
              <w:t xml:space="preserve"> </w:t>
            </w:r>
            <w:r>
              <w:rPr>
                <w:spacing w:val="-2"/>
                <w:sz w:val="11"/>
              </w:rPr>
              <w:t>11,477,762</w:t>
            </w:r>
          </w:p>
        </w:tc>
        <w:tc>
          <w:tcPr>
            <w:tcW w:w="732" w:type="dxa"/>
            <w:tcBorders>
              <w:top w:val="single" w:sz="4" w:space="0" w:color="000000"/>
              <w:right w:val="single" w:sz="4" w:space="0" w:color="000000"/>
            </w:tcBorders>
          </w:tcPr>
          <w:p w14:paraId="5502B654" w14:textId="77777777" w:rsidR="00F0447B" w:rsidRDefault="00F0447B" w:rsidP="00F0447B">
            <w:pPr>
              <w:pStyle w:val="TableParagraph"/>
              <w:tabs>
                <w:tab w:val="left" w:pos="448"/>
              </w:tabs>
              <w:spacing w:before="12" w:line="123" w:lineRule="exact"/>
              <w:ind w:left="55"/>
              <w:jc w:val="left"/>
              <w:rPr>
                <w:sz w:val="11"/>
              </w:rPr>
            </w:pPr>
            <w:r>
              <w:rPr>
                <w:spacing w:val="-10"/>
                <w:sz w:val="11"/>
              </w:rPr>
              <w:t>$</w:t>
            </w:r>
            <w:r>
              <w:rPr>
                <w:sz w:val="11"/>
              </w:rPr>
              <w:tab/>
            </w:r>
            <w:r>
              <w:rPr>
                <w:spacing w:val="-2"/>
                <w:sz w:val="11"/>
              </w:rPr>
              <w:t>1,642</w:t>
            </w:r>
          </w:p>
        </w:tc>
        <w:tc>
          <w:tcPr>
            <w:tcW w:w="732" w:type="dxa"/>
            <w:tcBorders>
              <w:top w:val="single" w:sz="4" w:space="0" w:color="000000"/>
              <w:left w:val="single" w:sz="4" w:space="0" w:color="000000"/>
            </w:tcBorders>
          </w:tcPr>
          <w:p w14:paraId="6419A8BA" w14:textId="77777777" w:rsidR="00F0447B" w:rsidRDefault="00F0447B" w:rsidP="00F0447B">
            <w:pPr>
              <w:pStyle w:val="TableParagraph"/>
              <w:tabs>
                <w:tab w:val="left" w:pos="470"/>
              </w:tabs>
              <w:spacing w:before="12" w:line="123" w:lineRule="exact"/>
              <w:ind w:right="33"/>
              <w:rPr>
                <w:sz w:val="11"/>
              </w:rPr>
            </w:pPr>
            <w:r>
              <w:rPr>
                <w:spacing w:val="-10"/>
                <w:sz w:val="11"/>
              </w:rPr>
              <w:t>$</w:t>
            </w:r>
            <w:r>
              <w:rPr>
                <w:sz w:val="11"/>
              </w:rPr>
              <w:tab/>
            </w:r>
            <w:r>
              <w:rPr>
                <w:spacing w:val="-5"/>
                <w:sz w:val="11"/>
              </w:rPr>
              <w:t>913</w:t>
            </w:r>
          </w:p>
        </w:tc>
      </w:tr>
      <w:tr w:rsidR="00F0447B" w14:paraId="63D362C0" w14:textId="77777777" w:rsidTr="00F0447B">
        <w:trPr>
          <w:trHeight w:val="150"/>
        </w:trPr>
        <w:tc>
          <w:tcPr>
            <w:tcW w:w="13699" w:type="dxa"/>
            <w:gridSpan w:val="13"/>
            <w:shd w:val="clear" w:color="auto" w:fill="8DA9DB"/>
          </w:tcPr>
          <w:p w14:paraId="69B51AD6" w14:textId="77777777" w:rsidR="00F0447B" w:rsidRDefault="00F0447B" w:rsidP="00F0447B">
            <w:pPr>
              <w:pStyle w:val="TableParagraph"/>
              <w:spacing w:before="14" w:line="116" w:lineRule="exact"/>
              <w:ind w:left="23"/>
              <w:jc w:val="left"/>
              <w:rPr>
                <w:b/>
                <w:sz w:val="11"/>
              </w:rPr>
            </w:pPr>
            <w:r>
              <w:rPr>
                <w:b/>
                <w:sz w:val="11"/>
              </w:rPr>
              <w:t>Menino</w:t>
            </w:r>
            <w:r>
              <w:rPr>
                <w:b/>
                <w:spacing w:val="6"/>
                <w:sz w:val="11"/>
              </w:rPr>
              <w:t xml:space="preserve"> </w:t>
            </w:r>
            <w:r>
              <w:rPr>
                <w:b/>
                <w:sz w:val="11"/>
              </w:rPr>
              <w:t>Building</w:t>
            </w:r>
            <w:r>
              <w:rPr>
                <w:b/>
                <w:spacing w:val="7"/>
                <w:sz w:val="11"/>
              </w:rPr>
              <w:t xml:space="preserve"> </w:t>
            </w:r>
            <w:r>
              <w:rPr>
                <w:b/>
                <w:sz w:val="11"/>
              </w:rPr>
              <w:t>(840</w:t>
            </w:r>
            <w:r>
              <w:rPr>
                <w:b/>
                <w:spacing w:val="5"/>
                <w:sz w:val="11"/>
              </w:rPr>
              <w:t xml:space="preserve"> </w:t>
            </w:r>
            <w:r>
              <w:rPr>
                <w:b/>
                <w:sz w:val="11"/>
              </w:rPr>
              <w:t>Harrison</w:t>
            </w:r>
            <w:r>
              <w:rPr>
                <w:b/>
                <w:spacing w:val="7"/>
                <w:sz w:val="11"/>
              </w:rPr>
              <w:t xml:space="preserve"> </w:t>
            </w:r>
            <w:r>
              <w:rPr>
                <w:b/>
                <w:spacing w:val="-4"/>
                <w:sz w:val="11"/>
              </w:rPr>
              <w:t>Ave)</w:t>
            </w:r>
          </w:p>
        </w:tc>
      </w:tr>
      <w:tr w:rsidR="00F0447B" w14:paraId="1CC7A020" w14:textId="77777777" w:rsidTr="00F0447B">
        <w:trPr>
          <w:trHeight w:val="155"/>
        </w:trPr>
        <w:tc>
          <w:tcPr>
            <w:tcW w:w="4920" w:type="dxa"/>
            <w:tcBorders>
              <w:bottom w:val="single" w:sz="4" w:space="0" w:color="000000"/>
            </w:tcBorders>
          </w:tcPr>
          <w:p w14:paraId="3F8045E1" w14:textId="17AB3AD3" w:rsidR="00F0447B" w:rsidRDefault="00F0447B" w:rsidP="00F0447B">
            <w:pPr>
              <w:pStyle w:val="TableParagraph"/>
              <w:spacing w:before="28" w:line="107" w:lineRule="exact"/>
              <w:ind w:left="155"/>
              <w:jc w:val="left"/>
              <w:rPr>
                <w:sz w:val="11"/>
              </w:rPr>
            </w:pPr>
            <w:r>
              <w:rPr>
                <w:sz w:val="11"/>
              </w:rPr>
              <w:t>Level</w:t>
            </w:r>
            <w:r>
              <w:rPr>
                <w:spacing w:val="2"/>
                <w:sz w:val="11"/>
              </w:rPr>
              <w:t xml:space="preserve"> </w:t>
            </w:r>
            <w:r>
              <w:rPr>
                <w:sz w:val="11"/>
              </w:rPr>
              <w:t>1</w:t>
            </w:r>
            <w:r>
              <w:rPr>
                <w:spacing w:val="1"/>
                <w:sz w:val="11"/>
              </w:rPr>
              <w:t xml:space="preserve"> </w:t>
            </w:r>
            <w:r>
              <w:rPr>
                <w:sz w:val="11"/>
              </w:rPr>
              <w:t>-</w:t>
            </w:r>
            <w:r>
              <w:rPr>
                <w:spacing w:val="2"/>
                <w:sz w:val="11"/>
              </w:rPr>
              <w:t xml:space="preserve"> </w:t>
            </w:r>
            <w:r>
              <w:rPr>
                <w:sz w:val="11"/>
              </w:rPr>
              <w:t>ED</w:t>
            </w:r>
            <w:r>
              <w:rPr>
                <w:spacing w:val="2"/>
                <w:sz w:val="11"/>
              </w:rPr>
              <w:t xml:space="preserve"> </w:t>
            </w:r>
            <w:r>
              <w:rPr>
                <w:sz w:val="11"/>
              </w:rPr>
              <w:t xml:space="preserve">Vestibule </w:t>
            </w:r>
            <w:r>
              <w:rPr>
                <w:spacing w:val="-2"/>
                <w:sz w:val="11"/>
              </w:rPr>
              <w:t>Expansion</w:t>
            </w:r>
            <w:r w:rsidR="00117CCA">
              <w:rPr>
                <w:rStyle w:val="FootnoteReference"/>
                <w:spacing w:val="-2"/>
                <w:sz w:val="11"/>
              </w:rPr>
              <w:footnoteReference w:id="3"/>
            </w:r>
          </w:p>
        </w:tc>
        <w:tc>
          <w:tcPr>
            <w:tcW w:w="727" w:type="dxa"/>
            <w:tcBorders>
              <w:bottom w:val="single" w:sz="4" w:space="0" w:color="000000"/>
              <w:right w:val="single" w:sz="4" w:space="0" w:color="000000"/>
            </w:tcBorders>
          </w:tcPr>
          <w:p w14:paraId="37059252" w14:textId="77777777" w:rsidR="00F0447B" w:rsidRDefault="00F0447B" w:rsidP="00F0447B">
            <w:pPr>
              <w:pStyle w:val="TableParagraph"/>
              <w:spacing w:before="16"/>
              <w:ind w:right="1"/>
              <w:rPr>
                <w:sz w:val="11"/>
              </w:rPr>
            </w:pPr>
            <w:r>
              <w:rPr>
                <w:w w:val="102"/>
                <w:sz w:val="11"/>
              </w:rPr>
              <w:t>0</w:t>
            </w:r>
          </w:p>
        </w:tc>
        <w:tc>
          <w:tcPr>
            <w:tcW w:w="732" w:type="dxa"/>
            <w:tcBorders>
              <w:left w:val="single" w:sz="4" w:space="0" w:color="000000"/>
              <w:bottom w:val="single" w:sz="4" w:space="0" w:color="000000"/>
            </w:tcBorders>
          </w:tcPr>
          <w:p w14:paraId="6BCB1580" w14:textId="77777777" w:rsidR="00F0447B" w:rsidRDefault="00F0447B" w:rsidP="00F0447B">
            <w:pPr>
              <w:pStyle w:val="TableParagraph"/>
              <w:spacing w:before="16"/>
              <w:ind w:right="1"/>
              <w:rPr>
                <w:sz w:val="11"/>
              </w:rPr>
            </w:pPr>
            <w:r>
              <w:rPr>
                <w:w w:val="102"/>
                <w:sz w:val="11"/>
              </w:rPr>
              <w:t>0</w:t>
            </w:r>
          </w:p>
        </w:tc>
        <w:tc>
          <w:tcPr>
            <w:tcW w:w="732" w:type="dxa"/>
            <w:tcBorders>
              <w:bottom w:val="single" w:sz="4" w:space="0" w:color="000000"/>
              <w:right w:val="single" w:sz="4" w:space="0" w:color="000000"/>
            </w:tcBorders>
          </w:tcPr>
          <w:p w14:paraId="6904B4CD" w14:textId="77777777" w:rsidR="00F0447B" w:rsidRDefault="00F0447B" w:rsidP="00F0447B">
            <w:pPr>
              <w:pStyle w:val="TableParagraph"/>
              <w:spacing w:before="16"/>
              <w:ind w:right="2"/>
              <w:rPr>
                <w:sz w:val="11"/>
              </w:rPr>
            </w:pPr>
            <w:r>
              <w:rPr>
                <w:spacing w:val="-5"/>
                <w:sz w:val="11"/>
              </w:rPr>
              <w:t>656</w:t>
            </w:r>
          </w:p>
        </w:tc>
        <w:tc>
          <w:tcPr>
            <w:tcW w:w="732" w:type="dxa"/>
            <w:tcBorders>
              <w:left w:val="single" w:sz="4" w:space="0" w:color="000000"/>
              <w:bottom w:val="single" w:sz="4" w:space="0" w:color="000000"/>
              <w:right w:val="single" w:sz="4" w:space="0" w:color="000000"/>
            </w:tcBorders>
          </w:tcPr>
          <w:p w14:paraId="74990C7D" w14:textId="77777777" w:rsidR="00F0447B" w:rsidRDefault="00F0447B" w:rsidP="00F0447B">
            <w:pPr>
              <w:pStyle w:val="TableParagraph"/>
              <w:spacing w:before="16"/>
              <w:ind w:right="7"/>
              <w:rPr>
                <w:sz w:val="11"/>
              </w:rPr>
            </w:pPr>
            <w:r>
              <w:rPr>
                <w:spacing w:val="-5"/>
                <w:sz w:val="11"/>
              </w:rPr>
              <w:t>754</w:t>
            </w:r>
          </w:p>
        </w:tc>
        <w:tc>
          <w:tcPr>
            <w:tcW w:w="732" w:type="dxa"/>
            <w:tcBorders>
              <w:left w:val="single" w:sz="4" w:space="0" w:color="000000"/>
              <w:bottom w:val="single" w:sz="4" w:space="0" w:color="000000"/>
              <w:right w:val="single" w:sz="4" w:space="0" w:color="000000"/>
            </w:tcBorders>
          </w:tcPr>
          <w:p w14:paraId="2E810675" w14:textId="77777777" w:rsidR="00F0447B" w:rsidRDefault="00F0447B" w:rsidP="00F0447B">
            <w:pPr>
              <w:pStyle w:val="TableParagraph"/>
              <w:spacing w:before="16"/>
              <w:ind w:right="6"/>
              <w:rPr>
                <w:sz w:val="11"/>
              </w:rPr>
            </w:pPr>
            <w:r>
              <w:rPr>
                <w:w w:val="102"/>
                <w:sz w:val="11"/>
              </w:rPr>
              <w:t>0</w:t>
            </w:r>
          </w:p>
        </w:tc>
        <w:tc>
          <w:tcPr>
            <w:tcW w:w="732" w:type="dxa"/>
            <w:tcBorders>
              <w:left w:val="single" w:sz="4" w:space="0" w:color="000000"/>
              <w:bottom w:val="single" w:sz="4" w:space="0" w:color="000000"/>
            </w:tcBorders>
          </w:tcPr>
          <w:p w14:paraId="26E17179" w14:textId="77777777" w:rsidR="00F0447B" w:rsidRDefault="00F0447B" w:rsidP="00F0447B">
            <w:pPr>
              <w:pStyle w:val="TableParagraph"/>
              <w:spacing w:before="16"/>
              <w:ind w:right="1"/>
              <w:rPr>
                <w:sz w:val="11"/>
              </w:rPr>
            </w:pPr>
            <w:r>
              <w:rPr>
                <w:w w:val="102"/>
                <w:sz w:val="11"/>
              </w:rPr>
              <w:t>0</w:t>
            </w:r>
          </w:p>
        </w:tc>
        <w:tc>
          <w:tcPr>
            <w:tcW w:w="732" w:type="dxa"/>
            <w:tcBorders>
              <w:bottom w:val="single" w:sz="4" w:space="0" w:color="000000"/>
              <w:right w:val="single" w:sz="4" w:space="0" w:color="000000"/>
            </w:tcBorders>
          </w:tcPr>
          <w:p w14:paraId="31CB06ED" w14:textId="77777777" w:rsidR="00F0447B" w:rsidRDefault="00F0447B" w:rsidP="00F0447B">
            <w:pPr>
              <w:pStyle w:val="TableParagraph"/>
              <w:spacing w:before="16"/>
              <w:ind w:right="2"/>
              <w:rPr>
                <w:sz w:val="11"/>
              </w:rPr>
            </w:pPr>
            <w:r>
              <w:rPr>
                <w:spacing w:val="-5"/>
                <w:sz w:val="11"/>
              </w:rPr>
              <w:t>656</w:t>
            </w:r>
          </w:p>
        </w:tc>
        <w:tc>
          <w:tcPr>
            <w:tcW w:w="732" w:type="dxa"/>
            <w:tcBorders>
              <w:left w:val="single" w:sz="4" w:space="0" w:color="000000"/>
              <w:bottom w:val="single" w:sz="4" w:space="0" w:color="000000"/>
            </w:tcBorders>
          </w:tcPr>
          <w:p w14:paraId="54D56F03" w14:textId="77777777" w:rsidR="00F0447B" w:rsidRDefault="00F0447B" w:rsidP="00F0447B">
            <w:pPr>
              <w:pStyle w:val="TableParagraph"/>
              <w:spacing w:before="16"/>
              <w:ind w:right="2"/>
              <w:rPr>
                <w:sz w:val="11"/>
              </w:rPr>
            </w:pPr>
            <w:r>
              <w:rPr>
                <w:spacing w:val="-5"/>
                <w:sz w:val="11"/>
              </w:rPr>
              <w:t>754</w:t>
            </w:r>
          </w:p>
        </w:tc>
        <w:tc>
          <w:tcPr>
            <w:tcW w:w="732" w:type="dxa"/>
            <w:tcBorders>
              <w:bottom w:val="single" w:sz="4" w:space="0" w:color="000000"/>
              <w:right w:val="single" w:sz="4" w:space="0" w:color="000000"/>
            </w:tcBorders>
          </w:tcPr>
          <w:p w14:paraId="1B10B9C8" w14:textId="77777777" w:rsidR="00F0447B" w:rsidRDefault="00F0447B" w:rsidP="00F0447B">
            <w:pPr>
              <w:pStyle w:val="TableParagraph"/>
              <w:spacing w:before="16"/>
              <w:ind w:left="19"/>
              <w:jc w:val="center"/>
              <w:rPr>
                <w:sz w:val="11"/>
              </w:rPr>
            </w:pPr>
            <w:r>
              <w:rPr>
                <w:sz w:val="11"/>
              </w:rPr>
              <w:t>$</w:t>
            </w:r>
            <w:r>
              <w:rPr>
                <w:spacing w:val="57"/>
                <w:sz w:val="11"/>
              </w:rPr>
              <w:t xml:space="preserve">  </w:t>
            </w:r>
            <w:r>
              <w:rPr>
                <w:spacing w:val="-2"/>
                <w:sz w:val="11"/>
              </w:rPr>
              <w:t>2,408,579</w:t>
            </w:r>
          </w:p>
        </w:tc>
        <w:tc>
          <w:tcPr>
            <w:tcW w:w="732" w:type="dxa"/>
            <w:tcBorders>
              <w:left w:val="single" w:sz="4" w:space="0" w:color="000000"/>
              <w:bottom w:val="single" w:sz="4" w:space="0" w:color="000000"/>
            </w:tcBorders>
          </w:tcPr>
          <w:p w14:paraId="6BB3F283" w14:textId="77777777" w:rsidR="00F0447B" w:rsidRDefault="00F0447B" w:rsidP="00F0447B">
            <w:pPr>
              <w:pStyle w:val="TableParagraph"/>
              <w:tabs>
                <w:tab w:val="left" w:pos="590"/>
              </w:tabs>
              <w:spacing w:before="16"/>
              <w:ind w:right="33"/>
              <w:rPr>
                <w:sz w:val="11"/>
              </w:rPr>
            </w:pPr>
            <w:r>
              <w:rPr>
                <w:spacing w:val="-10"/>
                <w:sz w:val="11"/>
              </w:rPr>
              <w:t>$</w:t>
            </w:r>
            <w:r>
              <w:rPr>
                <w:sz w:val="11"/>
              </w:rPr>
              <w:tab/>
            </w:r>
            <w:r>
              <w:rPr>
                <w:spacing w:val="-10"/>
                <w:sz w:val="11"/>
              </w:rPr>
              <w:t>-</w:t>
            </w:r>
          </w:p>
        </w:tc>
        <w:tc>
          <w:tcPr>
            <w:tcW w:w="732" w:type="dxa"/>
            <w:tcBorders>
              <w:bottom w:val="single" w:sz="4" w:space="0" w:color="000000"/>
              <w:right w:val="single" w:sz="4" w:space="0" w:color="000000"/>
            </w:tcBorders>
          </w:tcPr>
          <w:p w14:paraId="716B8904" w14:textId="77777777" w:rsidR="00F0447B" w:rsidRDefault="00F0447B" w:rsidP="00F0447B">
            <w:pPr>
              <w:pStyle w:val="TableParagraph"/>
              <w:tabs>
                <w:tab w:val="left" w:pos="448"/>
              </w:tabs>
              <w:spacing w:before="16"/>
              <w:ind w:left="55"/>
              <w:jc w:val="left"/>
              <w:rPr>
                <w:sz w:val="11"/>
              </w:rPr>
            </w:pPr>
            <w:r>
              <w:rPr>
                <w:spacing w:val="-10"/>
                <w:sz w:val="11"/>
              </w:rPr>
              <w:t>$</w:t>
            </w:r>
            <w:r>
              <w:rPr>
                <w:sz w:val="11"/>
              </w:rPr>
              <w:tab/>
            </w:r>
            <w:r>
              <w:rPr>
                <w:spacing w:val="-2"/>
                <w:sz w:val="11"/>
              </w:rPr>
              <w:t>3,194</w:t>
            </w:r>
          </w:p>
        </w:tc>
        <w:tc>
          <w:tcPr>
            <w:tcW w:w="732" w:type="dxa"/>
            <w:tcBorders>
              <w:left w:val="single" w:sz="4" w:space="0" w:color="000000"/>
              <w:bottom w:val="single" w:sz="4" w:space="0" w:color="000000"/>
            </w:tcBorders>
          </w:tcPr>
          <w:p w14:paraId="4574615A" w14:textId="77777777" w:rsidR="00F0447B" w:rsidRDefault="00F0447B" w:rsidP="00F0447B">
            <w:pPr>
              <w:pStyle w:val="TableParagraph"/>
              <w:tabs>
                <w:tab w:val="left" w:pos="590"/>
              </w:tabs>
              <w:spacing w:before="16"/>
              <w:ind w:right="33"/>
              <w:rPr>
                <w:sz w:val="11"/>
              </w:rPr>
            </w:pPr>
            <w:r>
              <w:rPr>
                <w:spacing w:val="-10"/>
                <w:sz w:val="11"/>
              </w:rPr>
              <w:t>$</w:t>
            </w:r>
            <w:r>
              <w:rPr>
                <w:sz w:val="11"/>
              </w:rPr>
              <w:tab/>
            </w:r>
            <w:r>
              <w:rPr>
                <w:spacing w:val="-10"/>
                <w:sz w:val="11"/>
              </w:rPr>
              <w:t>-</w:t>
            </w:r>
          </w:p>
        </w:tc>
      </w:tr>
      <w:tr w:rsidR="00F0447B" w14:paraId="40C07153" w14:textId="77777777" w:rsidTr="00F0447B">
        <w:trPr>
          <w:trHeight w:val="160"/>
        </w:trPr>
        <w:tc>
          <w:tcPr>
            <w:tcW w:w="4920" w:type="dxa"/>
            <w:tcBorders>
              <w:top w:val="single" w:sz="4" w:space="0" w:color="000000"/>
              <w:bottom w:val="single" w:sz="4" w:space="0" w:color="000000"/>
            </w:tcBorders>
          </w:tcPr>
          <w:p w14:paraId="3156AAB7" w14:textId="77777777" w:rsidR="00F0447B" w:rsidRDefault="00F0447B" w:rsidP="00F0447B">
            <w:pPr>
              <w:pStyle w:val="TableParagraph"/>
              <w:ind w:left="155"/>
              <w:jc w:val="left"/>
              <w:rPr>
                <w:sz w:val="11"/>
              </w:rPr>
            </w:pPr>
            <w:r>
              <w:rPr>
                <w:sz w:val="11"/>
              </w:rPr>
              <w:t>Level</w:t>
            </w:r>
            <w:r>
              <w:rPr>
                <w:spacing w:val="1"/>
                <w:sz w:val="11"/>
              </w:rPr>
              <w:t xml:space="preserve"> </w:t>
            </w:r>
            <w:r>
              <w:rPr>
                <w:sz w:val="11"/>
              </w:rPr>
              <w:t>1 - Lobby Addition</w:t>
            </w:r>
            <w:r>
              <w:rPr>
                <w:spacing w:val="-1"/>
                <w:sz w:val="11"/>
              </w:rPr>
              <w:t xml:space="preserve"> </w:t>
            </w:r>
            <w:r>
              <w:rPr>
                <w:sz w:val="11"/>
              </w:rPr>
              <w:t xml:space="preserve">and </w:t>
            </w:r>
            <w:r>
              <w:rPr>
                <w:spacing w:val="-2"/>
                <w:sz w:val="11"/>
              </w:rPr>
              <w:t>Renovation</w:t>
            </w:r>
          </w:p>
        </w:tc>
        <w:tc>
          <w:tcPr>
            <w:tcW w:w="727" w:type="dxa"/>
            <w:tcBorders>
              <w:top w:val="single" w:sz="4" w:space="0" w:color="000000"/>
              <w:bottom w:val="single" w:sz="4" w:space="0" w:color="000000"/>
              <w:right w:val="single" w:sz="4" w:space="0" w:color="000000"/>
            </w:tcBorders>
          </w:tcPr>
          <w:p w14:paraId="64E00612" w14:textId="77777777" w:rsidR="00F0447B" w:rsidRDefault="00F0447B" w:rsidP="00F0447B">
            <w:pPr>
              <w:pStyle w:val="TableParagraph"/>
              <w:ind w:right="2"/>
              <w:rPr>
                <w:sz w:val="11"/>
              </w:rPr>
            </w:pPr>
            <w:r>
              <w:rPr>
                <w:spacing w:val="-2"/>
                <w:sz w:val="11"/>
              </w:rPr>
              <w:t>7,790</w:t>
            </w:r>
          </w:p>
        </w:tc>
        <w:tc>
          <w:tcPr>
            <w:tcW w:w="732" w:type="dxa"/>
            <w:tcBorders>
              <w:top w:val="single" w:sz="4" w:space="0" w:color="000000"/>
              <w:left w:val="single" w:sz="4" w:space="0" w:color="000000"/>
              <w:bottom w:val="single" w:sz="4" w:space="0" w:color="000000"/>
            </w:tcBorders>
          </w:tcPr>
          <w:p w14:paraId="0155C758" w14:textId="77777777" w:rsidR="00F0447B" w:rsidRDefault="00F0447B" w:rsidP="00F0447B">
            <w:pPr>
              <w:pStyle w:val="TableParagraph"/>
              <w:ind w:right="2"/>
              <w:rPr>
                <w:sz w:val="11"/>
              </w:rPr>
            </w:pPr>
            <w:r>
              <w:rPr>
                <w:spacing w:val="-2"/>
                <w:sz w:val="11"/>
              </w:rPr>
              <w:t>8,394</w:t>
            </w:r>
          </w:p>
        </w:tc>
        <w:tc>
          <w:tcPr>
            <w:tcW w:w="732" w:type="dxa"/>
            <w:tcBorders>
              <w:top w:val="single" w:sz="4" w:space="0" w:color="000000"/>
              <w:bottom w:val="single" w:sz="4" w:space="0" w:color="000000"/>
              <w:right w:val="single" w:sz="4" w:space="0" w:color="000000"/>
            </w:tcBorders>
          </w:tcPr>
          <w:p w14:paraId="52CD3689" w14:textId="77777777" w:rsidR="00F0447B" w:rsidRDefault="00F0447B" w:rsidP="00F0447B">
            <w:pPr>
              <w:pStyle w:val="TableParagraph"/>
              <w:ind w:right="2"/>
              <w:rPr>
                <w:sz w:val="11"/>
              </w:rPr>
            </w:pPr>
            <w:r>
              <w:rPr>
                <w:spacing w:val="-2"/>
                <w:sz w:val="11"/>
              </w:rPr>
              <w:t>1,481</w:t>
            </w:r>
          </w:p>
        </w:tc>
        <w:tc>
          <w:tcPr>
            <w:tcW w:w="732" w:type="dxa"/>
            <w:tcBorders>
              <w:top w:val="single" w:sz="4" w:space="0" w:color="000000"/>
              <w:left w:val="single" w:sz="4" w:space="0" w:color="000000"/>
              <w:bottom w:val="single" w:sz="4" w:space="0" w:color="000000"/>
              <w:right w:val="single" w:sz="4" w:space="0" w:color="000000"/>
            </w:tcBorders>
          </w:tcPr>
          <w:p w14:paraId="25B20F1F" w14:textId="77777777" w:rsidR="00F0447B" w:rsidRDefault="00F0447B" w:rsidP="00F0447B">
            <w:pPr>
              <w:pStyle w:val="TableParagraph"/>
              <w:ind w:right="7"/>
              <w:rPr>
                <w:sz w:val="11"/>
              </w:rPr>
            </w:pPr>
            <w:r>
              <w:rPr>
                <w:spacing w:val="-2"/>
                <w:sz w:val="11"/>
              </w:rPr>
              <w:t>1,636</w:t>
            </w:r>
          </w:p>
        </w:tc>
        <w:tc>
          <w:tcPr>
            <w:tcW w:w="732" w:type="dxa"/>
            <w:tcBorders>
              <w:top w:val="single" w:sz="4" w:space="0" w:color="000000"/>
              <w:left w:val="single" w:sz="4" w:space="0" w:color="000000"/>
              <w:bottom w:val="single" w:sz="4" w:space="0" w:color="000000"/>
              <w:right w:val="single" w:sz="4" w:space="0" w:color="000000"/>
            </w:tcBorders>
          </w:tcPr>
          <w:p w14:paraId="3AFAE60A" w14:textId="77777777" w:rsidR="00F0447B" w:rsidRDefault="00F0447B" w:rsidP="00F0447B">
            <w:pPr>
              <w:pStyle w:val="TableParagraph"/>
              <w:ind w:right="7"/>
              <w:rPr>
                <w:sz w:val="11"/>
              </w:rPr>
            </w:pPr>
            <w:r>
              <w:rPr>
                <w:spacing w:val="-2"/>
                <w:sz w:val="11"/>
              </w:rPr>
              <w:t>7,790</w:t>
            </w:r>
          </w:p>
        </w:tc>
        <w:tc>
          <w:tcPr>
            <w:tcW w:w="732" w:type="dxa"/>
            <w:tcBorders>
              <w:top w:val="single" w:sz="4" w:space="0" w:color="000000"/>
              <w:left w:val="single" w:sz="4" w:space="0" w:color="000000"/>
              <w:bottom w:val="single" w:sz="4" w:space="0" w:color="000000"/>
            </w:tcBorders>
          </w:tcPr>
          <w:p w14:paraId="4657D5F0" w14:textId="77777777" w:rsidR="00F0447B" w:rsidRDefault="00F0447B" w:rsidP="00F0447B">
            <w:pPr>
              <w:pStyle w:val="TableParagraph"/>
              <w:ind w:right="2"/>
              <w:rPr>
                <w:sz w:val="11"/>
              </w:rPr>
            </w:pPr>
            <w:r>
              <w:rPr>
                <w:spacing w:val="-2"/>
                <w:sz w:val="11"/>
              </w:rPr>
              <w:t>8,394</w:t>
            </w:r>
          </w:p>
        </w:tc>
        <w:tc>
          <w:tcPr>
            <w:tcW w:w="732" w:type="dxa"/>
            <w:tcBorders>
              <w:top w:val="single" w:sz="4" w:space="0" w:color="000000"/>
              <w:bottom w:val="single" w:sz="4" w:space="0" w:color="000000"/>
              <w:right w:val="single" w:sz="4" w:space="0" w:color="000000"/>
            </w:tcBorders>
          </w:tcPr>
          <w:p w14:paraId="32B73CE4" w14:textId="77777777" w:rsidR="00F0447B" w:rsidRDefault="00F0447B" w:rsidP="00F0447B">
            <w:pPr>
              <w:pStyle w:val="TableParagraph"/>
              <w:ind w:right="2"/>
              <w:rPr>
                <w:sz w:val="11"/>
              </w:rPr>
            </w:pPr>
            <w:r>
              <w:rPr>
                <w:spacing w:val="-2"/>
                <w:sz w:val="11"/>
              </w:rPr>
              <w:t>9,271</w:t>
            </w:r>
          </w:p>
        </w:tc>
        <w:tc>
          <w:tcPr>
            <w:tcW w:w="732" w:type="dxa"/>
            <w:tcBorders>
              <w:top w:val="single" w:sz="4" w:space="0" w:color="000000"/>
              <w:left w:val="single" w:sz="4" w:space="0" w:color="000000"/>
              <w:bottom w:val="single" w:sz="4" w:space="0" w:color="000000"/>
            </w:tcBorders>
          </w:tcPr>
          <w:p w14:paraId="3AA7D577" w14:textId="77777777" w:rsidR="00F0447B" w:rsidRDefault="00F0447B" w:rsidP="00F0447B">
            <w:pPr>
              <w:pStyle w:val="TableParagraph"/>
              <w:ind w:right="2"/>
              <w:rPr>
                <w:sz w:val="11"/>
              </w:rPr>
            </w:pPr>
            <w:r>
              <w:rPr>
                <w:spacing w:val="-2"/>
                <w:sz w:val="11"/>
              </w:rPr>
              <w:t>10,030</w:t>
            </w:r>
          </w:p>
        </w:tc>
        <w:tc>
          <w:tcPr>
            <w:tcW w:w="732" w:type="dxa"/>
            <w:tcBorders>
              <w:top w:val="single" w:sz="4" w:space="0" w:color="000000"/>
              <w:bottom w:val="single" w:sz="4" w:space="0" w:color="000000"/>
              <w:right w:val="single" w:sz="4" w:space="0" w:color="000000"/>
            </w:tcBorders>
          </w:tcPr>
          <w:p w14:paraId="53B4F984" w14:textId="77777777" w:rsidR="00F0447B" w:rsidRDefault="00F0447B" w:rsidP="00F0447B">
            <w:pPr>
              <w:pStyle w:val="TableParagraph"/>
              <w:ind w:left="19"/>
              <w:jc w:val="center"/>
              <w:rPr>
                <w:sz w:val="11"/>
              </w:rPr>
            </w:pPr>
            <w:r>
              <w:rPr>
                <w:sz w:val="11"/>
              </w:rPr>
              <w:t>$</w:t>
            </w:r>
            <w:r>
              <w:rPr>
                <w:spacing w:val="57"/>
                <w:sz w:val="11"/>
              </w:rPr>
              <w:t xml:space="preserve">  </w:t>
            </w:r>
            <w:r>
              <w:rPr>
                <w:spacing w:val="-2"/>
                <w:sz w:val="11"/>
              </w:rPr>
              <w:t>1,606,850</w:t>
            </w:r>
          </w:p>
        </w:tc>
        <w:tc>
          <w:tcPr>
            <w:tcW w:w="732" w:type="dxa"/>
            <w:tcBorders>
              <w:top w:val="single" w:sz="4" w:space="0" w:color="000000"/>
              <w:left w:val="single" w:sz="4" w:space="0" w:color="000000"/>
              <w:bottom w:val="single" w:sz="4" w:space="0" w:color="000000"/>
            </w:tcBorders>
          </w:tcPr>
          <w:p w14:paraId="60D51B23" w14:textId="77777777" w:rsidR="00F0447B" w:rsidRDefault="00F0447B" w:rsidP="00F0447B">
            <w:pPr>
              <w:pStyle w:val="TableParagraph"/>
              <w:ind w:right="33"/>
              <w:rPr>
                <w:sz w:val="11"/>
              </w:rPr>
            </w:pPr>
            <w:r>
              <w:rPr>
                <w:sz w:val="11"/>
              </w:rPr>
              <w:t>$</w:t>
            </w:r>
            <w:r>
              <w:rPr>
                <w:spacing w:val="57"/>
                <w:sz w:val="11"/>
              </w:rPr>
              <w:t xml:space="preserve">  </w:t>
            </w:r>
            <w:r>
              <w:rPr>
                <w:spacing w:val="-2"/>
                <w:sz w:val="11"/>
              </w:rPr>
              <w:t>8,527,195</w:t>
            </w:r>
          </w:p>
        </w:tc>
        <w:tc>
          <w:tcPr>
            <w:tcW w:w="732" w:type="dxa"/>
            <w:tcBorders>
              <w:top w:val="single" w:sz="4" w:space="0" w:color="000000"/>
              <w:bottom w:val="single" w:sz="4" w:space="0" w:color="000000"/>
              <w:right w:val="single" w:sz="4" w:space="0" w:color="000000"/>
            </w:tcBorders>
          </w:tcPr>
          <w:p w14:paraId="6A7EF3EA" w14:textId="77777777" w:rsidR="00F0447B" w:rsidRDefault="00F0447B" w:rsidP="00F0447B">
            <w:pPr>
              <w:pStyle w:val="TableParagraph"/>
              <w:tabs>
                <w:tab w:val="left" w:pos="525"/>
              </w:tabs>
              <w:ind w:left="54"/>
              <w:jc w:val="left"/>
              <w:rPr>
                <w:sz w:val="11"/>
              </w:rPr>
            </w:pPr>
            <w:r>
              <w:rPr>
                <w:spacing w:val="-10"/>
                <w:sz w:val="11"/>
              </w:rPr>
              <w:t>$</w:t>
            </w:r>
            <w:r>
              <w:rPr>
                <w:sz w:val="11"/>
              </w:rPr>
              <w:tab/>
            </w:r>
            <w:r>
              <w:rPr>
                <w:spacing w:val="-5"/>
                <w:sz w:val="11"/>
              </w:rPr>
              <w:t>982</w:t>
            </w:r>
          </w:p>
        </w:tc>
        <w:tc>
          <w:tcPr>
            <w:tcW w:w="732" w:type="dxa"/>
            <w:tcBorders>
              <w:top w:val="single" w:sz="4" w:space="0" w:color="000000"/>
              <w:left w:val="single" w:sz="4" w:space="0" w:color="000000"/>
              <w:bottom w:val="single" w:sz="4" w:space="0" w:color="000000"/>
            </w:tcBorders>
          </w:tcPr>
          <w:p w14:paraId="23604EEC" w14:textId="77777777" w:rsidR="00F0447B" w:rsidRDefault="00F0447B" w:rsidP="00F0447B">
            <w:pPr>
              <w:pStyle w:val="TableParagraph"/>
              <w:tabs>
                <w:tab w:val="left" w:pos="393"/>
              </w:tabs>
              <w:ind w:right="33"/>
              <w:rPr>
                <w:sz w:val="11"/>
              </w:rPr>
            </w:pPr>
            <w:r>
              <w:rPr>
                <w:spacing w:val="-10"/>
                <w:sz w:val="11"/>
              </w:rPr>
              <w:t>$</w:t>
            </w:r>
            <w:r>
              <w:rPr>
                <w:sz w:val="11"/>
              </w:rPr>
              <w:tab/>
            </w:r>
            <w:r>
              <w:rPr>
                <w:spacing w:val="-2"/>
                <w:sz w:val="11"/>
              </w:rPr>
              <w:t>1,016</w:t>
            </w:r>
          </w:p>
        </w:tc>
      </w:tr>
      <w:tr w:rsidR="00F0447B" w14:paraId="18CFBE64" w14:textId="77777777" w:rsidTr="00F0447B">
        <w:trPr>
          <w:trHeight w:val="160"/>
        </w:trPr>
        <w:tc>
          <w:tcPr>
            <w:tcW w:w="4920" w:type="dxa"/>
            <w:tcBorders>
              <w:top w:val="single" w:sz="4" w:space="0" w:color="000000"/>
              <w:bottom w:val="single" w:sz="4" w:space="0" w:color="000000"/>
            </w:tcBorders>
          </w:tcPr>
          <w:p w14:paraId="31C862D5" w14:textId="77777777" w:rsidR="00F0447B" w:rsidRDefault="00F0447B" w:rsidP="00F0447B">
            <w:pPr>
              <w:pStyle w:val="TableParagraph"/>
              <w:ind w:left="155"/>
              <w:jc w:val="left"/>
              <w:rPr>
                <w:sz w:val="11"/>
              </w:rPr>
            </w:pPr>
            <w:r>
              <w:rPr>
                <w:sz w:val="11"/>
              </w:rPr>
              <w:t>Level 2</w:t>
            </w:r>
            <w:r>
              <w:rPr>
                <w:spacing w:val="-1"/>
                <w:sz w:val="11"/>
              </w:rPr>
              <w:t xml:space="preserve"> </w:t>
            </w:r>
            <w:r>
              <w:rPr>
                <w:sz w:val="11"/>
              </w:rPr>
              <w:t>- Lobby</w:t>
            </w:r>
            <w:r>
              <w:rPr>
                <w:spacing w:val="-1"/>
                <w:sz w:val="11"/>
              </w:rPr>
              <w:t xml:space="preserve"> </w:t>
            </w:r>
            <w:r>
              <w:rPr>
                <w:spacing w:val="-2"/>
                <w:sz w:val="11"/>
              </w:rPr>
              <w:t>Renovation</w:t>
            </w:r>
          </w:p>
        </w:tc>
        <w:tc>
          <w:tcPr>
            <w:tcW w:w="727" w:type="dxa"/>
            <w:tcBorders>
              <w:top w:val="single" w:sz="4" w:space="0" w:color="000000"/>
              <w:bottom w:val="single" w:sz="4" w:space="0" w:color="000000"/>
              <w:right w:val="single" w:sz="4" w:space="0" w:color="000000"/>
            </w:tcBorders>
          </w:tcPr>
          <w:p w14:paraId="6F844B82" w14:textId="77777777" w:rsidR="00F0447B" w:rsidRDefault="00F0447B" w:rsidP="00F0447B">
            <w:pPr>
              <w:pStyle w:val="TableParagraph"/>
              <w:ind w:right="2"/>
              <w:rPr>
                <w:sz w:val="11"/>
              </w:rPr>
            </w:pPr>
            <w:r>
              <w:rPr>
                <w:spacing w:val="-2"/>
                <w:sz w:val="11"/>
              </w:rPr>
              <w:t>1,401</w:t>
            </w:r>
          </w:p>
        </w:tc>
        <w:tc>
          <w:tcPr>
            <w:tcW w:w="732" w:type="dxa"/>
            <w:tcBorders>
              <w:top w:val="single" w:sz="4" w:space="0" w:color="000000"/>
              <w:left w:val="single" w:sz="4" w:space="0" w:color="000000"/>
              <w:bottom w:val="single" w:sz="4" w:space="0" w:color="000000"/>
            </w:tcBorders>
          </w:tcPr>
          <w:p w14:paraId="4151BB07" w14:textId="77777777" w:rsidR="00F0447B" w:rsidRDefault="00F0447B" w:rsidP="00F0447B">
            <w:pPr>
              <w:pStyle w:val="TableParagraph"/>
              <w:ind w:right="2"/>
              <w:rPr>
                <w:sz w:val="11"/>
              </w:rPr>
            </w:pPr>
            <w:r>
              <w:rPr>
                <w:spacing w:val="-2"/>
                <w:sz w:val="11"/>
              </w:rPr>
              <w:t>1,921</w:t>
            </w:r>
          </w:p>
        </w:tc>
        <w:tc>
          <w:tcPr>
            <w:tcW w:w="732" w:type="dxa"/>
            <w:tcBorders>
              <w:top w:val="single" w:sz="4" w:space="0" w:color="000000"/>
              <w:bottom w:val="single" w:sz="4" w:space="0" w:color="000000"/>
              <w:right w:val="single" w:sz="4" w:space="0" w:color="000000"/>
            </w:tcBorders>
          </w:tcPr>
          <w:p w14:paraId="7780DEAC"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25EB523D"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4FBEBB69" w14:textId="77777777" w:rsidR="00F0447B" w:rsidRDefault="00F0447B" w:rsidP="00F0447B">
            <w:pPr>
              <w:pStyle w:val="TableParagraph"/>
              <w:ind w:right="7"/>
              <w:rPr>
                <w:sz w:val="11"/>
              </w:rPr>
            </w:pPr>
            <w:r>
              <w:rPr>
                <w:spacing w:val="-2"/>
                <w:sz w:val="11"/>
              </w:rPr>
              <w:t>1,401</w:t>
            </w:r>
          </w:p>
        </w:tc>
        <w:tc>
          <w:tcPr>
            <w:tcW w:w="732" w:type="dxa"/>
            <w:tcBorders>
              <w:top w:val="single" w:sz="4" w:space="0" w:color="000000"/>
              <w:left w:val="single" w:sz="4" w:space="0" w:color="000000"/>
              <w:bottom w:val="single" w:sz="4" w:space="0" w:color="000000"/>
            </w:tcBorders>
          </w:tcPr>
          <w:p w14:paraId="63288F66" w14:textId="77777777" w:rsidR="00F0447B" w:rsidRDefault="00F0447B" w:rsidP="00F0447B">
            <w:pPr>
              <w:pStyle w:val="TableParagraph"/>
              <w:ind w:right="2"/>
              <w:rPr>
                <w:sz w:val="11"/>
              </w:rPr>
            </w:pPr>
            <w:r>
              <w:rPr>
                <w:spacing w:val="-2"/>
                <w:sz w:val="11"/>
              </w:rPr>
              <w:t>1,921</w:t>
            </w:r>
          </w:p>
        </w:tc>
        <w:tc>
          <w:tcPr>
            <w:tcW w:w="732" w:type="dxa"/>
            <w:tcBorders>
              <w:top w:val="single" w:sz="4" w:space="0" w:color="000000"/>
              <w:bottom w:val="single" w:sz="4" w:space="0" w:color="000000"/>
              <w:right w:val="single" w:sz="4" w:space="0" w:color="000000"/>
            </w:tcBorders>
          </w:tcPr>
          <w:p w14:paraId="2612173F" w14:textId="77777777" w:rsidR="00F0447B" w:rsidRDefault="00F0447B" w:rsidP="00F0447B">
            <w:pPr>
              <w:pStyle w:val="TableParagraph"/>
              <w:ind w:right="2"/>
              <w:rPr>
                <w:sz w:val="11"/>
              </w:rPr>
            </w:pPr>
            <w:r>
              <w:rPr>
                <w:spacing w:val="-2"/>
                <w:sz w:val="11"/>
              </w:rPr>
              <w:t>1,401</w:t>
            </w:r>
          </w:p>
        </w:tc>
        <w:tc>
          <w:tcPr>
            <w:tcW w:w="732" w:type="dxa"/>
            <w:tcBorders>
              <w:top w:val="single" w:sz="4" w:space="0" w:color="000000"/>
              <w:left w:val="single" w:sz="4" w:space="0" w:color="000000"/>
              <w:bottom w:val="single" w:sz="4" w:space="0" w:color="000000"/>
            </w:tcBorders>
          </w:tcPr>
          <w:p w14:paraId="1F12818A" w14:textId="77777777" w:rsidR="00F0447B" w:rsidRDefault="00F0447B" w:rsidP="00F0447B">
            <w:pPr>
              <w:pStyle w:val="TableParagraph"/>
              <w:ind w:right="2"/>
              <w:rPr>
                <w:sz w:val="11"/>
              </w:rPr>
            </w:pPr>
            <w:r>
              <w:rPr>
                <w:spacing w:val="-2"/>
                <w:sz w:val="11"/>
              </w:rPr>
              <w:t>1,921</w:t>
            </w:r>
          </w:p>
        </w:tc>
        <w:tc>
          <w:tcPr>
            <w:tcW w:w="732" w:type="dxa"/>
            <w:tcBorders>
              <w:top w:val="single" w:sz="4" w:space="0" w:color="000000"/>
              <w:bottom w:val="single" w:sz="4" w:space="0" w:color="000000"/>
              <w:right w:val="single" w:sz="4" w:space="0" w:color="000000"/>
            </w:tcBorders>
          </w:tcPr>
          <w:p w14:paraId="240040B5" w14:textId="77777777" w:rsidR="00F0447B" w:rsidRDefault="00F0447B" w:rsidP="00F0447B">
            <w:pPr>
              <w:pStyle w:val="TableParagraph"/>
              <w:tabs>
                <w:tab w:val="left" w:pos="608"/>
              </w:tabs>
              <w:ind w:left="18"/>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38BF34B9" w14:textId="77777777" w:rsidR="00F0447B" w:rsidRDefault="00F0447B" w:rsidP="00F0447B">
            <w:pPr>
              <w:pStyle w:val="TableParagraph"/>
              <w:ind w:right="33"/>
              <w:rPr>
                <w:sz w:val="11"/>
              </w:rPr>
            </w:pPr>
            <w:r>
              <w:rPr>
                <w:sz w:val="11"/>
              </w:rPr>
              <w:t>$</w:t>
            </w:r>
            <w:r>
              <w:rPr>
                <w:spacing w:val="57"/>
                <w:sz w:val="11"/>
              </w:rPr>
              <w:t xml:space="preserve">  </w:t>
            </w:r>
            <w:r>
              <w:rPr>
                <w:spacing w:val="-2"/>
                <w:sz w:val="11"/>
              </w:rPr>
              <w:t>1,961,507</w:t>
            </w:r>
          </w:p>
        </w:tc>
        <w:tc>
          <w:tcPr>
            <w:tcW w:w="732" w:type="dxa"/>
            <w:tcBorders>
              <w:top w:val="single" w:sz="4" w:space="0" w:color="000000"/>
              <w:bottom w:val="single" w:sz="4" w:space="0" w:color="000000"/>
              <w:right w:val="single" w:sz="4" w:space="0" w:color="000000"/>
            </w:tcBorders>
          </w:tcPr>
          <w:p w14:paraId="1A56764D" w14:textId="77777777" w:rsidR="00F0447B" w:rsidRDefault="00F0447B" w:rsidP="00F0447B">
            <w:pPr>
              <w:pStyle w:val="TableParagraph"/>
              <w:tabs>
                <w:tab w:val="left" w:pos="644"/>
              </w:tabs>
              <w:ind w:left="54"/>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02051A54" w14:textId="77777777" w:rsidR="00F0447B" w:rsidRDefault="00F0447B" w:rsidP="00F0447B">
            <w:pPr>
              <w:pStyle w:val="TableParagraph"/>
              <w:tabs>
                <w:tab w:val="left" w:pos="393"/>
              </w:tabs>
              <w:ind w:right="33"/>
              <w:rPr>
                <w:sz w:val="11"/>
              </w:rPr>
            </w:pPr>
            <w:r>
              <w:rPr>
                <w:spacing w:val="-10"/>
                <w:sz w:val="11"/>
              </w:rPr>
              <w:t>$</w:t>
            </w:r>
            <w:r>
              <w:rPr>
                <w:sz w:val="11"/>
              </w:rPr>
              <w:tab/>
            </w:r>
            <w:r>
              <w:rPr>
                <w:spacing w:val="-2"/>
                <w:sz w:val="11"/>
              </w:rPr>
              <w:t>1,021</w:t>
            </w:r>
          </w:p>
        </w:tc>
      </w:tr>
      <w:tr w:rsidR="00F0447B" w14:paraId="52F654FE" w14:textId="77777777" w:rsidTr="00F0447B">
        <w:trPr>
          <w:trHeight w:val="160"/>
        </w:trPr>
        <w:tc>
          <w:tcPr>
            <w:tcW w:w="4920" w:type="dxa"/>
            <w:tcBorders>
              <w:top w:val="single" w:sz="4" w:space="0" w:color="000000"/>
              <w:bottom w:val="single" w:sz="4" w:space="0" w:color="000000"/>
            </w:tcBorders>
          </w:tcPr>
          <w:p w14:paraId="74C7CCCE" w14:textId="77777777" w:rsidR="00F0447B" w:rsidRDefault="00F0447B" w:rsidP="00F0447B">
            <w:pPr>
              <w:pStyle w:val="TableParagraph"/>
              <w:ind w:left="155"/>
              <w:jc w:val="left"/>
              <w:rPr>
                <w:sz w:val="11"/>
              </w:rPr>
            </w:pPr>
            <w:r>
              <w:rPr>
                <w:sz w:val="11"/>
              </w:rPr>
              <w:t>Level</w:t>
            </w:r>
            <w:r>
              <w:rPr>
                <w:spacing w:val="2"/>
                <w:sz w:val="11"/>
              </w:rPr>
              <w:t xml:space="preserve"> </w:t>
            </w:r>
            <w:r>
              <w:rPr>
                <w:sz w:val="11"/>
              </w:rPr>
              <w:t>2</w:t>
            </w:r>
            <w:r>
              <w:rPr>
                <w:spacing w:val="1"/>
                <w:sz w:val="11"/>
              </w:rPr>
              <w:t xml:space="preserve"> </w:t>
            </w:r>
            <w:r>
              <w:rPr>
                <w:sz w:val="11"/>
              </w:rPr>
              <w:t>-</w:t>
            </w:r>
            <w:r>
              <w:rPr>
                <w:spacing w:val="2"/>
                <w:sz w:val="11"/>
              </w:rPr>
              <w:t xml:space="preserve"> </w:t>
            </w:r>
            <w:r>
              <w:rPr>
                <w:sz w:val="11"/>
              </w:rPr>
              <w:t>Expanded</w:t>
            </w:r>
            <w:r>
              <w:rPr>
                <w:spacing w:val="1"/>
                <w:sz w:val="11"/>
              </w:rPr>
              <w:t xml:space="preserve"> </w:t>
            </w:r>
            <w:r>
              <w:rPr>
                <w:sz w:val="11"/>
              </w:rPr>
              <w:t>Inpatient</w:t>
            </w:r>
            <w:r>
              <w:rPr>
                <w:spacing w:val="1"/>
                <w:sz w:val="11"/>
              </w:rPr>
              <w:t xml:space="preserve"> </w:t>
            </w:r>
            <w:r>
              <w:rPr>
                <w:sz w:val="11"/>
              </w:rPr>
              <w:t>ORs</w:t>
            </w:r>
            <w:r>
              <w:rPr>
                <w:spacing w:val="1"/>
                <w:sz w:val="11"/>
              </w:rPr>
              <w:t xml:space="preserve"> </w:t>
            </w:r>
            <w:r>
              <w:rPr>
                <w:sz w:val="11"/>
              </w:rPr>
              <w:t>(18</w:t>
            </w:r>
            <w:r>
              <w:rPr>
                <w:spacing w:val="1"/>
                <w:sz w:val="11"/>
              </w:rPr>
              <w:t xml:space="preserve"> </w:t>
            </w:r>
            <w:r>
              <w:rPr>
                <w:sz w:val="11"/>
              </w:rPr>
              <w:t>existing</w:t>
            </w:r>
            <w:r>
              <w:rPr>
                <w:spacing w:val="1"/>
                <w:sz w:val="11"/>
              </w:rPr>
              <w:t xml:space="preserve"> </w:t>
            </w:r>
            <w:r>
              <w:rPr>
                <w:sz w:val="11"/>
              </w:rPr>
              <w:t>ORs,</w:t>
            </w:r>
            <w:r>
              <w:rPr>
                <w:spacing w:val="3"/>
                <w:sz w:val="11"/>
              </w:rPr>
              <w:t xml:space="preserve"> </w:t>
            </w:r>
            <w:r>
              <w:rPr>
                <w:sz w:val="11"/>
              </w:rPr>
              <w:t>5 new</w:t>
            </w:r>
            <w:r>
              <w:rPr>
                <w:spacing w:val="2"/>
                <w:sz w:val="11"/>
              </w:rPr>
              <w:t xml:space="preserve"> </w:t>
            </w:r>
            <w:r>
              <w:rPr>
                <w:sz w:val="11"/>
              </w:rPr>
              <w:t>ORs)</w:t>
            </w:r>
            <w:r>
              <w:rPr>
                <w:spacing w:val="2"/>
                <w:sz w:val="11"/>
              </w:rPr>
              <w:t xml:space="preserve"> </w:t>
            </w:r>
            <w:r>
              <w:rPr>
                <w:sz w:val="11"/>
              </w:rPr>
              <w:t>and</w:t>
            </w:r>
            <w:r>
              <w:rPr>
                <w:spacing w:val="1"/>
                <w:sz w:val="11"/>
              </w:rPr>
              <w:t xml:space="preserve"> </w:t>
            </w:r>
            <w:r>
              <w:rPr>
                <w:sz w:val="11"/>
              </w:rPr>
              <w:t>Sterile</w:t>
            </w:r>
            <w:r>
              <w:rPr>
                <w:spacing w:val="1"/>
                <w:sz w:val="11"/>
              </w:rPr>
              <w:t xml:space="preserve"> </w:t>
            </w:r>
            <w:r>
              <w:rPr>
                <w:spacing w:val="-2"/>
                <w:sz w:val="11"/>
              </w:rPr>
              <w:t>Support</w:t>
            </w:r>
          </w:p>
        </w:tc>
        <w:tc>
          <w:tcPr>
            <w:tcW w:w="727" w:type="dxa"/>
            <w:tcBorders>
              <w:top w:val="single" w:sz="4" w:space="0" w:color="000000"/>
              <w:bottom w:val="single" w:sz="4" w:space="0" w:color="000000"/>
              <w:right w:val="single" w:sz="4" w:space="0" w:color="000000"/>
            </w:tcBorders>
          </w:tcPr>
          <w:p w14:paraId="300900CF" w14:textId="77777777" w:rsidR="00F0447B" w:rsidRDefault="00F0447B" w:rsidP="00F0447B">
            <w:pPr>
              <w:pStyle w:val="TableParagraph"/>
              <w:ind w:right="2"/>
              <w:rPr>
                <w:sz w:val="11"/>
              </w:rPr>
            </w:pPr>
            <w:r>
              <w:rPr>
                <w:spacing w:val="-2"/>
                <w:sz w:val="11"/>
              </w:rPr>
              <w:t>27,597</w:t>
            </w:r>
          </w:p>
        </w:tc>
        <w:tc>
          <w:tcPr>
            <w:tcW w:w="732" w:type="dxa"/>
            <w:tcBorders>
              <w:top w:val="single" w:sz="4" w:space="0" w:color="000000"/>
              <w:left w:val="single" w:sz="4" w:space="0" w:color="000000"/>
              <w:bottom w:val="single" w:sz="4" w:space="0" w:color="000000"/>
            </w:tcBorders>
          </w:tcPr>
          <w:p w14:paraId="6470D658" w14:textId="77777777" w:rsidR="00F0447B" w:rsidRDefault="00F0447B" w:rsidP="00F0447B">
            <w:pPr>
              <w:pStyle w:val="TableParagraph"/>
              <w:ind w:right="2"/>
              <w:rPr>
                <w:sz w:val="11"/>
              </w:rPr>
            </w:pPr>
            <w:r>
              <w:rPr>
                <w:spacing w:val="-2"/>
                <w:sz w:val="11"/>
              </w:rPr>
              <w:t>32,274</w:t>
            </w:r>
          </w:p>
        </w:tc>
        <w:tc>
          <w:tcPr>
            <w:tcW w:w="732" w:type="dxa"/>
            <w:tcBorders>
              <w:top w:val="single" w:sz="4" w:space="0" w:color="000000"/>
              <w:bottom w:val="single" w:sz="4" w:space="0" w:color="000000"/>
              <w:right w:val="single" w:sz="4" w:space="0" w:color="000000"/>
            </w:tcBorders>
          </w:tcPr>
          <w:p w14:paraId="57DBE34E"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29AC1269"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494B0F46" w14:textId="77777777" w:rsidR="00F0447B" w:rsidRDefault="00F0447B" w:rsidP="00F0447B">
            <w:pPr>
              <w:pStyle w:val="TableParagraph"/>
              <w:ind w:right="7"/>
              <w:rPr>
                <w:sz w:val="11"/>
              </w:rPr>
            </w:pPr>
            <w:r>
              <w:rPr>
                <w:spacing w:val="-2"/>
                <w:sz w:val="11"/>
              </w:rPr>
              <w:t>8,053</w:t>
            </w:r>
          </w:p>
        </w:tc>
        <w:tc>
          <w:tcPr>
            <w:tcW w:w="732" w:type="dxa"/>
            <w:tcBorders>
              <w:top w:val="single" w:sz="4" w:space="0" w:color="000000"/>
              <w:left w:val="single" w:sz="4" w:space="0" w:color="000000"/>
              <w:bottom w:val="single" w:sz="4" w:space="0" w:color="000000"/>
            </w:tcBorders>
          </w:tcPr>
          <w:p w14:paraId="5F95D50F" w14:textId="77777777" w:rsidR="00F0447B" w:rsidRDefault="00F0447B" w:rsidP="00F0447B">
            <w:pPr>
              <w:pStyle w:val="TableParagraph"/>
              <w:ind w:right="2"/>
              <w:rPr>
                <w:sz w:val="11"/>
              </w:rPr>
            </w:pPr>
            <w:r>
              <w:rPr>
                <w:spacing w:val="-2"/>
                <w:sz w:val="11"/>
              </w:rPr>
              <w:t>9,256</w:t>
            </w:r>
          </w:p>
        </w:tc>
        <w:tc>
          <w:tcPr>
            <w:tcW w:w="732" w:type="dxa"/>
            <w:tcBorders>
              <w:top w:val="single" w:sz="4" w:space="0" w:color="000000"/>
              <w:bottom w:val="single" w:sz="4" w:space="0" w:color="000000"/>
              <w:right w:val="single" w:sz="4" w:space="0" w:color="000000"/>
            </w:tcBorders>
          </w:tcPr>
          <w:p w14:paraId="121B781E" w14:textId="77777777" w:rsidR="00F0447B" w:rsidRDefault="00F0447B" w:rsidP="00F0447B">
            <w:pPr>
              <w:pStyle w:val="TableParagraph"/>
              <w:ind w:right="2"/>
              <w:rPr>
                <w:sz w:val="11"/>
              </w:rPr>
            </w:pPr>
            <w:r>
              <w:rPr>
                <w:spacing w:val="-2"/>
                <w:sz w:val="11"/>
              </w:rPr>
              <w:t>35,650</w:t>
            </w:r>
          </w:p>
        </w:tc>
        <w:tc>
          <w:tcPr>
            <w:tcW w:w="732" w:type="dxa"/>
            <w:tcBorders>
              <w:top w:val="single" w:sz="4" w:space="0" w:color="000000"/>
              <w:left w:val="single" w:sz="4" w:space="0" w:color="000000"/>
              <w:bottom w:val="single" w:sz="4" w:space="0" w:color="000000"/>
            </w:tcBorders>
          </w:tcPr>
          <w:p w14:paraId="42DBDE4E" w14:textId="77777777" w:rsidR="00F0447B" w:rsidRDefault="00F0447B" w:rsidP="00F0447B">
            <w:pPr>
              <w:pStyle w:val="TableParagraph"/>
              <w:ind w:right="2"/>
              <w:rPr>
                <w:sz w:val="11"/>
              </w:rPr>
            </w:pPr>
            <w:r>
              <w:rPr>
                <w:spacing w:val="-2"/>
                <w:sz w:val="11"/>
              </w:rPr>
              <w:t>41,530</w:t>
            </w:r>
          </w:p>
        </w:tc>
        <w:tc>
          <w:tcPr>
            <w:tcW w:w="732" w:type="dxa"/>
            <w:tcBorders>
              <w:top w:val="single" w:sz="4" w:space="0" w:color="000000"/>
              <w:bottom w:val="single" w:sz="4" w:space="0" w:color="000000"/>
              <w:right w:val="single" w:sz="4" w:space="0" w:color="000000"/>
            </w:tcBorders>
          </w:tcPr>
          <w:p w14:paraId="07EC3426" w14:textId="77777777" w:rsidR="00F0447B" w:rsidRDefault="00F0447B" w:rsidP="00F0447B">
            <w:pPr>
              <w:pStyle w:val="TableParagraph"/>
              <w:tabs>
                <w:tab w:val="left" w:pos="608"/>
              </w:tabs>
              <w:ind w:left="18"/>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0B99592B" w14:textId="77777777" w:rsidR="00F0447B" w:rsidRDefault="00F0447B" w:rsidP="00F0447B">
            <w:pPr>
              <w:pStyle w:val="TableParagraph"/>
              <w:ind w:right="33"/>
              <w:rPr>
                <w:sz w:val="11"/>
              </w:rPr>
            </w:pPr>
            <w:r>
              <w:rPr>
                <w:sz w:val="11"/>
              </w:rPr>
              <w:t>$</w:t>
            </w:r>
            <w:r>
              <w:rPr>
                <w:spacing w:val="57"/>
                <w:sz w:val="11"/>
              </w:rPr>
              <w:t xml:space="preserve">  </w:t>
            </w:r>
            <w:r>
              <w:rPr>
                <w:spacing w:val="-2"/>
                <w:sz w:val="11"/>
              </w:rPr>
              <w:t>8,857,277</w:t>
            </w:r>
          </w:p>
        </w:tc>
        <w:tc>
          <w:tcPr>
            <w:tcW w:w="732" w:type="dxa"/>
            <w:tcBorders>
              <w:top w:val="single" w:sz="4" w:space="0" w:color="000000"/>
              <w:bottom w:val="single" w:sz="4" w:space="0" w:color="000000"/>
              <w:right w:val="single" w:sz="4" w:space="0" w:color="000000"/>
            </w:tcBorders>
          </w:tcPr>
          <w:p w14:paraId="14FE856A" w14:textId="77777777" w:rsidR="00F0447B" w:rsidRDefault="00F0447B" w:rsidP="00F0447B">
            <w:pPr>
              <w:pStyle w:val="TableParagraph"/>
              <w:tabs>
                <w:tab w:val="left" w:pos="644"/>
              </w:tabs>
              <w:ind w:left="54"/>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0350EF3B" w14:textId="77777777" w:rsidR="00F0447B" w:rsidRDefault="00F0447B" w:rsidP="00F0447B">
            <w:pPr>
              <w:pStyle w:val="TableParagraph"/>
              <w:tabs>
                <w:tab w:val="left" w:pos="470"/>
              </w:tabs>
              <w:ind w:right="33"/>
              <w:rPr>
                <w:sz w:val="11"/>
              </w:rPr>
            </w:pPr>
            <w:r>
              <w:rPr>
                <w:spacing w:val="-10"/>
                <w:sz w:val="11"/>
              </w:rPr>
              <w:t>$</w:t>
            </w:r>
            <w:r>
              <w:rPr>
                <w:sz w:val="11"/>
              </w:rPr>
              <w:tab/>
            </w:r>
            <w:r>
              <w:rPr>
                <w:spacing w:val="-5"/>
                <w:sz w:val="11"/>
              </w:rPr>
              <w:t>957</w:t>
            </w:r>
          </w:p>
        </w:tc>
      </w:tr>
      <w:tr w:rsidR="00F0447B" w14:paraId="1BAA2EB3" w14:textId="77777777" w:rsidTr="00F0447B">
        <w:trPr>
          <w:trHeight w:val="160"/>
        </w:trPr>
        <w:tc>
          <w:tcPr>
            <w:tcW w:w="4920" w:type="dxa"/>
            <w:tcBorders>
              <w:top w:val="single" w:sz="4" w:space="0" w:color="000000"/>
              <w:bottom w:val="single" w:sz="4" w:space="0" w:color="000000"/>
            </w:tcBorders>
          </w:tcPr>
          <w:p w14:paraId="4F2774B5" w14:textId="57F7332F" w:rsidR="00F0447B" w:rsidRDefault="00F0447B" w:rsidP="00F0447B">
            <w:pPr>
              <w:pStyle w:val="TableParagraph"/>
              <w:spacing w:before="33" w:line="107" w:lineRule="exact"/>
              <w:ind w:left="155"/>
              <w:jc w:val="left"/>
              <w:rPr>
                <w:sz w:val="11"/>
              </w:rPr>
            </w:pPr>
            <w:r>
              <w:rPr>
                <w:sz w:val="11"/>
              </w:rPr>
              <w:t>Level</w:t>
            </w:r>
            <w:r>
              <w:rPr>
                <w:spacing w:val="1"/>
                <w:sz w:val="11"/>
              </w:rPr>
              <w:t xml:space="preserve"> </w:t>
            </w:r>
            <w:r>
              <w:rPr>
                <w:sz w:val="11"/>
              </w:rPr>
              <w:t>2 -</w:t>
            </w:r>
            <w:r>
              <w:rPr>
                <w:spacing w:val="1"/>
                <w:sz w:val="11"/>
              </w:rPr>
              <w:t xml:space="preserve"> </w:t>
            </w:r>
            <w:r>
              <w:rPr>
                <w:sz w:val="11"/>
              </w:rPr>
              <w:t>Relocated Negative Pressure</w:t>
            </w:r>
            <w:r>
              <w:rPr>
                <w:spacing w:val="-1"/>
                <w:sz w:val="11"/>
              </w:rPr>
              <w:t xml:space="preserve"> </w:t>
            </w:r>
            <w:r>
              <w:rPr>
                <w:sz w:val="11"/>
              </w:rPr>
              <w:t>Inpatient</w:t>
            </w:r>
            <w:r>
              <w:rPr>
                <w:spacing w:val="1"/>
                <w:sz w:val="11"/>
              </w:rPr>
              <w:t xml:space="preserve"> </w:t>
            </w:r>
            <w:r>
              <w:rPr>
                <w:sz w:val="11"/>
              </w:rPr>
              <w:t xml:space="preserve">Procedure </w:t>
            </w:r>
            <w:r>
              <w:rPr>
                <w:spacing w:val="-2"/>
                <w:sz w:val="11"/>
              </w:rPr>
              <w:t>Room</w:t>
            </w:r>
            <w:r w:rsidR="0077200B">
              <w:rPr>
                <w:rStyle w:val="FootnoteReference"/>
                <w:spacing w:val="-2"/>
                <w:sz w:val="11"/>
              </w:rPr>
              <w:footnoteReference w:id="4"/>
            </w:r>
          </w:p>
        </w:tc>
        <w:tc>
          <w:tcPr>
            <w:tcW w:w="727" w:type="dxa"/>
            <w:tcBorders>
              <w:top w:val="single" w:sz="4" w:space="0" w:color="000000"/>
              <w:bottom w:val="single" w:sz="4" w:space="0" w:color="000000"/>
              <w:right w:val="single" w:sz="4" w:space="0" w:color="000000"/>
            </w:tcBorders>
          </w:tcPr>
          <w:p w14:paraId="37B52BD5" w14:textId="77777777" w:rsidR="00F0447B" w:rsidRDefault="00F0447B" w:rsidP="00F0447B">
            <w:pPr>
              <w:pStyle w:val="TableParagraph"/>
              <w:ind w:right="2"/>
              <w:rPr>
                <w:sz w:val="11"/>
              </w:rPr>
            </w:pPr>
            <w:r>
              <w:rPr>
                <w:spacing w:val="-5"/>
                <w:sz w:val="11"/>
              </w:rPr>
              <w:t>251</w:t>
            </w:r>
          </w:p>
        </w:tc>
        <w:tc>
          <w:tcPr>
            <w:tcW w:w="732" w:type="dxa"/>
            <w:tcBorders>
              <w:top w:val="single" w:sz="4" w:space="0" w:color="000000"/>
              <w:left w:val="single" w:sz="4" w:space="0" w:color="000000"/>
              <w:bottom w:val="single" w:sz="4" w:space="0" w:color="000000"/>
            </w:tcBorders>
          </w:tcPr>
          <w:p w14:paraId="3C5F4952" w14:textId="77777777" w:rsidR="00F0447B" w:rsidRDefault="00F0447B" w:rsidP="00F0447B">
            <w:pPr>
              <w:pStyle w:val="TableParagraph"/>
              <w:ind w:right="2"/>
              <w:rPr>
                <w:sz w:val="11"/>
              </w:rPr>
            </w:pPr>
            <w:r>
              <w:rPr>
                <w:spacing w:val="-5"/>
                <w:sz w:val="11"/>
              </w:rPr>
              <w:t>469</w:t>
            </w:r>
          </w:p>
        </w:tc>
        <w:tc>
          <w:tcPr>
            <w:tcW w:w="732" w:type="dxa"/>
            <w:tcBorders>
              <w:top w:val="single" w:sz="4" w:space="0" w:color="000000"/>
              <w:bottom w:val="single" w:sz="4" w:space="0" w:color="000000"/>
              <w:right w:val="single" w:sz="4" w:space="0" w:color="000000"/>
            </w:tcBorders>
          </w:tcPr>
          <w:p w14:paraId="2E8C9872"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62C11618"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247977E7" w14:textId="77777777" w:rsidR="00F0447B" w:rsidRDefault="00F0447B" w:rsidP="00F0447B">
            <w:pPr>
              <w:pStyle w:val="TableParagraph"/>
              <w:ind w:right="7"/>
              <w:rPr>
                <w:sz w:val="11"/>
              </w:rPr>
            </w:pPr>
            <w:r>
              <w:rPr>
                <w:spacing w:val="-5"/>
                <w:sz w:val="11"/>
              </w:rPr>
              <w:t>251</w:t>
            </w:r>
          </w:p>
        </w:tc>
        <w:tc>
          <w:tcPr>
            <w:tcW w:w="732" w:type="dxa"/>
            <w:tcBorders>
              <w:top w:val="single" w:sz="4" w:space="0" w:color="000000"/>
              <w:left w:val="single" w:sz="4" w:space="0" w:color="000000"/>
              <w:bottom w:val="single" w:sz="4" w:space="0" w:color="000000"/>
            </w:tcBorders>
          </w:tcPr>
          <w:p w14:paraId="62F9A2F2" w14:textId="77777777" w:rsidR="00F0447B" w:rsidRDefault="00F0447B" w:rsidP="00F0447B">
            <w:pPr>
              <w:pStyle w:val="TableParagraph"/>
              <w:ind w:right="2"/>
              <w:rPr>
                <w:sz w:val="11"/>
              </w:rPr>
            </w:pPr>
            <w:r>
              <w:rPr>
                <w:spacing w:val="-5"/>
                <w:sz w:val="11"/>
              </w:rPr>
              <w:t>469</w:t>
            </w:r>
          </w:p>
        </w:tc>
        <w:tc>
          <w:tcPr>
            <w:tcW w:w="732" w:type="dxa"/>
            <w:tcBorders>
              <w:top w:val="single" w:sz="4" w:space="0" w:color="000000"/>
              <w:bottom w:val="single" w:sz="4" w:space="0" w:color="000000"/>
              <w:right w:val="single" w:sz="4" w:space="0" w:color="000000"/>
            </w:tcBorders>
          </w:tcPr>
          <w:p w14:paraId="1DED0970" w14:textId="77777777" w:rsidR="00F0447B" w:rsidRDefault="00F0447B" w:rsidP="00F0447B">
            <w:pPr>
              <w:pStyle w:val="TableParagraph"/>
              <w:ind w:right="2"/>
              <w:rPr>
                <w:sz w:val="11"/>
              </w:rPr>
            </w:pPr>
            <w:r>
              <w:rPr>
                <w:spacing w:val="-5"/>
                <w:sz w:val="11"/>
              </w:rPr>
              <w:t>251</w:t>
            </w:r>
          </w:p>
        </w:tc>
        <w:tc>
          <w:tcPr>
            <w:tcW w:w="732" w:type="dxa"/>
            <w:tcBorders>
              <w:top w:val="single" w:sz="4" w:space="0" w:color="000000"/>
              <w:left w:val="single" w:sz="4" w:space="0" w:color="000000"/>
              <w:bottom w:val="single" w:sz="4" w:space="0" w:color="000000"/>
            </w:tcBorders>
          </w:tcPr>
          <w:p w14:paraId="298FDA44" w14:textId="77777777" w:rsidR="00F0447B" w:rsidRDefault="00F0447B" w:rsidP="00F0447B">
            <w:pPr>
              <w:pStyle w:val="TableParagraph"/>
              <w:ind w:right="2"/>
              <w:rPr>
                <w:sz w:val="11"/>
              </w:rPr>
            </w:pPr>
            <w:r>
              <w:rPr>
                <w:spacing w:val="-5"/>
                <w:sz w:val="11"/>
              </w:rPr>
              <w:t>469</w:t>
            </w:r>
          </w:p>
        </w:tc>
        <w:tc>
          <w:tcPr>
            <w:tcW w:w="732" w:type="dxa"/>
            <w:tcBorders>
              <w:top w:val="single" w:sz="4" w:space="0" w:color="000000"/>
              <w:bottom w:val="single" w:sz="4" w:space="0" w:color="000000"/>
              <w:right w:val="single" w:sz="4" w:space="0" w:color="000000"/>
            </w:tcBorders>
          </w:tcPr>
          <w:p w14:paraId="0EB52E9C" w14:textId="77777777" w:rsidR="00F0447B" w:rsidRDefault="00F0447B" w:rsidP="00F0447B">
            <w:pPr>
              <w:pStyle w:val="TableParagraph"/>
              <w:tabs>
                <w:tab w:val="left" w:pos="609"/>
              </w:tabs>
              <w:ind w:left="18"/>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57C9CA39" w14:textId="77777777" w:rsidR="00F0447B" w:rsidRDefault="00F0447B" w:rsidP="00F0447B">
            <w:pPr>
              <w:pStyle w:val="TableParagraph"/>
              <w:tabs>
                <w:tab w:val="left" w:pos="292"/>
              </w:tabs>
              <w:ind w:right="33"/>
              <w:rPr>
                <w:sz w:val="11"/>
              </w:rPr>
            </w:pPr>
            <w:r>
              <w:rPr>
                <w:spacing w:val="-10"/>
                <w:sz w:val="11"/>
              </w:rPr>
              <w:t>$</w:t>
            </w:r>
            <w:r>
              <w:rPr>
                <w:sz w:val="11"/>
              </w:rPr>
              <w:tab/>
            </w:r>
            <w:r>
              <w:rPr>
                <w:spacing w:val="-2"/>
                <w:sz w:val="11"/>
              </w:rPr>
              <w:t>495,787</w:t>
            </w:r>
          </w:p>
        </w:tc>
        <w:tc>
          <w:tcPr>
            <w:tcW w:w="732" w:type="dxa"/>
            <w:tcBorders>
              <w:top w:val="single" w:sz="4" w:space="0" w:color="000000"/>
              <w:bottom w:val="single" w:sz="4" w:space="0" w:color="000000"/>
              <w:right w:val="single" w:sz="4" w:space="0" w:color="000000"/>
            </w:tcBorders>
          </w:tcPr>
          <w:p w14:paraId="735FC558" w14:textId="77777777" w:rsidR="00F0447B" w:rsidRDefault="00F0447B" w:rsidP="00F0447B">
            <w:pPr>
              <w:pStyle w:val="TableParagraph"/>
              <w:tabs>
                <w:tab w:val="left" w:pos="645"/>
              </w:tabs>
              <w:ind w:left="55"/>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3C22BC9A" w14:textId="77777777" w:rsidR="00F0447B" w:rsidRDefault="00F0447B" w:rsidP="00F0447B">
            <w:pPr>
              <w:pStyle w:val="TableParagraph"/>
              <w:tabs>
                <w:tab w:val="left" w:pos="393"/>
              </w:tabs>
              <w:ind w:right="33"/>
              <w:rPr>
                <w:sz w:val="11"/>
              </w:rPr>
            </w:pPr>
            <w:r>
              <w:rPr>
                <w:spacing w:val="-10"/>
                <w:sz w:val="11"/>
              </w:rPr>
              <w:t>$</w:t>
            </w:r>
            <w:r>
              <w:rPr>
                <w:sz w:val="11"/>
              </w:rPr>
              <w:tab/>
            </w:r>
            <w:r>
              <w:rPr>
                <w:spacing w:val="-2"/>
                <w:sz w:val="11"/>
              </w:rPr>
              <w:t>1,057</w:t>
            </w:r>
          </w:p>
        </w:tc>
      </w:tr>
      <w:tr w:rsidR="00F0447B" w14:paraId="722D2BE8" w14:textId="77777777" w:rsidTr="00F0447B">
        <w:trPr>
          <w:trHeight w:val="160"/>
        </w:trPr>
        <w:tc>
          <w:tcPr>
            <w:tcW w:w="4920" w:type="dxa"/>
            <w:tcBorders>
              <w:top w:val="single" w:sz="4" w:space="0" w:color="000000"/>
              <w:bottom w:val="single" w:sz="4" w:space="0" w:color="000000"/>
            </w:tcBorders>
          </w:tcPr>
          <w:p w14:paraId="6ACE38D4" w14:textId="77777777" w:rsidR="00F0447B" w:rsidRDefault="00F0447B" w:rsidP="00F0447B">
            <w:pPr>
              <w:pStyle w:val="TableParagraph"/>
              <w:ind w:right="1156"/>
              <w:rPr>
                <w:sz w:val="11"/>
              </w:rPr>
            </w:pPr>
            <w:r>
              <w:rPr>
                <w:sz w:val="11"/>
              </w:rPr>
              <w:t>Level</w:t>
            </w:r>
            <w:r>
              <w:rPr>
                <w:spacing w:val="1"/>
                <w:sz w:val="11"/>
              </w:rPr>
              <w:t xml:space="preserve"> </w:t>
            </w:r>
            <w:r>
              <w:rPr>
                <w:sz w:val="11"/>
              </w:rPr>
              <w:t>2 -</w:t>
            </w:r>
            <w:r>
              <w:rPr>
                <w:spacing w:val="1"/>
                <w:sz w:val="11"/>
              </w:rPr>
              <w:t xml:space="preserve"> </w:t>
            </w:r>
            <w:r>
              <w:rPr>
                <w:sz w:val="11"/>
              </w:rPr>
              <w:t>Renovated Inpatient</w:t>
            </w:r>
            <w:r>
              <w:rPr>
                <w:spacing w:val="1"/>
                <w:sz w:val="11"/>
              </w:rPr>
              <w:t xml:space="preserve"> </w:t>
            </w:r>
            <w:r>
              <w:rPr>
                <w:sz w:val="11"/>
              </w:rPr>
              <w:t>OR</w:t>
            </w:r>
            <w:r>
              <w:rPr>
                <w:spacing w:val="1"/>
                <w:sz w:val="11"/>
              </w:rPr>
              <w:t xml:space="preserve"> </w:t>
            </w:r>
            <w:r>
              <w:rPr>
                <w:sz w:val="11"/>
              </w:rPr>
              <w:t>Non-Sterile Support</w:t>
            </w:r>
            <w:r>
              <w:rPr>
                <w:spacing w:val="2"/>
                <w:sz w:val="11"/>
              </w:rPr>
              <w:t xml:space="preserve"> </w:t>
            </w:r>
            <w:r>
              <w:rPr>
                <w:sz w:val="11"/>
              </w:rPr>
              <w:t>Areas (breakrooms,</w:t>
            </w:r>
            <w:r>
              <w:rPr>
                <w:spacing w:val="1"/>
                <w:sz w:val="11"/>
              </w:rPr>
              <w:t xml:space="preserve"> </w:t>
            </w:r>
            <w:r>
              <w:rPr>
                <w:sz w:val="11"/>
              </w:rPr>
              <w:t>lockers,</w:t>
            </w:r>
            <w:r>
              <w:rPr>
                <w:spacing w:val="2"/>
                <w:sz w:val="11"/>
              </w:rPr>
              <w:t xml:space="preserve"> </w:t>
            </w:r>
            <w:r>
              <w:rPr>
                <w:spacing w:val="-4"/>
                <w:sz w:val="11"/>
              </w:rPr>
              <w:t>etc.)</w:t>
            </w:r>
          </w:p>
        </w:tc>
        <w:tc>
          <w:tcPr>
            <w:tcW w:w="727" w:type="dxa"/>
            <w:tcBorders>
              <w:top w:val="single" w:sz="4" w:space="0" w:color="000000"/>
              <w:bottom w:val="single" w:sz="4" w:space="0" w:color="000000"/>
              <w:right w:val="single" w:sz="4" w:space="0" w:color="000000"/>
            </w:tcBorders>
          </w:tcPr>
          <w:p w14:paraId="046718E0" w14:textId="77777777" w:rsidR="00F0447B" w:rsidRDefault="00F0447B" w:rsidP="00F0447B">
            <w:pPr>
              <w:pStyle w:val="TableParagraph"/>
              <w:ind w:right="2"/>
              <w:rPr>
                <w:sz w:val="11"/>
              </w:rPr>
            </w:pPr>
            <w:r>
              <w:rPr>
                <w:spacing w:val="-2"/>
                <w:sz w:val="11"/>
              </w:rPr>
              <w:t>3,763</w:t>
            </w:r>
          </w:p>
        </w:tc>
        <w:tc>
          <w:tcPr>
            <w:tcW w:w="732" w:type="dxa"/>
            <w:tcBorders>
              <w:top w:val="single" w:sz="4" w:space="0" w:color="000000"/>
              <w:left w:val="single" w:sz="4" w:space="0" w:color="000000"/>
              <w:bottom w:val="single" w:sz="4" w:space="0" w:color="000000"/>
            </w:tcBorders>
          </w:tcPr>
          <w:p w14:paraId="02320698" w14:textId="77777777" w:rsidR="00F0447B" w:rsidRDefault="00F0447B" w:rsidP="00F0447B">
            <w:pPr>
              <w:pStyle w:val="TableParagraph"/>
              <w:ind w:right="2"/>
              <w:rPr>
                <w:sz w:val="11"/>
              </w:rPr>
            </w:pPr>
            <w:r>
              <w:rPr>
                <w:spacing w:val="-2"/>
                <w:sz w:val="11"/>
              </w:rPr>
              <w:t>4,269</w:t>
            </w:r>
          </w:p>
        </w:tc>
        <w:tc>
          <w:tcPr>
            <w:tcW w:w="732" w:type="dxa"/>
            <w:tcBorders>
              <w:top w:val="single" w:sz="4" w:space="0" w:color="000000"/>
              <w:bottom w:val="single" w:sz="4" w:space="0" w:color="000000"/>
              <w:right w:val="single" w:sz="4" w:space="0" w:color="000000"/>
            </w:tcBorders>
          </w:tcPr>
          <w:p w14:paraId="5433B80E"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5F28CBD3"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3B204D39" w14:textId="77777777" w:rsidR="00F0447B" w:rsidRDefault="00F0447B" w:rsidP="00F0447B">
            <w:pPr>
              <w:pStyle w:val="TableParagraph"/>
              <w:ind w:right="7"/>
              <w:rPr>
                <w:sz w:val="11"/>
              </w:rPr>
            </w:pPr>
            <w:r>
              <w:rPr>
                <w:spacing w:val="-2"/>
                <w:sz w:val="11"/>
              </w:rPr>
              <w:t>1,677</w:t>
            </w:r>
          </w:p>
        </w:tc>
        <w:tc>
          <w:tcPr>
            <w:tcW w:w="732" w:type="dxa"/>
            <w:tcBorders>
              <w:top w:val="single" w:sz="4" w:space="0" w:color="000000"/>
              <w:left w:val="single" w:sz="4" w:space="0" w:color="000000"/>
              <w:bottom w:val="single" w:sz="4" w:space="0" w:color="000000"/>
            </w:tcBorders>
          </w:tcPr>
          <w:p w14:paraId="613F48F0" w14:textId="77777777" w:rsidR="00F0447B" w:rsidRDefault="00F0447B" w:rsidP="00F0447B">
            <w:pPr>
              <w:pStyle w:val="TableParagraph"/>
              <w:ind w:right="2"/>
              <w:rPr>
                <w:sz w:val="11"/>
              </w:rPr>
            </w:pPr>
            <w:r>
              <w:rPr>
                <w:spacing w:val="-2"/>
                <w:sz w:val="11"/>
              </w:rPr>
              <w:t>1,928</w:t>
            </w:r>
          </w:p>
        </w:tc>
        <w:tc>
          <w:tcPr>
            <w:tcW w:w="732" w:type="dxa"/>
            <w:tcBorders>
              <w:top w:val="single" w:sz="4" w:space="0" w:color="000000"/>
              <w:bottom w:val="single" w:sz="4" w:space="0" w:color="000000"/>
              <w:right w:val="single" w:sz="4" w:space="0" w:color="000000"/>
            </w:tcBorders>
          </w:tcPr>
          <w:p w14:paraId="53DE1918" w14:textId="77777777" w:rsidR="00F0447B" w:rsidRDefault="00F0447B" w:rsidP="00F0447B">
            <w:pPr>
              <w:pStyle w:val="TableParagraph"/>
              <w:ind w:right="2"/>
              <w:rPr>
                <w:sz w:val="11"/>
              </w:rPr>
            </w:pPr>
            <w:r>
              <w:rPr>
                <w:spacing w:val="-2"/>
                <w:sz w:val="11"/>
              </w:rPr>
              <w:t>4,700</w:t>
            </w:r>
          </w:p>
        </w:tc>
        <w:tc>
          <w:tcPr>
            <w:tcW w:w="732" w:type="dxa"/>
            <w:tcBorders>
              <w:top w:val="single" w:sz="4" w:space="0" w:color="000000"/>
              <w:left w:val="single" w:sz="4" w:space="0" w:color="000000"/>
              <w:bottom w:val="single" w:sz="4" w:space="0" w:color="000000"/>
            </w:tcBorders>
          </w:tcPr>
          <w:p w14:paraId="0A759BDE" w14:textId="77777777" w:rsidR="00F0447B" w:rsidRDefault="00F0447B" w:rsidP="00F0447B">
            <w:pPr>
              <w:pStyle w:val="TableParagraph"/>
              <w:ind w:right="2"/>
              <w:rPr>
                <w:sz w:val="11"/>
              </w:rPr>
            </w:pPr>
            <w:r>
              <w:rPr>
                <w:spacing w:val="-2"/>
                <w:sz w:val="11"/>
              </w:rPr>
              <w:t>5,590</w:t>
            </w:r>
          </w:p>
        </w:tc>
        <w:tc>
          <w:tcPr>
            <w:tcW w:w="732" w:type="dxa"/>
            <w:tcBorders>
              <w:top w:val="single" w:sz="4" w:space="0" w:color="000000"/>
              <w:bottom w:val="single" w:sz="4" w:space="0" w:color="000000"/>
              <w:right w:val="single" w:sz="4" w:space="0" w:color="000000"/>
            </w:tcBorders>
          </w:tcPr>
          <w:p w14:paraId="5CE94793" w14:textId="77777777" w:rsidR="00F0447B" w:rsidRDefault="00F0447B" w:rsidP="00F0447B">
            <w:pPr>
              <w:pStyle w:val="TableParagraph"/>
              <w:tabs>
                <w:tab w:val="left" w:pos="609"/>
              </w:tabs>
              <w:ind w:left="18"/>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7C6BA784" w14:textId="77777777" w:rsidR="00F0447B" w:rsidRDefault="00F0447B" w:rsidP="00F0447B">
            <w:pPr>
              <w:pStyle w:val="TableParagraph"/>
              <w:ind w:right="33"/>
              <w:rPr>
                <w:sz w:val="11"/>
              </w:rPr>
            </w:pPr>
            <w:r>
              <w:rPr>
                <w:sz w:val="11"/>
              </w:rPr>
              <w:t>$</w:t>
            </w:r>
            <w:r>
              <w:rPr>
                <w:spacing w:val="57"/>
                <w:sz w:val="11"/>
              </w:rPr>
              <w:t xml:space="preserve">  </w:t>
            </w:r>
            <w:r>
              <w:rPr>
                <w:spacing w:val="-2"/>
                <w:sz w:val="11"/>
              </w:rPr>
              <w:t>1,948,218</w:t>
            </w:r>
          </w:p>
        </w:tc>
        <w:tc>
          <w:tcPr>
            <w:tcW w:w="732" w:type="dxa"/>
            <w:tcBorders>
              <w:top w:val="single" w:sz="4" w:space="0" w:color="000000"/>
              <w:bottom w:val="single" w:sz="4" w:space="0" w:color="000000"/>
              <w:right w:val="single" w:sz="4" w:space="0" w:color="000000"/>
            </w:tcBorders>
          </w:tcPr>
          <w:p w14:paraId="49068058" w14:textId="77777777" w:rsidR="00F0447B" w:rsidRDefault="00F0447B" w:rsidP="00F0447B">
            <w:pPr>
              <w:pStyle w:val="TableParagraph"/>
              <w:tabs>
                <w:tab w:val="left" w:pos="645"/>
              </w:tabs>
              <w:ind w:left="54"/>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19768085" w14:textId="77777777" w:rsidR="00F0447B" w:rsidRDefault="00F0447B" w:rsidP="00F0447B">
            <w:pPr>
              <w:pStyle w:val="TableParagraph"/>
              <w:tabs>
                <w:tab w:val="left" w:pos="393"/>
              </w:tabs>
              <w:ind w:right="33"/>
              <w:rPr>
                <w:sz w:val="11"/>
              </w:rPr>
            </w:pPr>
            <w:r>
              <w:rPr>
                <w:spacing w:val="-10"/>
                <w:sz w:val="11"/>
              </w:rPr>
              <w:t>$</w:t>
            </w:r>
            <w:r>
              <w:rPr>
                <w:sz w:val="11"/>
              </w:rPr>
              <w:tab/>
            </w:r>
            <w:r>
              <w:rPr>
                <w:spacing w:val="-2"/>
                <w:sz w:val="11"/>
              </w:rPr>
              <w:t>1,010</w:t>
            </w:r>
          </w:p>
        </w:tc>
      </w:tr>
      <w:tr w:rsidR="00F0447B" w14:paraId="12C50DCB" w14:textId="77777777" w:rsidTr="00F0447B">
        <w:trPr>
          <w:trHeight w:val="160"/>
        </w:trPr>
        <w:tc>
          <w:tcPr>
            <w:tcW w:w="4920" w:type="dxa"/>
            <w:tcBorders>
              <w:top w:val="single" w:sz="4" w:space="0" w:color="000000"/>
              <w:bottom w:val="single" w:sz="4" w:space="0" w:color="000000"/>
            </w:tcBorders>
          </w:tcPr>
          <w:p w14:paraId="49FA48F5" w14:textId="77777777" w:rsidR="00F0447B" w:rsidRDefault="00F0447B" w:rsidP="00F0447B">
            <w:pPr>
              <w:pStyle w:val="TableParagraph"/>
              <w:ind w:right="1139"/>
              <w:rPr>
                <w:sz w:val="11"/>
              </w:rPr>
            </w:pPr>
            <w:r>
              <w:rPr>
                <w:sz w:val="11"/>
              </w:rPr>
              <w:t>Level</w:t>
            </w:r>
            <w:r>
              <w:rPr>
                <w:spacing w:val="1"/>
                <w:sz w:val="11"/>
              </w:rPr>
              <w:t xml:space="preserve"> </w:t>
            </w:r>
            <w:r>
              <w:rPr>
                <w:sz w:val="11"/>
              </w:rPr>
              <w:t>2 -</w:t>
            </w:r>
            <w:r>
              <w:rPr>
                <w:spacing w:val="1"/>
                <w:sz w:val="11"/>
              </w:rPr>
              <w:t xml:space="preserve"> </w:t>
            </w:r>
            <w:r>
              <w:rPr>
                <w:sz w:val="11"/>
              </w:rPr>
              <w:t>Expanded Inpatient</w:t>
            </w:r>
            <w:r>
              <w:rPr>
                <w:spacing w:val="1"/>
                <w:sz w:val="11"/>
              </w:rPr>
              <w:t xml:space="preserve"> </w:t>
            </w:r>
            <w:r>
              <w:rPr>
                <w:sz w:val="11"/>
              </w:rPr>
              <w:t>OR</w:t>
            </w:r>
            <w:r>
              <w:rPr>
                <w:spacing w:val="1"/>
                <w:sz w:val="11"/>
              </w:rPr>
              <w:t xml:space="preserve"> </w:t>
            </w:r>
            <w:r>
              <w:rPr>
                <w:sz w:val="11"/>
              </w:rPr>
              <w:t>and</w:t>
            </w:r>
            <w:r>
              <w:rPr>
                <w:spacing w:val="-1"/>
                <w:sz w:val="11"/>
              </w:rPr>
              <w:t xml:space="preserve"> </w:t>
            </w:r>
            <w:r>
              <w:rPr>
                <w:sz w:val="11"/>
              </w:rPr>
              <w:t>Interventional</w:t>
            </w:r>
            <w:r>
              <w:rPr>
                <w:spacing w:val="2"/>
                <w:sz w:val="11"/>
              </w:rPr>
              <w:t xml:space="preserve"> </w:t>
            </w:r>
            <w:r>
              <w:rPr>
                <w:sz w:val="11"/>
              </w:rPr>
              <w:t>Pre/Post</w:t>
            </w:r>
            <w:r>
              <w:rPr>
                <w:spacing w:val="2"/>
                <w:sz w:val="11"/>
              </w:rPr>
              <w:t xml:space="preserve"> </w:t>
            </w:r>
            <w:r>
              <w:rPr>
                <w:sz w:val="11"/>
              </w:rPr>
              <w:t>Recovery and PACU</w:t>
            </w:r>
            <w:r>
              <w:rPr>
                <w:spacing w:val="1"/>
                <w:sz w:val="11"/>
              </w:rPr>
              <w:t xml:space="preserve"> </w:t>
            </w:r>
            <w:r>
              <w:rPr>
                <w:spacing w:val="-2"/>
                <w:sz w:val="11"/>
              </w:rPr>
              <w:t>areas</w:t>
            </w:r>
          </w:p>
        </w:tc>
        <w:tc>
          <w:tcPr>
            <w:tcW w:w="727" w:type="dxa"/>
            <w:tcBorders>
              <w:top w:val="single" w:sz="4" w:space="0" w:color="000000"/>
              <w:bottom w:val="single" w:sz="4" w:space="0" w:color="000000"/>
              <w:right w:val="single" w:sz="4" w:space="0" w:color="000000"/>
            </w:tcBorders>
          </w:tcPr>
          <w:p w14:paraId="21CDCB94" w14:textId="77777777" w:rsidR="00F0447B" w:rsidRDefault="00F0447B" w:rsidP="00F0447B">
            <w:pPr>
              <w:pStyle w:val="TableParagraph"/>
              <w:ind w:right="2"/>
              <w:rPr>
                <w:sz w:val="11"/>
              </w:rPr>
            </w:pPr>
            <w:r>
              <w:rPr>
                <w:spacing w:val="-2"/>
                <w:sz w:val="11"/>
              </w:rPr>
              <w:t>14,253</w:t>
            </w:r>
          </w:p>
        </w:tc>
        <w:tc>
          <w:tcPr>
            <w:tcW w:w="732" w:type="dxa"/>
            <w:tcBorders>
              <w:top w:val="single" w:sz="4" w:space="0" w:color="000000"/>
              <w:left w:val="single" w:sz="4" w:space="0" w:color="000000"/>
              <w:bottom w:val="single" w:sz="4" w:space="0" w:color="000000"/>
            </w:tcBorders>
          </w:tcPr>
          <w:p w14:paraId="6F07A7CE" w14:textId="77777777" w:rsidR="00F0447B" w:rsidRDefault="00F0447B" w:rsidP="00F0447B">
            <w:pPr>
              <w:pStyle w:val="TableParagraph"/>
              <w:ind w:right="2"/>
              <w:rPr>
                <w:sz w:val="11"/>
              </w:rPr>
            </w:pPr>
            <w:r>
              <w:rPr>
                <w:spacing w:val="-2"/>
                <w:sz w:val="11"/>
              </w:rPr>
              <w:t>15,638</w:t>
            </w:r>
          </w:p>
        </w:tc>
        <w:tc>
          <w:tcPr>
            <w:tcW w:w="732" w:type="dxa"/>
            <w:tcBorders>
              <w:top w:val="single" w:sz="4" w:space="0" w:color="000000"/>
              <w:bottom w:val="single" w:sz="4" w:space="0" w:color="000000"/>
              <w:right w:val="single" w:sz="4" w:space="0" w:color="000000"/>
            </w:tcBorders>
          </w:tcPr>
          <w:p w14:paraId="13BD8F23"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6A28EA95" w14:textId="77777777" w:rsidR="00F0447B" w:rsidRDefault="00F0447B" w:rsidP="00F0447B">
            <w:pPr>
              <w:pStyle w:val="TableParagraph"/>
              <w:ind w:right="6"/>
              <w:rPr>
                <w:sz w:val="11"/>
              </w:rPr>
            </w:pPr>
            <w:r>
              <w:rPr>
                <w:w w:val="102"/>
                <w:sz w:val="11"/>
              </w:rPr>
              <w:t>0</w:t>
            </w:r>
          </w:p>
        </w:tc>
        <w:tc>
          <w:tcPr>
            <w:tcW w:w="732" w:type="dxa"/>
            <w:tcBorders>
              <w:top w:val="single" w:sz="4" w:space="0" w:color="000000"/>
              <w:left w:val="single" w:sz="4" w:space="0" w:color="000000"/>
              <w:bottom w:val="single" w:sz="4" w:space="0" w:color="000000"/>
              <w:right w:val="single" w:sz="4" w:space="0" w:color="000000"/>
            </w:tcBorders>
          </w:tcPr>
          <w:p w14:paraId="3EBC5129" w14:textId="77777777" w:rsidR="00F0447B" w:rsidRDefault="00F0447B" w:rsidP="00F0447B">
            <w:pPr>
              <w:pStyle w:val="TableParagraph"/>
              <w:ind w:right="7"/>
              <w:rPr>
                <w:sz w:val="11"/>
              </w:rPr>
            </w:pPr>
            <w:r>
              <w:rPr>
                <w:spacing w:val="-2"/>
                <w:sz w:val="11"/>
              </w:rPr>
              <w:t>7,917</w:t>
            </w:r>
          </w:p>
        </w:tc>
        <w:tc>
          <w:tcPr>
            <w:tcW w:w="732" w:type="dxa"/>
            <w:tcBorders>
              <w:top w:val="single" w:sz="4" w:space="0" w:color="000000"/>
              <w:left w:val="single" w:sz="4" w:space="0" w:color="000000"/>
              <w:bottom w:val="single" w:sz="4" w:space="0" w:color="000000"/>
            </w:tcBorders>
          </w:tcPr>
          <w:p w14:paraId="59827579" w14:textId="77777777" w:rsidR="00F0447B" w:rsidRDefault="00F0447B" w:rsidP="00F0447B">
            <w:pPr>
              <w:pStyle w:val="TableParagraph"/>
              <w:ind w:right="2"/>
              <w:rPr>
                <w:sz w:val="11"/>
              </w:rPr>
            </w:pPr>
            <w:r>
              <w:rPr>
                <w:spacing w:val="-2"/>
                <w:sz w:val="11"/>
              </w:rPr>
              <w:t>9,100</w:t>
            </w:r>
          </w:p>
        </w:tc>
        <w:tc>
          <w:tcPr>
            <w:tcW w:w="732" w:type="dxa"/>
            <w:tcBorders>
              <w:top w:val="single" w:sz="4" w:space="0" w:color="000000"/>
              <w:bottom w:val="single" w:sz="4" w:space="0" w:color="000000"/>
              <w:right w:val="single" w:sz="4" w:space="0" w:color="000000"/>
            </w:tcBorders>
          </w:tcPr>
          <w:p w14:paraId="7CE18C27" w14:textId="77777777" w:rsidR="00F0447B" w:rsidRDefault="00F0447B" w:rsidP="00F0447B">
            <w:pPr>
              <w:pStyle w:val="TableParagraph"/>
              <w:ind w:right="2"/>
              <w:rPr>
                <w:sz w:val="11"/>
              </w:rPr>
            </w:pPr>
            <w:r>
              <w:rPr>
                <w:spacing w:val="-2"/>
                <w:sz w:val="11"/>
              </w:rPr>
              <w:t>17,346</w:t>
            </w:r>
          </w:p>
        </w:tc>
        <w:tc>
          <w:tcPr>
            <w:tcW w:w="732" w:type="dxa"/>
            <w:tcBorders>
              <w:top w:val="single" w:sz="4" w:space="0" w:color="000000"/>
              <w:left w:val="single" w:sz="4" w:space="0" w:color="000000"/>
              <w:bottom w:val="single" w:sz="4" w:space="0" w:color="000000"/>
            </w:tcBorders>
          </w:tcPr>
          <w:p w14:paraId="73CAB544" w14:textId="77777777" w:rsidR="00F0447B" w:rsidRDefault="00F0447B" w:rsidP="00F0447B">
            <w:pPr>
              <w:pStyle w:val="TableParagraph"/>
              <w:ind w:right="2"/>
              <w:rPr>
                <w:sz w:val="11"/>
              </w:rPr>
            </w:pPr>
            <w:r>
              <w:rPr>
                <w:spacing w:val="-2"/>
                <w:sz w:val="11"/>
              </w:rPr>
              <w:t>18,832</w:t>
            </w:r>
          </w:p>
        </w:tc>
        <w:tc>
          <w:tcPr>
            <w:tcW w:w="732" w:type="dxa"/>
            <w:tcBorders>
              <w:top w:val="single" w:sz="4" w:space="0" w:color="000000"/>
              <w:bottom w:val="single" w:sz="4" w:space="0" w:color="000000"/>
              <w:right w:val="single" w:sz="4" w:space="0" w:color="000000"/>
            </w:tcBorders>
          </w:tcPr>
          <w:p w14:paraId="4298F0B5" w14:textId="77777777" w:rsidR="00F0447B" w:rsidRDefault="00F0447B" w:rsidP="00F0447B">
            <w:pPr>
              <w:pStyle w:val="TableParagraph"/>
              <w:tabs>
                <w:tab w:val="left" w:pos="608"/>
              </w:tabs>
              <w:ind w:left="18"/>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0057251A" w14:textId="77777777" w:rsidR="00F0447B" w:rsidRDefault="00F0447B" w:rsidP="00F0447B">
            <w:pPr>
              <w:pStyle w:val="TableParagraph"/>
              <w:ind w:right="33"/>
              <w:rPr>
                <w:sz w:val="11"/>
              </w:rPr>
            </w:pPr>
            <w:r>
              <w:rPr>
                <w:sz w:val="11"/>
              </w:rPr>
              <w:t>$</w:t>
            </w:r>
            <w:r>
              <w:rPr>
                <w:spacing w:val="57"/>
                <w:sz w:val="11"/>
              </w:rPr>
              <w:t xml:space="preserve">  </w:t>
            </w:r>
            <w:r>
              <w:rPr>
                <w:spacing w:val="-2"/>
                <w:sz w:val="11"/>
              </w:rPr>
              <w:t>9,195,429</w:t>
            </w:r>
          </w:p>
        </w:tc>
        <w:tc>
          <w:tcPr>
            <w:tcW w:w="732" w:type="dxa"/>
            <w:tcBorders>
              <w:top w:val="single" w:sz="4" w:space="0" w:color="000000"/>
              <w:bottom w:val="single" w:sz="4" w:space="0" w:color="000000"/>
              <w:right w:val="single" w:sz="4" w:space="0" w:color="000000"/>
            </w:tcBorders>
          </w:tcPr>
          <w:p w14:paraId="2A3705A7" w14:textId="77777777" w:rsidR="00F0447B" w:rsidRDefault="00F0447B" w:rsidP="00F0447B">
            <w:pPr>
              <w:pStyle w:val="TableParagraph"/>
              <w:tabs>
                <w:tab w:val="left" w:pos="644"/>
              </w:tabs>
              <w:ind w:left="54"/>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bottom w:val="single" w:sz="4" w:space="0" w:color="000000"/>
            </w:tcBorders>
          </w:tcPr>
          <w:p w14:paraId="1BE09BC8" w14:textId="77777777" w:rsidR="00F0447B" w:rsidRDefault="00F0447B" w:rsidP="00F0447B">
            <w:pPr>
              <w:pStyle w:val="TableParagraph"/>
              <w:tabs>
                <w:tab w:val="left" w:pos="393"/>
              </w:tabs>
              <w:ind w:right="33"/>
              <w:rPr>
                <w:sz w:val="11"/>
              </w:rPr>
            </w:pPr>
            <w:r>
              <w:rPr>
                <w:spacing w:val="-10"/>
                <w:sz w:val="11"/>
              </w:rPr>
              <w:t>$</w:t>
            </w:r>
            <w:r>
              <w:rPr>
                <w:sz w:val="11"/>
              </w:rPr>
              <w:tab/>
            </w:r>
            <w:r>
              <w:rPr>
                <w:spacing w:val="-2"/>
                <w:sz w:val="11"/>
              </w:rPr>
              <w:t>1,010</w:t>
            </w:r>
          </w:p>
        </w:tc>
      </w:tr>
      <w:tr w:rsidR="00F0447B" w14:paraId="000C5C37" w14:textId="77777777" w:rsidTr="00F0447B">
        <w:trPr>
          <w:trHeight w:val="160"/>
        </w:trPr>
        <w:tc>
          <w:tcPr>
            <w:tcW w:w="4920" w:type="dxa"/>
            <w:tcBorders>
              <w:top w:val="single" w:sz="4" w:space="0" w:color="000000"/>
              <w:bottom w:val="single" w:sz="4" w:space="0" w:color="000000"/>
            </w:tcBorders>
          </w:tcPr>
          <w:p w14:paraId="2CAED8D3" w14:textId="60678D9C" w:rsidR="00F0447B" w:rsidRDefault="00F0447B" w:rsidP="00F0447B">
            <w:pPr>
              <w:pStyle w:val="TableParagraph"/>
              <w:spacing w:before="33" w:line="107" w:lineRule="exact"/>
              <w:ind w:left="155"/>
              <w:jc w:val="left"/>
              <w:rPr>
                <w:sz w:val="11"/>
              </w:rPr>
            </w:pPr>
            <w:r>
              <w:rPr>
                <w:sz w:val="11"/>
              </w:rPr>
              <w:t>Level</w:t>
            </w:r>
            <w:r>
              <w:rPr>
                <w:spacing w:val="2"/>
                <w:sz w:val="11"/>
              </w:rPr>
              <w:t xml:space="preserve"> </w:t>
            </w:r>
            <w:r>
              <w:rPr>
                <w:sz w:val="11"/>
              </w:rPr>
              <w:t>2 -</w:t>
            </w:r>
            <w:r>
              <w:rPr>
                <w:spacing w:val="1"/>
                <w:sz w:val="11"/>
              </w:rPr>
              <w:t xml:space="preserve"> </w:t>
            </w:r>
            <w:r>
              <w:rPr>
                <w:sz w:val="11"/>
              </w:rPr>
              <w:t>Menino/Moakley</w:t>
            </w:r>
            <w:r>
              <w:rPr>
                <w:spacing w:val="1"/>
                <w:sz w:val="11"/>
              </w:rPr>
              <w:t xml:space="preserve"> </w:t>
            </w:r>
            <w:r>
              <w:rPr>
                <w:sz w:val="11"/>
              </w:rPr>
              <w:t>OR</w:t>
            </w:r>
            <w:r>
              <w:rPr>
                <w:spacing w:val="1"/>
                <w:sz w:val="11"/>
              </w:rPr>
              <w:t xml:space="preserve"> </w:t>
            </w:r>
            <w:r>
              <w:rPr>
                <w:sz w:val="11"/>
              </w:rPr>
              <w:t>Sterile Connector</w:t>
            </w:r>
            <w:r>
              <w:rPr>
                <w:spacing w:val="2"/>
                <w:sz w:val="11"/>
              </w:rPr>
              <w:t xml:space="preserve"> </w:t>
            </w:r>
            <w:r>
              <w:rPr>
                <w:spacing w:val="-2"/>
                <w:sz w:val="11"/>
              </w:rPr>
              <w:t>Addition</w:t>
            </w:r>
            <w:r w:rsidR="0077200B">
              <w:rPr>
                <w:rStyle w:val="FootnoteReference"/>
                <w:spacing w:val="-2"/>
                <w:sz w:val="11"/>
              </w:rPr>
              <w:footnoteReference w:id="5"/>
            </w:r>
          </w:p>
        </w:tc>
        <w:tc>
          <w:tcPr>
            <w:tcW w:w="727" w:type="dxa"/>
            <w:tcBorders>
              <w:top w:val="single" w:sz="4" w:space="0" w:color="000000"/>
              <w:bottom w:val="single" w:sz="4" w:space="0" w:color="000000"/>
              <w:right w:val="single" w:sz="4" w:space="0" w:color="000000"/>
            </w:tcBorders>
          </w:tcPr>
          <w:p w14:paraId="4AC0D358" w14:textId="77777777" w:rsidR="00F0447B" w:rsidRDefault="00F0447B" w:rsidP="00F0447B">
            <w:pPr>
              <w:pStyle w:val="TableParagraph"/>
              <w:ind w:right="1"/>
              <w:rPr>
                <w:sz w:val="11"/>
              </w:rPr>
            </w:pPr>
            <w:r>
              <w:rPr>
                <w:w w:val="102"/>
                <w:sz w:val="11"/>
              </w:rPr>
              <w:t>0</w:t>
            </w:r>
          </w:p>
        </w:tc>
        <w:tc>
          <w:tcPr>
            <w:tcW w:w="732" w:type="dxa"/>
            <w:tcBorders>
              <w:top w:val="single" w:sz="4" w:space="0" w:color="000000"/>
              <w:left w:val="single" w:sz="4" w:space="0" w:color="000000"/>
              <w:bottom w:val="single" w:sz="4" w:space="0" w:color="000000"/>
            </w:tcBorders>
          </w:tcPr>
          <w:p w14:paraId="6278B5C0" w14:textId="77777777" w:rsidR="00F0447B" w:rsidRDefault="00F0447B" w:rsidP="00F0447B">
            <w:pPr>
              <w:pStyle w:val="TableParagraph"/>
              <w:ind w:right="1"/>
              <w:rPr>
                <w:sz w:val="11"/>
              </w:rPr>
            </w:pPr>
            <w:r>
              <w:rPr>
                <w:w w:val="102"/>
                <w:sz w:val="11"/>
              </w:rPr>
              <w:t>0</w:t>
            </w:r>
          </w:p>
        </w:tc>
        <w:tc>
          <w:tcPr>
            <w:tcW w:w="732" w:type="dxa"/>
            <w:tcBorders>
              <w:top w:val="single" w:sz="4" w:space="0" w:color="000000"/>
              <w:bottom w:val="single" w:sz="4" w:space="0" w:color="000000"/>
              <w:right w:val="single" w:sz="4" w:space="0" w:color="000000"/>
            </w:tcBorders>
          </w:tcPr>
          <w:p w14:paraId="4BE17E56" w14:textId="77777777" w:rsidR="00F0447B" w:rsidRDefault="00F0447B" w:rsidP="00F0447B">
            <w:pPr>
              <w:pStyle w:val="TableParagraph"/>
              <w:ind w:right="2"/>
              <w:rPr>
                <w:sz w:val="11"/>
              </w:rPr>
            </w:pPr>
            <w:r>
              <w:rPr>
                <w:spacing w:val="-5"/>
                <w:sz w:val="11"/>
              </w:rPr>
              <w:t>656</w:t>
            </w:r>
          </w:p>
        </w:tc>
        <w:tc>
          <w:tcPr>
            <w:tcW w:w="732" w:type="dxa"/>
            <w:tcBorders>
              <w:top w:val="single" w:sz="4" w:space="0" w:color="000000"/>
              <w:left w:val="single" w:sz="4" w:space="0" w:color="000000"/>
              <w:bottom w:val="single" w:sz="4" w:space="0" w:color="000000"/>
              <w:right w:val="single" w:sz="4" w:space="0" w:color="000000"/>
            </w:tcBorders>
          </w:tcPr>
          <w:p w14:paraId="24B87F30" w14:textId="77777777" w:rsidR="00F0447B" w:rsidRDefault="00F0447B" w:rsidP="00F0447B">
            <w:pPr>
              <w:pStyle w:val="TableParagraph"/>
              <w:ind w:right="7"/>
              <w:rPr>
                <w:sz w:val="11"/>
              </w:rPr>
            </w:pPr>
            <w:r>
              <w:rPr>
                <w:spacing w:val="-5"/>
                <w:sz w:val="11"/>
              </w:rPr>
              <w:t>754</w:t>
            </w:r>
          </w:p>
        </w:tc>
        <w:tc>
          <w:tcPr>
            <w:tcW w:w="732" w:type="dxa"/>
            <w:tcBorders>
              <w:top w:val="single" w:sz="4" w:space="0" w:color="000000"/>
              <w:left w:val="single" w:sz="4" w:space="0" w:color="000000"/>
              <w:bottom w:val="single" w:sz="4" w:space="0" w:color="000000"/>
              <w:right w:val="single" w:sz="4" w:space="0" w:color="000000"/>
            </w:tcBorders>
          </w:tcPr>
          <w:p w14:paraId="54F41506" w14:textId="77777777" w:rsidR="00F0447B" w:rsidRDefault="00F0447B" w:rsidP="00F0447B">
            <w:pPr>
              <w:pStyle w:val="TableParagraph"/>
              <w:ind w:right="7"/>
              <w:rPr>
                <w:sz w:val="11"/>
              </w:rPr>
            </w:pPr>
            <w:r>
              <w:rPr>
                <w:spacing w:val="-5"/>
                <w:sz w:val="11"/>
              </w:rPr>
              <w:t>261</w:t>
            </w:r>
          </w:p>
        </w:tc>
        <w:tc>
          <w:tcPr>
            <w:tcW w:w="732" w:type="dxa"/>
            <w:tcBorders>
              <w:top w:val="single" w:sz="4" w:space="0" w:color="000000"/>
              <w:left w:val="single" w:sz="4" w:space="0" w:color="000000"/>
              <w:bottom w:val="single" w:sz="4" w:space="0" w:color="000000"/>
            </w:tcBorders>
          </w:tcPr>
          <w:p w14:paraId="32D7770C" w14:textId="77777777" w:rsidR="00F0447B" w:rsidRDefault="00F0447B" w:rsidP="00F0447B">
            <w:pPr>
              <w:pStyle w:val="TableParagraph"/>
              <w:ind w:right="2"/>
              <w:rPr>
                <w:sz w:val="11"/>
              </w:rPr>
            </w:pPr>
            <w:r>
              <w:rPr>
                <w:spacing w:val="-5"/>
                <w:sz w:val="11"/>
              </w:rPr>
              <w:t>300</w:t>
            </w:r>
          </w:p>
        </w:tc>
        <w:tc>
          <w:tcPr>
            <w:tcW w:w="732" w:type="dxa"/>
            <w:tcBorders>
              <w:top w:val="single" w:sz="4" w:space="0" w:color="000000"/>
              <w:bottom w:val="single" w:sz="4" w:space="0" w:color="000000"/>
              <w:right w:val="single" w:sz="4" w:space="0" w:color="000000"/>
            </w:tcBorders>
          </w:tcPr>
          <w:p w14:paraId="0EFEE878" w14:textId="77777777" w:rsidR="00F0447B" w:rsidRDefault="00F0447B" w:rsidP="00F0447B">
            <w:pPr>
              <w:pStyle w:val="TableParagraph"/>
              <w:ind w:right="2"/>
              <w:rPr>
                <w:sz w:val="11"/>
              </w:rPr>
            </w:pPr>
            <w:r>
              <w:rPr>
                <w:spacing w:val="-5"/>
                <w:sz w:val="11"/>
              </w:rPr>
              <w:t>917</w:t>
            </w:r>
          </w:p>
        </w:tc>
        <w:tc>
          <w:tcPr>
            <w:tcW w:w="732" w:type="dxa"/>
            <w:tcBorders>
              <w:top w:val="single" w:sz="4" w:space="0" w:color="000000"/>
              <w:left w:val="single" w:sz="4" w:space="0" w:color="000000"/>
              <w:bottom w:val="single" w:sz="4" w:space="0" w:color="000000"/>
            </w:tcBorders>
          </w:tcPr>
          <w:p w14:paraId="642906A7" w14:textId="77777777" w:rsidR="00F0447B" w:rsidRDefault="00F0447B" w:rsidP="00F0447B">
            <w:pPr>
              <w:pStyle w:val="TableParagraph"/>
              <w:ind w:right="2"/>
              <w:rPr>
                <w:sz w:val="11"/>
              </w:rPr>
            </w:pPr>
            <w:r>
              <w:rPr>
                <w:spacing w:val="-2"/>
                <w:sz w:val="11"/>
              </w:rPr>
              <w:t>1,054</w:t>
            </w:r>
          </w:p>
        </w:tc>
        <w:tc>
          <w:tcPr>
            <w:tcW w:w="732" w:type="dxa"/>
            <w:tcBorders>
              <w:top w:val="single" w:sz="4" w:space="0" w:color="000000"/>
              <w:bottom w:val="single" w:sz="4" w:space="0" w:color="000000"/>
              <w:right w:val="single" w:sz="4" w:space="0" w:color="000000"/>
            </w:tcBorders>
          </w:tcPr>
          <w:p w14:paraId="14F12450" w14:textId="77777777" w:rsidR="00F0447B" w:rsidRDefault="00F0447B" w:rsidP="00F0447B">
            <w:pPr>
              <w:pStyle w:val="TableParagraph"/>
              <w:ind w:left="19"/>
              <w:jc w:val="center"/>
              <w:rPr>
                <w:sz w:val="11"/>
              </w:rPr>
            </w:pPr>
            <w:r>
              <w:rPr>
                <w:sz w:val="11"/>
              </w:rPr>
              <w:t>$</w:t>
            </w:r>
            <w:r>
              <w:rPr>
                <w:spacing w:val="57"/>
                <w:sz w:val="11"/>
              </w:rPr>
              <w:t xml:space="preserve">  </w:t>
            </w:r>
            <w:r>
              <w:rPr>
                <w:spacing w:val="-2"/>
                <w:sz w:val="11"/>
              </w:rPr>
              <w:t>2,413,579</w:t>
            </w:r>
          </w:p>
        </w:tc>
        <w:tc>
          <w:tcPr>
            <w:tcW w:w="732" w:type="dxa"/>
            <w:tcBorders>
              <w:top w:val="single" w:sz="4" w:space="0" w:color="000000"/>
              <w:left w:val="single" w:sz="4" w:space="0" w:color="000000"/>
              <w:bottom w:val="single" w:sz="4" w:space="0" w:color="000000"/>
            </w:tcBorders>
          </w:tcPr>
          <w:p w14:paraId="020ADD45" w14:textId="77777777" w:rsidR="00F0447B" w:rsidRDefault="00F0447B" w:rsidP="00F0447B">
            <w:pPr>
              <w:pStyle w:val="TableParagraph"/>
              <w:tabs>
                <w:tab w:val="left" w:pos="292"/>
              </w:tabs>
              <w:ind w:right="33"/>
              <w:rPr>
                <w:sz w:val="11"/>
              </w:rPr>
            </w:pPr>
            <w:r>
              <w:rPr>
                <w:spacing w:val="-10"/>
                <w:sz w:val="11"/>
              </w:rPr>
              <w:t>$</w:t>
            </w:r>
            <w:r>
              <w:rPr>
                <w:sz w:val="11"/>
              </w:rPr>
              <w:tab/>
            </w:r>
            <w:r>
              <w:rPr>
                <w:spacing w:val="-2"/>
                <w:sz w:val="11"/>
              </w:rPr>
              <w:t>302,763</w:t>
            </w:r>
          </w:p>
        </w:tc>
        <w:tc>
          <w:tcPr>
            <w:tcW w:w="732" w:type="dxa"/>
            <w:tcBorders>
              <w:top w:val="single" w:sz="4" w:space="0" w:color="000000"/>
              <w:bottom w:val="single" w:sz="4" w:space="0" w:color="000000"/>
              <w:right w:val="single" w:sz="4" w:space="0" w:color="000000"/>
            </w:tcBorders>
          </w:tcPr>
          <w:p w14:paraId="75D74920" w14:textId="77777777" w:rsidR="00F0447B" w:rsidRDefault="00F0447B" w:rsidP="00F0447B">
            <w:pPr>
              <w:pStyle w:val="TableParagraph"/>
              <w:tabs>
                <w:tab w:val="left" w:pos="448"/>
              </w:tabs>
              <w:ind w:left="55"/>
              <w:jc w:val="left"/>
              <w:rPr>
                <w:sz w:val="11"/>
              </w:rPr>
            </w:pPr>
            <w:r>
              <w:rPr>
                <w:spacing w:val="-10"/>
                <w:sz w:val="11"/>
              </w:rPr>
              <w:t>$</w:t>
            </w:r>
            <w:r>
              <w:rPr>
                <w:sz w:val="11"/>
              </w:rPr>
              <w:tab/>
            </w:r>
            <w:r>
              <w:rPr>
                <w:spacing w:val="-2"/>
                <w:sz w:val="11"/>
              </w:rPr>
              <w:t>3,201</w:t>
            </w:r>
          </w:p>
        </w:tc>
        <w:tc>
          <w:tcPr>
            <w:tcW w:w="732" w:type="dxa"/>
            <w:tcBorders>
              <w:top w:val="single" w:sz="4" w:space="0" w:color="000000"/>
              <w:left w:val="single" w:sz="4" w:space="0" w:color="000000"/>
              <w:bottom w:val="single" w:sz="4" w:space="0" w:color="000000"/>
            </w:tcBorders>
          </w:tcPr>
          <w:p w14:paraId="5F1D3F25" w14:textId="77777777" w:rsidR="00F0447B" w:rsidRDefault="00F0447B" w:rsidP="00F0447B">
            <w:pPr>
              <w:pStyle w:val="TableParagraph"/>
              <w:tabs>
                <w:tab w:val="left" w:pos="393"/>
              </w:tabs>
              <w:ind w:right="33"/>
              <w:rPr>
                <w:sz w:val="11"/>
              </w:rPr>
            </w:pPr>
            <w:r>
              <w:rPr>
                <w:spacing w:val="-10"/>
                <w:sz w:val="11"/>
              </w:rPr>
              <w:t>$</w:t>
            </w:r>
            <w:r>
              <w:rPr>
                <w:sz w:val="11"/>
              </w:rPr>
              <w:tab/>
            </w:r>
            <w:r>
              <w:rPr>
                <w:spacing w:val="-2"/>
                <w:sz w:val="11"/>
              </w:rPr>
              <w:t>1,009</w:t>
            </w:r>
          </w:p>
        </w:tc>
      </w:tr>
      <w:tr w:rsidR="00F0447B" w14:paraId="15D11663" w14:textId="77777777" w:rsidTr="00F0447B">
        <w:trPr>
          <w:trHeight w:val="155"/>
        </w:trPr>
        <w:tc>
          <w:tcPr>
            <w:tcW w:w="4920" w:type="dxa"/>
            <w:tcBorders>
              <w:top w:val="single" w:sz="4" w:space="0" w:color="000000"/>
            </w:tcBorders>
          </w:tcPr>
          <w:p w14:paraId="753A616D" w14:textId="77777777" w:rsidR="00F0447B" w:rsidRDefault="00F0447B" w:rsidP="00F0447B">
            <w:pPr>
              <w:pStyle w:val="TableParagraph"/>
              <w:spacing w:before="12" w:line="123" w:lineRule="exact"/>
              <w:ind w:left="155"/>
              <w:jc w:val="left"/>
              <w:rPr>
                <w:sz w:val="11"/>
              </w:rPr>
            </w:pPr>
            <w:r>
              <w:rPr>
                <w:sz w:val="11"/>
              </w:rPr>
              <w:t>Level</w:t>
            </w:r>
            <w:r>
              <w:rPr>
                <w:spacing w:val="1"/>
                <w:sz w:val="11"/>
              </w:rPr>
              <w:t xml:space="preserve"> </w:t>
            </w:r>
            <w:r>
              <w:rPr>
                <w:sz w:val="11"/>
              </w:rPr>
              <w:t>B</w:t>
            </w:r>
            <w:r>
              <w:rPr>
                <w:spacing w:val="2"/>
                <w:sz w:val="11"/>
              </w:rPr>
              <w:t xml:space="preserve"> </w:t>
            </w:r>
            <w:r>
              <w:rPr>
                <w:sz w:val="11"/>
              </w:rPr>
              <w:t>-</w:t>
            </w:r>
            <w:r>
              <w:rPr>
                <w:spacing w:val="1"/>
                <w:sz w:val="11"/>
              </w:rPr>
              <w:t xml:space="preserve"> </w:t>
            </w:r>
            <w:r>
              <w:rPr>
                <w:sz w:val="11"/>
              </w:rPr>
              <w:t>Renovated</w:t>
            </w:r>
            <w:r>
              <w:rPr>
                <w:spacing w:val="-1"/>
                <w:sz w:val="11"/>
              </w:rPr>
              <w:t xml:space="preserve"> </w:t>
            </w:r>
            <w:r>
              <w:rPr>
                <w:sz w:val="11"/>
              </w:rPr>
              <w:t>CPD</w:t>
            </w:r>
            <w:r>
              <w:rPr>
                <w:spacing w:val="1"/>
                <w:sz w:val="11"/>
              </w:rPr>
              <w:t xml:space="preserve"> </w:t>
            </w:r>
            <w:r>
              <w:rPr>
                <w:sz w:val="11"/>
              </w:rPr>
              <w:t>Contaminated Area</w:t>
            </w:r>
            <w:r>
              <w:rPr>
                <w:spacing w:val="-1"/>
                <w:sz w:val="11"/>
              </w:rPr>
              <w:t xml:space="preserve"> </w:t>
            </w:r>
            <w:r>
              <w:rPr>
                <w:sz w:val="11"/>
              </w:rPr>
              <w:t xml:space="preserve">(supports added </w:t>
            </w:r>
            <w:r>
              <w:rPr>
                <w:spacing w:val="-4"/>
                <w:sz w:val="11"/>
              </w:rPr>
              <w:t>ORs)</w:t>
            </w:r>
          </w:p>
        </w:tc>
        <w:tc>
          <w:tcPr>
            <w:tcW w:w="727" w:type="dxa"/>
            <w:tcBorders>
              <w:top w:val="single" w:sz="4" w:space="0" w:color="000000"/>
              <w:right w:val="single" w:sz="4" w:space="0" w:color="000000"/>
            </w:tcBorders>
          </w:tcPr>
          <w:p w14:paraId="5BB87C52" w14:textId="77777777" w:rsidR="00F0447B" w:rsidRDefault="00F0447B" w:rsidP="00F0447B">
            <w:pPr>
              <w:pStyle w:val="TableParagraph"/>
              <w:spacing w:before="12" w:line="123" w:lineRule="exact"/>
              <w:ind w:right="2"/>
              <w:rPr>
                <w:sz w:val="11"/>
              </w:rPr>
            </w:pPr>
            <w:r>
              <w:rPr>
                <w:spacing w:val="-2"/>
                <w:sz w:val="11"/>
              </w:rPr>
              <w:t>12,702</w:t>
            </w:r>
          </w:p>
        </w:tc>
        <w:tc>
          <w:tcPr>
            <w:tcW w:w="732" w:type="dxa"/>
            <w:tcBorders>
              <w:top w:val="single" w:sz="4" w:space="0" w:color="000000"/>
              <w:left w:val="single" w:sz="4" w:space="0" w:color="000000"/>
            </w:tcBorders>
          </w:tcPr>
          <w:p w14:paraId="4F8648A7" w14:textId="77777777" w:rsidR="00F0447B" w:rsidRDefault="00F0447B" w:rsidP="00F0447B">
            <w:pPr>
              <w:pStyle w:val="TableParagraph"/>
              <w:spacing w:before="12" w:line="123" w:lineRule="exact"/>
              <w:ind w:right="2"/>
              <w:rPr>
                <w:sz w:val="11"/>
              </w:rPr>
            </w:pPr>
            <w:r>
              <w:rPr>
                <w:spacing w:val="-2"/>
                <w:sz w:val="11"/>
              </w:rPr>
              <w:t>14,353</w:t>
            </w:r>
          </w:p>
        </w:tc>
        <w:tc>
          <w:tcPr>
            <w:tcW w:w="732" w:type="dxa"/>
            <w:tcBorders>
              <w:top w:val="single" w:sz="4" w:space="0" w:color="000000"/>
              <w:right w:val="single" w:sz="4" w:space="0" w:color="000000"/>
            </w:tcBorders>
          </w:tcPr>
          <w:p w14:paraId="6D9E19F6" w14:textId="77777777" w:rsidR="00F0447B" w:rsidRDefault="00F0447B" w:rsidP="00F0447B">
            <w:pPr>
              <w:pStyle w:val="TableParagraph"/>
              <w:spacing w:before="12" w:line="123" w:lineRule="exact"/>
              <w:ind w:right="1"/>
              <w:rPr>
                <w:sz w:val="11"/>
              </w:rPr>
            </w:pPr>
            <w:r>
              <w:rPr>
                <w:w w:val="102"/>
                <w:sz w:val="11"/>
              </w:rPr>
              <w:t>0</w:t>
            </w:r>
          </w:p>
        </w:tc>
        <w:tc>
          <w:tcPr>
            <w:tcW w:w="732" w:type="dxa"/>
            <w:tcBorders>
              <w:top w:val="single" w:sz="4" w:space="0" w:color="000000"/>
              <w:left w:val="single" w:sz="4" w:space="0" w:color="000000"/>
              <w:right w:val="single" w:sz="4" w:space="0" w:color="000000"/>
            </w:tcBorders>
          </w:tcPr>
          <w:p w14:paraId="6556F6C3" w14:textId="77777777" w:rsidR="00F0447B" w:rsidRDefault="00F0447B" w:rsidP="00F0447B">
            <w:pPr>
              <w:pStyle w:val="TableParagraph"/>
              <w:spacing w:before="12" w:line="123" w:lineRule="exact"/>
              <w:ind w:right="6"/>
              <w:rPr>
                <w:sz w:val="11"/>
              </w:rPr>
            </w:pPr>
            <w:r>
              <w:rPr>
                <w:w w:val="102"/>
                <w:sz w:val="11"/>
              </w:rPr>
              <w:t>0</w:t>
            </w:r>
          </w:p>
        </w:tc>
        <w:tc>
          <w:tcPr>
            <w:tcW w:w="732" w:type="dxa"/>
            <w:tcBorders>
              <w:top w:val="single" w:sz="4" w:space="0" w:color="000000"/>
              <w:left w:val="single" w:sz="4" w:space="0" w:color="000000"/>
              <w:right w:val="single" w:sz="4" w:space="0" w:color="000000"/>
            </w:tcBorders>
          </w:tcPr>
          <w:p w14:paraId="5445958B" w14:textId="77777777" w:rsidR="00F0447B" w:rsidRDefault="00F0447B" w:rsidP="00F0447B">
            <w:pPr>
              <w:pStyle w:val="TableParagraph"/>
              <w:spacing w:before="12" w:line="123" w:lineRule="exact"/>
              <w:ind w:right="7"/>
              <w:rPr>
                <w:sz w:val="11"/>
              </w:rPr>
            </w:pPr>
            <w:r>
              <w:rPr>
                <w:spacing w:val="-5"/>
                <w:sz w:val="11"/>
              </w:rPr>
              <w:t>771</w:t>
            </w:r>
          </w:p>
        </w:tc>
        <w:tc>
          <w:tcPr>
            <w:tcW w:w="732" w:type="dxa"/>
            <w:tcBorders>
              <w:top w:val="single" w:sz="4" w:space="0" w:color="000000"/>
              <w:left w:val="single" w:sz="4" w:space="0" w:color="000000"/>
            </w:tcBorders>
          </w:tcPr>
          <w:p w14:paraId="0C86D542" w14:textId="77777777" w:rsidR="00F0447B" w:rsidRDefault="00F0447B" w:rsidP="00F0447B">
            <w:pPr>
              <w:pStyle w:val="TableParagraph"/>
              <w:spacing w:before="12" w:line="123" w:lineRule="exact"/>
              <w:ind w:right="2"/>
              <w:rPr>
                <w:sz w:val="11"/>
              </w:rPr>
            </w:pPr>
            <w:r>
              <w:rPr>
                <w:spacing w:val="-5"/>
                <w:sz w:val="11"/>
              </w:rPr>
              <w:t>800</w:t>
            </w:r>
          </w:p>
        </w:tc>
        <w:tc>
          <w:tcPr>
            <w:tcW w:w="732" w:type="dxa"/>
            <w:tcBorders>
              <w:top w:val="single" w:sz="4" w:space="0" w:color="000000"/>
              <w:right w:val="single" w:sz="4" w:space="0" w:color="000000"/>
            </w:tcBorders>
          </w:tcPr>
          <w:p w14:paraId="2BAFFDB3" w14:textId="77777777" w:rsidR="00F0447B" w:rsidRDefault="00F0447B" w:rsidP="00F0447B">
            <w:pPr>
              <w:pStyle w:val="TableParagraph"/>
              <w:spacing w:before="12" w:line="123" w:lineRule="exact"/>
              <w:ind w:right="2"/>
              <w:rPr>
                <w:sz w:val="11"/>
              </w:rPr>
            </w:pPr>
            <w:r>
              <w:rPr>
                <w:spacing w:val="-2"/>
                <w:sz w:val="11"/>
              </w:rPr>
              <w:t>12,702</w:t>
            </w:r>
          </w:p>
        </w:tc>
        <w:tc>
          <w:tcPr>
            <w:tcW w:w="732" w:type="dxa"/>
            <w:tcBorders>
              <w:top w:val="single" w:sz="4" w:space="0" w:color="000000"/>
              <w:left w:val="single" w:sz="4" w:space="0" w:color="000000"/>
            </w:tcBorders>
          </w:tcPr>
          <w:p w14:paraId="19A482C3" w14:textId="77777777" w:rsidR="00F0447B" w:rsidRDefault="00F0447B" w:rsidP="00F0447B">
            <w:pPr>
              <w:pStyle w:val="TableParagraph"/>
              <w:spacing w:before="12" w:line="123" w:lineRule="exact"/>
              <w:ind w:right="2"/>
              <w:rPr>
                <w:sz w:val="11"/>
              </w:rPr>
            </w:pPr>
            <w:r>
              <w:rPr>
                <w:spacing w:val="-2"/>
                <w:sz w:val="11"/>
              </w:rPr>
              <w:t>14,353</w:t>
            </w:r>
          </w:p>
        </w:tc>
        <w:tc>
          <w:tcPr>
            <w:tcW w:w="732" w:type="dxa"/>
            <w:tcBorders>
              <w:top w:val="single" w:sz="4" w:space="0" w:color="000000"/>
              <w:right w:val="single" w:sz="4" w:space="0" w:color="000000"/>
            </w:tcBorders>
          </w:tcPr>
          <w:p w14:paraId="5739384C" w14:textId="77777777" w:rsidR="00F0447B" w:rsidRDefault="00F0447B" w:rsidP="00F0447B">
            <w:pPr>
              <w:pStyle w:val="TableParagraph"/>
              <w:tabs>
                <w:tab w:val="left" w:pos="609"/>
              </w:tabs>
              <w:spacing w:before="12" w:line="123" w:lineRule="exact"/>
              <w:ind w:left="18"/>
              <w:jc w:val="center"/>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tcBorders>
          </w:tcPr>
          <w:p w14:paraId="4931A40F" w14:textId="77777777" w:rsidR="00F0447B" w:rsidRDefault="00F0447B" w:rsidP="00F0447B">
            <w:pPr>
              <w:pStyle w:val="TableParagraph"/>
              <w:tabs>
                <w:tab w:val="left" w:pos="292"/>
              </w:tabs>
              <w:spacing w:before="12" w:line="123" w:lineRule="exact"/>
              <w:ind w:right="33"/>
              <w:rPr>
                <w:sz w:val="11"/>
              </w:rPr>
            </w:pPr>
            <w:r>
              <w:rPr>
                <w:spacing w:val="-10"/>
                <w:sz w:val="11"/>
              </w:rPr>
              <w:t>$</w:t>
            </w:r>
            <w:r>
              <w:rPr>
                <w:sz w:val="11"/>
              </w:rPr>
              <w:tab/>
            </w:r>
            <w:r>
              <w:rPr>
                <w:spacing w:val="-2"/>
                <w:sz w:val="11"/>
              </w:rPr>
              <w:t>808,390</w:t>
            </w:r>
          </w:p>
        </w:tc>
        <w:tc>
          <w:tcPr>
            <w:tcW w:w="732" w:type="dxa"/>
            <w:tcBorders>
              <w:top w:val="single" w:sz="4" w:space="0" w:color="000000"/>
              <w:right w:val="single" w:sz="4" w:space="0" w:color="000000"/>
            </w:tcBorders>
          </w:tcPr>
          <w:p w14:paraId="106FB53C" w14:textId="77777777" w:rsidR="00F0447B" w:rsidRDefault="00F0447B" w:rsidP="00F0447B">
            <w:pPr>
              <w:pStyle w:val="TableParagraph"/>
              <w:tabs>
                <w:tab w:val="left" w:pos="645"/>
              </w:tabs>
              <w:spacing w:before="12" w:line="123" w:lineRule="exact"/>
              <w:ind w:left="54"/>
              <w:jc w:val="left"/>
              <w:rPr>
                <w:sz w:val="11"/>
              </w:rPr>
            </w:pPr>
            <w:r>
              <w:rPr>
                <w:spacing w:val="-10"/>
                <w:sz w:val="11"/>
              </w:rPr>
              <w:t>$</w:t>
            </w:r>
            <w:r>
              <w:rPr>
                <w:sz w:val="11"/>
              </w:rPr>
              <w:tab/>
            </w:r>
            <w:r>
              <w:rPr>
                <w:spacing w:val="-10"/>
                <w:sz w:val="11"/>
              </w:rPr>
              <w:t>-</w:t>
            </w:r>
          </w:p>
        </w:tc>
        <w:tc>
          <w:tcPr>
            <w:tcW w:w="732" w:type="dxa"/>
            <w:tcBorders>
              <w:top w:val="single" w:sz="4" w:space="0" w:color="000000"/>
              <w:left w:val="single" w:sz="4" w:space="0" w:color="000000"/>
            </w:tcBorders>
          </w:tcPr>
          <w:p w14:paraId="288873D9" w14:textId="77777777" w:rsidR="00F0447B" w:rsidRDefault="00F0447B" w:rsidP="00F0447B">
            <w:pPr>
              <w:pStyle w:val="TableParagraph"/>
              <w:tabs>
                <w:tab w:val="left" w:pos="393"/>
              </w:tabs>
              <w:spacing w:before="12" w:line="123" w:lineRule="exact"/>
              <w:ind w:right="33"/>
              <w:rPr>
                <w:sz w:val="11"/>
              </w:rPr>
            </w:pPr>
            <w:r>
              <w:rPr>
                <w:spacing w:val="-10"/>
                <w:sz w:val="11"/>
              </w:rPr>
              <w:t>$</w:t>
            </w:r>
            <w:r>
              <w:rPr>
                <w:sz w:val="11"/>
              </w:rPr>
              <w:tab/>
            </w:r>
            <w:r>
              <w:rPr>
                <w:spacing w:val="-2"/>
                <w:sz w:val="11"/>
              </w:rPr>
              <w:t>1,010</w:t>
            </w:r>
          </w:p>
        </w:tc>
      </w:tr>
      <w:tr w:rsidR="00F0447B" w14:paraId="1C6B1580" w14:textId="77777777" w:rsidTr="00F0447B">
        <w:trPr>
          <w:trHeight w:val="150"/>
        </w:trPr>
        <w:tc>
          <w:tcPr>
            <w:tcW w:w="4920" w:type="dxa"/>
            <w:shd w:val="clear" w:color="auto" w:fill="BEBEBE"/>
          </w:tcPr>
          <w:p w14:paraId="1154A38B" w14:textId="77777777" w:rsidR="00F0447B" w:rsidRDefault="00F0447B" w:rsidP="00F0447B">
            <w:pPr>
              <w:pStyle w:val="TableParagraph"/>
              <w:spacing w:before="7" w:line="123" w:lineRule="exact"/>
              <w:ind w:left="23"/>
              <w:jc w:val="left"/>
              <w:rPr>
                <w:b/>
                <w:sz w:val="11"/>
              </w:rPr>
            </w:pPr>
            <w:r>
              <w:rPr>
                <w:b/>
                <w:sz w:val="11"/>
              </w:rPr>
              <w:t>Total:</w:t>
            </w:r>
            <w:r>
              <w:rPr>
                <w:b/>
                <w:spacing w:val="5"/>
                <w:sz w:val="11"/>
              </w:rPr>
              <w:t xml:space="preserve"> </w:t>
            </w:r>
            <w:r>
              <w:rPr>
                <w:b/>
                <w:spacing w:val="-2"/>
                <w:sz w:val="11"/>
              </w:rPr>
              <w:t>(calculated)</w:t>
            </w:r>
          </w:p>
        </w:tc>
        <w:tc>
          <w:tcPr>
            <w:tcW w:w="727" w:type="dxa"/>
            <w:tcBorders>
              <w:right w:val="single" w:sz="4" w:space="0" w:color="000000"/>
            </w:tcBorders>
            <w:shd w:val="clear" w:color="auto" w:fill="BEBEBE"/>
          </w:tcPr>
          <w:p w14:paraId="7712BB39" w14:textId="77777777" w:rsidR="00F0447B" w:rsidRDefault="00F0447B" w:rsidP="00F0447B">
            <w:pPr>
              <w:pStyle w:val="TableParagraph"/>
              <w:spacing w:before="7" w:line="123" w:lineRule="exact"/>
              <w:ind w:right="2"/>
              <w:rPr>
                <w:sz w:val="11"/>
              </w:rPr>
            </w:pPr>
            <w:r>
              <w:rPr>
                <w:spacing w:val="-2"/>
                <w:sz w:val="11"/>
              </w:rPr>
              <w:t>77,903</w:t>
            </w:r>
          </w:p>
        </w:tc>
        <w:tc>
          <w:tcPr>
            <w:tcW w:w="732" w:type="dxa"/>
            <w:tcBorders>
              <w:left w:val="single" w:sz="4" w:space="0" w:color="000000"/>
            </w:tcBorders>
            <w:shd w:val="clear" w:color="auto" w:fill="BEBEBE"/>
          </w:tcPr>
          <w:p w14:paraId="24A56E99" w14:textId="77777777" w:rsidR="00F0447B" w:rsidRDefault="00F0447B" w:rsidP="00F0447B">
            <w:pPr>
              <w:pStyle w:val="TableParagraph"/>
              <w:spacing w:before="7" w:line="123" w:lineRule="exact"/>
              <w:ind w:right="2"/>
              <w:rPr>
                <w:sz w:val="11"/>
              </w:rPr>
            </w:pPr>
            <w:r>
              <w:rPr>
                <w:spacing w:val="-2"/>
                <w:sz w:val="11"/>
              </w:rPr>
              <w:t>88,783</w:t>
            </w:r>
          </w:p>
        </w:tc>
        <w:tc>
          <w:tcPr>
            <w:tcW w:w="732" w:type="dxa"/>
            <w:tcBorders>
              <w:right w:val="single" w:sz="4" w:space="0" w:color="000000"/>
            </w:tcBorders>
            <w:shd w:val="clear" w:color="auto" w:fill="BEBEBE"/>
          </w:tcPr>
          <w:p w14:paraId="7990A4D7" w14:textId="77777777" w:rsidR="00F0447B" w:rsidRDefault="00F0447B" w:rsidP="00F0447B">
            <w:pPr>
              <w:pStyle w:val="TableParagraph"/>
              <w:spacing w:before="7" w:line="123" w:lineRule="exact"/>
              <w:ind w:right="2"/>
              <w:rPr>
                <w:sz w:val="11"/>
              </w:rPr>
            </w:pPr>
            <w:r>
              <w:rPr>
                <w:spacing w:val="-2"/>
                <w:sz w:val="11"/>
              </w:rPr>
              <w:t>22,708</w:t>
            </w:r>
          </w:p>
        </w:tc>
        <w:tc>
          <w:tcPr>
            <w:tcW w:w="732" w:type="dxa"/>
            <w:tcBorders>
              <w:left w:val="single" w:sz="4" w:space="0" w:color="000000"/>
              <w:right w:val="single" w:sz="4" w:space="0" w:color="000000"/>
            </w:tcBorders>
            <w:shd w:val="clear" w:color="auto" w:fill="BEBEBE"/>
          </w:tcPr>
          <w:p w14:paraId="3D10D453" w14:textId="77777777" w:rsidR="00F0447B" w:rsidRDefault="00F0447B" w:rsidP="00F0447B">
            <w:pPr>
              <w:pStyle w:val="TableParagraph"/>
              <w:spacing w:before="7" w:line="123" w:lineRule="exact"/>
              <w:ind w:right="7"/>
              <w:rPr>
                <w:sz w:val="11"/>
              </w:rPr>
            </w:pPr>
            <w:r>
              <w:rPr>
                <w:spacing w:val="-2"/>
                <w:sz w:val="11"/>
              </w:rPr>
              <w:t>25,886</w:t>
            </w:r>
          </w:p>
        </w:tc>
        <w:tc>
          <w:tcPr>
            <w:tcW w:w="732" w:type="dxa"/>
            <w:tcBorders>
              <w:left w:val="single" w:sz="4" w:space="0" w:color="000000"/>
              <w:right w:val="single" w:sz="4" w:space="0" w:color="000000"/>
            </w:tcBorders>
            <w:shd w:val="clear" w:color="auto" w:fill="BEBEBE"/>
          </w:tcPr>
          <w:p w14:paraId="49AE56AF" w14:textId="77777777" w:rsidR="00F0447B" w:rsidRDefault="00F0447B" w:rsidP="00F0447B">
            <w:pPr>
              <w:pStyle w:val="TableParagraph"/>
              <w:spacing w:before="7" w:line="123" w:lineRule="exact"/>
              <w:ind w:right="7"/>
              <w:rPr>
                <w:sz w:val="11"/>
              </w:rPr>
            </w:pPr>
            <w:r>
              <w:rPr>
                <w:spacing w:val="-2"/>
                <w:sz w:val="11"/>
              </w:rPr>
              <w:t>69,014</w:t>
            </w:r>
          </w:p>
        </w:tc>
        <w:tc>
          <w:tcPr>
            <w:tcW w:w="732" w:type="dxa"/>
            <w:tcBorders>
              <w:left w:val="single" w:sz="4" w:space="0" w:color="000000"/>
            </w:tcBorders>
            <w:shd w:val="clear" w:color="auto" w:fill="BEBEBE"/>
          </w:tcPr>
          <w:p w14:paraId="40404BF2" w14:textId="77777777" w:rsidR="00F0447B" w:rsidRDefault="00F0447B" w:rsidP="00F0447B">
            <w:pPr>
              <w:pStyle w:val="TableParagraph"/>
              <w:spacing w:before="7" w:line="123" w:lineRule="exact"/>
              <w:ind w:right="2"/>
              <w:rPr>
                <w:sz w:val="11"/>
              </w:rPr>
            </w:pPr>
            <w:r>
              <w:rPr>
                <w:spacing w:val="-2"/>
                <w:sz w:val="11"/>
              </w:rPr>
              <w:t>79,051</w:t>
            </w:r>
          </w:p>
        </w:tc>
        <w:tc>
          <w:tcPr>
            <w:tcW w:w="732" w:type="dxa"/>
            <w:tcBorders>
              <w:right w:val="single" w:sz="4" w:space="0" w:color="000000"/>
            </w:tcBorders>
            <w:shd w:val="clear" w:color="auto" w:fill="BEBEBE"/>
          </w:tcPr>
          <w:p w14:paraId="7DAE4A9E" w14:textId="77777777" w:rsidR="00F0447B" w:rsidRDefault="00F0447B" w:rsidP="00F0447B">
            <w:pPr>
              <w:pStyle w:val="TableParagraph"/>
              <w:spacing w:before="7" w:line="123" w:lineRule="exact"/>
              <w:ind w:right="2"/>
              <w:rPr>
                <w:sz w:val="11"/>
              </w:rPr>
            </w:pPr>
            <w:r>
              <w:rPr>
                <w:spacing w:val="-2"/>
                <w:sz w:val="11"/>
              </w:rPr>
              <w:t>153,848</w:t>
            </w:r>
          </w:p>
        </w:tc>
        <w:tc>
          <w:tcPr>
            <w:tcW w:w="732" w:type="dxa"/>
            <w:tcBorders>
              <w:left w:val="single" w:sz="4" w:space="0" w:color="000000"/>
            </w:tcBorders>
            <w:shd w:val="clear" w:color="auto" w:fill="BEBEBE"/>
          </w:tcPr>
          <w:p w14:paraId="22718916" w14:textId="77777777" w:rsidR="00F0447B" w:rsidRDefault="00F0447B" w:rsidP="00F0447B">
            <w:pPr>
              <w:pStyle w:val="TableParagraph"/>
              <w:spacing w:before="7" w:line="123" w:lineRule="exact"/>
              <w:ind w:right="2"/>
              <w:rPr>
                <w:sz w:val="11"/>
              </w:rPr>
            </w:pPr>
            <w:r>
              <w:rPr>
                <w:spacing w:val="-2"/>
                <w:sz w:val="11"/>
              </w:rPr>
              <w:t>175,623</w:t>
            </w:r>
          </w:p>
        </w:tc>
        <w:tc>
          <w:tcPr>
            <w:tcW w:w="732" w:type="dxa"/>
            <w:tcBorders>
              <w:right w:val="single" w:sz="4" w:space="0" w:color="000000"/>
            </w:tcBorders>
            <w:shd w:val="clear" w:color="auto" w:fill="BEBEBE"/>
          </w:tcPr>
          <w:p w14:paraId="78A4C3DE" w14:textId="77777777" w:rsidR="00F0447B" w:rsidRDefault="00F0447B" w:rsidP="00F0447B">
            <w:pPr>
              <w:pStyle w:val="TableParagraph"/>
              <w:spacing w:before="7" w:line="123" w:lineRule="exact"/>
              <w:ind w:left="19"/>
              <w:jc w:val="center"/>
              <w:rPr>
                <w:sz w:val="11"/>
              </w:rPr>
            </w:pPr>
            <w:r>
              <w:rPr>
                <w:sz w:val="11"/>
              </w:rPr>
              <w:t>$</w:t>
            </w:r>
            <w:r>
              <w:rPr>
                <w:spacing w:val="76"/>
                <w:w w:val="150"/>
                <w:sz w:val="11"/>
              </w:rPr>
              <w:t xml:space="preserve"> </w:t>
            </w:r>
            <w:r>
              <w:rPr>
                <w:spacing w:val="-2"/>
                <w:sz w:val="11"/>
              </w:rPr>
              <w:t>43,117,745</w:t>
            </w:r>
          </w:p>
        </w:tc>
        <w:tc>
          <w:tcPr>
            <w:tcW w:w="732" w:type="dxa"/>
            <w:tcBorders>
              <w:left w:val="single" w:sz="4" w:space="0" w:color="000000"/>
            </w:tcBorders>
            <w:shd w:val="clear" w:color="auto" w:fill="BEBEBE"/>
          </w:tcPr>
          <w:p w14:paraId="63FB024C" w14:textId="77777777" w:rsidR="00F0447B" w:rsidRDefault="00F0447B" w:rsidP="00F0447B">
            <w:pPr>
              <w:pStyle w:val="TableParagraph"/>
              <w:spacing w:before="7" w:line="123" w:lineRule="exact"/>
              <w:ind w:right="33"/>
              <w:rPr>
                <w:sz w:val="11"/>
              </w:rPr>
            </w:pPr>
            <w:r>
              <w:rPr>
                <w:sz w:val="11"/>
              </w:rPr>
              <w:t>$</w:t>
            </w:r>
            <w:r>
              <w:rPr>
                <w:spacing w:val="76"/>
                <w:w w:val="150"/>
                <w:sz w:val="11"/>
              </w:rPr>
              <w:t xml:space="preserve"> </w:t>
            </w:r>
            <w:r>
              <w:rPr>
                <w:spacing w:val="-2"/>
                <w:sz w:val="11"/>
              </w:rPr>
              <w:t>74,919,415</w:t>
            </w:r>
          </w:p>
        </w:tc>
        <w:tc>
          <w:tcPr>
            <w:tcW w:w="732" w:type="dxa"/>
            <w:tcBorders>
              <w:right w:val="single" w:sz="4" w:space="0" w:color="000000"/>
            </w:tcBorders>
            <w:shd w:val="clear" w:color="auto" w:fill="BEBEBE"/>
          </w:tcPr>
          <w:p w14:paraId="2F94181E" w14:textId="77777777" w:rsidR="00F0447B" w:rsidRDefault="00F0447B" w:rsidP="00F0447B">
            <w:pPr>
              <w:pStyle w:val="TableParagraph"/>
              <w:tabs>
                <w:tab w:val="left" w:pos="448"/>
              </w:tabs>
              <w:spacing w:before="7" w:line="123" w:lineRule="exact"/>
              <w:ind w:left="54"/>
              <w:jc w:val="left"/>
              <w:rPr>
                <w:sz w:val="11"/>
              </w:rPr>
            </w:pPr>
            <w:r>
              <w:rPr>
                <w:spacing w:val="-10"/>
                <w:sz w:val="11"/>
              </w:rPr>
              <w:t>$</w:t>
            </w:r>
            <w:r>
              <w:rPr>
                <w:sz w:val="11"/>
              </w:rPr>
              <w:tab/>
            </w:r>
            <w:r>
              <w:rPr>
                <w:spacing w:val="-2"/>
                <w:sz w:val="11"/>
              </w:rPr>
              <w:t>1,666</w:t>
            </w:r>
          </w:p>
        </w:tc>
        <w:tc>
          <w:tcPr>
            <w:tcW w:w="732" w:type="dxa"/>
            <w:tcBorders>
              <w:left w:val="single" w:sz="4" w:space="0" w:color="000000"/>
            </w:tcBorders>
            <w:shd w:val="clear" w:color="auto" w:fill="BEBEBE"/>
          </w:tcPr>
          <w:p w14:paraId="5F6E1010" w14:textId="77777777" w:rsidR="00F0447B" w:rsidRDefault="00F0447B" w:rsidP="00F0447B">
            <w:pPr>
              <w:pStyle w:val="TableParagraph"/>
              <w:tabs>
                <w:tab w:val="left" w:pos="470"/>
              </w:tabs>
              <w:spacing w:before="7" w:line="123" w:lineRule="exact"/>
              <w:ind w:right="33"/>
              <w:rPr>
                <w:sz w:val="11"/>
              </w:rPr>
            </w:pPr>
            <w:r>
              <w:rPr>
                <w:spacing w:val="-10"/>
                <w:sz w:val="11"/>
              </w:rPr>
              <w:t>$</w:t>
            </w:r>
            <w:r>
              <w:rPr>
                <w:sz w:val="11"/>
              </w:rPr>
              <w:tab/>
            </w:r>
            <w:r>
              <w:rPr>
                <w:spacing w:val="-5"/>
                <w:sz w:val="11"/>
              </w:rPr>
              <w:t>948</w:t>
            </w:r>
          </w:p>
        </w:tc>
      </w:tr>
    </w:tbl>
    <w:p w14:paraId="0313C4F5" w14:textId="0B94D6B0" w:rsidR="00061EDC" w:rsidRDefault="002855DF">
      <w:pPr>
        <w:spacing w:before="57" w:line="268" w:lineRule="auto"/>
        <w:ind w:left="141" w:right="175"/>
        <w:rPr>
          <w:rFonts w:ascii="Arial Narrow"/>
          <w:sz w:val="11"/>
        </w:rPr>
      </w:pPr>
      <w:r>
        <w:rPr>
          <w:rFonts w:ascii="Arial Narrow"/>
          <w:sz w:val="11"/>
        </w:rPr>
        <w:t>Please note that the Applicant submits the Factor 4.a.i Capital Costs Chart as an Excel spreadsheet to address the calculation related to Total Cost/Square Footage contained within the Department of Public Health's ("Department's") Capital Costs Chart included in the Determination of Need ("DoN") Application Form. Specifically, the</w:t>
      </w:r>
      <w:r>
        <w:rPr>
          <w:rFonts w:ascii="Arial Narrow"/>
          <w:spacing w:val="40"/>
          <w:sz w:val="11"/>
        </w:rPr>
        <w:t xml:space="preserve"> </w:t>
      </w:r>
      <w:r>
        <w:rPr>
          <w:rFonts w:ascii="Arial Narrow"/>
          <w:sz w:val="11"/>
        </w:rPr>
        <w:t>Department's Capital</w:t>
      </w:r>
      <w:r>
        <w:rPr>
          <w:rFonts w:ascii="Arial Narrow"/>
          <w:spacing w:val="5"/>
          <w:sz w:val="11"/>
        </w:rPr>
        <w:t xml:space="preserve"> </w:t>
      </w:r>
      <w:r>
        <w:rPr>
          <w:rFonts w:ascii="Arial Narrow"/>
          <w:sz w:val="11"/>
        </w:rPr>
        <w:t>Costs Chart</w:t>
      </w:r>
      <w:r>
        <w:rPr>
          <w:rFonts w:ascii="Arial Narrow"/>
          <w:spacing w:val="4"/>
          <w:sz w:val="11"/>
        </w:rPr>
        <w:t xml:space="preserve"> </w:t>
      </w:r>
      <w:r>
        <w:rPr>
          <w:rFonts w:ascii="Arial Narrow"/>
          <w:sz w:val="11"/>
        </w:rPr>
        <w:t>included in the DoN</w:t>
      </w:r>
      <w:r>
        <w:rPr>
          <w:rFonts w:ascii="Arial Narrow"/>
          <w:spacing w:val="4"/>
          <w:sz w:val="11"/>
        </w:rPr>
        <w:t xml:space="preserve"> </w:t>
      </w:r>
      <w:r>
        <w:rPr>
          <w:rFonts w:ascii="Arial Narrow"/>
          <w:sz w:val="11"/>
        </w:rPr>
        <w:t>Application form</w:t>
      </w:r>
      <w:r>
        <w:rPr>
          <w:rFonts w:ascii="Arial Narrow"/>
          <w:spacing w:val="4"/>
          <w:sz w:val="11"/>
        </w:rPr>
        <w:t xml:space="preserve"> </w:t>
      </w:r>
      <w:r>
        <w:rPr>
          <w:rFonts w:ascii="Arial Narrow"/>
          <w:sz w:val="11"/>
        </w:rPr>
        <w:t>auto-calculates Total</w:t>
      </w:r>
      <w:r>
        <w:rPr>
          <w:rFonts w:ascii="Arial Narrow"/>
          <w:spacing w:val="5"/>
          <w:sz w:val="11"/>
        </w:rPr>
        <w:t xml:space="preserve"> </w:t>
      </w:r>
      <w:r>
        <w:rPr>
          <w:rFonts w:ascii="Arial Narrow"/>
          <w:sz w:val="11"/>
        </w:rPr>
        <w:t>Cost/Square Footage using a summation formula,</w:t>
      </w:r>
      <w:r>
        <w:rPr>
          <w:rFonts w:ascii="Arial Narrow"/>
          <w:spacing w:val="4"/>
          <w:sz w:val="11"/>
        </w:rPr>
        <w:t xml:space="preserve"> </w:t>
      </w:r>
      <w:r>
        <w:rPr>
          <w:rFonts w:ascii="Arial Narrow"/>
          <w:sz w:val="11"/>
        </w:rPr>
        <w:t>such that</w:t>
      </w:r>
      <w:r>
        <w:rPr>
          <w:rFonts w:ascii="Arial Narrow"/>
          <w:spacing w:val="5"/>
          <w:sz w:val="11"/>
        </w:rPr>
        <w:t xml:space="preserve"> </w:t>
      </w:r>
      <w:r>
        <w:rPr>
          <w:rFonts w:ascii="Arial Narrow"/>
          <w:sz w:val="11"/>
        </w:rPr>
        <w:t>the total</w:t>
      </w:r>
      <w:r>
        <w:rPr>
          <w:rFonts w:ascii="Arial Narrow"/>
          <w:spacing w:val="5"/>
          <w:sz w:val="11"/>
        </w:rPr>
        <w:t xml:space="preserve"> </w:t>
      </w:r>
      <w:r>
        <w:rPr>
          <w:rFonts w:ascii="Arial Narrow"/>
          <w:sz w:val="11"/>
        </w:rPr>
        <w:t>is a sum</w:t>
      </w:r>
      <w:r>
        <w:rPr>
          <w:rFonts w:ascii="Arial Narrow"/>
          <w:spacing w:val="4"/>
          <w:sz w:val="11"/>
        </w:rPr>
        <w:t xml:space="preserve"> </w:t>
      </w:r>
      <w:r>
        <w:rPr>
          <w:rFonts w:ascii="Arial Narrow"/>
          <w:sz w:val="11"/>
        </w:rPr>
        <w:t>of</w:t>
      </w:r>
      <w:r>
        <w:rPr>
          <w:rFonts w:ascii="Arial Narrow"/>
          <w:spacing w:val="4"/>
          <w:sz w:val="11"/>
        </w:rPr>
        <w:t xml:space="preserve"> </w:t>
      </w:r>
      <w:r>
        <w:rPr>
          <w:rFonts w:ascii="Arial Narrow"/>
          <w:sz w:val="11"/>
        </w:rPr>
        <w:t>the cost/square footage for</w:t>
      </w:r>
      <w:r>
        <w:rPr>
          <w:rFonts w:ascii="Arial Narrow"/>
          <w:spacing w:val="4"/>
          <w:sz w:val="11"/>
        </w:rPr>
        <w:t xml:space="preserve"> </w:t>
      </w:r>
      <w:r>
        <w:rPr>
          <w:rFonts w:ascii="Arial Narrow"/>
          <w:sz w:val="11"/>
        </w:rPr>
        <w:t>the various functional</w:t>
      </w:r>
      <w:r>
        <w:rPr>
          <w:rFonts w:ascii="Arial Narrow"/>
          <w:spacing w:val="5"/>
          <w:sz w:val="11"/>
        </w:rPr>
        <w:t xml:space="preserve"> </w:t>
      </w:r>
      <w:r>
        <w:rPr>
          <w:rFonts w:ascii="Arial Narrow"/>
          <w:sz w:val="11"/>
        </w:rPr>
        <w:t>areas.</w:t>
      </w:r>
      <w:r>
        <w:rPr>
          <w:rFonts w:ascii="Arial Narrow"/>
          <w:spacing w:val="4"/>
          <w:sz w:val="11"/>
        </w:rPr>
        <w:t xml:space="preserve"> </w:t>
      </w:r>
      <w:r>
        <w:rPr>
          <w:rFonts w:ascii="Arial Narrow"/>
          <w:sz w:val="11"/>
        </w:rPr>
        <w:t>A</w:t>
      </w:r>
      <w:r>
        <w:rPr>
          <w:rFonts w:ascii="Arial Narrow"/>
          <w:spacing w:val="5"/>
          <w:sz w:val="11"/>
        </w:rPr>
        <w:t xml:space="preserve"> </w:t>
      </w:r>
      <w:r>
        <w:rPr>
          <w:rFonts w:ascii="Arial Narrow"/>
          <w:sz w:val="11"/>
        </w:rPr>
        <w:t>more accurate Total</w:t>
      </w:r>
      <w:r>
        <w:rPr>
          <w:rFonts w:ascii="Arial Narrow"/>
          <w:spacing w:val="5"/>
          <w:sz w:val="11"/>
        </w:rPr>
        <w:t xml:space="preserve"> </w:t>
      </w:r>
      <w:r>
        <w:rPr>
          <w:rFonts w:ascii="Arial Narrow"/>
          <w:sz w:val="11"/>
        </w:rPr>
        <w:t>Cost/Square Footage is acheived using the following calculation:</w:t>
      </w:r>
      <w:r>
        <w:rPr>
          <w:rFonts w:ascii="Arial Narrow"/>
          <w:spacing w:val="5"/>
          <w:sz w:val="11"/>
        </w:rPr>
        <w:t xml:space="preserve"> </w:t>
      </w:r>
      <w:r>
        <w:rPr>
          <w:rFonts w:ascii="Arial Narrow"/>
          <w:sz w:val="11"/>
        </w:rPr>
        <w:t>Total</w:t>
      </w:r>
      <w:r>
        <w:rPr>
          <w:rFonts w:ascii="Arial Narrow"/>
          <w:spacing w:val="5"/>
          <w:sz w:val="11"/>
        </w:rPr>
        <w:t xml:space="preserve"> </w:t>
      </w:r>
      <w:r>
        <w:rPr>
          <w:rFonts w:ascii="Arial Narrow"/>
          <w:sz w:val="11"/>
        </w:rPr>
        <w:t>Cost/Total</w:t>
      </w:r>
      <w:r>
        <w:rPr>
          <w:rFonts w:ascii="Arial Narrow"/>
          <w:spacing w:val="40"/>
          <w:sz w:val="11"/>
        </w:rPr>
        <w:t xml:space="preserve"> </w:t>
      </w:r>
      <w:r>
        <w:rPr>
          <w:rFonts w:ascii="Arial Narrow"/>
          <w:sz w:val="11"/>
        </w:rPr>
        <w:t>Gross</w:t>
      </w:r>
      <w:r>
        <w:rPr>
          <w:rFonts w:ascii="Arial Narrow"/>
          <w:spacing w:val="3"/>
          <w:sz w:val="11"/>
        </w:rPr>
        <w:t xml:space="preserve"> </w:t>
      </w:r>
      <w:r>
        <w:rPr>
          <w:rFonts w:ascii="Arial Narrow"/>
          <w:sz w:val="11"/>
        </w:rPr>
        <w:t>Square</w:t>
      </w:r>
      <w:r>
        <w:rPr>
          <w:rFonts w:ascii="Arial Narrow"/>
          <w:spacing w:val="3"/>
          <w:sz w:val="11"/>
        </w:rPr>
        <w:t xml:space="preserve"> </w:t>
      </w:r>
      <w:r>
        <w:rPr>
          <w:rFonts w:ascii="Arial Narrow"/>
          <w:sz w:val="11"/>
        </w:rPr>
        <w:t>Footage</w:t>
      </w:r>
      <w:r>
        <w:rPr>
          <w:rFonts w:ascii="Arial Narrow"/>
          <w:spacing w:val="3"/>
          <w:sz w:val="11"/>
        </w:rPr>
        <w:t xml:space="preserve"> </w:t>
      </w:r>
      <w:r>
        <w:rPr>
          <w:rFonts w:ascii="Arial Narrow"/>
          <w:sz w:val="11"/>
        </w:rPr>
        <w:t>Involved</w:t>
      </w:r>
      <w:r>
        <w:rPr>
          <w:rFonts w:ascii="Arial Narrow"/>
          <w:spacing w:val="3"/>
          <w:sz w:val="11"/>
        </w:rPr>
        <w:t xml:space="preserve"> </w:t>
      </w:r>
      <w:r>
        <w:rPr>
          <w:rFonts w:ascii="Arial Narrow"/>
          <w:sz w:val="11"/>
        </w:rPr>
        <w:t>in</w:t>
      </w:r>
      <w:r>
        <w:rPr>
          <w:rFonts w:ascii="Arial Narrow"/>
          <w:spacing w:val="3"/>
          <w:sz w:val="11"/>
        </w:rPr>
        <w:t xml:space="preserve"> </w:t>
      </w:r>
      <w:r>
        <w:rPr>
          <w:rFonts w:ascii="Arial Narrow"/>
          <w:sz w:val="11"/>
        </w:rPr>
        <w:t>the</w:t>
      </w:r>
      <w:r>
        <w:rPr>
          <w:rFonts w:ascii="Arial Narrow"/>
          <w:spacing w:val="3"/>
          <w:sz w:val="11"/>
        </w:rPr>
        <w:t xml:space="preserve"> </w:t>
      </w:r>
      <w:r>
        <w:rPr>
          <w:rFonts w:ascii="Arial Narrow"/>
          <w:sz w:val="11"/>
        </w:rPr>
        <w:t>Project.</w:t>
      </w:r>
      <w:r>
        <w:rPr>
          <w:rFonts w:ascii="Arial Narrow"/>
          <w:spacing w:val="4"/>
          <w:sz w:val="11"/>
        </w:rPr>
        <w:t xml:space="preserve"> </w:t>
      </w:r>
      <w:r>
        <w:rPr>
          <w:rFonts w:ascii="Arial Narrow"/>
          <w:sz w:val="11"/>
        </w:rPr>
        <w:t>In</w:t>
      </w:r>
      <w:r>
        <w:rPr>
          <w:rFonts w:ascii="Arial Narrow"/>
          <w:spacing w:val="3"/>
          <w:sz w:val="11"/>
        </w:rPr>
        <w:t xml:space="preserve"> </w:t>
      </w:r>
      <w:r>
        <w:rPr>
          <w:rFonts w:ascii="Arial Narrow"/>
          <w:sz w:val="11"/>
        </w:rPr>
        <w:t>the</w:t>
      </w:r>
      <w:r>
        <w:rPr>
          <w:rFonts w:ascii="Arial Narrow"/>
          <w:spacing w:val="3"/>
          <w:sz w:val="11"/>
        </w:rPr>
        <w:t xml:space="preserve"> </w:t>
      </w:r>
      <w:r>
        <w:rPr>
          <w:rFonts w:ascii="Arial Narrow"/>
          <w:sz w:val="11"/>
        </w:rPr>
        <w:t>case</w:t>
      </w:r>
      <w:r>
        <w:rPr>
          <w:rFonts w:ascii="Arial Narrow"/>
          <w:spacing w:val="3"/>
          <w:sz w:val="11"/>
        </w:rPr>
        <w:t xml:space="preserve"> </w:t>
      </w:r>
      <w:r>
        <w:rPr>
          <w:rFonts w:ascii="Arial Narrow"/>
          <w:sz w:val="11"/>
        </w:rPr>
        <w:t>of</w:t>
      </w:r>
      <w:r>
        <w:rPr>
          <w:rFonts w:ascii="Arial Narrow"/>
          <w:spacing w:val="4"/>
          <w:sz w:val="11"/>
        </w:rPr>
        <w:t xml:space="preserve"> </w:t>
      </w:r>
      <w:r>
        <w:rPr>
          <w:rFonts w:ascii="Arial Narrow"/>
          <w:sz w:val="11"/>
        </w:rPr>
        <w:t>Total</w:t>
      </w:r>
      <w:r>
        <w:rPr>
          <w:rFonts w:ascii="Arial Narrow"/>
          <w:spacing w:val="5"/>
          <w:sz w:val="11"/>
        </w:rPr>
        <w:t xml:space="preserve"> </w:t>
      </w:r>
      <w:r>
        <w:rPr>
          <w:rFonts w:ascii="Arial Narrow"/>
          <w:sz w:val="11"/>
        </w:rPr>
        <w:t>Cost/Square</w:t>
      </w:r>
      <w:r>
        <w:rPr>
          <w:rFonts w:ascii="Arial Narrow"/>
          <w:spacing w:val="3"/>
          <w:sz w:val="11"/>
        </w:rPr>
        <w:t xml:space="preserve"> </w:t>
      </w:r>
      <w:r>
        <w:rPr>
          <w:rFonts w:ascii="Arial Narrow"/>
          <w:sz w:val="11"/>
        </w:rPr>
        <w:t>Footage</w:t>
      </w:r>
      <w:r>
        <w:rPr>
          <w:rFonts w:ascii="Arial Narrow"/>
          <w:spacing w:val="3"/>
          <w:sz w:val="11"/>
        </w:rPr>
        <w:t xml:space="preserve"> </w:t>
      </w:r>
      <w:r>
        <w:rPr>
          <w:rFonts w:ascii="Arial Narrow"/>
          <w:sz w:val="11"/>
        </w:rPr>
        <w:t>for</w:t>
      </w:r>
      <w:r>
        <w:rPr>
          <w:rFonts w:ascii="Arial Narrow"/>
          <w:spacing w:val="4"/>
          <w:sz w:val="11"/>
        </w:rPr>
        <w:t xml:space="preserve"> </w:t>
      </w:r>
      <w:r>
        <w:rPr>
          <w:rFonts w:ascii="Arial Narrow"/>
          <w:sz w:val="11"/>
        </w:rPr>
        <w:t>New</w:t>
      </w:r>
      <w:r>
        <w:rPr>
          <w:rFonts w:ascii="Arial Narrow"/>
          <w:spacing w:val="4"/>
          <w:sz w:val="11"/>
        </w:rPr>
        <w:t xml:space="preserve"> </w:t>
      </w:r>
      <w:r>
        <w:rPr>
          <w:rFonts w:ascii="Arial Narrow"/>
          <w:sz w:val="11"/>
        </w:rPr>
        <w:t>Construction,</w:t>
      </w:r>
      <w:r>
        <w:rPr>
          <w:rFonts w:ascii="Arial Narrow"/>
          <w:spacing w:val="5"/>
          <w:sz w:val="11"/>
        </w:rPr>
        <w:t xml:space="preserve"> </w:t>
      </w:r>
      <w:r>
        <w:rPr>
          <w:rFonts w:ascii="Arial Narrow"/>
          <w:sz w:val="11"/>
        </w:rPr>
        <w:t>this</w:t>
      </w:r>
      <w:r>
        <w:rPr>
          <w:rFonts w:ascii="Arial Narrow"/>
          <w:spacing w:val="3"/>
          <w:sz w:val="11"/>
        </w:rPr>
        <w:t xml:space="preserve"> </w:t>
      </w:r>
      <w:r>
        <w:rPr>
          <w:rFonts w:ascii="Arial Narrow"/>
          <w:sz w:val="11"/>
        </w:rPr>
        <w:t>calculation</w:t>
      </w:r>
      <w:r>
        <w:rPr>
          <w:rFonts w:ascii="Arial Narrow"/>
          <w:spacing w:val="3"/>
          <w:sz w:val="11"/>
        </w:rPr>
        <w:t xml:space="preserve"> </w:t>
      </w:r>
      <w:r>
        <w:rPr>
          <w:rFonts w:ascii="Arial Narrow"/>
          <w:sz w:val="11"/>
        </w:rPr>
        <w:t>is</w:t>
      </w:r>
      <w:r>
        <w:rPr>
          <w:rFonts w:ascii="Arial Narrow"/>
          <w:spacing w:val="3"/>
          <w:sz w:val="11"/>
        </w:rPr>
        <w:t xml:space="preserve"> </w:t>
      </w:r>
      <w:r>
        <w:rPr>
          <w:rFonts w:ascii="Arial Narrow"/>
          <w:sz w:val="11"/>
        </w:rPr>
        <w:t>as</w:t>
      </w:r>
      <w:r>
        <w:rPr>
          <w:rFonts w:ascii="Arial Narrow"/>
          <w:spacing w:val="3"/>
          <w:sz w:val="11"/>
        </w:rPr>
        <w:t xml:space="preserve"> </w:t>
      </w:r>
      <w:r>
        <w:rPr>
          <w:rFonts w:ascii="Arial Narrow"/>
          <w:sz w:val="11"/>
        </w:rPr>
        <w:t>follows:</w:t>
      </w:r>
      <w:r>
        <w:rPr>
          <w:rFonts w:ascii="Arial Narrow"/>
          <w:spacing w:val="4"/>
          <w:sz w:val="11"/>
        </w:rPr>
        <w:t xml:space="preserve"> </w:t>
      </w:r>
      <w:r>
        <w:rPr>
          <w:rFonts w:ascii="Arial Narrow"/>
          <w:sz w:val="11"/>
        </w:rPr>
        <w:t>$43,117,745/25,886</w:t>
      </w:r>
      <w:r>
        <w:rPr>
          <w:rFonts w:ascii="Arial Narrow"/>
          <w:spacing w:val="3"/>
          <w:sz w:val="11"/>
        </w:rPr>
        <w:t xml:space="preserve"> </w:t>
      </w:r>
      <w:r>
        <w:rPr>
          <w:rFonts w:ascii="Arial Narrow"/>
          <w:sz w:val="11"/>
        </w:rPr>
        <w:t>=</w:t>
      </w:r>
      <w:r>
        <w:rPr>
          <w:rFonts w:ascii="Arial Narrow"/>
          <w:spacing w:val="5"/>
          <w:sz w:val="11"/>
        </w:rPr>
        <w:t xml:space="preserve"> </w:t>
      </w:r>
      <w:r>
        <w:rPr>
          <w:rFonts w:ascii="Arial Narrow"/>
          <w:sz w:val="11"/>
        </w:rPr>
        <w:t>$1,666.</w:t>
      </w:r>
      <w:r>
        <w:rPr>
          <w:rFonts w:ascii="Arial Narrow"/>
          <w:spacing w:val="4"/>
          <w:sz w:val="11"/>
        </w:rPr>
        <w:t xml:space="preserve"> </w:t>
      </w:r>
      <w:r>
        <w:rPr>
          <w:rFonts w:ascii="Arial Narrow"/>
          <w:sz w:val="11"/>
        </w:rPr>
        <w:t>In</w:t>
      </w:r>
      <w:r>
        <w:rPr>
          <w:rFonts w:ascii="Arial Narrow"/>
          <w:spacing w:val="3"/>
          <w:sz w:val="11"/>
        </w:rPr>
        <w:t xml:space="preserve"> </w:t>
      </w:r>
      <w:r>
        <w:rPr>
          <w:rFonts w:ascii="Arial Narrow"/>
          <w:sz w:val="11"/>
        </w:rPr>
        <w:t>the</w:t>
      </w:r>
      <w:r>
        <w:rPr>
          <w:rFonts w:ascii="Arial Narrow"/>
          <w:spacing w:val="3"/>
          <w:sz w:val="11"/>
        </w:rPr>
        <w:t xml:space="preserve"> </w:t>
      </w:r>
      <w:r>
        <w:rPr>
          <w:rFonts w:ascii="Arial Narrow"/>
          <w:sz w:val="11"/>
        </w:rPr>
        <w:t>case</w:t>
      </w:r>
      <w:r>
        <w:rPr>
          <w:rFonts w:ascii="Arial Narrow"/>
          <w:spacing w:val="3"/>
          <w:sz w:val="11"/>
        </w:rPr>
        <w:t xml:space="preserve"> </w:t>
      </w:r>
      <w:r>
        <w:rPr>
          <w:rFonts w:ascii="Arial Narrow"/>
          <w:sz w:val="11"/>
        </w:rPr>
        <w:t>of</w:t>
      </w:r>
      <w:r>
        <w:rPr>
          <w:rFonts w:ascii="Arial Narrow"/>
          <w:spacing w:val="4"/>
          <w:sz w:val="11"/>
        </w:rPr>
        <w:t xml:space="preserve"> </w:t>
      </w:r>
      <w:r>
        <w:rPr>
          <w:rFonts w:ascii="Arial Narrow"/>
          <w:sz w:val="11"/>
        </w:rPr>
        <w:t>Total</w:t>
      </w:r>
      <w:r>
        <w:rPr>
          <w:rFonts w:ascii="Arial Narrow"/>
          <w:spacing w:val="5"/>
          <w:sz w:val="11"/>
        </w:rPr>
        <w:t xml:space="preserve"> </w:t>
      </w:r>
      <w:r>
        <w:rPr>
          <w:rFonts w:ascii="Arial Narrow"/>
          <w:sz w:val="11"/>
        </w:rPr>
        <w:t>Cost/Square</w:t>
      </w:r>
      <w:r>
        <w:rPr>
          <w:rFonts w:ascii="Arial Narrow"/>
          <w:spacing w:val="3"/>
          <w:sz w:val="11"/>
        </w:rPr>
        <w:t xml:space="preserve"> </w:t>
      </w:r>
      <w:r>
        <w:rPr>
          <w:rFonts w:ascii="Arial Narrow"/>
          <w:sz w:val="11"/>
        </w:rPr>
        <w:t>Footage</w:t>
      </w:r>
      <w:r>
        <w:rPr>
          <w:rFonts w:ascii="Arial Narrow"/>
          <w:spacing w:val="3"/>
          <w:sz w:val="11"/>
        </w:rPr>
        <w:t xml:space="preserve"> </w:t>
      </w:r>
      <w:r>
        <w:rPr>
          <w:rFonts w:ascii="Arial Narrow"/>
          <w:sz w:val="11"/>
        </w:rPr>
        <w:t>for</w:t>
      </w:r>
      <w:r>
        <w:rPr>
          <w:rFonts w:ascii="Arial Narrow"/>
          <w:spacing w:val="4"/>
          <w:sz w:val="11"/>
        </w:rPr>
        <w:t xml:space="preserve"> </w:t>
      </w:r>
      <w:r>
        <w:rPr>
          <w:rFonts w:ascii="Arial Narrow"/>
          <w:sz w:val="11"/>
        </w:rPr>
        <w:t>Renovation,</w:t>
      </w:r>
      <w:r>
        <w:rPr>
          <w:rFonts w:ascii="Arial Narrow"/>
          <w:spacing w:val="5"/>
          <w:sz w:val="11"/>
        </w:rPr>
        <w:t xml:space="preserve"> </w:t>
      </w:r>
      <w:r>
        <w:rPr>
          <w:rFonts w:ascii="Arial Narrow"/>
          <w:sz w:val="11"/>
        </w:rPr>
        <w:t>this</w:t>
      </w:r>
      <w:r>
        <w:rPr>
          <w:rFonts w:ascii="Arial Narrow"/>
          <w:spacing w:val="3"/>
          <w:sz w:val="11"/>
        </w:rPr>
        <w:t xml:space="preserve"> </w:t>
      </w:r>
      <w:r>
        <w:rPr>
          <w:rFonts w:ascii="Arial Narrow"/>
          <w:sz w:val="11"/>
        </w:rPr>
        <w:t>calculation</w:t>
      </w:r>
      <w:r>
        <w:rPr>
          <w:rFonts w:ascii="Arial Narrow"/>
          <w:spacing w:val="3"/>
          <w:sz w:val="11"/>
        </w:rPr>
        <w:t xml:space="preserve"> </w:t>
      </w:r>
      <w:r>
        <w:rPr>
          <w:rFonts w:ascii="Arial Narrow"/>
          <w:sz w:val="11"/>
        </w:rPr>
        <w:t>is</w:t>
      </w:r>
      <w:r>
        <w:rPr>
          <w:rFonts w:ascii="Arial Narrow"/>
          <w:spacing w:val="3"/>
          <w:sz w:val="11"/>
        </w:rPr>
        <w:t xml:space="preserve"> </w:t>
      </w:r>
      <w:r>
        <w:rPr>
          <w:rFonts w:ascii="Arial Narrow"/>
          <w:sz w:val="11"/>
        </w:rPr>
        <w:t>as</w:t>
      </w:r>
      <w:r>
        <w:rPr>
          <w:rFonts w:ascii="Arial Narrow"/>
          <w:spacing w:val="3"/>
          <w:sz w:val="11"/>
        </w:rPr>
        <w:t xml:space="preserve"> </w:t>
      </w:r>
      <w:r>
        <w:rPr>
          <w:rFonts w:ascii="Arial Narrow"/>
          <w:sz w:val="11"/>
        </w:rPr>
        <w:t>follows:</w:t>
      </w:r>
      <w:r>
        <w:rPr>
          <w:rFonts w:ascii="Arial Narrow"/>
          <w:spacing w:val="5"/>
          <w:sz w:val="11"/>
        </w:rPr>
        <w:t xml:space="preserve"> </w:t>
      </w:r>
      <w:r>
        <w:rPr>
          <w:rFonts w:ascii="Arial Narrow"/>
          <w:sz w:val="11"/>
        </w:rPr>
        <w:t>$74,919,415/79,051</w:t>
      </w:r>
      <w:r>
        <w:rPr>
          <w:rFonts w:ascii="Arial Narrow"/>
          <w:spacing w:val="3"/>
          <w:sz w:val="11"/>
        </w:rPr>
        <w:t xml:space="preserve"> </w:t>
      </w:r>
      <w:r>
        <w:rPr>
          <w:rFonts w:ascii="Arial Narrow"/>
          <w:sz w:val="11"/>
        </w:rPr>
        <w:t>=</w:t>
      </w:r>
      <w:r>
        <w:rPr>
          <w:rFonts w:ascii="Arial Narrow"/>
          <w:spacing w:val="5"/>
          <w:sz w:val="11"/>
        </w:rPr>
        <w:t xml:space="preserve"> </w:t>
      </w:r>
      <w:r>
        <w:rPr>
          <w:rFonts w:ascii="Arial Narrow"/>
          <w:sz w:val="11"/>
        </w:rPr>
        <w:t>$948.</w:t>
      </w:r>
      <w:r>
        <w:rPr>
          <w:rFonts w:ascii="Arial Narrow"/>
          <w:spacing w:val="4"/>
          <w:sz w:val="11"/>
        </w:rPr>
        <w:t xml:space="preserve"> </w:t>
      </w:r>
      <w:r>
        <w:rPr>
          <w:rFonts w:ascii="Arial Narrow"/>
          <w:sz w:val="11"/>
        </w:rPr>
        <w:t>These</w:t>
      </w:r>
      <w:r>
        <w:rPr>
          <w:rFonts w:ascii="Arial Narrow"/>
          <w:spacing w:val="3"/>
          <w:sz w:val="11"/>
        </w:rPr>
        <w:t xml:space="preserve"> </w:t>
      </w:r>
      <w:r>
        <w:rPr>
          <w:rFonts w:ascii="Arial Narrow"/>
          <w:sz w:val="11"/>
        </w:rPr>
        <w:t>totals</w:t>
      </w:r>
      <w:r>
        <w:rPr>
          <w:rFonts w:ascii="Arial Narrow"/>
          <w:spacing w:val="3"/>
          <w:sz w:val="11"/>
        </w:rPr>
        <w:t xml:space="preserve"> </w:t>
      </w:r>
      <w:r>
        <w:rPr>
          <w:rFonts w:ascii="Arial Narrow"/>
          <w:sz w:val="11"/>
        </w:rPr>
        <w:t>are</w:t>
      </w:r>
      <w:r>
        <w:rPr>
          <w:rFonts w:ascii="Arial Narrow"/>
          <w:spacing w:val="3"/>
          <w:sz w:val="11"/>
        </w:rPr>
        <w:t xml:space="preserve"> </w:t>
      </w:r>
      <w:r>
        <w:rPr>
          <w:rFonts w:ascii="Arial Narrow"/>
          <w:sz w:val="11"/>
        </w:rPr>
        <w:t>reflected</w:t>
      </w:r>
      <w:r>
        <w:rPr>
          <w:rFonts w:ascii="Arial Narrow"/>
          <w:spacing w:val="3"/>
          <w:sz w:val="11"/>
        </w:rPr>
        <w:t xml:space="preserve"> </w:t>
      </w:r>
      <w:r>
        <w:rPr>
          <w:rFonts w:ascii="Arial Narrow"/>
          <w:sz w:val="11"/>
        </w:rPr>
        <w:t>in</w:t>
      </w:r>
      <w:r>
        <w:rPr>
          <w:rFonts w:ascii="Arial Narrow"/>
          <w:spacing w:val="3"/>
          <w:sz w:val="11"/>
        </w:rPr>
        <w:t xml:space="preserve"> </w:t>
      </w:r>
      <w:r>
        <w:rPr>
          <w:rFonts w:ascii="Arial Narrow"/>
          <w:sz w:val="11"/>
        </w:rPr>
        <w:t>the</w:t>
      </w:r>
      <w:r>
        <w:rPr>
          <w:rFonts w:ascii="Arial Narrow"/>
          <w:spacing w:val="3"/>
          <w:sz w:val="11"/>
        </w:rPr>
        <w:t xml:space="preserve"> </w:t>
      </w:r>
      <w:r>
        <w:rPr>
          <w:rFonts w:ascii="Arial Narrow"/>
          <w:sz w:val="11"/>
        </w:rPr>
        <w:t>Capital</w:t>
      </w:r>
      <w:r>
        <w:rPr>
          <w:rFonts w:ascii="Arial Narrow"/>
          <w:spacing w:val="5"/>
          <w:sz w:val="11"/>
        </w:rPr>
        <w:t xml:space="preserve"> </w:t>
      </w:r>
      <w:r>
        <w:rPr>
          <w:rFonts w:ascii="Arial Narrow"/>
          <w:sz w:val="11"/>
        </w:rPr>
        <w:t>Costs</w:t>
      </w:r>
      <w:r>
        <w:rPr>
          <w:rFonts w:ascii="Arial Narrow"/>
          <w:spacing w:val="40"/>
          <w:sz w:val="11"/>
        </w:rPr>
        <w:t xml:space="preserve"> </w:t>
      </w:r>
      <w:r>
        <w:rPr>
          <w:rFonts w:ascii="Arial Narrow"/>
          <w:sz w:val="11"/>
        </w:rPr>
        <w:t>Chart</w:t>
      </w:r>
      <w:r>
        <w:rPr>
          <w:rFonts w:ascii="Arial Narrow"/>
          <w:spacing w:val="-7"/>
          <w:sz w:val="11"/>
        </w:rPr>
        <w:t xml:space="preserve"> </w:t>
      </w:r>
      <w:r>
        <w:rPr>
          <w:rFonts w:ascii="Arial Narrow"/>
          <w:sz w:val="11"/>
        </w:rPr>
        <w:t>above.</w:t>
      </w:r>
    </w:p>
    <w:p w14:paraId="5DE7EE26" w14:textId="77777777" w:rsidR="004D275E" w:rsidRDefault="004D275E">
      <w:pPr>
        <w:pStyle w:val="BodyText"/>
        <w:spacing w:before="7"/>
        <w:rPr>
          <w:spacing w:val="-2"/>
          <w:sz w:val="11"/>
          <w:u w:val="single"/>
        </w:rPr>
      </w:pPr>
    </w:p>
    <w:p w14:paraId="0313C503" w14:textId="20045F6A" w:rsidR="00177FFE" w:rsidRPr="002855DF" w:rsidRDefault="004D275E" w:rsidP="002855DF">
      <w:pPr>
        <w:pStyle w:val="BodyText"/>
        <w:spacing w:before="7"/>
        <w:rPr>
          <w:rFonts w:ascii="Arial Narrow"/>
          <w:sz w:val="18"/>
        </w:rPr>
      </w:pPr>
      <w:r>
        <w:rPr>
          <w:spacing w:val="-2"/>
          <w:sz w:val="11"/>
          <w:u w:val="single"/>
        </w:rPr>
        <w:t>Footnotes</w:t>
      </w:r>
    </w:p>
    <w:sectPr w:rsidR="00177FFE" w:rsidRPr="002855DF">
      <w:footnotePr>
        <w:pos w:val="beneathText"/>
      </w:footnotePr>
      <w:pgSz w:w="15840" w:h="12240" w:orient="landscape"/>
      <w:pgMar w:top="1060" w:right="10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8D92" w14:textId="77777777" w:rsidR="00D24704" w:rsidRDefault="00D24704" w:rsidP="00D24704">
      <w:r>
        <w:separator/>
      </w:r>
    </w:p>
  </w:endnote>
  <w:endnote w:type="continuationSeparator" w:id="0">
    <w:p w14:paraId="182A39FC" w14:textId="77777777" w:rsidR="00D24704" w:rsidRDefault="00D24704" w:rsidP="00D2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7119" w14:textId="77777777" w:rsidR="00D24704" w:rsidRDefault="00D24704" w:rsidP="00D24704">
      <w:r>
        <w:separator/>
      </w:r>
    </w:p>
  </w:footnote>
  <w:footnote w:type="continuationSeparator" w:id="0">
    <w:p w14:paraId="3EC258A8" w14:textId="77777777" w:rsidR="00D24704" w:rsidRDefault="00D24704" w:rsidP="00D24704">
      <w:r>
        <w:continuationSeparator/>
      </w:r>
    </w:p>
  </w:footnote>
  <w:footnote w:id="1">
    <w:p w14:paraId="63CF06ED" w14:textId="5BEDF55F" w:rsidR="00D24704" w:rsidRDefault="00D24704">
      <w:pPr>
        <w:pStyle w:val="FootnoteText"/>
      </w:pPr>
      <w:r w:rsidRPr="002952E5">
        <w:rPr>
          <w:rStyle w:val="FootnoteReference"/>
          <w:sz w:val="11"/>
          <w:szCs w:val="11"/>
        </w:rPr>
        <w:footnoteRef/>
      </w:r>
      <w:r w:rsidRPr="002952E5">
        <w:rPr>
          <w:sz w:val="11"/>
          <w:szCs w:val="11"/>
        </w:rPr>
        <w:t xml:space="preserve"> Observation</w:t>
      </w:r>
      <w:r>
        <w:rPr>
          <w:sz w:val="11"/>
        </w:rPr>
        <w:t xml:space="preserve"> Unit</w:t>
      </w:r>
      <w:r>
        <w:rPr>
          <w:spacing w:val="1"/>
          <w:sz w:val="11"/>
        </w:rPr>
        <w:t xml:space="preserve"> </w:t>
      </w:r>
      <w:r>
        <w:rPr>
          <w:sz w:val="11"/>
        </w:rPr>
        <w:t>is currently on Menino</w:t>
      </w:r>
      <w:r>
        <w:rPr>
          <w:spacing w:val="1"/>
          <w:sz w:val="11"/>
        </w:rPr>
        <w:t xml:space="preserve"> </w:t>
      </w:r>
      <w:r>
        <w:rPr>
          <w:sz w:val="11"/>
        </w:rPr>
        <w:t>2 occupying 8,529 net</w:t>
      </w:r>
      <w:r>
        <w:rPr>
          <w:spacing w:val="1"/>
          <w:sz w:val="11"/>
        </w:rPr>
        <w:t xml:space="preserve"> </w:t>
      </w:r>
      <w:r>
        <w:rPr>
          <w:sz w:val="11"/>
        </w:rPr>
        <w:t>sqf</w:t>
      </w:r>
      <w:r>
        <w:rPr>
          <w:spacing w:val="2"/>
          <w:sz w:val="11"/>
        </w:rPr>
        <w:t xml:space="preserve"> </w:t>
      </w:r>
      <w:r>
        <w:rPr>
          <w:sz w:val="11"/>
        </w:rPr>
        <w:t>and</w:t>
      </w:r>
      <w:r>
        <w:rPr>
          <w:spacing w:val="1"/>
          <w:sz w:val="11"/>
        </w:rPr>
        <w:t xml:space="preserve"> </w:t>
      </w:r>
      <w:r>
        <w:rPr>
          <w:sz w:val="11"/>
        </w:rPr>
        <w:t xml:space="preserve">9,272 gross </w:t>
      </w:r>
      <w:r>
        <w:rPr>
          <w:spacing w:val="-4"/>
          <w:sz w:val="11"/>
        </w:rPr>
        <w:t>sqf.</w:t>
      </w:r>
    </w:p>
  </w:footnote>
  <w:footnote w:id="2">
    <w:p w14:paraId="772B7E4E" w14:textId="1A233CBB" w:rsidR="006473FE" w:rsidRDefault="006473FE">
      <w:pPr>
        <w:pStyle w:val="FootnoteText"/>
      </w:pPr>
      <w:r w:rsidRPr="004D2192">
        <w:rPr>
          <w:rStyle w:val="FootnoteReference"/>
          <w:sz w:val="11"/>
          <w:szCs w:val="11"/>
        </w:rPr>
        <w:footnoteRef/>
      </w:r>
      <w:r>
        <w:t xml:space="preserve"> </w:t>
      </w:r>
      <w:r>
        <w:rPr>
          <w:sz w:val="11"/>
        </w:rPr>
        <w:t>Costs</w:t>
      </w:r>
      <w:r>
        <w:rPr>
          <w:spacing w:val="1"/>
          <w:sz w:val="11"/>
        </w:rPr>
        <w:t xml:space="preserve"> </w:t>
      </w:r>
      <w:r>
        <w:rPr>
          <w:sz w:val="11"/>
        </w:rPr>
        <w:t>related</w:t>
      </w:r>
      <w:r>
        <w:rPr>
          <w:spacing w:val="1"/>
          <w:sz w:val="11"/>
        </w:rPr>
        <w:t xml:space="preserve"> </w:t>
      </w:r>
      <w:r>
        <w:rPr>
          <w:sz w:val="11"/>
        </w:rPr>
        <w:t>to</w:t>
      </w:r>
      <w:r>
        <w:rPr>
          <w:spacing w:val="1"/>
          <w:sz w:val="11"/>
        </w:rPr>
        <w:t xml:space="preserve"> </w:t>
      </w:r>
      <w:r>
        <w:rPr>
          <w:sz w:val="11"/>
        </w:rPr>
        <w:t>elevator</w:t>
      </w:r>
      <w:r>
        <w:rPr>
          <w:spacing w:val="2"/>
          <w:sz w:val="11"/>
        </w:rPr>
        <w:t xml:space="preserve"> </w:t>
      </w:r>
      <w:r>
        <w:rPr>
          <w:sz w:val="11"/>
        </w:rPr>
        <w:t>work</w:t>
      </w:r>
      <w:r>
        <w:rPr>
          <w:spacing w:val="1"/>
          <w:sz w:val="11"/>
        </w:rPr>
        <w:t xml:space="preserve"> </w:t>
      </w:r>
      <w:r>
        <w:rPr>
          <w:sz w:val="11"/>
        </w:rPr>
        <w:t>are</w:t>
      </w:r>
      <w:r>
        <w:rPr>
          <w:spacing w:val="2"/>
          <w:sz w:val="11"/>
        </w:rPr>
        <w:t xml:space="preserve"> </w:t>
      </w:r>
      <w:r>
        <w:rPr>
          <w:sz w:val="11"/>
        </w:rPr>
        <w:t>built</w:t>
      </w:r>
      <w:r>
        <w:rPr>
          <w:spacing w:val="2"/>
          <w:sz w:val="11"/>
        </w:rPr>
        <w:t xml:space="preserve"> </w:t>
      </w:r>
      <w:r>
        <w:rPr>
          <w:sz w:val="11"/>
        </w:rPr>
        <w:t>into</w:t>
      </w:r>
      <w:r>
        <w:rPr>
          <w:spacing w:val="1"/>
          <w:sz w:val="11"/>
        </w:rPr>
        <w:t xml:space="preserve"> </w:t>
      </w:r>
      <w:r>
        <w:rPr>
          <w:sz w:val="11"/>
        </w:rPr>
        <w:t>Yawkey</w:t>
      </w:r>
      <w:r>
        <w:rPr>
          <w:spacing w:val="1"/>
          <w:sz w:val="11"/>
        </w:rPr>
        <w:t xml:space="preserve"> </w:t>
      </w:r>
      <w:r>
        <w:rPr>
          <w:sz w:val="11"/>
        </w:rPr>
        <w:t>6th</w:t>
      </w:r>
      <w:r>
        <w:rPr>
          <w:spacing w:val="1"/>
          <w:sz w:val="11"/>
        </w:rPr>
        <w:t xml:space="preserve"> </w:t>
      </w:r>
      <w:r>
        <w:rPr>
          <w:sz w:val="11"/>
        </w:rPr>
        <w:t>floor</w:t>
      </w:r>
      <w:r>
        <w:rPr>
          <w:spacing w:val="2"/>
          <w:sz w:val="11"/>
        </w:rPr>
        <w:t xml:space="preserve"> </w:t>
      </w:r>
      <w:r>
        <w:rPr>
          <w:spacing w:val="-2"/>
          <w:sz w:val="11"/>
        </w:rPr>
        <w:t>numbers.</w:t>
      </w:r>
    </w:p>
  </w:footnote>
  <w:footnote w:id="3">
    <w:p w14:paraId="1EFC64F4" w14:textId="725FC386" w:rsidR="00117CCA" w:rsidRDefault="00117CCA" w:rsidP="002855DF">
      <w:pPr>
        <w:pStyle w:val="FootnoteText"/>
        <w:ind w:right="2420"/>
      </w:pPr>
      <w:r w:rsidRPr="00117CCA">
        <w:rPr>
          <w:rStyle w:val="FootnoteReference"/>
          <w:sz w:val="11"/>
          <w:szCs w:val="11"/>
        </w:rPr>
        <w:footnoteRef/>
      </w:r>
      <w:r w:rsidRPr="00117CCA">
        <w:rPr>
          <w:sz w:val="11"/>
          <w:szCs w:val="11"/>
        </w:rPr>
        <w:t xml:space="preserve"> </w:t>
      </w:r>
      <w:r>
        <w:rPr>
          <w:sz w:val="11"/>
        </w:rPr>
        <w:t>ED</w:t>
      </w:r>
      <w:r>
        <w:rPr>
          <w:spacing w:val="4"/>
          <w:sz w:val="11"/>
        </w:rPr>
        <w:t xml:space="preserve"> </w:t>
      </w:r>
      <w:r>
        <w:rPr>
          <w:sz w:val="11"/>
        </w:rPr>
        <w:t>Vestibule</w:t>
      </w:r>
      <w:r>
        <w:rPr>
          <w:spacing w:val="3"/>
          <w:sz w:val="11"/>
        </w:rPr>
        <w:t xml:space="preserve"> </w:t>
      </w:r>
      <w:r>
        <w:rPr>
          <w:sz w:val="11"/>
        </w:rPr>
        <w:t>included</w:t>
      </w:r>
      <w:r>
        <w:rPr>
          <w:spacing w:val="3"/>
          <w:sz w:val="11"/>
        </w:rPr>
        <w:t xml:space="preserve"> </w:t>
      </w:r>
      <w:r>
        <w:rPr>
          <w:sz w:val="11"/>
        </w:rPr>
        <w:t>in</w:t>
      </w:r>
      <w:r>
        <w:rPr>
          <w:spacing w:val="3"/>
          <w:sz w:val="11"/>
        </w:rPr>
        <w:t xml:space="preserve"> </w:t>
      </w:r>
      <w:r>
        <w:rPr>
          <w:sz w:val="11"/>
        </w:rPr>
        <w:t>inpatient</w:t>
      </w:r>
      <w:r>
        <w:rPr>
          <w:spacing w:val="4"/>
          <w:sz w:val="11"/>
        </w:rPr>
        <w:t xml:space="preserve"> </w:t>
      </w:r>
      <w:r>
        <w:rPr>
          <w:sz w:val="11"/>
        </w:rPr>
        <w:t>filing</w:t>
      </w:r>
      <w:r>
        <w:rPr>
          <w:spacing w:val="3"/>
          <w:sz w:val="11"/>
        </w:rPr>
        <w:t xml:space="preserve"> </w:t>
      </w:r>
      <w:r>
        <w:rPr>
          <w:sz w:val="11"/>
        </w:rPr>
        <w:t>per</w:t>
      </w:r>
      <w:r>
        <w:rPr>
          <w:spacing w:val="4"/>
          <w:sz w:val="11"/>
        </w:rPr>
        <w:t xml:space="preserve"> </w:t>
      </w:r>
      <w:r>
        <w:rPr>
          <w:sz w:val="11"/>
        </w:rPr>
        <w:t>discussions</w:t>
      </w:r>
      <w:r>
        <w:rPr>
          <w:spacing w:val="3"/>
          <w:sz w:val="11"/>
        </w:rPr>
        <w:t xml:space="preserve"> </w:t>
      </w:r>
      <w:r>
        <w:rPr>
          <w:sz w:val="11"/>
        </w:rPr>
        <w:t>with</w:t>
      </w:r>
      <w:r>
        <w:rPr>
          <w:spacing w:val="3"/>
          <w:sz w:val="11"/>
        </w:rPr>
        <w:t xml:space="preserve"> </w:t>
      </w:r>
      <w:r>
        <w:rPr>
          <w:sz w:val="11"/>
        </w:rPr>
        <w:t>Department</w:t>
      </w:r>
      <w:r>
        <w:rPr>
          <w:spacing w:val="5"/>
          <w:sz w:val="11"/>
        </w:rPr>
        <w:t xml:space="preserve"> </w:t>
      </w:r>
      <w:r>
        <w:rPr>
          <w:sz w:val="11"/>
        </w:rPr>
        <w:t>and</w:t>
      </w:r>
      <w:r>
        <w:rPr>
          <w:spacing w:val="3"/>
          <w:sz w:val="11"/>
        </w:rPr>
        <w:t xml:space="preserve"> </w:t>
      </w:r>
      <w:r>
        <w:rPr>
          <w:sz w:val="11"/>
        </w:rPr>
        <w:t>pursuant</w:t>
      </w:r>
      <w:r>
        <w:rPr>
          <w:spacing w:val="5"/>
          <w:sz w:val="11"/>
        </w:rPr>
        <w:t xml:space="preserve"> </w:t>
      </w:r>
      <w:r>
        <w:rPr>
          <w:sz w:val="11"/>
        </w:rPr>
        <w:t>to</w:t>
      </w:r>
      <w:r>
        <w:rPr>
          <w:spacing w:val="3"/>
          <w:sz w:val="11"/>
        </w:rPr>
        <w:t xml:space="preserve"> </w:t>
      </w:r>
      <w:r>
        <w:rPr>
          <w:sz w:val="11"/>
        </w:rPr>
        <w:t>DoN</w:t>
      </w:r>
      <w:r>
        <w:rPr>
          <w:spacing w:val="4"/>
          <w:sz w:val="11"/>
        </w:rPr>
        <w:t xml:space="preserve"> </w:t>
      </w:r>
      <w:r>
        <w:rPr>
          <w:sz w:val="11"/>
        </w:rPr>
        <w:t>Consolidation</w:t>
      </w:r>
      <w:r>
        <w:rPr>
          <w:spacing w:val="3"/>
          <w:sz w:val="11"/>
        </w:rPr>
        <w:t xml:space="preserve"> </w:t>
      </w:r>
      <w:r>
        <w:rPr>
          <w:sz w:val="11"/>
        </w:rPr>
        <w:t>Guideline</w:t>
      </w:r>
      <w:r>
        <w:rPr>
          <w:spacing w:val="3"/>
          <w:sz w:val="11"/>
        </w:rPr>
        <w:t xml:space="preserve"> </w:t>
      </w:r>
      <w:r>
        <w:rPr>
          <w:sz w:val="11"/>
        </w:rPr>
        <w:t>that</w:t>
      </w:r>
      <w:r>
        <w:rPr>
          <w:spacing w:val="4"/>
          <w:sz w:val="11"/>
        </w:rPr>
        <w:t xml:space="preserve"> </w:t>
      </w:r>
      <w:r>
        <w:rPr>
          <w:sz w:val="11"/>
        </w:rPr>
        <w:t>indicates:</w:t>
      </w:r>
      <w:r>
        <w:rPr>
          <w:spacing w:val="5"/>
          <w:sz w:val="11"/>
        </w:rPr>
        <w:t xml:space="preserve"> </w:t>
      </w:r>
      <w:r>
        <w:rPr>
          <w:sz w:val="11"/>
        </w:rPr>
        <w:t>"Expenditures</w:t>
      </w:r>
      <w:r>
        <w:rPr>
          <w:spacing w:val="3"/>
          <w:sz w:val="11"/>
        </w:rPr>
        <w:t xml:space="preserve"> </w:t>
      </w:r>
      <w:r>
        <w:rPr>
          <w:sz w:val="11"/>
        </w:rPr>
        <w:t>for</w:t>
      </w:r>
      <w:r>
        <w:rPr>
          <w:spacing w:val="4"/>
          <w:sz w:val="11"/>
        </w:rPr>
        <w:t xml:space="preserve"> </w:t>
      </w:r>
      <w:r>
        <w:rPr>
          <w:sz w:val="11"/>
        </w:rPr>
        <w:t>services</w:t>
      </w:r>
      <w:r>
        <w:rPr>
          <w:spacing w:val="3"/>
          <w:sz w:val="11"/>
        </w:rPr>
        <w:t xml:space="preserve"> </w:t>
      </w:r>
      <w:r>
        <w:rPr>
          <w:sz w:val="11"/>
        </w:rPr>
        <w:t>and/or</w:t>
      </w:r>
      <w:r>
        <w:rPr>
          <w:spacing w:val="4"/>
          <w:sz w:val="11"/>
        </w:rPr>
        <w:t xml:space="preserve"> </w:t>
      </w:r>
      <w:r>
        <w:rPr>
          <w:sz w:val="11"/>
        </w:rPr>
        <w:t>construction</w:t>
      </w:r>
      <w:r>
        <w:rPr>
          <w:spacing w:val="3"/>
          <w:sz w:val="11"/>
        </w:rPr>
        <w:t xml:space="preserve"> </w:t>
      </w:r>
      <w:r>
        <w:rPr>
          <w:sz w:val="11"/>
        </w:rPr>
        <w:t>that</w:t>
      </w:r>
      <w:r>
        <w:rPr>
          <w:spacing w:val="5"/>
          <w:sz w:val="11"/>
        </w:rPr>
        <w:t xml:space="preserve"> </w:t>
      </w:r>
      <w:r>
        <w:rPr>
          <w:sz w:val="11"/>
        </w:rPr>
        <w:t>will</w:t>
      </w:r>
      <w:r>
        <w:rPr>
          <w:spacing w:val="5"/>
          <w:sz w:val="11"/>
        </w:rPr>
        <w:t xml:space="preserve"> </w:t>
      </w:r>
      <w:r>
        <w:rPr>
          <w:sz w:val="11"/>
        </w:rPr>
        <w:t>be</w:t>
      </w:r>
      <w:r>
        <w:rPr>
          <w:spacing w:val="3"/>
          <w:sz w:val="11"/>
        </w:rPr>
        <w:t xml:space="preserve"> </w:t>
      </w:r>
      <w:r>
        <w:rPr>
          <w:sz w:val="11"/>
        </w:rPr>
        <w:t>used</w:t>
      </w:r>
      <w:r>
        <w:rPr>
          <w:spacing w:val="3"/>
          <w:sz w:val="11"/>
        </w:rPr>
        <w:t xml:space="preserve"> </w:t>
      </w:r>
      <w:r>
        <w:rPr>
          <w:sz w:val="11"/>
        </w:rPr>
        <w:t>for</w:t>
      </w:r>
      <w:r>
        <w:rPr>
          <w:spacing w:val="4"/>
          <w:sz w:val="11"/>
        </w:rPr>
        <w:t xml:space="preserve"> </w:t>
      </w:r>
      <w:r>
        <w:rPr>
          <w:sz w:val="11"/>
        </w:rPr>
        <w:t>both</w:t>
      </w:r>
      <w:r>
        <w:rPr>
          <w:spacing w:val="3"/>
          <w:sz w:val="11"/>
        </w:rPr>
        <w:t xml:space="preserve"> </w:t>
      </w:r>
      <w:r>
        <w:rPr>
          <w:sz w:val="11"/>
        </w:rPr>
        <w:t>inpatient</w:t>
      </w:r>
      <w:r>
        <w:rPr>
          <w:spacing w:val="4"/>
          <w:sz w:val="11"/>
        </w:rPr>
        <w:t xml:space="preserve"> </w:t>
      </w:r>
      <w:r>
        <w:rPr>
          <w:sz w:val="11"/>
        </w:rPr>
        <w:t>and</w:t>
      </w:r>
      <w:r>
        <w:rPr>
          <w:spacing w:val="3"/>
          <w:sz w:val="11"/>
        </w:rPr>
        <w:t xml:space="preserve"> </w:t>
      </w:r>
      <w:r>
        <w:rPr>
          <w:sz w:val="11"/>
        </w:rPr>
        <w:t>outpatient</w:t>
      </w:r>
      <w:r>
        <w:rPr>
          <w:spacing w:val="5"/>
          <w:sz w:val="11"/>
        </w:rPr>
        <w:t xml:space="preserve"> </w:t>
      </w:r>
      <w:r>
        <w:rPr>
          <w:sz w:val="11"/>
        </w:rPr>
        <w:t>purposes</w:t>
      </w:r>
      <w:r>
        <w:rPr>
          <w:spacing w:val="3"/>
          <w:sz w:val="11"/>
        </w:rPr>
        <w:t xml:space="preserve"> </w:t>
      </w:r>
      <w:r>
        <w:rPr>
          <w:sz w:val="11"/>
        </w:rPr>
        <w:t>are</w:t>
      </w:r>
      <w:r>
        <w:rPr>
          <w:spacing w:val="3"/>
          <w:sz w:val="11"/>
        </w:rPr>
        <w:t xml:space="preserve"> </w:t>
      </w:r>
      <w:r>
        <w:rPr>
          <w:sz w:val="11"/>
        </w:rPr>
        <w:t>considered</w:t>
      </w:r>
      <w:r>
        <w:rPr>
          <w:spacing w:val="3"/>
          <w:sz w:val="11"/>
        </w:rPr>
        <w:t xml:space="preserve"> </w:t>
      </w:r>
      <w:r>
        <w:rPr>
          <w:sz w:val="11"/>
        </w:rPr>
        <w:t>inpatient</w:t>
      </w:r>
      <w:r>
        <w:rPr>
          <w:spacing w:val="4"/>
          <w:sz w:val="11"/>
        </w:rPr>
        <w:t xml:space="preserve"> </w:t>
      </w:r>
      <w:r>
        <w:rPr>
          <w:sz w:val="11"/>
        </w:rPr>
        <w:t>expenditures</w:t>
      </w:r>
      <w:r>
        <w:rPr>
          <w:spacing w:val="3"/>
          <w:sz w:val="11"/>
        </w:rPr>
        <w:t xml:space="preserve"> </w:t>
      </w:r>
      <w:r>
        <w:rPr>
          <w:sz w:val="11"/>
        </w:rPr>
        <w:t>for</w:t>
      </w:r>
      <w:r>
        <w:rPr>
          <w:spacing w:val="4"/>
          <w:sz w:val="11"/>
        </w:rPr>
        <w:t xml:space="preserve"> </w:t>
      </w:r>
      <w:r>
        <w:rPr>
          <w:sz w:val="11"/>
        </w:rPr>
        <w:t>purposes</w:t>
      </w:r>
      <w:r>
        <w:rPr>
          <w:spacing w:val="3"/>
          <w:sz w:val="11"/>
        </w:rPr>
        <w:t xml:space="preserve"> </w:t>
      </w:r>
      <w:r>
        <w:rPr>
          <w:sz w:val="11"/>
        </w:rPr>
        <w:t>of</w:t>
      </w:r>
      <w:r>
        <w:rPr>
          <w:spacing w:val="4"/>
          <w:sz w:val="11"/>
        </w:rPr>
        <w:t xml:space="preserve"> </w:t>
      </w:r>
      <w:r>
        <w:rPr>
          <w:sz w:val="11"/>
        </w:rPr>
        <w:t>applying</w:t>
      </w:r>
      <w:r>
        <w:rPr>
          <w:spacing w:val="40"/>
          <w:sz w:val="11"/>
        </w:rPr>
        <w:t xml:space="preserve"> </w:t>
      </w:r>
      <w:r>
        <w:rPr>
          <w:sz w:val="11"/>
        </w:rPr>
        <w:t>for a DoN."</w:t>
      </w:r>
    </w:p>
  </w:footnote>
  <w:footnote w:id="4">
    <w:p w14:paraId="4173853D" w14:textId="12870B04" w:rsidR="0077200B" w:rsidRDefault="0077200B">
      <w:pPr>
        <w:pStyle w:val="FootnoteText"/>
      </w:pPr>
      <w:r w:rsidRPr="0077200B">
        <w:rPr>
          <w:rStyle w:val="FootnoteReference"/>
          <w:sz w:val="11"/>
          <w:szCs w:val="11"/>
        </w:rPr>
        <w:footnoteRef/>
      </w:r>
      <w:r w:rsidRPr="0077200B">
        <w:rPr>
          <w:sz w:val="11"/>
          <w:szCs w:val="11"/>
        </w:rPr>
        <w:t xml:space="preserve"> </w:t>
      </w:r>
      <w:r>
        <w:rPr>
          <w:sz w:val="11"/>
        </w:rPr>
        <w:t>Negative Pressure</w:t>
      </w:r>
      <w:r>
        <w:rPr>
          <w:spacing w:val="1"/>
          <w:sz w:val="11"/>
        </w:rPr>
        <w:t xml:space="preserve"> </w:t>
      </w:r>
      <w:r>
        <w:rPr>
          <w:sz w:val="11"/>
        </w:rPr>
        <w:t>Room</w:t>
      </w:r>
      <w:r>
        <w:rPr>
          <w:spacing w:val="3"/>
          <w:sz w:val="11"/>
        </w:rPr>
        <w:t xml:space="preserve"> </w:t>
      </w:r>
      <w:r>
        <w:rPr>
          <w:sz w:val="11"/>
        </w:rPr>
        <w:t>is</w:t>
      </w:r>
      <w:r>
        <w:rPr>
          <w:spacing w:val="1"/>
          <w:sz w:val="11"/>
        </w:rPr>
        <w:t xml:space="preserve"> </w:t>
      </w:r>
      <w:r>
        <w:rPr>
          <w:sz w:val="11"/>
        </w:rPr>
        <w:t>currently</w:t>
      </w:r>
      <w:r>
        <w:rPr>
          <w:spacing w:val="1"/>
          <w:sz w:val="11"/>
        </w:rPr>
        <w:t xml:space="preserve"> </w:t>
      </w:r>
      <w:r>
        <w:rPr>
          <w:sz w:val="11"/>
        </w:rPr>
        <w:t>on</w:t>
      </w:r>
      <w:r>
        <w:rPr>
          <w:spacing w:val="1"/>
          <w:sz w:val="11"/>
        </w:rPr>
        <w:t xml:space="preserve"> </w:t>
      </w:r>
      <w:r>
        <w:rPr>
          <w:sz w:val="11"/>
        </w:rPr>
        <w:t>Menino 2;</w:t>
      </w:r>
      <w:r>
        <w:rPr>
          <w:spacing w:val="3"/>
          <w:sz w:val="11"/>
        </w:rPr>
        <w:t xml:space="preserve"> </w:t>
      </w:r>
      <w:r>
        <w:rPr>
          <w:sz w:val="11"/>
        </w:rPr>
        <w:t>being</w:t>
      </w:r>
      <w:r>
        <w:rPr>
          <w:spacing w:val="1"/>
          <w:sz w:val="11"/>
        </w:rPr>
        <w:t xml:space="preserve"> </w:t>
      </w:r>
      <w:r>
        <w:rPr>
          <w:sz w:val="11"/>
        </w:rPr>
        <w:t>relocated</w:t>
      </w:r>
      <w:r>
        <w:rPr>
          <w:spacing w:val="1"/>
          <w:sz w:val="11"/>
        </w:rPr>
        <w:t xml:space="preserve"> </w:t>
      </w:r>
      <w:r>
        <w:rPr>
          <w:sz w:val="11"/>
        </w:rPr>
        <w:t>within</w:t>
      </w:r>
      <w:r>
        <w:rPr>
          <w:spacing w:val="1"/>
          <w:sz w:val="11"/>
        </w:rPr>
        <w:t xml:space="preserve"> </w:t>
      </w:r>
      <w:r>
        <w:rPr>
          <w:sz w:val="11"/>
        </w:rPr>
        <w:t>Menino</w:t>
      </w:r>
      <w:r>
        <w:rPr>
          <w:spacing w:val="1"/>
          <w:sz w:val="11"/>
        </w:rPr>
        <w:t xml:space="preserve"> </w:t>
      </w:r>
      <w:r>
        <w:rPr>
          <w:spacing w:val="-5"/>
          <w:sz w:val="11"/>
        </w:rPr>
        <w:t>2.</w:t>
      </w:r>
    </w:p>
  </w:footnote>
  <w:footnote w:id="5">
    <w:p w14:paraId="7FB07A40" w14:textId="62889EDC" w:rsidR="0077200B" w:rsidRDefault="0077200B">
      <w:pPr>
        <w:pStyle w:val="FootnoteText"/>
      </w:pPr>
      <w:r w:rsidRPr="004D275E">
        <w:rPr>
          <w:rStyle w:val="FootnoteReference"/>
          <w:sz w:val="11"/>
          <w:szCs w:val="11"/>
        </w:rPr>
        <w:footnoteRef/>
      </w:r>
      <w:r>
        <w:t xml:space="preserve"> </w:t>
      </w:r>
      <w:r>
        <w:rPr>
          <w:sz w:val="11"/>
        </w:rPr>
        <w:t>Renovation square footage is estimate of</w:t>
      </w:r>
      <w:r>
        <w:rPr>
          <w:spacing w:val="2"/>
          <w:sz w:val="11"/>
        </w:rPr>
        <w:t xml:space="preserve"> </w:t>
      </w:r>
      <w:r>
        <w:rPr>
          <w:sz w:val="11"/>
        </w:rPr>
        <w:t>impacted</w:t>
      </w:r>
      <w:r>
        <w:rPr>
          <w:spacing w:val="1"/>
          <w:sz w:val="11"/>
        </w:rPr>
        <w:t xml:space="preserve"> </w:t>
      </w:r>
      <w:r>
        <w:rPr>
          <w:sz w:val="11"/>
        </w:rPr>
        <w:t>existing square footage as result</w:t>
      </w:r>
      <w:r>
        <w:rPr>
          <w:spacing w:val="1"/>
          <w:sz w:val="11"/>
        </w:rPr>
        <w:t xml:space="preserve"> </w:t>
      </w:r>
      <w:r>
        <w:rPr>
          <w:sz w:val="11"/>
        </w:rPr>
        <w:t>of</w:t>
      </w:r>
      <w:r>
        <w:rPr>
          <w:spacing w:val="1"/>
          <w:sz w:val="11"/>
        </w:rPr>
        <w:t xml:space="preserve"> </w:t>
      </w:r>
      <w:r>
        <w:rPr>
          <w:spacing w:val="-2"/>
          <w:sz w:val="11"/>
        </w:rPr>
        <w:t>addition.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2239"/>
    <w:multiLevelType w:val="hybridMultilevel"/>
    <w:tmpl w:val="18061DAC"/>
    <w:lvl w:ilvl="0" w:tplc="C9D22C6E">
      <w:start w:val="1"/>
      <w:numFmt w:val="upperRoman"/>
      <w:lvlText w:val="%1."/>
      <w:lvlJc w:val="left"/>
      <w:pPr>
        <w:ind w:left="839" w:hanging="720"/>
      </w:pPr>
      <w:rPr>
        <w:rFonts w:ascii="Times New Roman" w:eastAsia="Times New Roman" w:hAnsi="Times New Roman" w:cs="Times New Roman" w:hint="default"/>
        <w:b/>
        <w:bCs/>
        <w:i w:val="0"/>
        <w:iCs w:val="0"/>
        <w:spacing w:val="-1"/>
        <w:w w:val="99"/>
        <w:sz w:val="22"/>
        <w:szCs w:val="22"/>
        <w:lang w:val="en-US" w:eastAsia="en-US" w:bidi="ar-SA"/>
      </w:rPr>
    </w:lvl>
    <w:lvl w:ilvl="1" w:tplc="07F6EACC">
      <w:start w:val="1"/>
      <w:numFmt w:val="decimal"/>
      <w:lvlText w:val="%2."/>
      <w:lvlJc w:val="left"/>
      <w:pPr>
        <w:ind w:left="479" w:hanging="360"/>
      </w:pPr>
      <w:rPr>
        <w:rFonts w:hint="default"/>
        <w:spacing w:val="0"/>
        <w:w w:val="99"/>
        <w:lang w:val="en-US" w:eastAsia="en-US" w:bidi="ar-SA"/>
      </w:rPr>
    </w:lvl>
    <w:lvl w:ilvl="2" w:tplc="4FE69114">
      <w:numFmt w:val="bullet"/>
      <w:lvlText w:val="•"/>
      <w:lvlJc w:val="left"/>
      <w:pPr>
        <w:ind w:left="1815" w:hanging="360"/>
      </w:pPr>
      <w:rPr>
        <w:rFonts w:hint="default"/>
        <w:lang w:val="en-US" w:eastAsia="en-US" w:bidi="ar-SA"/>
      </w:rPr>
    </w:lvl>
    <w:lvl w:ilvl="3" w:tplc="28BC289C">
      <w:numFmt w:val="bullet"/>
      <w:lvlText w:val="•"/>
      <w:lvlJc w:val="left"/>
      <w:pPr>
        <w:ind w:left="2791" w:hanging="360"/>
      </w:pPr>
      <w:rPr>
        <w:rFonts w:hint="default"/>
        <w:lang w:val="en-US" w:eastAsia="en-US" w:bidi="ar-SA"/>
      </w:rPr>
    </w:lvl>
    <w:lvl w:ilvl="4" w:tplc="35AE9D3E">
      <w:numFmt w:val="bullet"/>
      <w:lvlText w:val="•"/>
      <w:lvlJc w:val="left"/>
      <w:pPr>
        <w:ind w:left="3766" w:hanging="360"/>
      </w:pPr>
      <w:rPr>
        <w:rFonts w:hint="default"/>
        <w:lang w:val="en-US" w:eastAsia="en-US" w:bidi="ar-SA"/>
      </w:rPr>
    </w:lvl>
    <w:lvl w:ilvl="5" w:tplc="F860005C">
      <w:numFmt w:val="bullet"/>
      <w:lvlText w:val="•"/>
      <w:lvlJc w:val="left"/>
      <w:pPr>
        <w:ind w:left="4742" w:hanging="360"/>
      </w:pPr>
      <w:rPr>
        <w:rFonts w:hint="default"/>
        <w:lang w:val="en-US" w:eastAsia="en-US" w:bidi="ar-SA"/>
      </w:rPr>
    </w:lvl>
    <w:lvl w:ilvl="6" w:tplc="387C35D2">
      <w:numFmt w:val="bullet"/>
      <w:lvlText w:val="•"/>
      <w:lvlJc w:val="left"/>
      <w:pPr>
        <w:ind w:left="5717" w:hanging="360"/>
      </w:pPr>
      <w:rPr>
        <w:rFonts w:hint="default"/>
        <w:lang w:val="en-US" w:eastAsia="en-US" w:bidi="ar-SA"/>
      </w:rPr>
    </w:lvl>
    <w:lvl w:ilvl="7" w:tplc="FF920ACA">
      <w:numFmt w:val="bullet"/>
      <w:lvlText w:val="•"/>
      <w:lvlJc w:val="left"/>
      <w:pPr>
        <w:ind w:left="6693" w:hanging="360"/>
      </w:pPr>
      <w:rPr>
        <w:rFonts w:hint="default"/>
        <w:lang w:val="en-US" w:eastAsia="en-US" w:bidi="ar-SA"/>
      </w:rPr>
    </w:lvl>
    <w:lvl w:ilvl="8" w:tplc="319C7D8C">
      <w:numFmt w:val="bullet"/>
      <w:lvlText w:val="•"/>
      <w:lvlJc w:val="left"/>
      <w:pPr>
        <w:ind w:left="7668" w:hanging="360"/>
      </w:pPr>
      <w:rPr>
        <w:rFonts w:hint="default"/>
        <w:lang w:val="en-US" w:eastAsia="en-US" w:bidi="ar-SA"/>
      </w:rPr>
    </w:lvl>
  </w:abstractNum>
  <w:abstractNum w:abstractNumId="1" w15:restartNumberingAfterBreak="0">
    <w:nsid w:val="35497EB7"/>
    <w:multiLevelType w:val="hybridMultilevel"/>
    <w:tmpl w:val="0CB4A990"/>
    <w:lvl w:ilvl="0" w:tplc="9C74A846">
      <w:start w:val="1"/>
      <w:numFmt w:val="upperRoman"/>
      <w:lvlText w:val="%1."/>
      <w:lvlJc w:val="left"/>
      <w:pPr>
        <w:ind w:left="832" w:hanging="721"/>
      </w:pPr>
      <w:rPr>
        <w:rFonts w:ascii="Times New Roman" w:eastAsia="Times New Roman" w:hAnsi="Times New Roman" w:cs="Times New Roman" w:hint="default"/>
        <w:b w:val="0"/>
        <w:bCs w:val="0"/>
        <w:i w:val="0"/>
        <w:iCs w:val="0"/>
        <w:spacing w:val="-2"/>
        <w:w w:val="99"/>
        <w:sz w:val="22"/>
        <w:szCs w:val="22"/>
        <w:lang w:val="en-US" w:eastAsia="en-US" w:bidi="ar-SA"/>
      </w:rPr>
    </w:lvl>
    <w:lvl w:ilvl="1" w:tplc="F6AA9EBC">
      <w:numFmt w:val="bullet"/>
      <w:lvlText w:val="•"/>
      <w:lvlJc w:val="left"/>
      <w:pPr>
        <w:ind w:left="1718" w:hanging="721"/>
      </w:pPr>
      <w:rPr>
        <w:rFonts w:hint="default"/>
        <w:lang w:val="en-US" w:eastAsia="en-US" w:bidi="ar-SA"/>
      </w:rPr>
    </w:lvl>
    <w:lvl w:ilvl="2" w:tplc="222C6096">
      <w:numFmt w:val="bullet"/>
      <w:lvlText w:val="•"/>
      <w:lvlJc w:val="left"/>
      <w:pPr>
        <w:ind w:left="2596" w:hanging="721"/>
      </w:pPr>
      <w:rPr>
        <w:rFonts w:hint="default"/>
        <w:lang w:val="en-US" w:eastAsia="en-US" w:bidi="ar-SA"/>
      </w:rPr>
    </w:lvl>
    <w:lvl w:ilvl="3" w:tplc="B18CF892">
      <w:numFmt w:val="bullet"/>
      <w:lvlText w:val="•"/>
      <w:lvlJc w:val="left"/>
      <w:pPr>
        <w:ind w:left="3474" w:hanging="721"/>
      </w:pPr>
      <w:rPr>
        <w:rFonts w:hint="default"/>
        <w:lang w:val="en-US" w:eastAsia="en-US" w:bidi="ar-SA"/>
      </w:rPr>
    </w:lvl>
    <w:lvl w:ilvl="4" w:tplc="BD8C4E18">
      <w:numFmt w:val="bullet"/>
      <w:lvlText w:val="•"/>
      <w:lvlJc w:val="left"/>
      <w:pPr>
        <w:ind w:left="4352" w:hanging="721"/>
      </w:pPr>
      <w:rPr>
        <w:rFonts w:hint="default"/>
        <w:lang w:val="en-US" w:eastAsia="en-US" w:bidi="ar-SA"/>
      </w:rPr>
    </w:lvl>
    <w:lvl w:ilvl="5" w:tplc="4FA0418C">
      <w:numFmt w:val="bullet"/>
      <w:lvlText w:val="•"/>
      <w:lvlJc w:val="left"/>
      <w:pPr>
        <w:ind w:left="5230" w:hanging="721"/>
      </w:pPr>
      <w:rPr>
        <w:rFonts w:hint="default"/>
        <w:lang w:val="en-US" w:eastAsia="en-US" w:bidi="ar-SA"/>
      </w:rPr>
    </w:lvl>
    <w:lvl w:ilvl="6" w:tplc="121043CA">
      <w:numFmt w:val="bullet"/>
      <w:lvlText w:val="•"/>
      <w:lvlJc w:val="left"/>
      <w:pPr>
        <w:ind w:left="6108" w:hanging="721"/>
      </w:pPr>
      <w:rPr>
        <w:rFonts w:hint="default"/>
        <w:lang w:val="en-US" w:eastAsia="en-US" w:bidi="ar-SA"/>
      </w:rPr>
    </w:lvl>
    <w:lvl w:ilvl="7" w:tplc="EA9C27C4">
      <w:numFmt w:val="bullet"/>
      <w:lvlText w:val="•"/>
      <w:lvlJc w:val="left"/>
      <w:pPr>
        <w:ind w:left="6986" w:hanging="721"/>
      </w:pPr>
      <w:rPr>
        <w:rFonts w:hint="default"/>
        <w:lang w:val="en-US" w:eastAsia="en-US" w:bidi="ar-SA"/>
      </w:rPr>
    </w:lvl>
    <w:lvl w:ilvl="8" w:tplc="185843B0">
      <w:numFmt w:val="bullet"/>
      <w:lvlText w:val="•"/>
      <w:lvlJc w:val="left"/>
      <w:pPr>
        <w:ind w:left="7864" w:hanging="721"/>
      </w:pPr>
      <w:rPr>
        <w:rFonts w:hint="default"/>
        <w:lang w:val="en-US" w:eastAsia="en-US" w:bidi="ar-SA"/>
      </w:rPr>
    </w:lvl>
  </w:abstractNum>
  <w:num w:numId="1" w16cid:durableId="1994412231">
    <w:abstractNumId w:val="0"/>
  </w:num>
  <w:num w:numId="2" w16cid:durableId="5779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DC"/>
    <w:rsid w:val="0005161F"/>
    <w:rsid w:val="00061EDC"/>
    <w:rsid w:val="00117CCA"/>
    <w:rsid w:val="00177FFE"/>
    <w:rsid w:val="002855DF"/>
    <w:rsid w:val="002952E5"/>
    <w:rsid w:val="003B6FBC"/>
    <w:rsid w:val="004D2192"/>
    <w:rsid w:val="004D275E"/>
    <w:rsid w:val="00646435"/>
    <w:rsid w:val="006473FE"/>
    <w:rsid w:val="0066157A"/>
    <w:rsid w:val="006636B1"/>
    <w:rsid w:val="0077200B"/>
    <w:rsid w:val="00784D64"/>
    <w:rsid w:val="00AE2077"/>
    <w:rsid w:val="00BF6364"/>
    <w:rsid w:val="00C030CC"/>
    <w:rsid w:val="00C1122D"/>
    <w:rsid w:val="00CA65BA"/>
    <w:rsid w:val="00D24704"/>
    <w:rsid w:val="00EF6FA1"/>
    <w:rsid w:val="00F0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313C29F"/>
  <w15:docId w15:val="{984EDD0F-AF21-404D-933F-042F2A58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1"/>
      <w:outlineLvl w:val="0"/>
    </w:pPr>
    <w:rPr>
      <w:b/>
      <w:bCs/>
      <w:u w:val="single" w:color="000000"/>
    </w:rPr>
  </w:style>
  <w:style w:type="paragraph" w:styleId="Heading2">
    <w:name w:val="heading 2"/>
    <w:basedOn w:val="Normal"/>
    <w:uiPriority w:val="9"/>
    <w:unhideWhenUsed/>
    <w:qFormat/>
    <w:pPr>
      <w:ind w:left="479"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2"/>
      <w:ind w:left="833" w:hanging="721"/>
    </w:pPr>
  </w:style>
  <w:style w:type="paragraph" w:styleId="BodyText">
    <w:name w:val="Body Text"/>
    <w:basedOn w:val="Normal"/>
    <w:uiPriority w:val="1"/>
    <w:qFormat/>
  </w:style>
  <w:style w:type="paragraph" w:styleId="ListParagraph">
    <w:name w:val="List Paragraph"/>
    <w:basedOn w:val="Normal"/>
    <w:uiPriority w:val="1"/>
    <w:qFormat/>
    <w:pPr>
      <w:ind w:left="840" w:hanging="721"/>
    </w:pPr>
  </w:style>
  <w:style w:type="paragraph" w:customStyle="1" w:styleId="TableParagraph">
    <w:name w:val="Table Paragraph"/>
    <w:basedOn w:val="Normal"/>
    <w:uiPriority w:val="1"/>
    <w:qFormat/>
    <w:pPr>
      <w:spacing w:before="21" w:line="119" w:lineRule="exact"/>
      <w:jc w:val="right"/>
    </w:pPr>
    <w:rPr>
      <w:rFonts w:ascii="Arial Narrow" w:eastAsia="Arial Narrow" w:hAnsi="Arial Narrow" w:cs="Arial Narrow"/>
    </w:rPr>
  </w:style>
  <w:style w:type="paragraph" w:styleId="FootnoteText">
    <w:name w:val="footnote text"/>
    <w:basedOn w:val="Normal"/>
    <w:link w:val="FootnoteTextChar"/>
    <w:uiPriority w:val="99"/>
    <w:semiHidden/>
    <w:unhideWhenUsed/>
    <w:rsid w:val="00D24704"/>
    <w:rPr>
      <w:sz w:val="20"/>
      <w:szCs w:val="20"/>
    </w:rPr>
  </w:style>
  <w:style w:type="character" w:customStyle="1" w:styleId="FootnoteTextChar">
    <w:name w:val="Footnote Text Char"/>
    <w:basedOn w:val="DefaultParagraphFont"/>
    <w:link w:val="FootnoteText"/>
    <w:uiPriority w:val="99"/>
    <w:semiHidden/>
    <w:rsid w:val="00D247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47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ld-cp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16EE-0761-4A43-A682-7D6EB3EC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3045</Words>
  <Characters>17358</Characters>
  <Application>Microsoft Office Word</Application>
  <DocSecurity>0</DocSecurity>
  <Lines>144</Lines>
  <Paragraphs>40</Paragraphs>
  <ScaleCrop>false</ScaleCrop>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Beauregard</dc:creator>
  <cp:lastModifiedBy>Pardee, Melissa (DPH)</cp:lastModifiedBy>
  <cp:revision>2</cp:revision>
  <dcterms:created xsi:type="dcterms:W3CDTF">2022-09-09T16:51:00Z</dcterms:created>
  <dcterms:modified xsi:type="dcterms:W3CDTF">2022-09-09T16:51:00Z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Adobe Acrobat Pro DC (32-bit) 22.2.20191</vt:lpwstr>
  </property>
  <property fmtid="{D5CDD505-2E9C-101B-9397-08002B2CF9AE}" pid="4" name="LastSaved">
    <vt:filetime>2022-08-24T00:00:00Z</vt:filetime>
  </property>
  <property fmtid="{D5CDD505-2E9C-101B-9397-08002B2CF9AE}" pid="5" name="Producer">
    <vt:lpwstr>Adobe Acrobat Pro DC (32-bit) 22 Paper Capture Plug-in</vt:lpwstr>
  </property>
</Properties>
</file>