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B01" w:rsidRPr="002B6500" w:rsidRDefault="00023B01" w:rsidP="00355812">
      <w:pPr>
        <w:spacing w:line="480" w:lineRule="auto"/>
        <w:rPr>
          <w:b/>
          <w:sz w:val="28"/>
          <w:szCs w:val="28"/>
        </w:rPr>
      </w:pPr>
    </w:p>
    <w:p w:rsidR="00023B01" w:rsidRPr="002B6500" w:rsidRDefault="00023B01" w:rsidP="00023B01">
      <w:pPr>
        <w:spacing w:line="480" w:lineRule="auto"/>
        <w:jc w:val="center"/>
        <w:rPr>
          <w:b/>
          <w:sz w:val="44"/>
          <w:szCs w:val="44"/>
        </w:rPr>
      </w:pPr>
      <w:r w:rsidRPr="002B6500">
        <w:rPr>
          <w:b/>
          <w:sz w:val="44"/>
          <w:szCs w:val="44"/>
        </w:rPr>
        <w:t>Fall River Preschool Expansion Grant Strategic Plan</w:t>
      </w:r>
    </w:p>
    <w:p w:rsidR="00023B01" w:rsidRPr="002B6500" w:rsidRDefault="00023B01" w:rsidP="00023B01">
      <w:pPr>
        <w:spacing w:line="480" w:lineRule="auto"/>
        <w:jc w:val="center"/>
        <w:rPr>
          <w:b/>
          <w:sz w:val="44"/>
          <w:szCs w:val="44"/>
        </w:rPr>
      </w:pPr>
      <w:r w:rsidRPr="002B6500">
        <w:rPr>
          <w:b/>
          <w:sz w:val="44"/>
          <w:szCs w:val="44"/>
        </w:rPr>
        <w:t>June 2016</w:t>
      </w:r>
    </w:p>
    <w:p w:rsidR="00023B01" w:rsidRPr="002B6500" w:rsidRDefault="00023B01" w:rsidP="00023B01">
      <w:pPr>
        <w:spacing w:line="480" w:lineRule="auto"/>
        <w:jc w:val="center"/>
        <w:rPr>
          <w:b/>
          <w:sz w:val="44"/>
          <w:szCs w:val="44"/>
        </w:rPr>
      </w:pPr>
      <w:r w:rsidRPr="002B6500">
        <w:rPr>
          <w:b/>
          <w:sz w:val="44"/>
          <w:szCs w:val="44"/>
        </w:rPr>
        <w:t>Submitted by the PEG Leadership Team</w:t>
      </w:r>
    </w:p>
    <w:p w:rsidR="00023B01" w:rsidRPr="002B6500" w:rsidRDefault="00023B01" w:rsidP="00023B01">
      <w:pPr>
        <w:spacing w:line="480" w:lineRule="auto"/>
        <w:jc w:val="center"/>
        <w:rPr>
          <w:b/>
          <w:sz w:val="28"/>
          <w:szCs w:val="28"/>
        </w:rPr>
      </w:pPr>
      <w:r w:rsidRPr="002B6500">
        <w:rPr>
          <w:b/>
          <w:sz w:val="28"/>
          <w:szCs w:val="28"/>
        </w:rPr>
        <w:t>Contact Barbara Allard for further information at:</w:t>
      </w:r>
    </w:p>
    <w:p w:rsidR="00023B01" w:rsidRDefault="0007481A" w:rsidP="00023B01">
      <w:pPr>
        <w:spacing w:line="480" w:lineRule="auto"/>
        <w:jc w:val="center"/>
        <w:rPr>
          <w:b/>
          <w:color w:val="2F5496" w:themeColor="accent5" w:themeShade="BF"/>
          <w:sz w:val="28"/>
          <w:szCs w:val="28"/>
        </w:rPr>
      </w:pPr>
      <w:hyperlink r:id="rId8" w:history="1">
        <w:r w:rsidR="00023B01" w:rsidRPr="00164D2C">
          <w:rPr>
            <w:rStyle w:val="Hyperlink"/>
            <w:b/>
            <w:sz w:val="28"/>
            <w:szCs w:val="28"/>
          </w:rPr>
          <w:t>www.ballard@fallriverschools.org</w:t>
        </w:r>
      </w:hyperlink>
    </w:p>
    <w:p w:rsidR="00023B01" w:rsidRPr="002B6500" w:rsidRDefault="00023B01" w:rsidP="00023B01">
      <w:pPr>
        <w:spacing w:line="480" w:lineRule="auto"/>
        <w:jc w:val="center"/>
        <w:rPr>
          <w:b/>
          <w:sz w:val="28"/>
          <w:szCs w:val="28"/>
        </w:rPr>
      </w:pPr>
      <w:r w:rsidRPr="002B6500">
        <w:rPr>
          <w:b/>
          <w:sz w:val="28"/>
          <w:szCs w:val="28"/>
        </w:rPr>
        <w:t>774-930-4464</w:t>
      </w:r>
    </w:p>
    <w:p w:rsidR="00023B01" w:rsidRPr="002B6500" w:rsidRDefault="00023B01" w:rsidP="00023B01">
      <w:pPr>
        <w:spacing w:line="480" w:lineRule="auto"/>
        <w:rPr>
          <w:b/>
          <w:sz w:val="28"/>
          <w:szCs w:val="28"/>
        </w:rPr>
      </w:pPr>
    </w:p>
    <w:p w:rsidR="00023B01" w:rsidRPr="002B6500" w:rsidRDefault="00023B01" w:rsidP="00355812">
      <w:pPr>
        <w:spacing w:line="480" w:lineRule="auto"/>
        <w:rPr>
          <w:b/>
          <w:sz w:val="28"/>
          <w:szCs w:val="28"/>
        </w:rPr>
      </w:pPr>
    </w:p>
    <w:p w:rsidR="002B6500" w:rsidRPr="002B6500" w:rsidRDefault="002B6500">
      <w:pPr>
        <w:rPr>
          <w:b/>
          <w:sz w:val="28"/>
          <w:szCs w:val="28"/>
        </w:rPr>
      </w:pPr>
      <w:r w:rsidRPr="002B6500">
        <w:rPr>
          <w:b/>
          <w:sz w:val="28"/>
          <w:szCs w:val="28"/>
        </w:rPr>
        <w:br w:type="page"/>
      </w:r>
    </w:p>
    <w:p w:rsidR="00023B01" w:rsidRPr="002B6500" w:rsidRDefault="00023B01" w:rsidP="00355812">
      <w:pPr>
        <w:spacing w:line="480" w:lineRule="auto"/>
        <w:rPr>
          <w:b/>
          <w:sz w:val="28"/>
          <w:szCs w:val="28"/>
        </w:rPr>
      </w:pPr>
    </w:p>
    <w:p w:rsidR="00B879F5" w:rsidRPr="002B6500" w:rsidRDefault="00015915" w:rsidP="00355812">
      <w:pPr>
        <w:spacing w:line="480" w:lineRule="auto"/>
        <w:rPr>
          <w:b/>
          <w:sz w:val="28"/>
          <w:szCs w:val="28"/>
        </w:rPr>
      </w:pPr>
      <w:r w:rsidRPr="002B6500">
        <w:rPr>
          <w:b/>
          <w:sz w:val="28"/>
          <w:szCs w:val="28"/>
        </w:rPr>
        <w:t xml:space="preserve">Fall River Preschool Expansion Planning Grant </w:t>
      </w:r>
      <w:r w:rsidR="00A172E3" w:rsidRPr="002B6500">
        <w:rPr>
          <w:b/>
          <w:sz w:val="28"/>
          <w:szCs w:val="28"/>
        </w:rPr>
        <w:t>Strategic Plan Draft June 2016</w:t>
      </w:r>
    </w:p>
    <w:p w:rsidR="00355812" w:rsidRPr="002B6500" w:rsidRDefault="00355812" w:rsidP="008C239D">
      <w:pPr>
        <w:pStyle w:val="ListParagraph"/>
        <w:numPr>
          <w:ilvl w:val="0"/>
          <w:numId w:val="5"/>
        </w:numPr>
        <w:tabs>
          <w:tab w:val="left" w:pos="2970"/>
        </w:tabs>
        <w:spacing w:line="480" w:lineRule="auto"/>
        <w:rPr>
          <w:b/>
          <w:sz w:val="28"/>
          <w:szCs w:val="28"/>
        </w:rPr>
      </w:pPr>
      <w:r w:rsidRPr="002B6500">
        <w:rPr>
          <w:b/>
          <w:sz w:val="28"/>
          <w:szCs w:val="28"/>
        </w:rPr>
        <w:t>Executive Summary</w:t>
      </w:r>
    </w:p>
    <w:p w:rsidR="00A172E3" w:rsidRPr="002B6500" w:rsidRDefault="00CC6A7E" w:rsidP="00A172E3">
      <w:pPr>
        <w:tabs>
          <w:tab w:val="left" w:pos="2970"/>
        </w:tabs>
        <w:spacing w:line="480" w:lineRule="auto"/>
        <w:rPr>
          <w:rFonts w:eastAsia="Times New Roman" w:cs="Arial"/>
          <w:sz w:val="24"/>
          <w:szCs w:val="24"/>
        </w:rPr>
      </w:pPr>
      <w:r w:rsidRPr="002B6500">
        <w:rPr>
          <w:sz w:val="24"/>
          <w:szCs w:val="24"/>
        </w:rPr>
        <w:t xml:space="preserve">Fall River Public Schools </w:t>
      </w:r>
      <w:r w:rsidR="00BA010B" w:rsidRPr="002B6500">
        <w:rPr>
          <w:sz w:val="24"/>
          <w:szCs w:val="24"/>
        </w:rPr>
        <w:t>c</w:t>
      </w:r>
      <w:r w:rsidR="000E147D" w:rsidRPr="002B6500">
        <w:rPr>
          <w:sz w:val="24"/>
          <w:szCs w:val="24"/>
        </w:rPr>
        <w:t>onvene</w:t>
      </w:r>
      <w:r w:rsidR="00EE75E9" w:rsidRPr="002B6500">
        <w:rPr>
          <w:sz w:val="24"/>
          <w:szCs w:val="24"/>
        </w:rPr>
        <w:t>d</w:t>
      </w:r>
      <w:r w:rsidR="000E147D" w:rsidRPr="002B6500">
        <w:rPr>
          <w:sz w:val="24"/>
          <w:szCs w:val="24"/>
        </w:rPr>
        <w:t xml:space="preserve"> a </w:t>
      </w:r>
      <w:r w:rsidR="0091250B" w:rsidRPr="002B6500">
        <w:rPr>
          <w:sz w:val="24"/>
          <w:szCs w:val="24"/>
        </w:rPr>
        <w:t>Preschool Expansion Grant</w:t>
      </w:r>
      <w:r w:rsidR="002676D0" w:rsidRPr="002B6500">
        <w:rPr>
          <w:sz w:val="24"/>
          <w:szCs w:val="24"/>
        </w:rPr>
        <w:t xml:space="preserve"> </w:t>
      </w:r>
      <w:r w:rsidR="000E147D" w:rsidRPr="002B6500">
        <w:rPr>
          <w:sz w:val="24"/>
          <w:szCs w:val="24"/>
        </w:rPr>
        <w:t xml:space="preserve">Leadership Task Force </w:t>
      </w:r>
      <w:r w:rsidR="00DB680E" w:rsidRPr="002B6500">
        <w:rPr>
          <w:sz w:val="24"/>
          <w:szCs w:val="24"/>
        </w:rPr>
        <w:t xml:space="preserve">as an outgrowth of the </w:t>
      </w:r>
      <w:r w:rsidRPr="002B6500">
        <w:rPr>
          <w:sz w:val="24"/>
          <w:szCs w:val="24"/>
        </w:rPr>
        <w:t>Coordinated Family and Community Engagement (</w:t>
      </w:r>
      <w:r w:rsidR="00DB680E" w:rsidRPr="002B6500">
        <w:rPr>
          <w:sz w:val="24"/>
          <w:szCs w:val="24"/>
        </w:rPr>
        <w:t>CFCE</w:t>
      </w:r>
      <w:r w:rsidRPr="002B6500">
        <w:rPr>
          <w:sz w:val="24"/>
          <w:szCs w:val="24"/>
        </w:rPr>
        <w:t>) Council</w:t>
      </w:r>
      <w:r w:rsidR="00DB680E" w:rsidRPr="002B6500">
        <w:rPr>
          <w:sz w:val="24"/>
          <w:szCs w:val="24"/>
        </w:rPr>
        <w:t xml:space="preserve"> </w:t>
      </w:r>
      <w:r w:rsidR="00EE75E9" w:rsidRPr="002B6500">
        <w:rPr>
          <w:sz w:val="24"/>
          <w:szCs w:val="24"/>
        </w:rPr>
        <w:t xml:space="preserve">in Early February 2016 </w:t>
      </w:r>
      <w:r w:rsidR="00D11530" w:rsidRPr="002B6500">
        <w:rPr>
          <w:sz w:val="24"/>
          <w:szCs w:val="24"/>
        </w:rPr>
        <w:t xml:space="preserve">charged with </w:t>
      </w:r>
      <w:r w:rsidR="005B36F5" w:rsidRPr="002B6500">
        <w:rPr>
          <w:sz w:val="24"/>
          <w:szCs w:val="24"/>
        </w:rPr>
        <w:t>developing</w:t>
      </w:r>
      <w:r w:rsidR="00D11530" w:rsidRPr="002B6500">
        <w:rPr>
          <w:sz w:val="24"/>
          <w:szCs w:val="24"/>
        </w:rPr>
        <w:t xml:space="preserve"> a </w:t>
      </w:r>
      <w:r w:rsidR="005B36F5" w:rsidRPr="002B6500">
        <w:rPr>
          <w:sz w:val="24"/>
          <w:szCs w:val="24"/>
        </w:rPr>
        <w:t>strong,</w:t>
      </w:r>
      <w:r w:rsidR="00DB680E" w:rsidRPr="002B6500">
        <w:rPr>
          <w:sz w:val="24"/>
          <w:szCs w:val="24"/>
        </w:rPr>
        <w:t xml:space="preserve"> </w:t>
      </w:r>
      <w:r w:rsidR="005B36F5" w:rsidRPr="002B6500">
        <w:rPr>
          <w:sz w:val="24"/>
          <w:szCs w:val="24"/>
        </w:rPr>
        <w:t>public/private partnership and plan</w:t>
      </w:r>
      <w:r w:rsidR="00D11530" w:rsidRPr="002B6500">
        <w:rPr>
          <w:sz w:val="24"/>
          <w:szCs w:val="24"/>
        </w:rPr>
        <w:t xml:space="preserve"> </w:t>
      </w:r>
      <w:r w:rsidR="005B36F5" w:rsidRPr="002B6500">
        <w:rPr>
          <w:sz w:val="24"/>
          <w:szCs w:val="24"/>
        </w:rPr>
        <w:t>aimed at</w:t>
      </w:r>
      <w:r w:rsidR="00D11530" w:rsidRPr="002B6500">
        <w:rPr>
          <w:sz w:val="24"/>
          <w:szCs w:val="24"/>
        </w:rPr>
        <w:t xml:space="preserve"> expand</w:t>
      </w:r>
      <w:r w:rsidR="005B36F5" w:rsidRPr="002B6500">
        <w:rPr>
          <w:sz w:val="24"/>
          <w:szCs w:val="24"/>
        </w:rPr>
        <w:t>ing</w:t>
      </w:r>
      <w:r w:rsidR="0091250B" w:rsidRPr="002B6500">
        <w:rPr>
          <w:sz w:val="24"/>
          <w:szCs w:val="24"/>
        </w:rPr>
        <w:t xml:space="preserve"> comprehensive services and</w:t>
      </w:r>
      <w:r w:rsidR="00D11530" w:rsidRPr="002B6500">
        <w:rPr>
          <w:sz w:val="24"/>
          <w:szCs w:val="24"/>
        </w:rPr>
        <w:t xml:space="preserve"> high-</w:t>
      </w:r>
      <w:r w:rsidR="000E147D" w:rsidRPr="002B6500">
        <w:rPr>
          <w:sz w:val="24"/>
          <w:szCs w:val="24"/>
        </w:rPr>
        <w:t>quality ea</w:t>
      </w:r>
      <w:r w:rsidR="00D11530" w:rsidRPr="002B6500">
        <w:rPr>
          <w:sz w:val="24"/>
          <w:szCs w:val="24"/>
        </w:rPr>
        <w:t>rly education opportunities</w:t>
      </w:r>
      <w:r w:rsidR="00026F58" w:rsidRPr="002B6500">
        <w:rPr>
          <w:sz w:val="24"/>
          <w:szCs w:val="24"/>
        </w:rPr>
        <w:t xml:space="preserve"> for </w:t>
      </w:r>
      <w:r w:rsidR="00E6694E" w:rsidRPr="002B6500">
        <w:rPr>
          <w:sz w:val="24"/>
          <w:szCs w:val="24"/>
        </w:rPr>
        <w:t xml:space="preserve">some of our neediest </w:t>
      </w:r>
      <w:r w:rsidR="00026F58" w:rsidRPr="002B6500">
        <w:rPr>
          <w:sz w:val="24"/>
          <w:szCs w:val="24"/>
        </w:rPr>
        <w:t>children ages 2.9-kindergarten</w:t>
      </w:r>
      <w:r w:rsidR="00D11530" w:rsidRPr="002B6500">
        <w:rPr>
          <w:sz w:val="24"/>
          <w:szCs w:val="24"/>
        </w:rPr>
        <w:t xml:space="preserve"> </w:t>
      </w:r>
      <w:r w:rsidR="00E6694E" w:rsidRPr="002B6500">
        <w:rPr>
          <w:sz w:val="24"/>
          <w:szCs w:val="24"/>
        </w:rPr>
        <w:t xml:space="preserve">and their families </w:t>
      </w:r>
      <w:r w:rsidR="000E147D" w:rsidRPr="002B6500">
        <w:rPr>
          <w:sz w:val="24"/>
          <w:szCs w:val="24"/>
        </w:rPr>
        <w:t xml:space="preserve">in </w:t>
      </w:r>
      <w:r w:rsidR="00D11530" w:rsidRPr="002B6500">
        <w:rPr>
          <w:sz w:val="24"/>
          <w:szCs w:val="24"/>
        </w:rPr>
        <w:t xml:space="preserve">the city of </w:t>
      </w:r>
      <w:r w:rsidR="000E147D" w:rsidRPr="002B6500">
        <w:rPr>
          <w:sz w:val="24"/>
          <w:szCs w:val="24"/>
        </w:rPr>
        <w:t>Fall River</w:t>
      </w:r>
      <w:r w:rsidR="00A172E3" w:rsidRPr="002B6500">
        <w:rPr>
          <w:sz w:val="24"/>
          <w:szCs w:val="24"/>
        </w:rPr>
        <w:t xml:space="preserve">. </w:t>
      </w:r>
      <w:r w:rsidR="00E6694E" w:rsidRPr="002B6500">
        <w:rPr>
          <w:sz w:val="24"/>
          <w:szCs w:val="24"/>
        </w:rPr>
        <w:t xml:space="preserve">Over 55% of children entering kindergarten have not attended preschool resulting in over half of our students starting school at a significant disadvantage. Our </w:t>
      </w:r>
      <w:r w:rsidR="0040364E" w:rsidRPr="002B6500">
        <w:rPr>
          <w:sz w:val="24"/>
          <w:szCs w:val="24"/>
        </w:rPr>
        <w:t xml:space="preserve">partnership </w:t>
      </w:r>
      <w:r w:rsidR="005B36F5" w:rsidRPr="002B6500">
        <w:rPr>
          <w:sz w:val="24"/>
          <w:szCs w:val="24"/>
        </w:rPr>
        <w:t xml:space="preserve">of early education </w:t>
      </w:r>
      <w:r w:rsidR="0040364E" w:rsidRPr="002B6500">
        <w:rPr>
          <w:sz w:val="24"/>
          <w:szCs w:val="24"/>
        </w:rPr>
        <w:t xml:space="preserve">professionals </w:t>
      </w:r>
      <w:r w:rsidR="00906286" w:rsidRPr="002B6500">
        <w:rPr>
          <w:sz w:val="24"/>
          <w:szCs w:val="24"/>
        </w:rPr>
        <w:t xml:space="preserve">met twice a month between February and June 2016 to create a plan </w:t>
      </w:r>
      <w:r w:rsidR="005B36F5" w:rsidRPr="002B6500">
        <w:rPr>
          <w:sz w:val="24"/>
          <w:szCs w:val="24"/>
        </w:rPr>
        <w:t xml:space="preserve">committed to </w:t>
      </w:r>
      <w:r w:rsidR="00E6694E" w:rsidRPr="002B6500">
        <w:rPr>
          <w:sz w:val="24"/>
          <w:szCs w:val="24"/>
        </w:rPr>
        <w:t xml:space="preserve">erasing this obstacle and </w:t>
      </w:r>
      <w:r w:rsidR="00906286" w:rsidRPr="002B6500">
        <w:rPr>
          <w:sz w:val="24"/>
          <w:szCs w:val="24"/>
        </w:rPr>
        <w:t xml:space="preserve">that </w:t>
      </w:r>
      <w:r w:rsidR="00B01684" w:rsidRPr="002B6500">
        <w:rPr>
          <w:sz w:val="24"/>
          <w:szCs w:val="24"/>
        </w:rPr>
        <w:t xml:space="preserve">will </w:t>
      </w:r>
      <w:r w:rsidR="00906286" w:rsidRPr="002B6500">
        <w:rPr>
          <w:sz w:val="24"/>
          <w:szCs w:val="24"/>
        </w:rPr>
        <w:t>ensure</w:t>
      </w:r>
      <w:r w:rsidR="00A172E3" w:rsidRPr="002B6500">
        <w:rPr>
          <w:rFonts w:eastAsia="Times New Roman" w:cs="Arial"/>
          <w:sz w:val="24"/>
          <w:szCs w:val="24"/>
        </w:rPr>
        <w:t xml:space="preserve"> </w:t>
      </w:r>
      <w:r w:rsidR="002E66F5" w:rsidRPr="002B6500">
        <w:rPr>
          <w:rFonts w:eastAsia="Times New Roman" w:cs="Arial"/>
          <w:sz w:val="24"/>
          <w:szCs w:val="24"/>
        </w:rPr>
        <w:t>a strong</w:t>
      </w:r>
      <w:r w:rsidR="0040364E" w:rsidRPr="002B6500">
        <w:rPr>
          <w:rFonts w:eastAsia="Times New Roman" w:cs="Arial"/>
          <w:sz w:val="24"/>
          <w:szCs w:val="24"/>
        </w:rPr>
        <w:t>, collaborative</w:t>
      </w:r>
      <w:r w:rsidR="002E66F5" w:rsidRPr="002B6500">
        <w:rPr>
          <w:rFonts w:eastAsia="Times New Roman" w:cs="Arial"/>
          <w:sz w:val="24"/>
          <w:szCs w:val="24"/>
        </w:rPr>
        <w:t xml:space="preserve"> vision for </w:t>
      </w:r>
      <w:r w:rsidR="00E6694E" w:rsidRPr="002B6500">
        <w:rPr>
          <w:rFonts w:eastAsia="Times New Roman" w:cs="Arial"/>
          <w:sz w:val="24"/>
          <w:szCs w:val="24"/>
        </w:rPr>
        <w:t>Fall River’s</w:t>
      </w:r>
      <w:r w:rsidR="002E66F5" w:rsidRPr="002B6500">
        <w:rPr>
          <w:rFonts w:eastAsia="Times New Roman" w:cs="Arial"/>
          <w:sz w:val="24"/>
          <w:szCs w:val="24"/>
        </w:rPr>
        <w:t xml:space="preserve"> future</w:t>
      </w:r>
      <w:r w:rsidR="00E6694E" w:rsidRPr="002B6500">
        <w:rPr>
          <w:rFonts w:eastAsia="Times New Roman" w:cs="Arial"/>
          <w:sz w:val="24"/>
          <w:szCs w:val="24"/>
        </w:rPr>
        <w:t xml:space="preserve"> built on</w:t>
      </w:r>
      <w:r w:rsidR="002E66F5" w:rsidRPr="002B6500">
        <w:rPr>
          <w:rFonts w:eastAsia="Times New Roman" w:cs="Arial"/>
          <w:sz w:val="24"/>
          <w:szCs w:val="24"/>
        </w:rPr>
        <w:t xml:space="preserve"> </w:t>
      </w:r>
      <w:r w:rsidR="00E6694E" w:rsidRPr="002B6500">
        <w:rPr>
          <w:rFonts w:eastAsia="Times New Roman" w:cs="Arial"/>
          <w:sz w:val="24"/>
          <w:szCs w:val="24"/>
        </w:rPr>
        <w:t xml:space="preserve">the expansion of </w:t>
      </w:r>
      <w:r w:rsidR="00906286" w:rsidRPr="002B6500">
        <w:rPr>
          <w:rFonts w:eastAsia="Times New Roman" w:cs="Arial"/>
          <w:sz w:val="24"/>
          <w:szCs w:val="24"/>
        </w:rPr>
        <w:t xml:space="preserve">opportunities, </w:t>
      </w:r>
      <w:r w:rsidR="00A172E3" w:rsidRPr="002B6500">
        <w:rPr>
          <w:rFonts w:eastAsia="Times New Roman" w:cs="Arial"/>
          <w:sz w:val="24"/>
          <w:szCs w:val="24"/>
        </w:rPr>
        <w:t>rigorous</w:t>
      </w:r>
      <w:r w:rsidR="00363D04" w:rsidRPr="002B6500">
        <w:rPr>
          <w:rFonts w:eastAsia="Times New Roman" w:cs="Arial"/>
          <w:sz w:val="24"/>
          <w:szCs w:val="24"/>
        </w:rPr>
        <w:t xml:space="preserve"> standards of excellence</w:t>
      </w:r>
      <w:r w:rsidR="002E66F5" w:rsidRPr="002B6500">
        <w:rPr>
          <w:rFonts w:eastAsia="Times New Roman" w:cs="Arial"/>
          <w:sz w:val="24"/>
          <w:szCs w:val="24"/>
        </w:rPr>
        <w:t xml:space="preserve"> and accountability</w:t>
      </w:r>
      <w:r w:rsidR="0040364E" w:rsidRPr="002B6500">
        <w:rPr>
          <w:rFonts w:eastAsia="Times New Roman" w:cs="Arial"/>
          <w:sz w:val="24"/>
          <w:szCs w:val="24"/>
        </w:rPr>
        <w:t>—in the classroom and across the community—</w:t>
      </w:r>
      <w:r w:rsidR="00906286" w:rsidRPr="002B6500">
        <w:rPr>
          <w:rFonts w:eastAsia="Times New Roman" w:cs="Arial"/>
          <w:sz w:val="24"/>
          <w:szCs w:val="24"/>
        </w:rPr>
        <w:t>and a</w:t>
      </w:r>
      <w:r w:rsidR="0040364E" w:rsidRPr="002B6500">
        <w:rPr>
          <w:rFonts w:eastAsia="Times New Roman" w:cs="Arial"/>
          <w:sz w:val="24"/>
          <w:szCs w:val="24"/>
        </w:rPr>
        <w:t xml:space="preserve"> shared </w:t>
      </w:r>
      <w:r w:rsidR="00363D04" w:rsidRPr="002B6500">
        <w:rPr>
          <w:rFonts w:eastAsia="Times New Roman" w:cs="Arial"/>
          <w:sz w:val="24"/>
          <w:szCs w:val="24"/>
        </w:rPr>
        <w:t xml:space="preserve">contribution </w:t>
      </w:r>
      <w:r w:rsidR="002E66F5" w:rsidRPr="002B6500">
        <w:rPr>
          <w:rFonts w:eastAsia="Times New Roman" w:cs="Arial"/>
          <w:sz w:val="24"/>
          <w:szCs w:val="24"/>
        </w:rPr>
        <w:t>of resources and expertise</w:t>
      </w:r>
      <w:r w:rsidR="0040364E" w:rsidRPr="002B6500">
        <w:rPr>
          <w:rFonts w:eastAsia="Times New Roman" w:cs="Arial"/>
          <w:sz w:val="24"/>
          <w:szCs w:val="24"/>
        </w:rPr>
        <w:t xml:space="preserve"> that</w:t>
      </w:r>
      <w:r w:rsidR="00E6694E" w:rsidRPr="002B6500">
        <w:rPr>
          <w:rFonts w:eastAsia="Times New Roman" w:cs="Arial"/>
          <w:sz w:val="24"/>
          <w:szCs w:val="24"/>
        </w:rPr>
        <w:t xml:space="preserve"> </w:t>
      </w:r>
      <w:r w:rsidR="002E66F5" w:rsidRPr="002B6500">
        <w:rPr>
          <w:rFonts w:eastAsia="Times New Roman" w:cs="Arial"/>
          <w:sz w:val="24"/>
          <w:szCs w:val="24"/>
        </w:rPr>
        <w:t>improve</w:t>
      </w:r>
      <w:r w:rsidR="00906286" w:rsidRPr="002B6500">
        <w:rPr>
          <w:rFonts w:eastAsia="Times New Roman" w:cs="Arial"/>
          <w:sz w:val="24"/>
          <w:szCs w:val="24"/>
        </w:rPr>
        <w:t>s</w:t>
      </w:r>
      <w:r w:rsidR="002E66F5" w:rsidRPr="002B6500">
        <w:rPr>
          <w:rFonts w:eastAsia="Times New Roman" w:cs="Arial"/>
          <w:sz w:val="24"/>
          <w:szCs w:val="24"/>
        </w:rPr>
        <w:t xml:space="preserve"> levels of </w:t>
      </w:r>
      <w:r w:rsidR="00906286" w:rsidRPr="002B6500">
        <w:rPr>
          <w:rFonts w:eastAsia="Times New Roman" w:cs="Arial"/>
          <w:sz w:val="24"/>
          <w:szCs w:val="24"/>
        </w:rPr>
        <w:t xml:space="preserve">quality, </w:t>
      </w:r>
      <w:r w:rsidR="002E66F5" w:rsidRPr="002B6500">
        <w:rPr>
          <w:rFonts w:eastAsia="Times New Roman" w:cs="Arial"/>
          <w:sz w:val="24"/>
          <w:szCs w:val="24"/>
        </w:rPr>
        <w:t xml:space="preserve">access </w:t>
      </w:r>
      <w:r w:rsidR="0040364E" w:rsidRPr="002B6500">
        <w:rPr>
          <w:rFonts w:eastAsia="Times New Roman" w:cs="Arial"/>
          <w:sz w:val="24"/>
          <w:szCs w:val="24"/>
        </w:rPr>
        <w:t xml:space="preserve">and service </w:t>
      </w:r>
      <w:r w:rsidR="002E66F5" w:rsidRPr="002B6500">
        <w:rPr>
          <w:rFonts w:eastAsia="Times New Roman" w:cs="Arial"/>
          <w:sz w:val="24"/>
          <w:szCs w:val="24"/>
        </w:rPr>
        <w:t xml:space="preserve">for both </w:t>
      </w:r>
      <w:r w:rsidR="00E6694E" w:rsidRPr="002B6500">
        <w:rPr>
          <w:rFonts w:eastAsia="Times New Roman" w:cs="Arial"/>
          <w:sz w:val="24"/>
          <w:szCs w:val="24"/>
        </w:rPr>
        <w:t>families</w:t>
      </w:r>
      <w:r w:rsidR="002E66F5" w:rsidRPr="002B6500">
        <w:rPr>
          <w:rFonts w:eastAsia="Times New Roman" w:cs="Arial"/>
          <w:sz w:val="24"/>
          <w:szCs w:val="24"/>
        </w:rPr>
        <w:t xml:space="preserve"> and providers</w:t>
      </w:r>
      <w:r w:rsidR="00E6694E" w:rsidRPr="002B6500">
        <w:rPr>
          <w:rFonts w:eastAsia="Times New Roman" w:cs="Arial"/>
          <w:sz w:val="24"/>
          <w:szCs w:val="24"/>
        </w:rPr>
        <w:t>.</w:t>
      </w:r>
    </w:p>
    <w:p w:rsidR="002E66F5" w:rsidRPr="002B6500" w:rsidRDefault="002E66F5" w:rsidP="00A172E3">
      <w:pPr>
        <w:tabs>
          <w:tab w:val="left" w:pos="2970"/>
        </w:tabs>
        <w:spacing w:line="480" w:lineRule="auto"/>
        <w:rPr>
          <w:rFonts w:eastAsia="Times New Roman" w:cs="Arial"/>
          <w:sz w:val="24"/>
          <w:szCs w:val="24"/>
        </w:rPr>
      </w:pPr>
      <w:r w:rsidRPr="002B6500">
        <w:rPr>
          <w:rFonts w:eastAsia="Times New Roman" w:cs="Arial"/>
          <w:b/>
          <w:sz w:val="24"/>
          <w:szCs w:val="24"/>
        </w:rPr>
        <w:t xml:space="preserve">Vision: </w:t>
      </w:r>
      <w:r w:rsidRPr="002B6500">
        <w:rPr>
          <w:rFonts w:eastAsia="Times New Roman" w:cs="Arial"/>
          <w:sz w:val="24"/>
          <w:szCs w:val="24"/>
        </w:rPr>
        <w:t xml:space="preserve">“All Fall River children from birth to age 5 are socially, emotionally, physically and academically ready to learn and are prepared to succeed in school, at home and in life.” We understand the </w:t>
      </w:r>
      <w:r w:rsidR="00F03101" w:rsidRPr="002B6500">
        <w:rPr>
          <w:rFonts w:eastAsia="Times New Roman" w:cs="Arial"/>
          <w:sz w:val="24"/>
          <w:szCs w:val="24"/>
        </w:rPr>
        <w:t xml:space="preserve">need for </w:t>
      </w:r>
      <w:r w:rsidRPr="002B6500">
        <w:rPr>
          <w:rFonts w:eastAsia="Times New Roman" w:cs="Arial"/>
          <w:sz w:val="24"/>
          <w:szCs w:val="24"/>
        </w:rPr>
        <w:t xml:space="preserve">not only expanding access to quality </w:t>
      </w:r>
      <w:r w:rsidR="00F03101" w:rsidRPr="002B6500">
        <w:rPr>
          <w:rFonts w:eastAsia="Times New Roman" w:cs="Arial"/>
          <w:sz w:val="24"/>
          <w:szCs w:val="24"/>
        </w:rPr>
        <w:t xml:space="preserve">and affordable </w:t>
      </w:r>
      <w:r w:rsidRPr="002B6500">
        <w:rPr>
          <w:rFonts w:eastAsia="Times New Roman" w:cs="Arial"/>
          <w:sz w:val="24"/>
          <w:szCs w:val="24"/>
        </w:rPr>
        <w:t>early education slots</w:t>
      </w:r>
      <w:r w:rsidR="00F03101" w:rsidRPr="002B6500">
        <w:rPr>
          <w:rFonts w:eastAsia="Times New Roman" w:cs="Arial"/>
          <w:sz w:val="24"/>
          <w:szCs w:val="24"/>
        </w:rPr>
        <w:t xml:space="preserve"> in the city, but </w:t>
      </w:r>
      <w:r w:rsidR="0044305E" w:rsidRPr="002B6500">
        <w:rPr>
          <w:rFonts w:eastAsia="Times New Roman" w:cs="Arial"/>
          <w:sz w:val="24"/>
          <w:szCs w:val="24"/>
        </w:rPr>
        <w:t xml:space="preserve">also </w:t>
      </w:r>
      <w:r w:rsidR="00F03101" w:rsidRPr="002B6500">
        <w:rPr>
          <w:rFonts w:eastAsia="Times New Roman" w:cs="Arial"/>
          <w:sz w:val="24"/>
          <w:szCs w:val="24"/>
        </w:rPr>
        <w:t>the critical importance of kindergarten readiness</w:t>
      </w:r>
      <w:r w:rsidR="0044305E" w:rsidRPr="002B6500">
        <w:rPr>
          <w:rFonts w:eastAsia="Times New Roman" w:cs="Arial"/>
          <w:sz w:val="24"/>
          <w:szCs w:val="24"/>
        </w:rPr>
        <w:t xml:space="preserve">—especially for those who are most at risk—in </w:t>
      </w:r>
      <w:r w:rsidR="00F03101" w:rsidRPr="002B6500">
        <w:rPr>
          <w:rFonts w:eastAsia="Times New Roman" w:cs="Arial"/>
          <w:sz w:val="24"/>
          <w:szCs w:val="24"/>
        </w:rPr>
        <w:t xml:space="preserve">helping us close </w:t>
      </w:r>
      <w:r w:rsidR="0044305E" w:rsidRPr="002B6500">
        <w:rPr>
          <w:rFonts w:eastAsia="Times New Roman" w:cs="Arial"/>
          <w:sz w:val="24"/>
          <w:szCs w:val="24"/>
        </w:rPr>
        <w:t>a</w:t>
      </w:r>
      <w:r w:rsidR="00906286" w:rsidRPr="002B6500">
        <w:rPr>
          <w:rFonts w:eastAsia="Times New Roman" w:cs="Arial"/>
          <w:sz w:val="24"/>
          <w:szCs w:val="24"/>
        </w:rPr>
        <w:t xml:space="preserve"> serious</w:t>
      </w:r>
      <w:r w:rsidR="0044305E" w:rsidRPr="002B6500">
        <w:rPr>
          <w:rFonts w:eastAsia="Times New Roman" w:cs="Arial"/>
          <w:sz w:val="24"/>
          <w:szCs w:val="24"/>
        </w:rPr>
        <w:t xml:space="preserve"> </w:t>
      </w:r>
      <w:r w:rsidR="00F03101" w:rsidRPr="002B6500">
        <w:rPr>
          <w:rFonts w:eastAsia="Times New Roman" w:cs="Arial"/>
          <w:sz w:val="24"/>
          <w:szCs w:val="24"/>
        </w:rPr>
        <w:t>achievement gap and improv</w:t>
      </w:r>
      <w:r w:rsidR="00906286" w:rsidRPr="002B6500">
        <w:rPr>
          <w:rFonts w:eastAsia="Times New Roman" w:cs="Arial"/>
          <w:sz w:val="24"/>
          <w:szCs w:val="24"/>
        </w:rPr>
        <w:t xml:space="preserve">e </w:t>
      </w:r>
      <w:r w:rsidR="00F03101" w:rsidRPr="002B6500">
        <w:rPr>
          <w:rFonts w:eastAsia="Times New Roman" w:cs="Arial"/>
          <w:sz w:val="24"/>
          <w:szCs w:val="24"/>
        </w:rPr>
        <w:t xml:space="preserve">the academic performance of all our children. </w:t>
      </w:r>
      <w:r w:rsidR="00DB495E" w:rsidRPr="002B6500">
        <w:rPr>
          <w:rFonts w:eastAsia="Times New Roman" w:cs="Arial"/>
          <w:sz w:val="24"/>
          <w:szCs w:val="24"/>
        </w:rPr>
        <w:t xml:space="preserve">From </w:t>
      </w:r>
      <w:r w:rsidR="0044305E" w:rsidRPr="002B6500">
        <w:rPr>
          <w:rFonts w:eastAsia="Times New Roman" w:cs="Arial"/>
          <w:sz w:val="24"/>
          <w:szCs w:val="24"/>
        </w:rPr>
        <w:t>e</w:t>
      </w:r>
      <w:r w:rsidR="00DB495E" w:rsidRPr="002B6500">
        <w:rPr>
          <w:rFonts w:eastAsia="Times New Roman" w:cs="Arial"/>
          <w:sz w:val="24"/>
          <w:szCs w:val="24"/>
        </w:rPr>
        <w:t>arly reconnaissance and survey</w:t>
      </w:r>
      <w:r w:rsidR="0044305E" w:rsidRPr="002B6500">
        <w:rPr>
          <w:rFonts w:eastAsia="Times New Roman" w:cs="Arial"/>
          <w:sz w:val="24"/>
          <w:szCs w:val="24"/>
        </w:rPr>
        <w:t>s</w:t>
      </w:r>
      <w:r w:rsidR="00DB495E" w:rsidRPr="002B6500">
        <w:rPr>
          <w:rFonts w:eastAsia="Times New Roman" w:cs="Arial"/>
          <w:sz w:val="24"/>
          <w:szCs w:val="24"/>
        </w:rPr>
        <w:t xml:space="preserve"> of </w:t>
      </w:r>
      <w:r w:rsidR="0044305E" w:rsidRPr="002B6500">
        <w:rPr>
          <w:rFonts w:eastAsia="Times New Roman" w:cs="Arial"/>
          <w:sz w:val="24"/>
          <w:szCs w:val="24"/>
        </w:rPr>
        <w:t xml:space="preserve">both </w:t>
      </w:r>
      <w:r w:rsidR="0040364E" w:rsidRPr="002B6500">
        <w:rPr>
          <w:rFonts w:eastAsia="Times New Roman" w:cs="Arial"/>
          <w:sz w:val="24"/>
          <w:szCs w:val="24"/>
        </w:rPr>
        <w:t xml:space="preserve">preschool </w:t>
      </w:r>
      <w:r w:rsidR="00DB495E" w:rsidRPr="002B6500">
        <w:rPr>
          <w:rFonts w:eastAsia="Times New Roman" w:cs="Arial"/>
          <w:sz w:val="24"/>
          <w:szCs w:val="24"/>
        </w:rPr>
        <w:t xml:space="preserve">providers and families across the city, we know that </w:t>
      </w:r>
      <w:r w:rsidR="0044305E" w:rsidRPr="002B6500">
        <w:rPr>
          <w:rFonts w:eastAsia="Times New Roman" w:cs="Arial"/>
          <w:sz w:val="24"/>
          <w:szCs w:val="24"/>
        </w:rPr>
        <w:t>enhancing</w:t>
      </w:r>
      <w:r w:rsidRPr="002B6500">
        <w:rPr>
          <w:rFonts w:eastAsia="Times New Roman" w:cs="Arial"/>
          <w:sz w:val="24"/>
          <w:szCs w:val="24"/>
        </w:rPr>
        <w:t xml:space="preserve"> our current system of early education and care </w:t>
      </w:r>
      <w:r w:rsidR="0040364E" w:rsidRPr="002B6500">
        <w:rPr>
          <w:rFonts w:eastAsia="Times New Roman" w:cs="Arial"/>
          <w:sz w:val="24"/>
          <w:szCs w:val="24"/>
        </w:rPr>
        <w:t>will benefit</w:t>
      </w:r>
      <w:r w:rsidRPr="002B6500">
        <w:rPr>
          <w:rFonts w:eastAsia="Times New Roman" w:cs="Arial"/>
          <w:sz w:val="24"/>
          <w:szCs w:val="24"/>
        </w:rPr>
        <w:t xml:space="preserve"> our community</w:t>
      </w:r>
      <w:r w:rsidR="00F03101" w:rsidRPr="002B6500">
        <w:rPr>
          <w:rFonts w:eastAsia="Times New Roman" w:cs="Arial"/>
          <w:sz w:val="24"/>
          <w:szCs w:val="24"/>
        </w:rPr>
        <w:t xml:space="preserve"> in the following:</w:t>
      </w:r>
    </w:p>
    <w:p w:rsidR="00F03101" w:rsidRPr="002B6500" w:rsidRDefault="00F03101" w:rsidP="008C239D">
      <w:pPr>
        <w:pStyle w:val="ListParagraph"/>
        <w:numPr>
          <w:ilvl w:val="0"/>
          <w:numId w:val="1"/>
        </w:numPr>
        <w:tabs>
          <w:tab w:val="left" w:pos="2970"/>
        </w:tabs>
        <w:spacing w:line="480" w:lineRule="auto"/>
        <w:rPr>
          <w:rFonts w:eastAsia="Times New Roman" w:cs="Arial"/>
          <w:sz w:val="24"/>
          <w:szCs w:val="24"/>
        </w:rPr>
      </w:pPr>
      <w:r w:rsidRPr="002B6500">
        <w:rPr>
          <w:rFonts w:eastAsia="Times New Roman" w:cs="Arial"/>
          <w:sz w:val="24"/>
          <w:szCs w:val="24"/>
        </w:rPr>
        <w:lastRenderedPageBreak/>
        <w:t xml:space="preserve">More efficient </w:t>
      </w:r>
      <w:r w:rsidR="00DB495E" w:rsidRPr="002B6500">
        <w:rPr>
          <w:rFonts w:eastAsia="Times New Roman" w:cs="Arial"/>
          <w:sz w:val="24"/>
          <w:szCs w:val="24"/>
        </w:rPr>
        <w:t>(timely)</w:t>
      </w:r>
      <w:r w:rsidR="0044305E" w:rsidRPr="002B6500">
        <w:rPr>
          <w:rFonts w:eastAsia="Times New Roman" w:cs="Arial"/>
          <w:sz w:val="24"/>
          <w:szCs w:val="24"/>
        </w:rPr>
        <w:t>,</w:t>
      </w:r>
      <w:r w:rsidRPr="002B6500">
        <w:rPr>
          <w:rFonts w:eastAsia="Times New Roman" w:cs="Arial"/>
          <w:sz w:val="24"/>
          <w:szCs w:val="24"/>
        </w:rPr>
        <w:t xml:space="preserve"> effective </w:t>
      </w:r>
      <w:r w:rsidR="0044305E" w:rsidRPr="002B6500">
        <w:rPr>
          <w:rFonts w:eastAsia="Times New Roman" w:cs="Arial"/>
          <w:sz w:val="24"/>
          <w:szCs w:val="24"/>
        </w:rPr>
        <w:t xml:space="preserve">and expanded </w:t>
      </w:r>
      <w:r w:rsidRPr="002B6500">
        <w:rPr>
          <w:rFonts w:eastAsia="Times New Roman" w:cs="Arial"/>
          <w:sz w:val="24"/>
          <w:szCs w:val="24"/>
        </w:rPr>
        <w:t xml:space="preserve">referral systems between and across </w:t>
      </w:r>
      <w:r w:rsidR="0044305E" w:rsidRPr="002B6500">
        <w:rPr>
          <w:rFonts w:eastAsia="Times New Roman" w:cs="Arial"/>
          <w:sz w:val="24"/>
          <w:szCs w:val="24"/>
        </w:rPr>
        <w:t xml:space="preserve">preschool </w:t>
      </w:r>
      <w:r w:rsidRPr="002B6500">
        <w:rPr>
          <w:rFonts w:eastAsia="Times New Roman" w:cs="Arial"/>
          <w:sz w:val="24"/>
          <w:szCs w:val="24"/>
        </w:rPr>
        <w:t>providers and families</w:t>
      </w:r>
      <w:r w:rsidR="00DB495E" w:rsidRPr="002B6500">
        <w:rPr>
          <w:rFonts w:eastAsia="Times New Roman" w:cs="Arial"/>
          <w:sz w:val="24"/>
          <w:szCs w:val="24"/>
        </w:rPr>
        <w:t>;</w:t>
      </w:r>
    </w:p>
    <w:p w:rsidR="0044305E" w:rsidRPr="002B6500" w:rsidRDefault="00F03101" w:rsidP="008C239D">
      <w:pPr>
        <w:pStyle w:val="ListParagraph"/>
        <w:numPr>
          <w:ilvl w:val="0"/>
          <w:numId w:val="1"/>
        </w:numPr>
        <w:tabs>
          <w:tab w:val="left" w:pos="2970"/>
        </w:tabs>
        <w:spacing w:line="480" w:lineRule="auto"/>
        <w:rPr>
          <w:rFonts w:eastAsia="Times New Roman" w:cs="Arial"/>
          <w:sz w:val="24"/>
          <w:szCs w:val="24"/>
        </w:rPr>
      </w:pPr>
      <w:r w:rsidRPr="002B6500">
        <w:rPr>
          <w:rFonts w:eastAsia="Times New Roman" w:cs="Arial"/>
          <w:sz w:val="24"/>
          <w:szCs w:val="24"/>
        </w:rPr>
        <w:t xml:space="preserve">Increased </w:t>
      </w:r>
      <w:r w:rsidR="00DB495E" w:rsidRPr="002B6500">
        <w:rPr>
          <w:rFonts w:eastAsia="Times New Roman" w:cs="Arial"/>
          <w:sz w:val="24"/>
          <w:szCs w:val="24"/>
        </w:rPr>
        <w:t>collaboration</w:t>
      </w:r>
      <w:r w:rsidR="0044305E" w:rsidRPr="002B6500">
        <w:rPr>
          <w:rFonts w:eastAsia="Times New Roman" w:cs="Arial"/>
          <w:sz w:val="24"/>
          <w:szCs w:val="24"/>
        </w:rPr>
        <w:t xml:space="preserve"> amongst partners with streamlined </w:t>
      </w:r>
      <w:r w:rsidR="00DB495E" w:rsidRPr="002B6500">
        <w:rPr>
          <w:rFonts w:eastAsia="Times New Roman" w:cs="Arial"/>
          <w:sz w:val="24"/>
          <w:szCs w:val="24"/>
        </w:rPr>
        <w:t>sharing of resources, expertise, effective practice</w:t>
      </w:r>
      <w:r w:rsidR="0044305E" w:rsidRPr="002B6500">
        <w:rPr>
          <w:rFonts w:eastAsia="Times New Roman" w:cs="Arial"/>
          <w:sz w:val="24"/>
          <w:szCs w:val="24"/>
        </w:rPr>
        <w:t>s</w:t>
      </w:r>
      <w:r w:rsidR="00DB495E" w:rsidRPr="002B6500">
        <w:rPr>
          <w:rFonts w:eastAsia="Times New Roman" w:cs="Arial"/>
          <w:sz w:val="24"/>
          <w:szCs w:val="24"/>
        </w:rPr>
        <w:t xml:space="preserve"> and leadership</w:t>
      </w:r>
      <w:r w:rsidR="0044305E" w:rsidRPr="002B6500">
        <w:rPr>
          <w:rFonts w:eastAsia="Times New Roman" w:cs="Arial"/>
          <w:sz w:val="24"/>
          <w:szCs w:val="24"/>
        </w:rPr>
        <w:t>;</w:t>
      </w:r>
    </w:p>
    <w:p w:rsidR="00F03101" w:rsidRPr="002B6500" w:rsidRDefault="0044305E" w:rsidP="008C239D">
      <w:pPr>
        <w:pStyle w:val="ListParagraph"/>
        <w:numPr>
          <w:ilvl w:val="0"/>
          <w:numId w:val="1"/>
        </w:numPr>
        <w:tabs>
          <w:tab w:val="left" w:pos="2970"/>
        </w:tabs>
        <w:spacing w:line="480" w:lineRule="auto"/>
        <w:rPr>
          <w:rFonts w:eastAsia="Times New Roman" w:cs="Arial"/>
          <w:sz w:val="24"/>
          <w:szCs w:val="24"/>
        </w:rPr>
      </w:pPr>
      <w:r w:rsidRPr="002B6500">
        <w:rPr>
          <w:rFonts w:eastAsia="Times New Roman" w:cs="Arial"/>
          <w:sz w:val="24"/>
          <w:szCs w:val="24"/>
        </w:rPr>
        <w:t xml:space="preserve">Improved </w:t>
      </w:r>
      <w:r w:rsidR="00184BE9" w:rsidRPr="002B6500">
        <w:rPr>
          <w:rFonts w:eastAsia="Times New Roman" w:cs="Arial"/>
          <w:sz w:val="24"/>
          <w:szCs w:val="24"/>
        </w:rPr>
        <w:t xml:space="preserve">local </w:t>
      </w:r>
      <w:r w:rsidRPr="002B6500">
        <w:rPr>
          <w:rFonts w:eastAsia="Times New Roman" w:cs="Arial"/>
          <w:sz w:val="24"/>
          <w:szCs w:val="24"/>
        </w:rPr>
        <w:t>universal</w:t>
      </w:r>
      <w:r w:rsidR="00F03101" w:rsidRPr="002B6500">
        <w:rPr>
          <w:rFonts w:eastAsia="Times New Roman" w:cs="Arial"/>
          <w:sz w:val="24"/>
          <w:szCs w:val="24"/>
        </w:rPr>
        <w:t xml:space="preserve"> </w:t>
      </w:r>
      <w:r w:rsidRPr="002B6500">
        <w:rPr>
          <w:rFonts w:eastAsia="Times New Roman" w:cs="Arial"/>
          <w:sz w:val="24"/>
          <w:szCs w:val="24"/>
        </w:rPr>
        <w:t>an</w:t>
      </w:r>
      <w:r w:rsidR="00184BE9" w:rsidRPr="002B6500">
        <w:rPr>
          <w:rFonts w:eastAsia="Times New Roman" w:cs="Arial"/>
          <w:sz w:val="24"/>
          <w:szCs w:val="24"/>
        </w:rPr>
        <w:t>d</w:t>
      </w:r>
      <w:r w:rsidRPr="002B6500">
        <w:rPr>
          <w:rFonts w:eastAsia="Times New Roman" w:cs="Arial"/>
          <w:sz w:val="24"/>
          <w:szCs w:val="24"/>
        </w:rPr>
        <w:t xml:space="preserve"> innovative </w:t>
      </w:r>
      <w:r w:rsidR="00F03101" w:rsidRPr="002B6500">
        <w:rPr>
          <w:rFonts w:eastAsia="Times New Roman" w:cs="Arial"/>
          <w:sz w:val="24"/>
          <w:szCs w:val="24"/>
        </w:rPr>
        <w:t>access to high quality professional development opportunities and in-demand career path</w:t>
      </w:r>
      <w:r w:rsidRPr="002B6500">
        <w:rPr>
          <w:rFonts w:eastAsia="Times New Roman" w:cs="Arial"/>
          <w:sz w:val="24"/>
          <w:szCs w:val="24"/>
        </w:rPr>
        <w:t>way options</w:t>
      </w:r>
      <w:r w:rsidR="00F03101" w:rsidRPr="002B6500">
        <w:rPr>
          <w:rFonts w:eastAsia="Times New Roman" w:cs="Arial"/>
          <w:sz w:val="24"/>
          <w:szCs w:val="24"/>
        </w:rPr>
        <w:t xml:space="preserve"> for preschool teachers and staff</w:t>
      </w:r>
      <w:r w:rsidR="00DB495E" w:rsidRPr="002B6500">
        <w:rPr>
          <w:rFonts w:eastAsia="Times New Roman" w:cs="Arial"/>
          <w:sz w:val="24"/>
          <w:szCs w:val="24"/>
        </w:rPr>
        <w:t>;</w:t>
      </w:r>
    </w:p>
    <w:p w:rsidR="00F03101" w:rsidRPr="002B6500" w:rsidRDefault="00F03101" w:rsidP="008C239D">
      <w:pPr>
        <w:pStyle w:val="ListParagraph"/>
        <w:numPr>
          <w:ilvl w:val="0"/>
          <w:numId w:val="1"/>
        </w:numPr>
        <w:tabs>
          <w:tab w:val="left" w:pos="2970"/>
        </w:tabs>
        <w:spacing w:line="480" w:lineRule="auto"/>
        <w:rPr>
          <w:rFonts w:eastAsia="Times New Roman" w:cs="Arial"/>
          <w:sz w:val="24"/>
          <w:szCs w:val="24"/>
        </w:rPr>
      </w:pPr>
      <w:r w:rsidRPr="002B6500">
        <w:rPr>
          <w:rFonts w:eastAsia="Times New Roman" w:cs="Arial"/>
          <w:sz w:val="24"/>
          <w:szCs w:val="24"/>
        </w:rPr>
        <w:t xml:space="preserve">Increased availability and accessibility of preschool slots and </w:t>
      </w:r>
      <w:r w:rsidR="00DB495E" w:rsidRPr="002B6500">
        <w:rPr>
          <w:rFonts w:eastAsia="Times New Roman" w:cs="Arial"/>
          <w:sz w:val="24"/>
          <w:szCs w:val="24"/>
        </w:rPr>
        <w:t>decreased</w:t>
      </w:r>
      <w:r w:rsidRPr="002B6500">
        <w:rPr>
          <w:rFonts w:eastAsia="Times New Roman" w:cs="Arial"/>
          <w:sz w:val="24"/>
          <w:szCs w:val="24"/>
        </w:rPr>
        <w:t xml:space="preserve"> “wait time”</w:t>
      </w:r>
      <w:r w:rsidR="00DB495E" w:rsidRPr="002B6500">
        <w:rPr>
          <w:rFonts w:eastAsia="Times New Roman" w:cs="Arial"/>
          <w:sz w:val="24"/>
          <w:szCs w:val="24"/>
        </w:rPr>
        <w:t xml:space="preserve"> for openings;</w:t>
      </w:r>
    </w:p>
    <w:p w:rsidR="00F03101" w:rsidRPr="002B6500" w:rsidRDefault="00F03101" w:rsidP="008C239D">
      <w:pPr>
        <w:pStyle w:val="ListParagraph"/>
        <w:numPr>
          <w:ilvl w:val="0"/>
          <w:numId w:val="1"/>
        </w:numPr>
        <w:tabs>
          <w:tab w:val="left" w:pos="2970"/>
        </w:tabs>
        <w:spacing w:line="480" w:lineRule="auto"/>
        <w:rPr>
          <w:rFonts w:eastAsia="Times New Roman" w:cs="Arial"/>
          <w:sz w:val="24"/>
          <w:szCs w:val="24"/>
        </w:rPr>
      </w:pPr>
      <w:r w:rsidRPr="002B6500">
        <w:rPr>
          <w:rFonts w:eastAsia="Times New Roman" w:cs="Arial"/>
          <w:sz w:val="24"/>
          <w:szCs w:val="24"/>
        </w:rPr>
        <w:t xml:space="preserve">Improved overall coordination and array of academic, social, emotional, behavioral and physical </w:t>
      </w:r>
      <w:r w:rsidR="0044305E" w:rsidRPr="002B6500">
        <w:rPr>
          <w:rFonts w:eastAsia="Times New Roman" w:cs="Arial"/>
          <w:sz w:val="24"/>
          <w:szCs w:val="24"/>
        </w:rPr>
        <w:t xml:space="preserve">support </w:t>
      </w:r>
      <w:r w:rsidRPr="002B6500">
        <w:rPr>
          <w:rFonts w:eastAsia="Times New Roman" w:cs="Arial"/>
          <w:sz w:val="24"/>
          <w:szCs w:val="24"/>
        </w:rPr>
        <w:t xml:space="preserve">resources/services available </w:t>
      </w:r>
      <w:r w:rsidR="0044305E" w:rsidRPr="002B6500">
        <w:rPr>
          <w:rFonts w:eastAsia="Times New Roman" w:cs="Arial"/>
          <w:sz w:val="24"/>
          <w:szCs w:val="24"/>
        </w:rPr>
        <w:t>to</w:t>
      </w:r>
      <w:r w:rsidRPr="002B6500">
        <w:rPr>
          <w:rFonts w:eastAsia="Times New Roman" w:cs="Arial"/>
          <w:sz w:val="24"/>
          <w:szCs w:val="24"/>
        </w:rPr>
        <w:t xml:space="preserve"> families and their preschool age children</w:t>
      </w:r>
      <w:r w:rsidR="00DB495E" w:rsidRPr="002B6500">
        <w:rPr>
          <w:rFonts w:eastAsia="Times New Roman" w:cs="Arial"/>
          <w:sz w:val="24"/>
          <w:szCs w:val="24"/>
        </w:rPr>
        <w:t>;</w:t>
      </w:r>
    </w:p>
    <w:p w:rsidR="00916C8C" w:rsidRPr="002B6500" w:rsidRDefault="00F03101" w:rsidP="00184BE9">
      <w:pPr>
        <w:pStyle w:val="ListParagraph"/>
        <w:numPr>
          <w:ilvl w:val="0"/>
          <w:numId w:val="1"/>
        </w:numPr>
        <w:tabs>
          <w:tab w:val="left" w:pos="2970"/>
        </w:tabs>
        <w:spacing w:line="480" w:lineRule="auto"/>
        <w:rPr>
          <w:rFonts w:eastAsia="Times New Roman" w:cs="Arial"/>
          <w:sz w:val="24"/>
          <w:szCs w:val="24"/>
        </w:rPr>
      </w:pPr>
      <w:r w:rsidRPr="002B6500">
        <w:rPr>
          <w:rFonts w:eastAsia="Times New Roman" w:cs="Arial"/>
          <w:sz w:val="24"/>
          <w:szCs w:val="24"/>
        </w:rPr>
        <w:t>Improved kindergarten readiness</w:t>
      </w:r>
      <w:r w:rsidR="00DB495E" w:rsidRPr="002B6500">
        <w:rPr>
          <w:rFonts w:eastAsia="Times New Roman" w:cs="Arial"/>
          <w:sz w:val="24"/>
          <w:szCs w:val="24"/>
        </w:rPr>
        <w:t>;</w:t>
      </w:r>
    </w:p>
    <w:p w:rsidR="00184BE9" w:rsidRPr="002B6500" w:rsidRDefault="00184BE9" w:rsidP="00184BE9">
      <w:pPr>
        <w:pStyle w:val="ListParagraph"/>
        <w:numPr>
          <w:ilvl w:val="0"/>
          <w:numId w:val="1"/>
        </w:numPr>
        <w:tabs>
          <w:tab w:val="left" w:pos="2970"/>
        </w:tabs>
        <w:spacing w:line="480" w:lineRule="auto"/>
        <w:rPr>
          <w:rFonts w:eastAsia="Times New Roman" w:cs="Arial"/>
          <w:sz w:val="24"/>
          <w:szCs w:val="24"/>
        </w:rPr>
      </w:pPr>
      <w:r w:rsidRPr="002B6500">
        <w:rPr>
          <w:rFonts w:eastAsia="Times New Roman" w:cs="Arial"/>
          <w:sz w:val="24"/>
          <w:szCs w:val="24"/>
        </w:rPr>
        <w:t>Improved transitions for children and families to and from home/programs;</w:t>
      </w:r>
      <w:r w:rsidR="00916C8C" w:rsidRPr="002B6500">
        <w:rPr>
          <w:rFonts w:eastAsia="Times New Roman" w:cs="Arial"/>
          <w:sz w:val="24"/>
          <w:szCs w:val="24"/>
        </w:rPr>
        <w:t xml:space="preserve"> and</w:t>
      </w:r>
    </w:p>
    <w:p w:rsidR="00F03101" w:rsidRPr="002B6500" w:rsidRDefault="00F03101" w:rsidP="008C239D">
      <w:pPr>
        <w:pStyle w:val="ListParagraph"/>
        <w:numPr>
          <w:ilvl w:val="0"/>
          <w:numId w:val="1"/>
        </w:numPr>
        <w:tabs>
          <w:tab w:val="left" w:pos="2970"/>
        </w:tabs>
        <w:spacing w:line="480" w:lineRule="auto"/>
        <w:rPr>
          <w:rFonts w:eastAsia="Times New Roman" w:cs="Arial"/>
          <w:sz w:val="24"/>
          <w:szCs w:val="24"/>
        </w:rPr>
      </w:pPr>
      <w:r w:rsidRPr="002B6500">
        <w:rPr>
          <w:rFonts w:eastAsia="Times New Roman" w:cs="Arial"/>
          <w:sz w:val="24"/>
          <w:szCs w:val="24"/>
        </w:rPr>
        <w:t xml:space="preserve">Improved </w:t>
      </w:r>
      <w:r w:rsidR="0044305E" w:rsidRPr="002B6500">
        <w:rPr>
          <w:rFonts w:eastAsia="Times New Roman" w:cs="Arial"/>
          <w:sz w:val="24"/>
          <w:szCs w:val="24"/>
        </w:rPr>
        <w:t xml:space="preserve">alignment and </w:t>
      </w:r>
      <w:r w:rsidRPr="002B6500">
        <w:rPr>
          <w:rFonts w:eastAsia="Times New Roman" w:cs="Arial"/>
          <w:sz w:val="24"/>
          <w:szCs w:val="24"/>
        </w:rPr>
        <w:t xml:space="preserve">access to high quality, </w:t>
      </w:r>
      <w:r w:rsidR="00184BE9" w:rsidRPr="002B6500">
        <w:rPr>
          <w:rFonts w:eastAsia="Times New Roman" w:cs="Arial"/>
          <w:sz w:val="24"/>
          <w:szCs w:val="24"/>
        </w:rPr>
        <w:t>research-based</w:t>
      </w:r>
      <w:r w:rsidR="00DB495E" w:rsidRPr="002B6500">
        <w:rPr>
          <w:rFonts w:eastAsia="Times New Roman" w:cs="Arial"/>
          <w:sz w:val="24"/>
          <w:szCs w:val="24"/>
        </w:rPr>
        <w:t xml:space="preserve"> classroom curriculum, effective practices and </w:t>
      </w:r>
      <w:r w:rsidR="0044305E" w:rsidRPr="002B6500">
        <w:rPr>
          <w:rFonts w:eastAsia="Times New Roman" w:cs="Arial"/>
          <w:sz w:val="24"/>
          <w:szCs w:val="24"/>
        </w:rPr>
        <w:t xml:space="preserve">classroom </w:t>
      </w:r>
      <w:r w:rsidR="00DB495E" w:rsidRPr="002B6500">
        <w:rPr>
          <w:rFonts w:eastAsia="Times New Roman" w:cs="Arial"/>
          <w:sz w:val="24"/>
          <w:szCs w:val="24"/>
        </w:rPr>
        <w:t>resources.</w:t>
      </w:r>
    </w:p>
    <w:p w:rsidR="00F03101" w:rsidRPr="002B6500" w:rsidRDefault="00906286" w:rsidP="00F03101">
      <w:pPr>
        <w:tabs>
          <w:tab w:val="left" w:pos="2970"/>
        </w:tabs>
        <w:spacing w:line="480" w:lineRule="auto"/>
        <w:rPr>
          <w:rFonts w:eastAsia="Times New Roman" w:cs="Arial"/>
          <w:sz w:val="24"/>
          <w:szCs w:val="24"/>
        </w:rPr>
      </w:pPr>
      <w:r w:rsidRPr="002B6500">
        <w:rPr>
          <w:rFonts w:eastAsia="Times New Roman" w:cs="Arial"/>
          <w:sz w:val="24"/>
          <w:szCs w:val="24"/>
        </w:rPr>
        <w:t xml:space="preserve">In the development of </w:t>
      </w:r>
      <w:r w:rsidR="00916C8C" w:rsidRPr="002B6500">
        <w:rPr>
          <w:rFonts w:eastAsia="Times New Roman" w:cs="Arial"/>
          <w:sz w:val="24"/>
          <w:szCs w:val="24"/>
        </w:rPr>
        <w:t xml:space="preserve">the </w:t>
      </w:r>
      <w:r w:rsidRPr="002B6500">
        <w:rPr>
          <w:rFonts w:eastAsia="Times New Roman" w:cs="Arial"/>
          <w:sz w:val="24"/>
          <w:szCs w:val="24"/>
        </w:rPr>
        <w:t>strategic plan, s</w:t>
      </w:r>
      <w:r w:rsidR="008B0AD2" w:rsidRPr="002B6500">
        <w:rPr>
          <w:rFonts w:eastAsia="Times New Roman" w:cs="Arial"/>
          <w:sz w:val="24"/>
          <w:szCs w:val="24"/>
        </w:rPr>
        <w:t xml:space="preserve">ix (6) overarching goals lay the foundation for </w:t>
      </w:r>
      <w:r w:rsidR="0044305E" w:rsidRPr="002B6500">
        <w:rPr>
          <w:rFonts w:eastAsia="Times New Roman" w:cs="Arial"/>
          <w:sz w:val="24"/>
          <w:szCs w:val="24"/>
        </w:rPr>
        <w:t>planned a</w:t>
      </w:r>
      <w:r w:rsidR="008B0AD2" w:rsidRPr="002B6500">
        <w:rPr>
          <w:rFonts w:eastAsia="Times New Roman" w:cs="Arial"/>
          <w:sz w:val="24"/>
          <w:szCs w:val="24"/>
        </w:rPr>
        <w:t xml:space="preserve">ctivities </w:t>
      </w:r>
      <w:r w:rsidR="00DB495E" w:rsidRPr="002B6500">
        <w:rPr>
          <w:rFonts w:eastAsia="Times New Roman" w:cs="Arial"/>
          <w:sz w:val="24"/>
          <w:szCs w:val="24"/>
        </w:rPr>
        <w:t>as we launch a new</w:t>
      </w:r>
      <w:r w:rsidR="0040364E" w:rsidRPr="002B6500">
        <w:rPr>
          <w:rFonts w:eastAsia="Times New Roman" w:cs="Arial"/>
          <w:sz w:val="24"/>
          <w:szCs w:val="24"/>
        </w:rPr>
        <w:t>ly envisioned</w:t>
      </w:r>
      <w:r w:rsidR="008B0AD2" w:rsidRPr="002B6500">
        <w:rPr>
          <w:rFonts w:eastAsia="Times New Roman" w:cs="Arial"/>
          <w:sz w:val="24"/>
          <w:szCs w:val="24"/>
        </w:rPr>
        <w:t xml:space="preserve"> </w:t>
      </w:r>
      <w:r w:rsidR="00DB495E" w:rsidRPr="002B6500">
        <w:rPr>
          <w:rFonts w:eastAsia="Times New Roman" w:cs="Arial"/>
          <w:sz w:val="24"/>
          <w:szCs w:val="24"/>
        </w:rPr>
        <w:t>“</w:t>
      </w:r>
      <w:r w:rsidR="00184BE9" w:rsidRPr="002B6500">
        <w:rPr>
          <w:rFonts w:eastAsia="Times New Roman" w:cs="Arial"/>
          <w:sz w:val="24"/>
          <w:szCs w:val="24"/>
        </w:rPr>
        <w:t>Community Partnerships for Children</w:t>
      </w:r>
      <w:r w:rsidR="00DB495E" w:rsidRPr="002B6500">
        <w:rPr>
          <w:rFonts w:eastAsia="Times New Roman" w:cs="Arial"/>
          <w:sz w:val="24"/>
          <w:szCs w:val="24"/>
        </w:rPr>
        <w:t>”</w:t>
      </w:r>
      <w:r w:rsidR="00184BE9" w:rsidRPr="002B6500">
        <w:rPr>
          <w:rFonts w:eastAsia="Times New Roman" w:cs="Arial"/>
          <w:sz w:val="24"/>
          <w:szCs w:val="24"/>
        </w:rPr>
        <w:t>:</w:t>
      </w:r>
    </w:p>
    <w:p w:rsidR="007F5493" w:rsidRPr="002B6500" w:rsidRDefault="007130B6" w:rsidP="007751FE">
      <w:pPr>
        <w:pStyle w:val="ListParagraph"/>
        <w:numPr>
          <w:ilvl w:val="0"/>
          <w:numId w:val="29"/>
        </w:numPr>
        <w:tabs>
          <w:tab w:val="left" w:pos="2970"/>
        </w:tabs>
        <w:spacing w:line="480" w:lineRule="auto"/>
        <w:rPr>
          <w:rFonts w:eastAsia="Times New Roman" w:cs="Arial"/>
          <w:sz w:val="24"/>
          <w:szCs w:val="24"/>
        </w:rPr>
      </w:pPr>
      <w:r w:rsidRPr="002B6500">
        <w:rPr>
          <w:rFonts w:eastAsia="Times New Roman" w:cs="Arial"/>
          <w:sz w:val="24"/>
          <w:szCs w:val="24"/>
        </w:rPr>
        <w:t>Fall River children are ready to learn, can successfully participate in preschool</w:t>
      </w:r>
      <w:r w:rsidR="00B01684" w:rsidRPr="002B6500">
        <w:rPr>
          <w:rFonts w:eastAsia="Times New Roman" w:cs="Arial"/>
          <w:sz w:val="24"/>
          <w:szCs w:val="24"/>
        </w:rPr>
        <w:t>,</w:t>
      </w:r>
      <w:r w:rsidR="002A22FB" w:rsidRPr="002B6500">
        <w:rPr>
          <w:rFonts w:eastAsia="Times New Roman" w:cs="Arial"/>
          <w:sz w:val="24"/>
          <w:szCs w:val="24"/>
        </w:rPr>
        <w:t xml:space="preserve"> and</w:t>
      </w:r>
      <w:r w:rsidRPr="002B6500">
        <w:rPr>
          <w:rFonts w:eastAsia="Times New Roman" w:cs="Arial"/>
          <w:sz w:val="24"/>
          <w:szCs w:val="24"/>
        </w:rPr>
        <w:t xml:space="preserve"> </w:t>
      </w:r>
      <w:r w:rsidR="00184BE9" w:rsidRPr="002B6500">
        <w:rPr>
          <w:rFonts w:eastAsia="Times New Roman" w:cs="Arial"/>
          <w:sz w:val="24"/>
          <w:szCs w:val="24"/>
        </w:rPr>
        <w:t>smoothly transition into</w:t>
      </w:r>
      <w:r w:rsidRPr="002B6500">
        <w:rPr>
          <w:rFonts w:eastAsia="Times New Roman" w:cs="Arial"/>
          <w:sz w:val="24"/>
          <w:szCs w:val="24"/>
        </w:rPr>
        <w:t xml:space="preserve"> K-12 school experiences</w:t>
      </w:r>
      <w:r w:rsidR="002A22FB" w:rsidRPr="002B6500">
        <w:rPr>
          <w:rFonts w:eastAsia="Times New Roman" w:cs="Arial"/>
          <w:sz w:val="24"/>
          <w:szCs w:val="24"/>
        </w:rPr>
        <w:t>.</w:t>
      </w:r>
      <w:r w:rsidRPr="002B6500">
        <w:rPr>
          <w:rFonts w:eastAsia="Times New Roman" w:cs="Arial"/>
          <w:sz w:val="24"/>
          <w:szCs w:val="24"/>
        </w:rPr>
        <w:t xml:space="preserve"> </w:t>
      </w:r>
      <w:r w:rsidR="002A22FB" w:rsidRPr="002B6500">
        <w:rPr>
          <w:rFonts w:eastAsia="Times New Roman" w:cs="Arial"/>
          <w:sz w:val="24"/>
          <w:szCs w:val="24"/>
        </w:rPr>
        <w:t>A</w:t>
      </w:r>
      <w:r w:rsidRPr="002B6500">
        <w:rPr>
          <w:rFonts w:eastAsia="Times New Roman" w:cs="Arial"/>
          <w:sz w:val="24"/>
          <w:szCs w:val="24"/>
        </w:rPr>
        <w:t xml:space="preserve">cademic achievement </w:t>
      </w:r>
      <w:r w:rsidR="00184BE9" w:rsidRPr="002B6500">
        <w:rPr>
          <w:rFonts w:eastAsia="Times New Roman" w:cs="Arial"/>
          <w:sz w:val="24"/>
          <w:szCs w:val="24"/>
        </w:rPr>
        <w:t xml:space="preserve">and </w:t>
      </w:r>
      <w:r w:rsidRPr="002B6500">
        <w:rPr>
          <w:rFonts w:eastAsia="Times New Roman" w:cs="Arial"/>
          <w:sz w:val="24"/>
          <w:szCs w:val="24"/>
        </w:rPr>
        <w:t xml:space="preserve">personal growth is enhanced and supported by appropriate physical, </w:t>
      </w:r>
      <w:r w:rsidR="00184BE9" w:rsidRPr="002B6500">
        <w:rPr>
          <w:rFonts w:eastAsia="Times New Roman" w:cs="Arial"/>
          <w:sz w:val="24"/>
          <w:szCs w:val="24"/>
        </w:rPr>
        <w:t>cognitive</w:t>
      </w:r>
      <w:r w:rsidRPr="002B6500">
        <w:rPr>
          <w:rFonts w:eastAsia="Times New Roman" w:cs="Arial"/>
          <w:sz w:val="24"/>
          <w:szCs w:val="24"/>
        </w:rPr>
        <w:t>, social and emotional health wrap-around supports and interventions.</w:t>
      </w:r>
      <w:r w:rsidR="00B12890" w:rsidRPr="002B6500">
        <w:rPr>
          <w:rFonts w:eastAsia="Times New Roman" w:cs="Arial"/>
          <w:sz w:val="24"/>
          <w:szCs w:val="24"/>
        </w:rPr>
        <w:t xml:space="preserve"> </w:t>
      </w:r>
    </w:p>
    <w:p w:rsidR="001805B7" w:rsidRPr="002B6500" w:rsidRDefault="00916C8C" w:rsidP="007751FE">
      <w:pPr>
        <w:pStyle w:val="ListParagraph"/>
        <w:numPr>
          <w:ilvl w:val="0"/>
          <w:numId w:val="29"/>
        </w:numPr>
        <w:tabs>
          <w:tab w:val="left" w:pos="2970"/>
        </w:tabs>
        <w:spacing w:line="480" w:lineRule="auto"/>
        <w:rPr>
          <w:rFonts w:eastAsia="Times New Roman" w:cs="Arial"/>
          <w:sz w:val="24"/>
          <w:szCs w:val="24"/>
        </w:rPr>
      </w:pPr>
      <w:r w:rsidRPr="002B6500">
        <w:rPr>
          <w:rFonts w:eastAsia="Times New Roman" w:cs="Arial"/>
          <w:sz w:val="24"/>
          <w:szCs w:val="24"/>
        </w:rPr>
        <w:t>Recent data has shown that only 38% of Fall River 3</w:t>
      </w:r>
      <w:r w:rsidRPr="002B6500">
        <w:rPr>
          <w:rFonts w:eastAsia="Times New Roman" w:cs="Arial"/>
          <w:sz w:val="24"/>
          <w:szCs w:val="24"/>
          <w:vertAlign w:val="superscript"/>
        </w:rPr>
        <w:t>rd</w:t>
      </w:r>
      <w:r w:rsidRPr="002B6500">
        <w:rPr>
          <w:rFonts w:eastAsia="Times New Roman" w:cs="Arial"/>
          <w:sz w:val="24"/>
          <w:szCs w:val="24"/>
        </w:rPr>
        <w:t xml:space="preserve"> graders score proficient or above in reading on MCAS compared to 60% for MA. Only 77.2% of Fall River students graduate</w:t>
      </w:r>
      <w:r w:rsidR="00B01684" w:rsidRPr="002B6500">
        <w:rPr>
          <w:rFonts w:eastAsia="Times New Roman" w:cs="Arial"/>
          <w:sz w:val="24"/>
          <w:szCs w:val="24"/>
        </w:rPr>
        <w:t xml:space="preserve"> from high school</w:t>
      </w:r>
      <w:r w:rsidRPr="002B6500">
        <w:rPr>
          <w:rFonts w:eastAsia="Times New Roman" w:cs="Arial"/>
          <w:sz w:val="24"/>
          <w:szCs w:val="24"/>
        </w:rPr>
        <w:t xml:space="preserve"> within 4 years as compared to 87.3% for MA. </w:t>
      </w:r>
      <w:r w:rsidR="007F5493" w:rsidRPr="002B6500">
        <w:rPr>
          <w:rFonts w:eastAsia="Times New Roman" w:cs="Arial"/>
          <w:sz w:val="24"/>
          <w:szCs w:val="24"/>
        </w:rPr>
        <w:t>Fall River is cr</w:t>
      </w:r>
      <w:r w:rsidR="007751FE" w:rsidRPr="002B6500">
        <w:rPr>
          <w:rFonts w:eastAsia="Times New Roman" w:cs="Arial"/>
          <w:sz w:val="24"/>
          <w:szCs w:val="24"/>
        </w:rPr>
        <w:t xml:space="preserve">afting </w:t>
      </w:r>
      <w:r w:rsidR="007F5493" w:rsidRPr="002B6500">
        <w:rPr>
          <w:rFonts w:eastAsia="Times New Roman" w:cs="Arial"/>
          <w:sz w:val="24"/>
          <w:szCs w:val="24"/>
        </w:rPr>
        <w:t>a</w:t>
      </w:r>
      <w:r w:rsidR="007751FE" w:rsidRPr="002B6500">
        <w:rPr>
          <w:rFonts w:eastAsia="Times New Roman" w:cs="Arial"/>
          <w:sz w:val="24"/>
          <w:szCs w:val="24"/>
        </w:rPr>
        <w:t xml:space="preserve"> dynamic </w:t>
      </w:r>
      <w:r w:rsidR="007F5493" w:rsidRPr="002B6500">
        <w:rPr>
          <w:rFonts w:eastAsia="Times New Roman" w:cs="Arial"/>
          <w:sz w:val="24"/>
          <w:szCs w:val="24"/>
        </w:rPr>
        <w:t xml:space="preserve">system of comprehensive wraparound services </w:t>
      </w:r>
      <w:r w:rsidR="007751FE" w:rsidRPr="002B6500">
        <w:rPr>
          <w:rFonts w:eastAsia="Times New Roman" w:cs="Arial"/>
          <w:sz w:val="24"/>
          <w:szCs w:val="24"/>
        </w:rPr>
        <w:t xml:space="preserve">that will allow both providers and families to access the necessary social, </w:t>
      </w:r>
      <w:r w:rsidR="007F5493" w:rsidRPr="002B6500">
        <w:rPr>
          <w:rFonts w:eastAsia="Times New Roman" w:cs="Arial"/>
          <w:sz w:val="24"/>
          <w:szCs w:val="24"/>
        </w:rPr>
        <w:t xml:space="preserve">emotional, physical, behavioral </w:t>
      </w:r>
      <w:r w:rsidR="007751FE" w:rsidRPr="002B6500">
        <w:rPr>
          <w:rFonts w:eastAsia="Times New Roman" w:cs="Arial"/>
          <w:sz w:val="24"/>
          <w:szCs w:val="24"/>
        </w:rPr>
        <w:t>s</w:t>
      </w:r>
      <w:r w:rsidR="007F5493" w:rsidRPr="002B6500">
        <w:rPr>
          <w:rFonts w:eastAsia="Times New Roman" w:cs="Arial"/>
          <w:sz w:val="24"/>
          <w:szCs w:val="24"/>
        </w:rPr>
        <w:t>upports</w:t>
      </w:r>
      <w:r w:rsidR="007751FE" w:rsidRPr="002B6500">
        <w:rPr>
          <w:rFonts w:eastAsia="Times New Roman" w:cs="Arial"/>
          <w:sz w:val="24"/>
          <w:szCs w:val="24"/>
        </w:rPr>
        <w:t xml:space="preserve"> necessary—including greater at-home </w:t>
      </w:r>
      <w:r w:rsidR="007751FE" w:rsidRPr="002B6500">
        <w:rPr>
          <w:rFonts w:eastAsia="Times New Roman" w:cs="Arial"/>
          <w:sz w:val="24"/>
          <w:szCs w:val="24"/>
        </w:rPr>
        <w:lastRenderedPageBreak/>
        <w:t xml:space="preserve">and provider-based literacy supports especially for non-English speaking families and children.  </w:t>
      </w:r>
      <w:r w:rsidR="007130B6" w:rsidRPr="002B6500">
        <w:rPr>
          <w:rFonts w:eastAsia="Times New Roman" w:cs="Arial"/>
          <w:sz w:val="24"/>
          <w:szCs w:val="24"/>
        </w:rPr>
        <w:t xml:space="preserve">Fall River children ages 2.9 through 5 are provided with high quality, developmentally appropriate preschool experiences and </w:t>
      </w:r>
      <w:r w:rsidR="00184BE9" w:rsidRPr="002B6500">
        <w:rPr>
          <w:rFonts w:eastAsia="Times New Roman" w:cs="Arial"/>
          <w:sz w:val="24"/>
          <w:szCs w:val="24"/>
        </w:rPr>
        <w:t>researched-based</w:t>
      </w:r>
      <w:r w:rsidR="007130B6" w:rsidRPr="002B6500">
        <w:rPr>
          <w:rFonts w:eastAsia="Times New Roman" w:cs="Arial"/>
          <w:sz w:val="24"/>
          <w:szCs w:val="24"/>
        </w:rPr>
        <w:t xml:space="preserve"> preschool curriculum.</w:t>
      </w:r>
    </w:p>
    <w:p w:rsidR="00B12890" w:rsidRPr="002B6500" w:rsidRDefault="00B12890" w:rsidP="007751FE">
      <w:pPr>
        <w:pStyle w:val="ListParagraph"/>
        <w:numPr>
          <w:ilvl w:val="0"/>
          <w:numId w:val="33"/>
        </w:numPr>
        <w:tabs>
          <w:tab w:val="left" w:pos="1080"/>
        </w:tabs>
        <w:spacing w:line="480" w:lineRule="auto"/>
        <w:rPr>
          <w:rFonts w:eastAsia="Times New Roman" w:cs="Arial"/>
          <w:sz w:val="24"/>
          <w:szCs w:val="24"/>
        </w:rPr>
      </w:pPr>
      <w:r w:rsidRPr="002B6500">
        <w:rPr>
          <w:rFonts w:eastAsia="Times New Roman" w:cs="Arial"/>
          <w:sz w:val="24"/>
          <w:szCs w:val="24"/>
        </w:rPr>
        <w:t xml:space="preserve">In school year 2015-2016 only </w:t>
      </w:r>
      <w:r w:rsidR="00184BE9" w:rsidRPr="002B6500">
        <w:rPr>
          <w:rFonts w:eastAsia="Times New Roman" w:cs="Arial"/>
          <w:sz w:val="24"/>
          <w:szCs w:val="24"/>
        </w:rPr>
        <w:t>55</w:t>
      </w:r>
      <w:r w:rsidRPr="002B6500">
        <w:rPr>
          <w:rFonts w:eastAsia="Times New Roman" w:cs="Arial"/>
          <w:sz w:val="24"/>
          <w:szCs w:val="24"/>
        </w:rPr>
        <w:t xml:space="preserve">% </w:t>
      </w:r>
      <w:r w:rsidR="00184BE9" w:rsidRPr="002B6500">
        <w:rPr>
          <w:rFonts w:eastAsia="Times New Roman" w:cs="Arial"/>
          <w:sz w:val="24"/>
          <w:szCs w:val="24"/>
        </w:rPr>
        <w:t xml:space="preserve">(approximately 500) </w:t>
      </w:r>
      <w:r w:rsidRPr="002B6500">
        <w:rPr>
          <w:rFonts w:eastAsia="Times New Roman" w:cs="Arial"/>
          <w:sz w:val="24"/>
          <w:szCs w:val="24"/>
        </w:rPr>
        <w:t xml:space="preserve">of Fall River </w:t>
      </w:r>
      <w:r w:rsidR="002A22FB" w:rsidRPr="002B6500">
        <w:rPr>
          <w:rFonts w:eastAsia="Times New Roman" w:cs="Arial"/>
          <w:sz w:val="24"/>
          <w:szCs w:val="24"/>
        </w:rPr>
        <w:t>c</w:t>
      </w:r>
      <w:r w:rsidRPr="002B6500">
        <w:rPr>
          <w:rFonts w:eastAsia="Times New Roman" w:cs="Arial"/>
          <w:sz w:val="24"/>
          <w:szCs w:val="24"/>
        </w:rPr>
        <w:t xml:space="preserve">hildren </w:t>
      </w:r>
      <w:r w:rsidR="009436CC" w:rsidRPr="002B6500">
        <w:rPr>
          <w:rFonts w:eastAsia="Times New Roman" w:cs="Arial"/>
          <w:sz w:val="24"/>
          <w:szCs w:val="24"/>
        </w:rPr>
        <w:t xml:space="preserve">entering kindergarten </w:t>
      </w:r>
      <w:r w:rsidR="00184BE9" w:rsidRPr="002B6500">
        <w:rPr>
          <w:rFonts w:eastAsia="Times New Roman" w:cs="Arial"/>
          <w:sz w:val="24"/>
          <w:szCs w:val="24"/>
        </w:rPr>
        <w:t xml:space="preserve">did not attend </w:t>
      </w:r>
      <w:r w:rsidRPr="002B6500">
        <w:rPr>
          <w:rFonts w:eastAsia="Times New Roman" w:cs="Arial"/>
          <w:sz w:val="24"/>
          <w:szCs w:val="24"/>
        </w:rPr>
        <w:t>a</w:t>
      </w:r>
      <w:r w:rsidR="00884753" w:rsidRPr="002B6500">
        <w:rPr>
          <w:rFonts w:eastAsia="Times New Roman" w:cs="Arial"/>
          <w:sz w:val="24"/>
          <w:szCs w:val="24"/>
        </w:rPr>
        <w:t>ny</w:t>
      </w:r>
      <w:r w:rsidRPr="002B6500">
        <w:rPr>
          <w:rFonts w:eastAsia="Times New Roman" w:cs="Arial"/>
          <w:sz w:val="24"/>
          <w:szCs w:val="24"/>
        </w:rPr>
        <w:t xml:space="preserve"> preschool program</w:t>
      </w:r>
      <w:r w:rsidR="00884753" w:rsidRPr="002B6500">
        <w:rPr>
          <w:rFonts w:eastAsia="Times New Roman" w:cs="Arial"/>
          <w:sz w:val="24"/>
          <w:szCs w:val="24"/>
        </w:rPr>
        <w:t xml:space="preserve"> as compared to </w:t>
      </w:r>
      <w:r w:rsidR="00184BE9" w:rsidRPr="002B6500">
        <w:rPr>
          <w:rFonts w:eastAsia="Times New Roman" w:cs="Arial"/>
          <w:sz w:val="24"/>
          <w:szCs w:val="24"/>
        </w:rPr>
        <w:t>28</w:t>
      </w:r>
      <w:r w:rsidR="00884753" w:rsidRPr="002B6500">
        <w:rPr>
          <w:rFonts w:eastAsia="Times New Roman" w:cs="Arial"/>
          <w:sz w:val="24"/>
          <w:szCs w:val="24"/>
        </w:rPr>
        <w:t xml:space="preserve">% for MA. </w:t>
      </w:r>
      <w:r w:rsidR="00451C47" w:rsidRPr="002B6500">
        <w:rPr>
          <w:rFonts w:eastAsia="Times New Roman" w:cs="Arial"/>
          <w:sz w:val="24"/>
          <w:szCs w:val="24"/>
        </w:rPr>
        <w:t>Currently, a total of 247 children ages 2.9-5 yrs</w:t>
      </w:r>
      <w:r w:rsidR="00653ECB" w:rsidRPr="002B6500">
        <w:rPr>
          <w:rFonts w:eastAsia="Times New Roman" w:cs="Arial"/>
          <w:sz w:val="24"/>
          <w:szCs w:val="24"/>
        </w:rPr>
        <w:t>.</w:t>
      </w:r>
      <w:r w:rsidR="00451C47" w:rsidRPr="002B6500">
        <w:rPr>
          <w:rFonts w:eastAsia="Times New Roman" w:cs="Arial"/>
          <w:sz w:val="24"/>
          <w:szCs w:val="24"/>
        </w:rPr>
        <w:t xml:space="preserve"> are on waitlists throughout the city at various early education and care programs and Head Start. </w:t>
      </w:r>
      <w:r w:rsidR="00884753" w:rsidRPr="002B6500">
        <w:rPr>
          <w:rFonts w:eastAsia="Times New Roman" w:cs="Arial"/>
          <w:sz w:val="24"/>
          <w:szCs w:val="24"/>
        </w:rPr>
        <w:t>Fall River’s plan will improve both access and quality opportunities with a targe</w:t>
      </w:r>
      <w:r w:rsidR="00A91525" w:rsidRPr="002B6500">
        <w:rPr>
          <w:rFonts w:eastAsia="Times New Roman" w:cs="Arial"/>
          <w:sz w:val="24"/>
          <w:szCs w:val="24"/>
        </w:rPr>
        <w:t xml:space="preserve">t to increase the number of </w:t>
      </w:r>
      <w:r w:rsidR="00653ECB" w:rsidRPr="002B6500">
        <w:rPr>
          <w:rFonts w:eastAsia="Times New Roman" w:cs="Arial"/>
          <w:sz w:val="24"/>
          <w:szCs w:val="24"/>
        </w:rPr>
        <w:t xml:space="preserve">slots within our city for PEG eligible children </w:t>
      </w:r>
      <w:r w:rsidR="00A91525" w:rsidRPr="002B6500">
        <w:rPr>
          <w:rFonts w:eastAsia="Times New Roman" w:cs="Arial"/>
          <w:sz w:val="24"/>
          <w:szCs w:val="24"/>
        </w:rPr>
        <w:t xml:space="preserve">by </w:t>
      </w:r>
      <w:r w:rsidR="00184BE9" w:rsidRPr="002B6500">
        <w:rPr>
          <w:rFonts w:eastAsia="Times New Roman" w:cs="Arial"/>
          <w:b/>
          <w:sz w:val="24"/>
          <w:szCs w:val="24"/>
        </w:rPr>
        <w:t>75</w:t>
      </w:r>
      <w:r w:rsidR="00A91525" w:rsidRPr="002B6500">
        <w:rPr>
          <w:rFonts w:eastAsia="Times New Roman" w:cs="Arial"/>
          <w:sz w:val="24"/>
          <w:szCs w:val="24"/>
        </w:rPr>
        <w:t>.</w:t>
      </w:r>
    </w:p>
    <w:p w:rsidR="001805B7" w:rsidRPr="002B6500" w:rsidRDefault="007130B6" w:rsidP="007751FE">
      <w:pPr>
        <w:pStyle w:val="ListParagraph"/>
        <w:numPr>
          <w:ilvl w:val="0"/>
          <w:numId w:val="29"/>
        </w:numPr>
        <w:tabs>
          <w:tab w:val="left" w:pos="2970"/>
        </w:tabs>
        <w:spacing w:line="480" w:lineRule="auto"/>
        <w:rPr>
          <w:rFonts w:eastAsia="Times New Roman" w:cs="Arial"/>
          <w:sz w:val="24"/>
          <w:szCs w:val="24"/>
        </w:rPr>
      </w:pPr>
      <w:r w:rsidRPr="002B6500">
        <w:rPr>
          <w:rFonts w:eastAsia="Times New Roman" w:cs="Arial"/>
          <w:sz w:val="24"/>
          <w:szCs w:val="24"/>
        </w:rPr>
        <w:t xml:space="preserve">Fall River families are aware of and equipped with the necessary </w:t>
      </w:r>
      <w:r w:rsidR="00184BE9" w:rsidRPr="002B6500">
        <w:rPr>
          <w:rFonts w:eastAsia="Times New Roman" w:cs="Arial"/>
          <w:sz w:val="24"/>
          <w:szCs w:val="24"/>
        </w:rPr>
        <w:t xml:space="preserve">information, </w:t>
      </w:r>
      <w:r w:rsidRPr="002B6500">
        <w:rPr>
          <w:rFonts w:eastAsia="Times New Roman" w:cs="Arial"/>
          <w:sz w:val="24"/>
          <w:szCs w:val="24"/>
        </w:rPr>
        <w:t xml:space="preserve">supports and resources they need to nurture, promote and help their </w:t>
      </w:r>
      <w:r w:rsidR="00184BE9" w:rsidRPr="002B6500">
        <w:rPr>
          <w:rFonts w:eastAsia="Times New Roman" w:cs="Arial"/>
          <w:sz w:val="24"/>
          <w:szCs w:val="24"/>
        </w:rPr>
        <w:t>young</w:t>
      </w:r>
      <w:r w:rsidRPr="002B6500">
        <w:rPr>
          <w:rFonts w:eastAsia="Times New Roman" w:cs="Arial"/>
          <w:sz w:val="24"/>
          <w:szCs w:val="24"/>
        </w:rPr>
        <w:t xml:space="preserve"> children achieve success at school, at home and in </w:t>
      </w:r>
      <w:r w:rsidR="00184BE9" w:rsidRPr="002B6500">
        <w:rPr>
          <w:rFonts w:eastAsia="Times New Roman" w:cs="Arial"/>
          <w:sz w:val="24"/>
          <w:szCs w:val="24"/>
        </w:rPr>
        <w:t>life</w:t>
      </w:r>
      <w:r w:rsidRPr="002B6500">
        <w:rPr>
          <w:rFonts w:eastAsia="Times New Roman" w:cs="Arial"/>
          <w:sz w:val="24"/>
          <w:szCs w:val="24"/>
        </w:rPr>
        <w:t>.</w:t>
      </w:r>
    </w:p>
    <w:p w:rsidR="00884753" w:rsidRPr="002B6500" w:rsidRDefault="00884753" w:rsidP="008C239D">
      <w:pPr>
        <w:pStyle w:val="ListParagraph"/>
        <w:numPr>
          <w:ilvl w:val="0"/>
          <w:numId w:val="8"/>
        </w:numPr>
        <w:tabs>
          <w:tab w:val="left" w:pos="2970"/>
        </w:tabs>
        <w:spacing w:line="480" w:lineRule="auto"/>
        <w:rPr>
          <w:rFonts w:eastAsia="Times New Roman" w:cs="Arial"/>
          <w:sz w:val="24"/>
          <w:szCs w:val="24"/>
        </w:rPr>
      </w:pPr>
      <w:r w:rsidRPr="002B6500">
        <w:rPr>
          <w:rFonts w:eastAsia="Times New Roman" w:cs="Arial"/>
          <w:sz w:val="24"/>
          <w:szCs w:val="24"/>
        </w:rPr>
        <w:t xml:space="preserve">Through the development of an electronic </w:t>
      </w:r>
      <w:r w:rsidR="00906286" w:rsidRPr="002B6500">
        <w:rPr>
          <w:rFonts w:eastAsia="Times New Roman" w:cs="Arial"/>
          <w:sz w:val="24"/>
          <w:szCs w:val="24"/>
        </w:rPr>
        <w:t xml:space="preserve">on-line </w:t>
      </w:r>
      <w:r w:rsidRPr="002B6500">
        <w:rPr>
          <w:rFonts w:eastAsia="Times New Roman" w:cs="Arial"/>
          <w:sz w:val="24"/>
          <w:szCs w:val="24"/>
        </w:rPr>
        <w:t xml:space="preserve">“hub” and an expanded collaboration </w:t>
      </w:r>
      <w:r w:rsidR="00184BE9" w:rsidRPr="002B6500">
        <w:rPr>
          <w:rFonts w:eastAsia="Times New Roman" w:cs="Arial"/>
          <w:sz w:val="24"/>
          <w:szCs w:val="24"/>
        </w:rPr>
        <w:t>with</w:t>
      </w:r>
      <w:r w:rsidRPr="002B6500">
        <w:rPr>
          <w:rFonts w:eastAsia="Times New Roman" w:cs="Arial"/>
          <w:sz w:val="24"/>
          <w:szCs w:val="24"/>
        </w:rPr>
        <w:t xml:space="preserve"> providers and the </w:t>
      </w:r>
      <w:r w:rsidR="00184BE9" w:rsidRPr="002B6500">
        <w:rPr>
          <w:rFonts w:eastAsia="Times New Roman" w:cs="Arial"/>
          <w:sz w:val="24"/>
          <w:szCs w:val="24"/>
        </w:rPr>
        <w:t xml:space="preserve">school </w:t>
      </w:r>
      <w:r w:rsidRPr="002B6500">
        <w:rPr>
          <w:rFonts w:eastAsia="Times New Roman" w:cs="Arial"/>
          <w:sz w:val="24"/>
          <w:szCs w:val="24"/>
        </w:rPr>
        <w:t xml:space="preserve">district, Fall River families will have </w:t>
      </w:r>
      <w:r w:rsidR="009436CC" w:rsidRPr="002B6500">
        <w:rPr>
          <w:rFonts w:eastAsia="Times New Roman" w:cs="Arial"/>
          <w:sz w:val="24"/>
          <w:szCs w:val="24"/>
        </w:rPr>
        <w:t xml:space="preserve">24/7 </w:t>
      </w:r>
      <w:r w:rsidRPr="002B6500">
        <w:rPr>
          <w:rFonts w:eastAsia="Times New Roman" w:cs="Arial"/>
          <w:sz w:val="24"/>
          <w:szCs w:val="24"/>
        </w:rPr>
        <w:t xml:space="preserve">access to necessary </w:t>
      </w:r>
      <w:r w:rsidR="00743717" w:rsidRPr="002B6500">
        <w:rPr>
          <w:rFonts w:eastAsia="Times New Roman" w:cs="Arial"/>
          <w:sz w:val="24"/>
          <w:szCs w:val="24"/>
        </w:rPr>
        <w:t xml:space="preserve">information, wrap-around </w:t>
      </w:r>
      <w:r w:rsidRPr="002B6500">
        <w:rPr>
          <w:rFonts w:eastAsia="Times New Roman" w:cs="Arial"/>
          <w:sz w:val="24"/>
          <w:szCs w:val="24"/>
        </w:rPr>
        <w:t>services and supports.</w:t>
      </w:r>
      <w:r w:rsidR="009436CC" w:rsidRPr="002B6500">
        <w:rPr>
          <w:rFonts w:eastAsia="Times New Roman" w:cs="Arial"/>
          <w:sz w:val="24"/>
          <w:szCs w:val="24"/>
        </w:rPr>
        <w:t xml:space="preserve"> Included will be opportunities to access</w:t>
      </w:r>
      <w:r w:rsidR="00743717" w:rsidRPr="002B6500">
        <w:rPr>
          <w:rFonts w:eastAsia="Times New Roman" w:cs="Arial"/>
          <w:sz w:val="24"/>
          <w:szCs w:val="24"/>
        </w:rPr>
        <w:t xml:space="preserve"> an updated local centralized waitlist</w:t>
      </w:r>
      <w:r w:rsidR="009436CC" w:rsidRPr="002B6500">
        <w:rPr>
          <w:rFonts w:eastAsia="Times New Roman" w:cs="Arial"/>
          <w:sz w:val="24"/>
          <w:szCs w:val="24"/>
        </w:rPr>
        <w:t xml:space="preserve"> </w:t>
      </w:r>
      <w:r w:rsidR="00743717" w:rsidRPr="002B6500">
        <w:rPr>
          <w:rFonts w:eastAsia="Times New Roman" w:cs="Arial"/>
          <w:sz w:val="24"/>
          <w:szCs w:val="24"/>
        </w:rPr>
        <w:t>where parent</w:t>
      </w:r>
      <w:r w:rsidR="00B01684" w:rsidRPr="002B6500">
        <w:rPr>
          <w:rFonts w:eastAsia="Times New Roman" w:cs="Arial"/>
          <w:sz w:val="24"/>
          <w:szCs w:val="24"/>
        </w:rPr>
        <w:t>s</w:t>
      </w:r>
      <w:r w:rsidR="00743717" w:rsidRPr="002B6500">
        <w:rPr>
          <w:rFonts w:eastAsia="Times New Roman" w:cs="Arial"/>
          <w:sz w:val="24"/>
          <w:szCs w:val="24"/>
        </w:rPr>
        <w:t xml:space="preserve"> can add their names waiting for</w:t>
      </w:r>
      <w:r w:rsidR="00653ECB" w:rsidRPr="002B6500">
        <w:rPr>
          <w:rFonts w:eastAsia="Times New Roman" w:cs="Arial"/>
          <w:sz w:val="24"/>
          <w:szCs w:val="24"/>
        </w:rPr>
        <w:t xml:space="preserve"> </w:t>
      </w:r>
      <w:r w:rsidR="009436CC" w:rsidRPr="002B6500">
        <w:rPr>
          <w:rFonts w:eastAsia="Times New Roman" w:cs="Arial"/>
          <w:sz w:val="24"/>
          <w:szCs w:val="24"/>
        </w:rPr>
        <w:t>preschool openings</w:t>
      </w:r>
      <w:r w:rsidR="00743717" w:rsidRPr="002B6500">
        <w:rPr>
          <w:rFonts w:eastAsia="Times New Roman" w:cs="Arial"/>
          <w:sz w:val="24"/>
          <w:szCs w:val="24"/>
        </w:rPr>
        <w:t>.</w:t>
      </w:r>
      <w:r w:rsidR="009436CC" w:rsidRPr="002B6500">
        <w:rPr>
          <w:rFonts w:eastAsia="Times New Roman" w:cs="Arial"/>
          <w:sz w:val="24"/>
          <w:szCs w:val="24"/>
        </w:rPr>
        <w:t xml:space="preserve">  </w:t>
      </w:r>
      <w:r w:rsidR="00743717" w:rsidRPr="002B6500">
        <w:rPr>
          <w:rFonts w:eastAsia="Times New Roman" w:cs="Arial"/>
          <w:sz w:val="24"/>
          <w:szCs w:val="24"/>
        </w:rPr>
        <w:t>We will offer</w:t>
      </w:r>
      <w:r w:rsidR="009436CC" w:rsidRPr="002B6500">
        <w:rPr>
          <w:rFonts w:eastAsia="Times New Roman" w:cs="Arial"/>
          <w:sz w:val="24"/>
          <w:szCs w:val="24"/>
        </w:rPr>
        <w:t xml:space="preserve"> “home school tool kits” </w:t>
      </w:r>
      <w:r w:rsidR="00743717" w:rsidRPr="002B6500">
        <w:rPr>
          <w:rFonts w:eastAsia="Times New Roman" w:cs="Arial"/>
          <w:sz w:val="24"/>
          <w:szCs w:val="24"/>
        </w:rPr>
        <w:t xml:space="preserve">for various ages of children </w:t>
      </w:r>
      <w:r w:rsidR="009436CC" w:rsidRPr="002B6500">
        <w:rPr>
          <w:rFonts w:eastAsia="Times New Roman" w:cs="Arial"/>
          <w:sz w:val="24"/>
          <w:szCs w:val="24"/>
        </w:rPr>
        <w:t>that will provide parents with ideas, strategies and resources to help their child thrive at home</w:t>
      </w:r>
      <w:r w:rsidR="00743717" w:rsidRPr="002B6500">
        <w:rPr>
          <w:rFonts w:eastAsia="Times New Roman" w:cs="Arial"/>
          <w:sz w:val="24"/>
          <w:szCs w:val="24"/>
        </w:rPr>
        <w:t>.</w:t>
      </w:r>
      <w:r w:rsidR="00243842" w:rsidRPr="002B6500">
        <w:rPr>
          <w:rFonts w:eastAsia="Times New Roman" w:cs="Arial"/>
          <w:sz w:val="24"/>
          <w:szCs w:val="24"/>
        </w:rPr>
        <w:t xml:space="preserve"> </w:t>
      </w:r>
      <w:r w:rsidR="00743717" w:rsidRPr="002B6500">
        <w:rPr>
          <w:rFonts w:eastAsia="Times New Roman" w:cs="Arial"/>
          <w:sz w:val="24"/>
          <w:szCs w:val="24"/>
        </w:rPr>
        <w:t xml:space="preserve">We will also list </w:t>
      </w:r>
      <w:r w:rsidR="00BB0E73" w:rsidRPr="002B6500">
        <w:rPr>
          <w:rFonts w:eastAsia="Times New Roman" w:cs="Arial"/>
          <w:sz w:val="24"/>
          <w:szCs w:val="24"/>
        </w:rPr>
        <w:t xml:space="preserve">ongoing free weekly playgroups </w:t>
      </w:r>
      <w:r w:rsidR="00743717" w:rsidRPr="002B6500">
        <w:rPr>
          <w:rFonts w:eastAsia="Times New Roman" w:cs="Arial"/>
          <w:sz w:val="24"/>
          <w:szCs w:val="24"/>
        </w:rPr>
        <w:t xml:space="preserve">and community events for families happening </w:t>
      </w:r>
      <w:r w:rsidR="00BB0E73" w:rsidRPr="002B6500">
        <w:rPr>
          <w:rFonts w:eastAsia="Times New Roman" w:cs="Arial"/>
          <w:sz w:val="24"/>
          <w:szCs w:val="24"/>
        </w:rPr>
        <w:t>throughout the city</w:t>
      </w:r>
      <w:r w:rsidR="00C66697" w:rsidRPr="002B6500">
        <w:rPr>
          <w:rFonts w:eastAsia="Times New Roman" w:cs="Arial"/>
          <w:sz w:val="24"/>
          <w:szCs w:val="24"/>
        </w:rPr>
        <w:t>.</w:t>
      </w:r>
    </w:p>
    <w:p w:rsidR="001805B7" w:rsidRPr="002B6500" w:rsidRDefault="007130B6" w:rsidP="007751FE">
      <w:pPr>
        <w:pStyle w:val="ListParagraph"/>
        <w:numPr>
          <w:ilvl w:val="0"/>
          <w:numId w:val="29"/>
        </w:numPr>
        <w:tabs>
          <w:tab w:val="left" w:pos="2970"/>
        </w:tabs>
        <w:spacing w:line="480" w:lineRule="auto"/>
        <w:rPr>
          <w:rFonts w:eastAsia="Times New Roman" w:cs="Arial"/>
          <w:sz w:val="24"/>
          <w:szCs w:val="24"/>
        </w:rPr>
      </w:pPr>
      <w:r w:rsidRPr="002B6500">
        <w:rPr>
          <w:rFonts w:eastAsia="Times New Roman" w:cs="Arial"/>
          <w:sz w:val="24"/>
          <w:szCs w:val="24"/>
        </w:rPr>
        <w:t xml:space="preserve">Fall River’s efforts to improve the quality, accessibility and availability of preschool education experiences leading to success and achievement for every child is enhanced, supported and lead by a collaborative system of early education and care providers, </w:t>
      </w:r>
      <w:r w:rsidR="00BE546E" w:rsidRPr="002B6500">
        <w:rPr>
          <w:rFonts w:eastAsia="Times New Roman" w:cs="Arial"/>
          <w:sz w:val="24"/>
          <w:szCs w:val="24"/>
        </w:rPr>
        <w:t>public schools, best</w:t>
      </w:r>
      <w:r w:rsidRPr="002B6500">
        <w:rPr>
          <w:rFonts w:eastAsia="Times New Roman" w:cs="Arial"/>
          <w:sz w:val="24"/>
          <w:szCs w:val="24"/>
        </w:rPr>
        <w:t xml:space="preserve"> practices and policies.</w:t>
      </w:r>
    </w:p>
    <w:p w:rsidR="00884753" w:rsidRPr="002B6500" w:rsidRDefault="00884753" w:rsidP="008C239D">
      <w:pPr>
        <w:pStyle w:val="ListParagraph"/>
        <w:numPr>
          <w:ilvl w:val="0"/>
          <w:numId w:val="8"/>
        </w:numPr>
        <w:tabs>
          <w:tab w:val="left" w:pos="2970"/>
        </w:tabs>
        <w:spacing w:line="480" w:lineRule="auto"/>
        <w:rPr>
          <w:rFonts w:eastAsia="Times New Roman" w:cs="Arial"/>
          <w:sz w:val="24"/>
          <w:szCs w:val="24"/>
        </w:rPr>
      </w:pPr>
      <w:r w:rsidRPr="002B6500">
        <w:rPr>
          <w:rFonts w:eastAsia="Times New Roman" w:cs="Arial"/>
          <w:sz w:val="24"/>
          <w:szCs w:val="24"/>
        </w:rPr>
        <w:lastRenderedPageBreak/>
        <w:t xml:space="preserve">The </w:t>
      </w:r>
      <w:r w:rsidR="00712430" w:rsidRPr="002B6500">
        <w:rPr>
          <w:rFonts w:eastAsia="Times New Roman" w:cs="Arial"/>
          <w:sz w:val="24"/>
          <w:szCs w:val="24"/>
        </w:rPr>
        <w:t xml:space="preserve">PEG </w:t>
      </w:r>
      <w:r w:rsidRPr="002B6500">
        <w:rPr>
          <w:rFonts w:eastAsia="Times New Roman" w:cs="Arial"/>
          <w:sz w:val="24"/>
          <w:szCs w:val="24"/>
        </w:rPr>
        <w:t>Leadership Task Force</w:t>
      </w:r>
      <w:r w:rsidR="00712430" w:rsidRPr="002B6500">
        <w:rPr>
          <w:rFonts w:eastAsia="Times New Roman" w:cs="Arial"/>
          <w:sz w:val="24"/>
          <w:szCs w:val="24"/>
        </w:rPr>
        <w:t xml:space="preserve"> is a</w:t>
      </w:r>
      <w:r w:rsidRPr="002B6500">
        <w:rPr>
          <w:rFonts w:eastAsia="Times New Roman" w:cs="Arial"/>
          <w:sz w:val="24"/>
          <w:szCs w:val="24"/>
        </w:rPr>
        <w:t xml:space="preserve"> multi-faceted representat</w:t>
      </w:r>
      <w:r w:rsidR="00712430" w:rsidRPr="002B6500">
        <w:rPr>
          <w:rFonts w:eastAsia="Times New Roman" w:cs="Arial"/>
          <w:sz w:val="24"/>
          <w:szCs w:val="24"/>
        </w:rPr>
        <w:t xml:space="preserve">ive group </w:t>
      </w:r>
      <w:r w:rsidRPr="002B6500">
        <w:rPr>
          <w:rFonts w:eastAsia="Times New Roman" w:cs="Arial"/>
          <w:sz w:val="24"/>
          <w:szCs w:val="24"/>
        </w:rPr>
        <w:t>imbedded into the fabric of CFCE which has over 2</w:t>
      </w:r>
      <w:r w:rsidR="009436CC" w:rsidRPr="002B6500">
        <w:rPr>
          <w:rFonts w:eastAsia="Times New Roman" w:cs="Arial"/>
          <w:sz w:val="24"/>
          <w:szCs w:val="24"/>
        </w:rPr>
        <w:t>5</w:t>
      </w:r>
      <w:r w:rsidRPr="002B6500">
        <w:rPr>
          <w:rFonts w:eastAsia="Times New Roman" w:cs="Arial"/>
          <w:sz w:val="24"/>
          <w:szCs w:val="24"/>
        </w:rPr>
        <w:t xml:space="preserve"> years of leading and managing early education</w:t>
      </w:r>
      <w:r w:rsidR="009436CC" w:rsidRPr="002B6500">
        <w:rPr>
          <w:rFonts w:eastAsia="Times New Roman" w:cs="Arial"/>
          <w:sz w:val="24"/>
          <w:szCs w:val="24"/>
        </w:rPr>
        <w:t xml:space="preserve"> and birth to grade 3</w:t>
      </w:r>
      <w:r w:rsidRPr="002B6500">
        <w:rPr>
          <w:rFonts w:eastAsia="Times New Roman" w:cs="Arial"/>
          <w:sz w:val="24"/>
          <w:szCs w:val="24"/>
        </w:rPr>
        <w:t xml:space="preserve"> </w:t>
      </w:r>
      <w:r w:rsidR="00BE546E" w:rsidRPr="002B6500">
        <w:rPr>
          <w:rFonts w:eastAsia="Times New Roman" w:cs="Arial"/>
          <w:sz w:val="24"/>
          <w:szCs w:val="24"/>
        </w:rPr>
        <w:t xml:space="preserve">initiatives </w:t>
      </w:r>
      <w:r w:rsidRPr="002B6500">
        <w:rPr>
          <w:rFonts w:eastAsia="Times New Roman" w:cs="Arial"/>
          <w:sz w:val="24"/>
          <w:szCs w:val="24"/>
        </w:rPr>
        <w:t>in Fall River.</w:t>
      </w:r>
      <w:r w:rsidR="00712430" w:rsidRPr="002B6500">
        <w:rPr>
          <w:rFonts w:eastAsia="Times New Roman" w:cs="Arial"/>
          <w:sz w:val="24"/>
          <w:szCs w:val="24"/>
        </w:rPr>
        <w:t xml:space="preserve"> The PEG Leadership</w:t>
      </w:r>
      <w:r w:rsidR="00BE546E" w:rsidRPr="002B6500">
        <w:rPr>
          <w:rFonts w:eastAsia="Times New Roman" w:cs="Arial"/>
          <w:sz w:val="24"/>
          <w:szCs w:val="24"/>
        </w:rPr>
        <w:t xml:space="preserve"> Task Force</w:t>
      </w:r>
      <w:r w:rsidR="00712430" w:rsidRPr="002B6500">
        <w:rPr>
          <w:rFonts w:eastAsia="Times New Roman" w:cs="Arial"/>
          <w:sz w:val="24"/>
          <w:szCs w:val="24"/>
        </w:rPr>
        <w:t xml:space="preserve"> will oversee and manage activities in the plan along with the LEA.</w:t>
      </w:r>
      <w:r w:rsidR="00BE546E" w:rsidRPr="002B6500">
        <w:rPr>
          <w:rFonts w:eastAsia="Times New Roman" w:cs="Arial"/>
          <w:sz w:val="24"/>
          <w:szCs w:val="24"/>
        </w:rPr>
        <w:t xml:space="preserve"> Over the years the CFCE Council and staff have </w:t>
      </w:r>
      <w:r w:rsidR="00451C47" w:rsidRPr="002B6500">
        <w:rPr>
          <w:rFonts w:eastAsia="Times New Roman" w:cs="Arial"/>
          <w:sz w:val="24"/>
          <w:szCs w:val="24"/>
        </w:rPr>
        <w:t xml:space="preserve">successfully and effectively </w:t>
      </w:r>
      <w:r w:rsidR="00BE546E" w:rsidRPr="002B6500">
        <w:rPr>
          <w:rFonts w:eastAsia="Times New Roman" w:cs="Arial"/>
          <w:sz w:val="24"/>
          <w:szCs w:val="24"/>
        </w:rPr>
        <w:t>worked closely together with early childhood stakeholders on similar programs such as the Community Partnerships for Children Program.</w:t>
      </w:r>
    </w:p>
    <w:p w:rsidR="001805B7" w:rsidRPr="002B6500" w:rsidRDefault="007130B6" w:rsidP="007751FE">
      <w:pPr>
        <w:pStyle w:val="ListParagraph"/>
        <w:numPr>
          <w:ilvl w:val="0"/>
          <w:numId w:val="29"/>
        </w:numPr>
        <w:tabs>
          <w:tab w:val="left" w:pos="2970"/>
        </w:tabs>
        <w:spacing w:line="480" w:lineRule="auto"/>
        <w:rPr>
          <w:rFonts w:eastAsia="Times New Roman" w:cs="Arial"/>
          <w:sz w:val="24"/>
          <w:szCs w:val="24"/>
        </w:rPr>
      </w:pPr>
      <w:r w:rsidRPr="002B6500">
        <w:rPr>
          <w:rFonts w:eastAsia="Times New Roman" w:cs="Arial"/>
          <w:sz w:val="24"/>
          <w:szCs w:val="24"/>
        </w:rPr>
        <w:t xml:space="preserve">Fall River early education and care </w:t>
      </w:r>
      <w:r w:rsidR="00451C47" w:rsidRPr="002B6500">
        <w:rPr>
          <w:rFonts w:eastAsia="Times New Roman" w:cs="Arial"/>
          <w:sz w:val="24"/>
          <w:szCs w:val="24"/>
        </w:rPr>
        <w:t>staff</w:t>
      </w:r>
      <w:r w:rsidRPr="002B6500">
        <w:rPr>
          <w:rFonts w:eastAsia="Times New Roman" w:cs="Arial"/>
          <w:sz w:val="24"/>
          <w:szCs w:val="24"/>
        </w:rPr>
        <w:t xml:space="preserve"> are provided with an array of high-quality</w:t>
      </w:r>
      <w:r w:rsidR="00451C47" w:rsidRPr="002B6500">
        <w:rPr>
          <w:rFonts w:eastAsia="Times New Roman" w:cs="Arial"/>
          <w:sz w:val="24"/>
          <w:szCs w:val="24"/>
        </w:rPr>
        <w:t>, targeted</w:t>
      </w:r>
      <w:r w:rsidRPr="002B6500">
        <w:rPr>
          <w:rFonts w:eastAsia="Times New Roman" w:cs="Arial"/>
          <w:sz w:val="24"/>
          <w:szCs w:val="24"/>
        </w:rPr>
        <w:t xml:space="preserve"> professional development opportunities and ongoing</w:t>
      </w:r>
      <w:r w:rsidR="00451C47" w:rsidRPr="002B6500">
        <w:rPr>
          <w:rFonts w:eastAsia="Times New Roman" w:cs="Arial"/>
          <w:sz w:val="24"/>
          <w:szCs w:val="24"/>
        </w:rPr>
        <w:t>, onsite</w:t>
      </w:r>
      <w:r w:rsidRPr="002B6500">
        <w:rPr>
          <w:rFonts w:eastAsia="Times New Roman" w:cs="Arial"/>
          <w:sz w:val="24"/>
          <w:szCs w:val="24"/>
        </w:rPr>
        <w:t xml:space="preserve"> supports</w:t>
      </w:r>
      <w:r w:rsidR="00B01684" w:rsidRPr="002B6500">
        <w:rPr>
          <w:rFonts w:eastAsia="Times New Roman" w:cs="Arial"/>
          <w:sz w:val="24"/>
          <w:szCs w:val="24"/>
        </w:rPr>
        <w:t>,</w:t>
      </w:r>
      <w:r w:rsidR="00882D2D" w:rsidRPr="002B6500">
        <w:rPr>
          <w:rFonts w:eastAsia="Times New Roman" w:cs="Arial"/>
          <w:sz w:val="24"/>
          <w:szCs w:val="24"/>
        </w:rPr>
        <w:t xml:space="preserve"> </w:t>
      </w:r>
      <w:r w:rsidR="00451C47" w:rsidRPr="002B6500">
        <w:rPr>
          <w:rFonts w:eastAsia="Times New Roman" w:cs="Arial"/>
          <w:sz w:val="24"/>
          <w:szCs w:val="24"/>
        </w:rPr>
        <w:t>as well as</w:t>
      </w:r>
      <w:r w:rsidR="00B01684" w:rsidRPr="002B6500">
        <w:rPr>
          <w:rFonts w:eastAsia="Times New Roman" w:cs="Arial"/>
          <w:sz w:val="24"/>
          <w:szCs w:val="24"/>
        </w:rPr>
        <w:t>,</w:t>
      </w:r>
      <w:r w:rsidR="00451C47" w:rsidRPr="002B6500">
        <w:rPr>
          <w:rFonts w:eastAsia="Times New Roman" w:cs="Arial"/>
          <w:sz w:val="24"/>
          <w:szCs w:val="24"/>
        </w:rPr>
        <w:t xml:space="preserve"> support with</w:t>
      </w:r>
      <w:r w:rsidR="00882D2D" w:rsidRPr="002B6500">
        <w:rPr>
          <w:rFonts w:eastAsia="Times New Roman" w:cs="Arial"/>
          <w:sz w:val="24"/>
          <w:szCs w:val="24"/>
        </w:rPr>
        <w:t xml:space="preserve"> career path development</w:t>
      </w:r>
      <w:r w:rsidRPr="002B6500">
        <w:rPr>
          <w:rFonts w:eastAsia="Times New Roman" w:cs="Arial"/>
          <w:sz w:val="24"/>
          <w:szCs w:val="24"/>
        </w:rPr>
        <w:t>.</w:t>
      </w:r>
    </w:p>
    <w:p w:rsidR="009436CC" w:rsidRPr="002B6500" w:rsidRDefault="009436CC" w:rsidP="007751FE">
      <w:pPr>
        <w:pStyle w:val="ListParagraph"/>
        <w:numPr>
          <w:ilvl w:val="0"/>
          <w:numId w:val="8"/>
        </w:numPr>
        <w:spacing w:line="480" w:lineRule="auto"/>
        <w:rPr>
          <w:rFonts w:eastAsia="Times New Roman" w:cs="Arial"/>
          <w:sz w:val="24"/>
          <w:szCs w:val="24"/>
        </w:rPr>
      </w:pPr>
      <w:r w:rsidRPr="002B6500">
        <w:rPr>
          <w:rFonts w:eastAsia="Times New Roman" w:cs="Arial"/>
          <w:sz w:val="24"/>
          <w:szCs w:val="24"/>
        </w:rPr>
        <w:t xml:space="preserve">Based upon our community provider needs survey </w:t>
      </w:r>
      <w:r w:rsidR="00906286" w:rsidRPr="002B6500">
        <w:rPr>
          <w:rFonts w:eastAsia="Times New Roman" w:cs="Arial"/>
          <w:sz w:val="24"/>
          <w:szCs w:val="24"/>
        </w:rPr>
        <w:t xml:space="preserve">(see results in Section III) </w:t>
      </w:r>
      <w:r w:rsidRPr="002B6500">
        <w:rPr>
          <w:rFonts w:eastAsia="Times New Roman" w:cs="Arial"/>
          <w:sz w:val="24"/>
          <w:szCs w:val="24"/>
        </w:rPr>
        <w:t>and reconnaissance, specific professional development opportunities are being prioritized</w:t>
      </w:r>
      <w:r w:rsidR="00345CDE" w:rsidRPr="002B6500">
        <w:rPr>
          <w:rFonts w:eastAsia="Times New Roman" w:cs="Arial"/>
          <w:sz w:val="24"/>
          <w:szCs w:val="24"/>
        </w:rPr>
        <w:t xml:space="preserve"> by program directors</w:t>
      </w:r>
      <w:r w:rsidRPr="002B6500">
        <w:rPr>
          <w:rFonts w:eastAsia="Times New Roman" w:cs="Arial"/>
          <w:sz w:val="24"/>
          <w:szCs w:val="24"/>
        </w:rPr>
        <w:t xml:space="preserve"> and will be offered </w:t>
      </w:r>
      <w:r w:rsidR="00712430" w:rsidRPr="002B6500">
        <w:rPr>
          <w:rFonts w:eastAsia="Times New Roman" w:cs="Arial"/>
          <w:sz w:val="24"/>
          <w:szCs w:val="24"/>
        </w:rPr>
        <w:t>to</w:t>
      </w:r>
      <w:r w:rsidR="006E6075" w:rsidRPr="002B6500">
        <w:rPr>
          <w:rFonts w:eastAsia="Times New Roman" w:cs="Arial"/>
          <w:sz w:val="24"/>
          <w:szCs w:val="24"/>
        </w:rPr>
        <w:t xml:space="preserve"> </w:t>
      </w:r>
      <w:r w:rsidR="00345CDE" w:rsidRPr="002B6500">
        <w:rPr>
          <w:rFonts w:eastAsia="Times New Roman" w:cs="Arial"/>
          <w:sz w:val="24"/>
          <w:szCs w:val="24"/>
        </w:rPr>
        <w:t xml:space="preserve">providers </w:t>
      </w:r>
      <w:r w:rsidR="00712430" w:rsidRPr="002B6500">
        <w:rPr>
          <w:rFonts w:eastAsia="Times New Roman" w:cs="Arial"/>
          <w:sz w:val="24"/>
          <w:szCs w:val="24"/>
        </w:rPr>
        <w:t xml:space="preserve">and their staff </w:t>
      </w:r>
      <w:r w:rsidRPr="002B6500">
        <w:rPr>
          <w:rFonts w:eastAsia="Times New Roman" w:cs="Arial"/>
          <w:sz w:val="24"/>
          <w:szCs w:val="24"/>
        </w:rPr>
        <w:t xml:space="preserve">across the system. </w:t>
      </w:r>
      <w:r w:rsidR="00345CDE" w:rsidRPr="002B6500">
        <w:rPr>
          <w:rFonts w:eastAsia="Times New Roman" w:cs="Arial"/>
          <w:sz w:val="24"/>
          <w:szCs w:val="24"/>
        </w:rPr>
        <w:t xml:space="preserve">We will prioritize professional development space and topics to PEG participating programs, </w:t>
      </w:r>
      <w:r w:rsidR="00B01684" w:rsidRPr="002B6500">
        <w:rPr>
          <w:rFonts w:eastAsia="Times New Roman" w:cs="Arial"/>
          <w:sz w:val="24"/>
          <w:szCs w:val="24"/>
        </w:rPr>
        <w:t>and</w:t>
      </w:r>
      <w:r w:rsidR="00345CDE" w:rsidRPr="002B6500">
        <w:rPr>
          <w:rFonts w:eastAsia="Times New Roman" w:cs="Arial"/>
          <w:sz w:val="24"/>
          <w:szCs w:val="24"/>
        </w:rPr>
        <w:t xml:space="preserve"> will open training to the community </w:t>
      </w:r>
      <w:r w:rsidR="00D44E99" w:rsidRPr="002B6500">
        <w:rPr>
          <w:rFonts w:eastAsia="Times New Roman" w:cs="Arial"/>
          <w:sz w:val="24"/>
          <w:szCs w:val="24"/>
        </w:rPr>
        <w:t xml:space="preserve">when space is available. </w:t>
      </w:r>
      <w:r w:rsidRPr="002B6500">
        <w:rPr>
          <w:rFonts w:eastAsia="Times New Roman" w:cs="Arial"/>
          <w:sz w:val="24"/>
          <w:szCs w:val="24"/>
        </w:rPr>
        <w:t>Career pathway options for building the education level of professional staff are being augmented through existing and newly developed relationships with Bristol Community College, Fisher College and Bridgewater State University.</w:t>
      </w:r>
    </w:p>
    <w:p w:rsidR="001805B7" w:rsidRPr="002B6500" w:rsidRDefault="00D44E99" w:rsidP="007751FE">
      <w:pPr>
        <w:pStyle w:val="ListParagraph"/>
        <w:numPr>
          <w:ilvl w:val="0"/>
          <w:numId w:val="29"/>
        </w:numPr>
        <w:tabs>
          <w:tab w:val="left" w:pos="2970"/>
        </w:tabs>
        <w:spacing w:line="480" w:lineRule="auto"/>
        <w:rPr>
          <w:rFonts w:eastAsia="Times New Roman" w:cs="Arial"/>
          <w:sz w:val="24"/>
          <w:szCs w:val="24"/>
        </w:rPr>
      </w:pPr>
      <w:r w:rsidRPr="002B6500">
        <w:rPr>
          <w:rFonts w:eastAsia="Times New Roman" w:cs="Arial"/>
          <w:sz w:val="24"/>
          <w:szCs w:val="24"/>
        </w:rPr>
        <w:t xml:space="preserve">High Risk </w:t>
      </w:r>
      <w:r w:rsidR="007130B6" w:rsidRPr="002B6500">
        <w:rPr>
          <w:rFonts w:eastAsia="Times New Roman" w:cs="Arial"/>
          <w:sz w:val="24"/>
          <w:szCs w:val="24"/>
        </w:rPr>
        <w:t xml:space="preserve">Fall River families </w:t>
      </w:r>
      <w:r w:rsidRPr="002B6500">
        <w:rPr>
          <w:rFonts w:eastAsia="Times New Roman" w:cs="Arial"/>
          <w:sz w:val="24"/>
          <w:szCs w:val="24"/>
        </w:rPr>
        <w:t xml:space="preserve">who are not eligible for free or reduced childcare will have </w:t>
      </w:r>
      <w:r w:rsidR="007130B6" w:rsidRPr="002B6500">
        <w:rPr>
          <w:rFonts w:eastAsia="Times New Roman" w:cs="Arial"/>
          <w:sz w:val="24"/>
          <w:szCs w:val="24"/>
        </w:rPr>
        <w:t>access to high quality</w:t>
      </w:r>
      <w:r w:rsidR="006E6075" w:rsidRPr="002B6500">
        <w:rPr>
          <w:rFonts w:eastAsia="Times New Roman" w:cs="Arial"/>
          <w:sz w:val="24"/>
          <w:szCs w:val="24"/>
        </w:rPr>
        <w:t xml:space="preserve"> </w:t>
      </w:r>
      <w:r w:rsidR="007130B6" w:rsidRPr="002B6500">
        <w:rPr>
          <w:rFonts w:eastAsia="Times New Roman" w:cs="Arial"/>
          <w:sz w:val="24"/>
          <w:szCs w:val="24"/>
        </w:rPr>
        <w:t xml:space="preserve">preschool education opportunities </w:t>
      </w:r>
      <w:r w:rsidR="00882D2D" w:rsidRPr="002B6500">
        <w:rPr>
          <w:rFonts w:eastAsia="Times New Roman" w:cs="Arial"/>
          <w:sz w:val="24"/>
          <w:szCs w:val="24"/>
        </w:rPr>
        <w:t xml:space="preserve">throughout </w:t>
      </w:r>
      <w:r w:rsidR="009436CC" w:rsidRPr="002B6500">
        <w:rPr>
          <w:rFonts w:eastAsia="Times New Roman" w:cs="Arial"/>
          <w:sz w:val="24"/>
          <w:szCs w:val="24"/>
        </w:rPr>
        <w:t>t</w:t>
      </w:r>
      <w:r w:rsidR="007130B6" w:rsidRPr="002B6500">
        <w:rPr>
          <w:rFonts w:eastAsia="Times New Roman" w:cs="Arial"/>
          <w:sz w:val="24"/>
          <w:szCs w:val="24"/>
        </w:rPr>
        <w:t>he city.</w:t>
      </w:r>
    </w:p>
    <w:p w:rsidR="0065767C" w:rsidRPr="002B6500" w:rsidRDefault="0040364E" w:rsidP="008C239D">
      <w:pPr>
        <w:pStyle w:val="ListParagraph"/>
        <w:numPr>
          <w:ilvl w:val="0"/>
          <w:numId w:val="9"/>
        </w:numPr>
        <w:tabs>
          <w:tab w:val="left" w:pos="2970"/>
        </w:tabs>
        <w:spacing w:line="480" w:lineRule="auto"/>
        <w:rPr>
          <w:rFonts w:eastAsia="Times New Roman" w:cs="Arial"/>
          <w:sz w:val="24"/>
          <w:szCs w:val="24"/>
        </w:rPr>
      </w:pPr>
      <w:r w:rsidRPr="002B6500">
        <w:rPr>
          <w:rFonts w:eastAsia="Times New Roman" w:cs="Arial"/>
          <w:sz w:val="24"/>
          <w:szCs w:val="24"/>
        </w:rPr>
        <w:t xml:space="preserve">Too many </w:t>
      </w:r>
      <w:r w:rsidR="006E6075" w:rsidRPr="002B6500">
        <w:rPr>
          <w:rFonts w:eastAsia="Times New Roman" w:cs="Arial"/>
          <w:sz w:val="24"/>
          <w:szCs w:val="24"/>
        </w:rPr>
        <w:t xml:space="preserve">of our </w:t>
      </w:r>
      <w:r w:rsidRPr="002B6500">
        <w:rPr>
          <w:rFonts w:eastAsia="Times New Roman" w:cs="Arial"/>
          <w:sz w:val="24"/>
          <w:szCs w:val="24"/>
        </w:rPr>
        <w:t>families do not meet the eligibility requirements</w:t>
      </w:r>
      <w:r w:rsidR="00D44E99" w:rsidRPr="002B6500">
        <w:rPr>
          <w:rFonts w:eastAsia="Times New Roman" w:cs="Arial"/>
          <w:sz w:val="24"/>
          <w:szCs w:val="24"/>
        </w:rPr>
        <w:t xml:space="preserve">. Our working poor, homeless, </w:t>
      </w:r>
      <w:r w:rsidR="006E6075" w:rsidRPr="002B6500">
        <w:rPr>
          <w:rFonts w:eastAsia="Times New Roman" w:cs="Arial"/>
          <w:sz w:val="24"/>
          <w:szCs w:val="24"/>
        </w:rPr>
        <w:t xml:space="preserve">very </w:t>
      </w:r>
      <w:r w:rsidR="00D44E99" w:rsidRPr="002B6500">
        <w:rPr>
          <w:rFonts w:eastAsia="Times New Roman" w:cs="Arial"/>
          <w:sz w:val="24"/>
          <w:szCs w:val="24"/>
        </w:rPr>
        <w:t>low income and immigrant families are not qualifying for assistance, therefore not able to send their children to preschool.</w:t>
      </w:r>
      <w:r w:rsidRPr="002B6500">
        <w:rPr>
          <w:rFonts w:eastAsia="Times New Roman" w:cs="Arial"/>
          <w:sz w:val="24"/>
          <w:szCs w:val="24"/>
        </w:rPr>
        <w:t xml:space="preserve"> </w:t>
      </w:r>
      <w:r w:rsidR="0065767C" w:rsidRPr="002B6500">
        <w:rPr>
          <w:rFonts w:eastAsia="Times New Roman" w:cs="Arial"/>
          <w:sz w:val="24"/>
          <w:szCs w:val="24"/>
        </w:rPr>
        <w:t xml:space="preserve">Fall River’s poverty rate for families with children under age 5 is 36%, three times the state average of 12%  </w:t>
      </w:r>
      <w:r w:rsidR="0065767C" w:rsidRPr="002B6500">
        <w:rPr>
          <w:rFonts w:eastAsia="Times New Roman" w:cs="Arial"/>
          <w:i/>
          <w:sz w:val="24"/>
          <w:szCs w:val="24"/>
        </w:rPr>
        <w:t xml:space="preserve">(Early Childhood Associates, Demographic, Income, Safety, Education and Health Indicators of Child Well Being in Citizens </w:t>
      </w:r>
      <w:r w:rsidR="0065767C" w:rsidRPr="002B6500">
        <w:rPr>
          <w:rFonts w:eastAsia="Times New Roman" w:cs="Arial"/>
          <w:i/>
          <w:sz w:val="24"/>
          <w:szCs w:val="24"/>
        </w:rPr>
        <w:lastRenderedPageBreak/>
        <w:t>for Citizens Head Start Catchment Area, American Community Survey, 2008-2012)</w:t>
      </w:r>
      <w:r w:rsidR="0065767C" w:rsidRPr="002B6500">
        <w:rPr>
          <w:rFonts w:eastAsia="Times New Roman" w:cs="Arial"/>
          <w:sz w:val="24"/>
          <w:szCs w:val="24"/>
        </w:rPr>
        <w:t xml:space="preserve"> and frequently precludes access to preschool placements. </w:t>
      </w:r>
      <w:r w:rsidR="0065767C" w:rsidRPr="002B6500">
        <w:rPr>
          <w:rFonts w:eastAsia="Times New Roman" w:cs="Arial"/>
          <w:i/>
          <w:sz w:val="24"/>
          <w:szCs w:val="24"/>
        </w:rPr>
        <w:t xml:space="preserve"> </w:t>
      </w:r>
      <w:r w:rsidR="00712430" w:rsidRPr="002B6500">
        <w:rPr>
          <w:rFonts w:eastAsia="Times New Roman" w:cs="Arial"/>
          <w:sz w:val="24"/>
          <w:szCs w:val="24"/>
        </w:rPr>
        <w:t xml:space="preserve">A key aspect of the plan will be expanded opportunities for </w:t>
      </w:r>
      <w:r w:rsidR="004C0392" w:rsidRPr="002B6500">
        <w:rPr>
          <w:rFonts w:eastAsia="Times New Roman" w:cs="Arial"/>
          <w:sz w:val="24"/>
          <w:szCs w:val="24"/>
        </w:rPr>
        <w:t>3 new</w:t>
      </w:r>
      <w:r w:rsidR="00712430" w:rsidRPr="002B6500">
        <w:rPr>
          <w:rFonts w:eastAsia="Times New Roman" w:cs="Arial"/>
          <w:sz w:val="24"/>
          <w:szCs w:val="24"/>
        </w:rPr>
        <w:t xml:space="preserve"> </w:t>
      </w:r>
      <w:r w:rsidR="004C0392" w:rsidRPr="002B6500">
        <w:rPr>
          <w:rFonts w:eastAsia="Times New Roman" w:cs="Arial"/>
          <w:sz w:val="24"/>
          <w:szCs w:val="24"/>
        </w:rPr>
        <w:t xml:space="preserve">PEG </w:t>
      </w:r>
      <w:r w:rsidR="00712430" w:rsidRPr="002B6500">
        <w:rPr>
          <w:rFonts w:eastAsia="Times New Roman" w:cs="Arial"/>
          <w:sz w:val="24"/>
          <w:szCs w:val="24"/>
        </w:rPr>
        <w:t xml:space="preserve">classrooms </w:t>
      </w:r>
      <w:r w:rsidR="004C0392" w:rsidRPr="002B6500">
        <w:rPr>
          <w:rFonts w:eastAsia="Times New Roman" w:cs="Arial"/>
          <w:sz w:val="24"/>
          <w:szCs w:val="24"/>
        </w:rPr>
        <w:t>scattered</w:t>
      </w:r>
      <w:r w:rsidR="00712430" w:rsidRPr="002B6500">
        <w:rPr>
          <w:rFonts w:eastAsia="Times New Roman" w:cs="Arial"/>
          <w:sz w:val="24"/>
          <w:szCs w:val="24"/>
        </w:rPr>
        <w:t xml:space="preserve"> </w:t>
      </w:r>
      <w:r w:rsidRPr="002B6500">
        <w:rPr>
          <w:rFonts w:eastAsia="Times New Roman" w:cs="Arial"/>
          <w:sz w:val="24"/>
          <w:szCs w:val="24"/>
        </w:rPr>
        <w:t>across</w:t>
      </w:r>
      <w:r w:rsidR="00712430" w:rsidRPr="002B6500">
        <w:rPr>
          <w:rFonts w:eastAsia="Times New Roman" w:cs="Arial"/>
          <w:sz w:val="24"/>
          <w:szCs w:val="24"/>
        </w:rPr>
        <w:t xml:space="preserve"> the city</w:t>
      </w:r>
      <w:r w:rsidR="004C0392" w:rsidRPr="002B6500">
        <w:rPr>
          <w:rFonts w:eastAsia="Times New Roman" w:cs="Arial"/>
          <w:sz w:val="24"/>
          <w:szCs w:val="24"/>
        </w:rPr>
        <w:t>, easily accessible to high risk families (</w:t>
      </w:r>
      <w:r w:rsidR="002A22FB" w:rsidRPr="002B6500">
        <w:rPr>
          <w:rFonts w:eastAsia="Times New Roman" w:cs="Arial"/>
          <w:sz w:val="24"/>
          <w:szCs w:val="24"/>
        </w:rPr>
        <w:t xml:space="preserve">e.g. classrooms within </w:t>
      </w:r>
      <w:r w:rsidR="004C0392" w:rsidRPr="002B6500">
        <w:rPr>
          <w:rFonts w:eastAsia="Times New Roman" w:cs="Arial"/>
          <w:sz w:val="24"/>
          <w:szCs w:val="24"/>
        </w:rPr>
        <w:t>public housing, programs with transportation opportunities, etc.),</w:t>
      </w:r>
      <w:r w:rsidR="00712430" w:rsidRPr="002B6500">
        <w:rPr>
          <w:rFonts w:eastAsia="Times New Roman" w:cs="Arial"/>
          <w:sz w:val="24"/>
          <w:szCs w:val="24"/>
        </w:rPr>
        <w:t xml:space="preserve"> </w:t>
      </w:r>
      <w:r w:rsidR="0065767C" w:rsidRPr="002B6500">
        <w:rPr>
          <w:rFonts w:eastAsia="Times New Roman" w:cs="Arial"/>
          <w:sz w:val="24"/>
          <w:szCs w:val="24"/>
        </w:rPr>
        <w:t>as well as</w:t>
      </w:r>
      <w:r w:rsidR="002A22FB" w:rsidRPr="002B6500">
        <w:rPr>
          <w:rFonts w:eastAsia="Times New Roman" w:cs="Arial"/>
          <w:sz w:val="24"/>
          <w:szCs w:val="24"/>
        </w:rPr>
        <w:t>,</w:t>
      </w:r>
      <w:r w:rsidR="0065767C" w:rsidRPr="002B6500">
        <w:rPr>
          <w:rFonts w:eastAsia="Times New Roman" w:cs="Arial"/>
          <w:sz w:val="24"/>
          <w:szCs w:val="24"/>
        </w:rPr>
        <w:t xml:space="preserve"> </w:t>
      </w:r>
      <w:r w:rsidR="00712430" w:rsidRPr="002B6500">
        <w:rPr>
          <w:rFonts w:eastAsia="Times New Roman" w:cs="Arial"/>
          <w:sz w:val="24"/>
          <w:szCs w:val="24"/>
        </w:rPr>
        <w:t xml:space="preserve">newly identified “PEG </w:t>
      </w:r>
      <w:r w:rsidR="001D5D5C" w:rsidRPr="002B6500">
        <w:rPr>
          <w:rFonts w:eastAsia="Times New Roman" w:cs="Arial"/>
          <w:sz w:val="24"/>
          <w:szCs w:val="24"/>
        </w:rPr>
        <w:t xml:space="preserve">Integrated </w:t>
      </w:r>
      <w:r w:rsidR="00712430" w:rsidRPr="002B6500">
        <w:rPr>
          <w:rFonts w:eastAsia="Times New Roman" w:cs="Arial"/>
          <w:sz w:val="24"/>
          <w:szCs w:val="24"/>
        </w:rPr>
        <w:t>Classroom</w:t>
      </w:r>
      <w:r w:rsidR="004C0392" w:rsidRPr="002B6500">
        <w:rPr>
          <w:rFonts w:eastAsia="Times New Roman" w:cs="Arial"/>
          <w:sz w:val="24"/>
          <w:szCs w:val="24"/>
        </w:rPr>
        <w:t>s</w:t>
      </w:r>
      <w:r w:rsidR="00712430" w:rsidRPr="002B6500">
        <w:rPr>
          <w:rFonts w:eastAsia="Times New Roman" w:cs="Arial"/>
          <w:sz w:val="24"/>
          <w:szCs w:val="24"/>
        </w:rPr>
        <w:t>” with</w:t>
      </w:r>
      <w:r w:rsidR="004C0392" w:rsidRPr="002B6500">
        <w:rPr>
          <w:rFonts w:eastAsia="Times New Roman" w:cs="Arial"/>
          <w:sz w:val="24"/>
          <w:szCs w:val="24"/>
        </w:rPr>
        <w:t>in</w:t>
      </w:r>
      <w:r w:rsidR="00712430" w:rsidRPr="002B6500">
        <w:rPr>
          <w:rFonts w:eastAsia="Times New Roman" w:cs="Arial"/>
          <w:sz w:val="24"/>
          <w:szCs w:val="24"/>
        </w:rPr>
        <w:t xml:space="preserve"> </w:t>
      </w:r>
      <w:r w:rsidR="004C0392" w:rsidRPr="002B6500">
        <w:rPr>
          <w:rFonts w:eastAsia="Times New Roman" w:cs="Arial"/>
          <w:sz w:val="24"/>
          <w:szCs w:val="24"/>
        </w:rPr>
        <w:t xml:space="preserve">qualifying </w:t>
      </w:r>
      <w:r w:rsidR="00712430" w:rsidRPr="002B6500">
        <w:rPr>
          <w:rFonts w:eastAsia="Times New Roman" w:cs="Arial"/>
          <w:sz w:val="24"/>
          <w:szCs w:val="24"/>
        </w:rPr>
        <w:t xml:space="preserve">existing </w:t>
      </w:r>
      <w:r w:rsidR="004C0392" w:rsidRPr="002B6500">
        <w:rPr>
          <w:rFonts w:eastAsia="Times New Roman" w:cs="Arial"/>
          <w:sz w:val="24"/>
          <w:szCs w:val="24"/>
        </w:rPr>
        <w:t xml:space="preserve">early education and care </w:t>
      </w:r>
      <w:r w:rsidR="00712430" w:rsidRPr="002B6500">
        <w:rPr>
          <w:rFonts w:eastAsia="Times New Roman" w:cs="Arial"/>
          <w:sz w:val="24"/>
          <w:szCs w:val="24"/>
        </w:rPr>
        <w:t>provider</w:t>
      </w:r>
      <w:r w:rsidR="002A22FB" w:rsidRPr="002B6500">
        <w:rPr>
          <w:rFonts w:eastAsia="Times New Roman" w:cs="Arial"/>
          <w:sz w:val="24"/>
          <w:szCs w:val="24"/>
        </w:rPr>
        <w:t>s</w:t>
      </w:r>
      <w:r w:rsidR="00712430" w:rsidRPr="002B6500">
        <w:rPr>
          <w:rFonts w:eastAsia="Times New Roman" w:cs="Arial"/>
          <w:sz w:val="24"/>
          <w:szCs w:val="24"/>
        </w:rPr>
        <w:t>.</w:t>
      </w:r>
      <w:r w:rsidR="0065767C" w:rsidRPr="002B6500">
        <w:rPr>
          <w:rFonts w:eastAsia="Times New Roman" w:cs="Arial"/>
          <w:sz w:val="24"/>
          <w:szCs w:val="24"/>
        </w:rPr>
        <w:t xml:space="preserve"> </w:t>
      </w:r>
    </w:p>
    <w:p w:rsidR="00355812" w:rsidRPr="002B6500" w:rsidRDefault="00D03967" w:rsidP="008C239D">
      <w:pPr>
        <w:pStyle w:val="ListParagraph"/>
        <w:numPr>
          <w:ilvl w:val="0"/>
          <w:numId w:val="5"/>
        </w:numPr>
        <w:tabs>
          <w:tab w:val="left" w:pos="2970"/>
        </w:tabs>
        <w:spacing w:line="480" w:lineRule="auto"/>
        <w:rPr>
          <w:b/>
          <w:sz w:val="28"/>
          <w:szCs w:val="28"/>
        </w:rPr>
      </w:pPr>
      <w:r w:rsidRPr="002B6500">
        <w:rPr>
          <w:b/>
          <w:sz w:val="28"/>
          <w:szCs w:val="28"/>
        </w:rPr>
        <w:t xml:space="preserve">Leadership Plan and </w:t>
      </w:r>
      <w:r w:rsidR="00355812" w:rsidRPr="002B6500">
        <w:rPr>
          <w:b/>
          <w:sz w:val="28"/>
          <w:szCs w:val="28"/>
        </w:rPr>
        <w:t xml:space="preserve">Project Management </w:t>
      </w:r>
    </w:p>
    <w:p w:rsidR="0065767C" w:rsidRPr="002B6500" w:rsidRDefault="00355812" w:rsidP="00221200">
      <w:pPr>
        <w:pStyle w:val="NoSpacing"/>
        <w:spacing w:line="480" w:lineRule="auto"/>
        <w:rPr>
          <w:sz w:val="24"/>
          <w:szCs w:val="24"/>
        </w:rPr>
      </w:pPr>
      <w:r w:rsidRPr="002B6500">
        <w:rPr>
          <w:sz w:val="24"/>
          <w:szCs w:val="24"/>
        </w:rPr>
        <w:t xml:space="preserve">The </w:t>
      </w:r>
      <w:r w:rsidR="00712430" w:rsidRPr="002B6500">
        <w:rPr>
          <w:sz w:val="24"/>
          <w:szCs w:val="24"/>
        </w:rPr>
        <w:t xml:space="preserve">PEG </w:t>
      </w:r>
      <w:r w:rsidRPr="002B6500">
        <w:rPr>
          <w:sz w:val="24"/>
          <w:szCs w:val="24"/>
        </w:rPr>
        <w:t xml:space="preserve">Leadership Task Force is led by Fall River Public Schools Director of Early Childhood/CFCE Coordinator. Membership </w:t>
      </w:r>
      <w:r w:rsidR="007D32B1" w:rsidRPr="002B6500">
        <w:rPr>
          <w:sz w:val="24"/>
          <w:szCs w:val="24"/>
        </w:rPr>
        <w:t>in</w:t>
      </w:r>
      <w:r w:rsidRPr="002B6500">
        <w:rPr>
          <w:sz w:val="24"/>
          <w:szCs w:val="24"/>
        </w:rPr>
        <w:t xml:space="preserve"> the </w:t>
      </w:r>
      <w:r w:rsidR="00712430" w:rsidRPr="002B6500">
        <w:rPr>
          <w:sz w:val="24"/>
          <w:szCs w:val="24"/>
        </w:rPr>
        <w:t xml:space="preserve">PEG </w:t>
      </w:r>
      <w:r w:rsidR="007D32B1" w:rsidRPr="002B6500">
        <w:rPr>
          <w:sz w:val="24"/>
          <w:szCs w:val="24"/>
        </w:rPr>
        <w:t xml:space="preserve">Leadership Task Force—the public/private partnership guiding and managing this initiative—is </w:t>
      </w:r>
      <w:r w:rsidRPr="002B6500">
        <w:rPr>
          <w:sz w:val="24"/>
          <w:szCs w:val="24"/>
        </w:rPr>
        <w:t xml:space="preserve">comprised of executive administrators and direct services workers of </w:t>
      </w:r>
      <w:r w:rsidRPr="002B6500">
        <w:rPr>
          <w:rFonts w:cs="Times New Roman"/>
          <w:sz w:val="24"/>
          <w:szCs w:val="24"/>
        </w:rPr>
        <w:t>People Incorporated, Citizens for Citizens Head Start, Fall River Family Services Association, Rainbow Bears Preschool, the Child Development Center, and the Coordinated Family and the Community Engagement Program of the Fall River Public Schools. A list of individuals and their titles is included in the attachments section amended to this progress report.</w:t>
      </w:r>
      <w:r w:rsidR="00221200" w:rsidRPr="002B6500">
        <w:rPr>
          <w:rFonts w:cs="Times New Roman"/>
          <w:sz w:val="24"/>
          <w:szCs w:val="24"/>
        </w:rPr>
        <w:t xml:space="preserve"> This </w:t>
      </w:r>
      <w:r w:rsidR="00712430" w:rsidRPr="002B6500">
        <w:rPr>
          <w:rFonts w:cs="Times New Roman"/>
          <w:sz w:val="24"/>
          <w:szCs w:val="24"/>
        </w:rPr>
        <w:t xml:space="preserve">PEG </w:t>
      </w:r>
      <w:r w:rsidR="00221200" w:rsidRPr="002B6500">
        <w:rPr>
          <w:rFonts w:cs="Times New Roman"/>
          <w:sz w:val="24"/>
          <w:szCs w:val="24"/>
        </w:rPr>
        <w:t xml:space="preserve">Leadership Task Force will work under the auspices of the </w:t>
      </w:r>
      <w:r w:rsidR="00221200" w:rsidRPr="002B6500">
        <w:rPr>
          <w:sz w:val="24"/>
          <w:szCs w:val="24"/>
        </w:rPr>
        <w:t xml:space="preserve">Coordinated Family and Community Engagement (CFCE) Council which has been in existence </w:t>
      </w:r>
      <w:r w:rsidR="0065767C" w:rsidRPr="002B6500">
        <w:rPr>
          <w:sz w:val="24"/>
          <w:szCs w:val="24"/>
        </w:rPr>
        <w:t xml:space="preserve">for over 25 years. </w:t>
      </w:r>
      <w:r w:rsidR="00221200" w:rsidRPr="002B6500">
        <w:rPr>
          <w:sz w:val="24"/>
          <w:szCs w:val="24"/>
        </w:rPr>
        <w:t xml:space="preserve">The role of </w:t>
      </w:r>
      <w:r w:rsidR="00712430" w:rsidRPr="002B6500">
        <w:rPr>
          <w:sz w:val="24"/>
          <w:szCs w:val="24"/>
        </w:rPr>
        <w:t xml:space="preserve">PEG </w:t>
      </w:r>
      <w:r w:rsidR="004C0392" w:rsidRPr="002B6500">
        <w:rPr>
          <w:sz w:val="24"/>
          <w:szCs w:val="24"/>
        </w:rPr>
        <w:t xml:space="preserve">Leadership </w:t>
      </w:r>
      <w:r w:rsidR="00221200" w:rsidRPr="002B6500">
        <w:rPr>
          <w:sz w:val="24"/>
          <w:szCs w:val="24"/>
        </w:rPr>
        <w:t xml:space="preserve">Task Force partners will be to ensure </w:t>
      </w:r>
      <w:r w:rsidR="00287060" w:rsidRPr="002B6500">
        <w:rPr>
          <w:sz w:val="24"/>
          <w:szCs w:val="24"/>
        </w:rPr>
        <w:t xml:space="preserve">guidance, accountability and fidelity to the goals and activities outlined in </w:t>
      </w:r>
      <w:r w:rsidR="004C0392" w:rsidRPr="002B6500">
        <w:rPr>
          <w:sz w:val="24"/>
          <w:szCs w:val="24"/>
        </w:rPr>
        <w:t xml:space="preserve">this </w:t>
      </w:r>
      <w:r w:rsidR="00287060" w:rsidRPr="002B6500">
        <w:rPr>
          <w:sz w:val="24"/>
          <w:szCs w:val="24"/>
        </w:rPr>
        <w:t xml:space="preserve">strategic plan, and partners will provide the necessary leadership, modeling, shared resources and communication required to advance system vision and implementation. The </w:t>
      </w:r>
      <w:r w:rsidR="004C0392" w:rsidRPr="002B6500">
        <w:rPr>
          <w:sz w:val="24"/>
          <w:szCs w:val="24"/>
        </w:rPr>
        <w:t xml:space="preserve">PEG Leadership </w:t>
      </w:r>
      <w:r w:rsidR="00287060" w:rsidRPr="002B6500">
        <w:rPr>
          <w:sz w:val="24"/>
          <w:szCs w:val="24"/>
        </w:rPr>
        <w:t xml:space="preserve">Task Force will meet monthly </w:t>
      </w:r>
      <w:r w:rsidR="004C0392" w:rsidRPr="002B6500">
        <w:rPr>
          <w:sz w:val="24"/>
          <w:szCs w:val="24"/>
        </w:rPr>
        <w:t xml:space="preserve">with the PEG Comprehensive Service Team </w:t>
      </w:r>
      <w:r w:rsidR="00287060" w:rsidRPr="002B6500">
        <w:rPr>
          <w:sz w:val="24"/>
          <w:szCs w:val="24"/>
        </w:rPr>
        <w:t xml:space="preserve">to ensure effective practices, professional development, </w:t>
      </w:r>
      <w:r w:rsidR="000522A0" w:rsidRPr="002B6500">
        <w:rPr>
          <w:sz w:val="24"/>
          <w:szCs w:val="24"/>
        </w:rPr>
        <w:t xml:space="preserve">“hub resources” and </w:t>
      </w:r>
      <w:r w:rsidR="00287060" w:rsidRPr="002B6500">
        <w:rPr>
          <w:sz w:val="24"/>
          <w:szCs w:val="24"/>
        </w:rPr>
        <w:t xml:space="preserve">system enhancements, and other pertinent information </w:t>
      </w:r>
      <w:r w:rsidR="004C0392" w:rsidRPr="002B6500">
        <w:rPr>
          <w:sz w:val="24"/>
          <w:szCs w:val="24"/>
        </w:rPr>
        <w:t xml:space="preserve">and data is aligning with the goals of this plan. </w:t>
      </w:r>
      <w:r w:rsidR="00287060" w:rsidRPr="002B6500">
        <w:rPr>
          <w:sz w:val="24"/>
          <w:szCs w:val="24"/>
        </w:rPr>
        <w:t xml:space="preserve"> </w:t>
      </w:r>
      <w:r w:rsidR="004C0392" w:rsidRPr="002B6500">
        <w:rPr>
          <w:sz w:val="24"/>
          <w:szCs w:val="24"/>
        </w:rPr>
        <w:t xml:space="preserve">During CFCE Council meetings updates will be </w:t>
      </w:r>
      <w:r w:rsidR="00287060" w:rsidRPr="002B6500">
        <w:rPr>
          <w:sz w:val="24"/>
          <w:szCs w:val="24"/>
        </w:rPr>
        <w:t>shared across all community organizations representing birth to grade 3 services</w:t>
      </w:r>
      <w:r w:rsidR="0065767C" w:rsidRPr="002B6500">
        <w:rPr>
          <w:sz w:val="24"/>
          <w:szCs w:val="24"/>
        </w:rPr>
        <w:t>,</w:t>
      </w:r>
      <w:r w:rsidR="00712430" w:rsidRPr="002B6500">
        <w:rPr>
          <w:sz w:val="24"/>
          <w:szCs w:val="24"/>
        </w:rPr>
        <w:t xml:space="preserve"> as well as</w:t>
      </w:r>
      <w:r w:rsidR="00287060" w:rsidRPr="002B6500">
        <w:rPr>
          <w:sz w:val="24"/>
          <w:szCs w:val="24"/>
        </w:rPr>
        <w:t xml:space="preserve"> </w:t>
      </w:r>
      <w:r w:rsidR="0065767C" w:rsidRPr="002B6500">
        <w:rPr>
          <w:sz w:val="24"/>
          <w:szCs w:val="24"/>
        </w:rPr>
        <w:t xml:space="preserve">to </w:t>
      </w:r>
      <w:r w:rsidR="00287060" w:rsidRPr="002B6500">
        <w:rPr>
          <w:sz w:val="24"/>
          <w:szCs w:val="24"/>
        </w:rPr>
        <w:t>providers who offer before and after school programming in the city.</w:t>
      </w:r>
      <w:r w:rsidR="000522A0" w:rsidRPr="002B6500">
        <w:rPr>
          <w:sz w:val="24"/>
          <w:szCs w:val="24"/>
        </w:rPr>
        <w:t xml:space="preserve"> </w:t>
      </w:r>
    </w:p>
    <w:p w:rsidR="00355812" w:rsidRPr="002B6500" w:rsidRDefault="0065767C" w:rsidP="00221200">
      <w:pPr>
        <w:pStyle w:val="NoSpacing"/>
        <w:spacing w:line="480" w:lineRule="auto"/>
        <w:rPr>
          <w:sz w:val="24"/>
          <w:szCs w:val="24"/>
        </w:rPr>
      </w:pPr>
      <w:r w:rsidRPr="002B6500">
        <w:rPr>
          <w:sz w:val="24"/>
          <w:szCs w:val="24"/>
        </w:rPr>
        <w:lastRenderedPageBreak/>
        <w:t xml:space="preserve">The CFCE </w:t>
      </w:r>
      <w:r w:rsidR="004C0392" w:rsidRPr="002B6500">
        <w:rPr>
          <w:sz w:val="24"/>
          <w:szCs w:val="24"/>
        </w:rPr>
        <w:t xml:space="preserve">staff </w:t>
      </w:r>
      <w:r w:rsidRPr="002B6500">
        <w:rPr>
          <w:sz w:val="24"/>
          <w:szCs w:val="24"/>
        </w:rPr>
        <w:t xml:space="preserve">and PEG Leadership Team’s previous wealth of experience </w:t>
      </w:r>
      <w:r w:rsidR="004C0392" w:rsidRPr="002B6500">
        <w:rPr>
          <w:sz w:val="24"/>
          <w:szCs w:val="24"/>
        </w:rPr>
        <w:t xml:space="preserve">implementing </w:t>
      </w:r>
      <w:r w:rsidRPr="002B6500">
        <w:rPr>
          <w:sz w:val="24"/>
          <w:szCs w:val="24"/>
        </w:rPr>
        <w:t xml:space="preserve"> the Community Partnerships for Children (CPC) initiative, provides a solid foundation for </w:t>
      </w:r>
      <w:r w:rsidR="00717E87" w:rsidRPr="002B6500">
        <w:rPr>
          <w:sz w:val="24"/>
          <w:szCs w:val="24"/>
        </w:rPr>
        <w:t>implementing this PEG plan. CFCE staff who will now be cost shared with PEG and provide services within the PEG Comprehensive Service Team have over 100+ years</w:t>
      </w:r>
      <w:r w:rsidR="006E6075" w:rsidRPr="002B6500">
        <w:rPr>
          <w:sz w:val="24"/>
          <w:szCs w:val="24"/>
        </w:rPr>
        <w:t xml:space="preserve"> of</w:t>
      </w:r>
      <w:r w:rsidR="00717E87" w:rsidRPr="002B6500">
        <w:rPr>
          <w:sz w:val="24"/>
          <w:szCs w:val="24"/>
        </w:rPr>
        <w:t xml:space="preserve"> experience </w:t>
      </w:r>
      <w:r w:rsidRPr="002B6500">
        <w:rPr>
          <w:sz w:val="24"/>
          <w:szCs w:val="24"/>
        </w:rPr>
        <w:t>promoting readiness skills, providing family education</w:t>
      </w:r>
      <w:r w:rsidR="009B4E1B" w:rsidRPr="002B6500">
        <w:rPr>
          <w:sz w:val="24"/>
          <w:szCs w:val="24"/>
        </w:rPr>
        <w:t xml:space="preserve"> and engagement, coaching teachers and staff, </w:t>
      </w:r>
      <w:r w:rsidR="00717E87" w:rsidRPr="002B6500">
        <w:rPr>
          <w:sz w:val="24"/>
          <w:szCs w:val="24"/>
        </w:rPr>
        <w:t xml:space="preserve">providing </w:t>
      </w:r>
      <w:r w:rsidR="009B4E1B" w:rsidRPr="002B6500">
        <w:rPr>
          <w:sz w:val="24"/>
          <w:szCs w:val="24"/>
        </w:rPr>
        <w:t xml:space="preserve">curriculum and assessment </w:t>
      </w:r>
      <w:r w:rsidR="00717E87" w:rsidRPr="002B6500">
        <w:rPr>
          <w:sz w:val="24"/>
          <w:szCs w:val="24"/>
        </w:rPr>
        <w:t xml:space="preserve">PD and </w:t>
      </w:r>
      <w:r w:rsidR="009B4E1B" w:rsidRPr="002B6500">
        <w:rPr>
          <w:sz w:val="24"/>
          <w:szCs w:val="24"/>
        </w:rPr>
        <w:t xml:space="preserve">support, </w:t>
      </w:r>
      <w:r w:rsidR="00717E87" w:rsidRPr="002B6500">
        <w:rPr>
          <w:sz w:val="24"/>
          <w:szCs w:val="24"/>
        </w:rPr>
        <w:t xml:space="preserve">expanding </w:t>
      </w:r>
      <w:r w:rsidR="009B4E1B" w:rsidRPr="002B6500">
        <w:rPr>
          <w:sz w:val="24"/>
          <w:szCs w:val="24"/>
        </w:rPr>
        <w:t>wrap</w:t>
      </w:r>
      <w:r w:rsidR="00717E87" w:rsidRPr="002B6500">
        <w:rPr>
          <w:sz w:val="24"/>
          <w:szCs w:val="24"/>
        </w:rPr>
        <w:t>-</w:t>
      </w:r>
      <w:r w:rsidR="009B4E1B" w:rsidRPr="002B6500">
        <w:rPr>
          <w:sz w:val="24"/>
          <w:szCs w:val="24"/>
        </w:rPr>
        <w:t xml:space="preserve">around services for families, </w:t>
      </w:r>
      <w:r w:rsidR="00717E87" w:rsidRPr="002B6500">
        <w:rPr>
          <w:sz w:val="24"/>
          <w:szCs w:val="24"/>
        </w:rPr>
        <w:t xml:space="preserve">promoting </w:t>
      </w:r>
      <w:r w:rsidR="009B4E1B" w:rsidRPr="002B6500">
        <w:rPr>
          <w:sz w:val="24"/>
          <w:szCs w:val="24"/>
        </w:rPr>
        <w:t>NAEYC and QRIS development, coordinat</w:t>
      </w:r>
      <w:r w:rsidR="00717E87" w:rsidRPr="002B6500">
        <w:rPr>
          <w:sz w:val="24"/>
          <w:szCs w:val="24"/>
        </w:rPr>
        <w:t>ing community-wide</w:t>
      </w:r>
      <w:r w:rsidR="009B4E1B" w:rsidRPr="002B6500">
        <w:rPr>
          <w:sz w:val="24"/>
          <w:szCs w:val="24"/>
        </w:rPr>
        <w:t xml:space="preserve"> professional development</w:t>
      </w:r>
      <w:r w:rsidR="00717E87" w:rsidRPr="002B6500">
        <w:rPr>
          <w:sz w:val="24"/>
          <w:szCs w:val="24"/>
        </w:rPr>
        <w:t xml:space="preserve"> opportunities</w:t>
      </w:r>
      <w:r w:rsidR="009B4E1B" w:rsidRPr="002B6500">
        <w:rPr>
          <w:sz w:val="24"/>
          <w:szCs w:val="24"/>
        </w:rPr>
        <w:t xml:space="preserve"> and </w:t>
      </w:r>
      <w:r w:rsidR="00717E87" w:rsidRPr="002B6500">
        <w:rPr>
          <w:sz w:val="24"/>
          <w:szCs w:val="24"/>
        </w:rPr>
        <w:t xml:space="preserve">much </w:t>
      </w:r>
      <w:r w:rsidR="009B4E1B" w:rsidRPr="002B6500">
        <w:rPr>
          <w:sz w:val="24"/>
          <w:szCs w:val="24"/>
        </w:rPr>
        <w:t xml:space="preserve">more. </w:t>
      </w:r>
      <w:r w:rsidR="000522A0" w:rsidRPr="002B6500">
        <w:rPr>
          <w:sz w:val="24"/>
          <w:szCs w:val="24"/>
        </w:rPr>
        <w:t>A schematic is attached to this plan highlighting the suggested infrastructure.</w:t>
      </w:r>
    </w:p>
    <w:p w:rsidR="005B3E10" w:rsidRPr="002B6500" w:rsidRDefault="00EF476B" w:rsidP="008C239D">
      <w:pPr>
        <w:pStyle w:val="ListParagraph"/>
        <w:numPr>
          <w:ilvl w:val="0"/>
          <w:numId w:val="5"/>
        </w:numPr>
        <w:rPr>
          <w:b/>
          <w:sz w:val="28"/>
          <w:szCs w:val="28"/>
        </w:rPr>
      </w:pPr>
      <w:r w:rsidRPr="002B6500">
        <w:rPr>
          <w:b/>
          <w:sz w:val="28"/>
          <w:szCs w:val="28"/>
        </w:rPr>
        <w:t>Program Design</w:t>
      </w:r>
    </w:p>
    <w:p w:rsidR="002B6500" w:rsidRPr="002B6500" w:rsidRDefault="002B6500" w:rsidP="00EF476B">
      <w:pPr>
        <w:tabs>
          <w:tab w:val="left" w:pos="2970"/>
        </w:tabs>
        <w:spacing w:line="480" w:lineRule="auto"/>
        <w:rPr>
          <w:rFonts w:eastAsia="Times New Roman" w:cs="Arial"/>
          <w:b/>
          <w:sz w:val="24"/>
          <w:szCs w:val="24"/>
        </w:rPr>
      </w:pPr>
      <w:r w:rsidRPr="002B6500">
        <w:rPr>
          <w:rFonts w:eastAsia="Times New Roman" w:cs="Arial"/>
          <w:b/>
          <w:sz w:val="24"/>
          <w:szCs w:val="24"/>
        </w:rPr>
        <w:t>Needs Assessment</w:t>
      </w:r>
    </w:p>
    <w:p w:rsidR="00EF476B" w:rsidRPr="002B6500" w:rsidRDefault="00E932CC" w:rsidP="00EF476B">
      <w:pPr>
        <w:tabs>
          <w:tab w:val="left" w:pos="2970"/>
        </w:tabs>
        <w:spacing w:line="480" w:lineRule="auto"/>
        <w:rPr>
          <w:sz w:val="24"/>
          <w:szCs w:val="24"/>
        </w:rPr>
      </w:pPr>
      <w:r w:rsidRPr="002B6500">
        <w:rPr>
          <w:rFonts w:eastAsia="Times New Roman" w:cs="Arial"/>
          <w:b/>
          <w:sz w:val="24"/>
          <w:szCs w:val="24"/>
        </w:rPr>
        <w:t xml:space="preserve"> </w:t>
      </w:r>
      <w:r w:rsidR="00EF476B" w:rsidRPr="002B6500">
        <w:rPr>
          <w:rFonts w:eastAsia="Times New Roman" w:cs="Arial"/>
          <w:sz w:val="24"/>
          <w:szCs w:val="24"/>
        </w:rPr>
        <w:t xml:space="preserve">The </w:t>
      </w:r>
      <w:r w:rsidR="00712430" w:rsidRPr="002B6500">
        <w:rPr>
          <w:rFonts w:eastAsia="Times New Roman" w:cs="Arial"/>
          <w:sz w:val="24"/>
          <w:szCs w:val="24"/>
        </w:rPr>
        <w:t xml:space="preserve">PEG </w:t>
      </w:r>
      <w:r w:rsidR="00EF476B" w:rsidRPr="002B6500">
        <w:rPr>
          <w:rFonts w:eastAsia="Times New Roman" w:cs="Arial"/>
          <w:sz w:val="24"/>
          <w:szCs w:val="24"/>
        </w:rPr>
        <w:t>Leadership Task Force initiated plan development by exploring the results of both past and current early education initiatives in the city and identifying effective practices and challenges. Priorities for inclusion in the plan were based not only on specifications provided by the MA EEC and bi-weekly dialogues with providers, but included the results of two separate surveys. The first survey was distributed (both electronically and by hard copy) to 26 center-based early education and care programs, and 25 family childcare programs and addressed the current landscape of services, programs, needs, capacity, innovation, quality, professional development offerings, etc.</w:t>
      </w:r>
      <w:r w:rsidR="00B01684" w:rsidRPr="002B6500">
        <w:rPr>
          <w:rFonts w:eastAsia="Times New Roman" w:cs="Arial"/>
          <w:sz w:val="24"/>
          <w:szCs w:val="24"/>
        </w:rPr>
        <w:t>,</w:t>
      </w:r>
      <w:r w:rsidR="00EF476B" w:rsidRPr="002B6500">
        <w:rPr>
          <w:rFonts w:eastAsia="Times New Roman" w:cs="Arial"/>
          <w:sz w:val="24"/>
          <w:szCs w:val="24"/>
        </w:rPr>
        <w:t xml:space="preserve"> of preschool programs in the city. A second survey was distributed to parents and families of children under the age of 5 and helped to identify their priorities, perceptions, service and support interests, as well as current challenges to having their child participate in a quality preschool program. </w:t>
      </w:r>
      <w:r w:rsidR="00EF476B" w:rsidRPr="002B6500">
        <w:rPr>
          <w:sz w:val="24"/>
          <w:szCs w:val="24"/>
        </w:rPr>
        <w:t xml:space="preserve">Each center-based program received 10 hard copies of the parent survey (260) and 50 flyers each (1,300) to hand out to their parents with the link for the online survey. Each family childcare program received 6 surveys and flyers (150 in total). </w:t>
      </w:r>
      <w:r w:rsidR="000522A0" w:rsidRPr="002B6500">
        <w:rPr>
          <w:sz w:val="24"/>
          <w:szCs w:val="24"/>
        </w:rPr>
        <w:t>Responses were obtained from eleven (11) providers and 12</w:t>
      </w:r>
      <w:r w:rsidR="00505FF8" w:rsidRPr="002B6500">
        <w:rPr>
          <w:sz w:val="24"/>
          <w:szCs w:val="24"/>
        </w:rPr>
        <w:t>8</w:t>
      </w:r>
      <w:r w:rsidR="000522A0" w:rsidRPr="002B6500">
        <w:rPr>
          <w:sz w:val="24"/>
          <w:szCs w:val="24"/>
        </w:rPr>
        <w:t xml:space="preserve"> parents.</w:t>
      </w:r>
    </w:p>
    <w:p w:rsidR="00E932CC" w:rsidRPr="002B6500" w:rsidRDefault="00E932CC" w:rsidP="00EF476B">
      <w:pPr>
        <w:tabs>
          <w:tab w:val="left" w:pos="2970"/>
        </w:tabs>
        <w:spacing w:line="480" w:lineRule="auto"/>
        <w:rPr>
          <w:b/>
          <w:sz w:val="24"/>
          <w:szCs w:val="24"/>
        </w:rPr>
      </w:pPr>
      <w:r w:rsidRPr="002B6500">
        <w:rPr>
          <w:b/>
          <w:sz w:val="24"/>
          <w:szCs w:val="24"/>
          <w:u w:val="single"/>
        </w:rPr>
        <w:t>Provider Survey Findings</w:t>
      </w:r>
      <w:r w:rsidRPr="002B6500">
        <w:rPr>
          <w:b/>
          <w:sz w:val="24"/>
          <w:szCs w:val="24"/>
        </w:rPr>
        <w:t>—</w:t>
      </w:r>
      <w:r w:rsidR="00882D2D" w:rsidRPr="002B6500">
        <w:rPr>
          <w:b/>
          <w:sz w:val="24"/>
          <w:szCs w:val="24"/>
        </w:rPr>
        <w:t>Priorities</w:t>
      </w:r>
      <w:r w:rsidR="00992E43" w:rsidRPr="002B6500">
        <w:rPr>
          <w:b/>
          <w:sz w:val="24"/>
          <w:szCs w:val="24"/>
        </w:rPr>
        <w:t xml:space="preserve"> for Parents</w:t>
      </w:r>
      <w:r w:rsidRPr="002B6500">
        <w:rPr>
          <w:b/>
          <w:sz w:val="24"/>
          <w:szCs w:val="24"/>
        </w:rPr>
        <w:t xml:space="preserve">: </w:t>
      </w:r>
    </w:p>
    <w:p w:rsidR="001805B7" w:rsidRPr="002B6500" w:rsidRDefault="007130B6" w:rsidP="008C239D">
      <w:pPr>
        <w:numPr>
          <w:ilvl w:val="0"/>
          <w:numId w:val="4"/>
        </w:numPr>
        <w:tabs>
          <w:tab w:val="left" w:pos="2970"/>
        </w:tabs>
        <w:spacing w:line="480" w:lineRule="auto"/>
        <w:rPr>
          <w:sz w:val="24"/>
          <w:szCs w:val="24"/>
        </w:rPr>
      </w:pPr>
      <w:r w:rsidRPr="002B6500">
        <w:rPr>
          <w:sz w:val="24"/>
          <w:szCs w:val="24"/>
        </w:rPr>
        <w:lastRenderedPageBreak/>
        <w:t>Affordability—cost of the program is a challenge</w:t>
      </w:r>
    </w:p>
    <w:p w:rsidR="00992E43" w:rsidRPr="002B6500" w:rsidRDefault="00992E43" w:rsidP="00992E43">
      <w:pPr>
        <w:numPr>
          <w:ilvl w:val="0"/>
          <w:numId w:val="4"/>
        </w:numPr>
        <w:tabs>
          <w:tab w:val="left" w:pos="2970"/>
        </w:tabs>
        <w:spacing w:line="480" w:lineRule="auto"/>
        <w:rPr>
          <w:sz w:val="24"/>
          <w:szCs w:val="24"/>
        </w:rPr>
      </w:pPr>
      <w:r w:rsidRPr="002B6500">
        <w:rPr>
          <w:sz w:val="24"/>
          <w:szCs w:val="24"/>
        </w:rPr>
        <w:t>Parenting classes</w:t>
      </w:r>
    </w:p>
    <w:p w:rsidR="00992E43" w:rsidRPr="002B6500" w:rsidRDefault="00992E43" w:rsidP="00992E43">
      <w:pPr>
        <w:numPr>
          <w:ilvl w:val="0"/>
          <w:numId w:val="4"/>
        </w:numPr>
        <w:tabs>
          <w:tab w:val="left" w:pos="2970"/>
        </w:tabs>
        <w:spacing w:line="480" w:lineRule="auto"/>
        <w:rPr>
          <w:sz w:val="24"/>
          <w:szCs w:val="24"/>
        </w:rPr>
      </w:pPr>
      <w:r w:rsidRPr="002B6500">
        <w:rPr>
          <w:sz w:val="24"/>
          <w:szCs w:val="24"/>
        </w:rPr>
        <w:t>Improved kindergarten readiness support</w:t>
      </w:r>
    </w:p>
    <w:p w:rsidR="00992E43" w:rsidRPr="002B6500" w:rsidRDefault="00992E43" w:rsidP="008C239D">
      <w:pPr>
        <w:numPr>
          <w:ilvl w:val="0"/>
          <w:numId w:val="4"/>
        </w:numPr>
        <w:tabs>
          <w:tab w:val="left" w:pos="2970"/>
        </w:tabs>
        <w:spacing w:line="480" w:lineRule="auto"/>
        <w:rPr>
          <w:sz w:val="24"/>
          <w:szCs w:val="24"/>
        </w:rPr>
      </w:pPr>
      <w:r w:rsidRPr="002B6500">
        <w:rPr>
          <w:sz w:val="24"/>
          <w:szCs w:val="24"/>
        </w:rPr>
        <w:t>Translation services</w:t>
      </w:r>
    </w:p>
    <w:p w:rsidR="00992E43" w:rsidRPr="002B6500" w:rsidRDefault="00992E43" w:rsidP="00992E43">
      <w:pPr>
        <w:numPr>
          <w:ilvl w:val="0"/>
          <w:numId w:val="4"/>
        </w:numPr>
        <w:tabs>
          <w:tab w:val="left" w:pos="2970"/>
        </w:tabs>
        <w:spacing w:line="480" w:lineRule="auto"/>
        <w:rPr>
          <w:sz w:val="24"/>
          <w:szCs w:val="24"/>
        </w:rPr>
      </w:pPr>
      <w:r w:rsidRPr="002B6500">
        <w:rPr>
          <w:sz w:val="24"/>
          <w:szCs w:val="24"/>
        </w:rPr>
        <w:t>Adult education classes</w:t>
      </w:r>
    </w:p>
    <w:p w:rsidR="001805B7" w:rsidRPr="002B6500" w:rsidRDefault="007130B6" w:rsidP="008C239D">
      <w:pPr>
        <w:numPr>
          <w:ilvl w:val="0"/>
          <w:numId w:val="4"/>
        </w:numPr>
        <w:tabs>
          <w:tab w:val="left" w:pos="2970"/>
        </w:tabs>
        <w:spacing w:line="480" w:lineRule="auto"/>
        <w:rPr>
          <w:sz w:val="24"/>
          <w:szCs w:val="24"/>
        </w:rPr>
      </w:pPr>
      <w:r w:rsidRPr="002B6500">
        <w:rPr>
          <w:sz w:val="24"/>
          <w:szCs w:val="24"/>
        </w:rPr>
        <w:t xml:space="preserve"> Lack of transportation</w:t>
      </w:r>
      <w:r w:rsidR="00E932CC" w:rsidRPr="002B6500">
        <w:rPr>
          <w:sz w:val="24"/>
          <w:szCs w:val="24"/>
        </w:rPr>
        <w:t xml:space="preserve"> for families</w:t>
      </w:r>
    </w:p>
    <w:p w:rsidR="001805B7" w:rsidRPr="002B6500" w:rsidRDefault="007130B6" w:rsidP="008C239D">
      <w:pPr>
        <w:numPr>
          <w:ilvl w:val="0"/>
          <w:numId w:val="4"/>
        </w:numPr>
        <w:tabs>
          <w:tab w:val="left" w:pos="2970"/>
        </w:tabs>
        <w:spacing w:line="480" w:lineRule="auto"/>
        <w:rPr>
          <w:sz w:val="24"/>
          <w:szCs w:val="24"/>
        </w:rPr>
      </w:pPr>
      <w:r w:rsidRPr="002B6500">
        <w:rPr>
          <w:sz w:val="24"/>
          <w:szCs w:val="24"/>
        </w:rPr>
        <w:t xml:space="preserve"> Additional child care options (nights, weekends, 3</w:t>
      </w:r>
      <w:r w:rsidRPr="002B6500">
        <w:rPr>
          <w:sz w:val="24"/>
          <w:szCs w:val="24"/>
          <w:vertAlign w:val="superscript"/>
        </w:rPr>
        <w:t>rd</w:t>
      </w:r>
      <w:r w:rsidRPr="002B6500">
        <w:rPr>
          <w:sz w:val="24"/>
          <w:szCs w:val="24"/>
        </w:rPr>
        <w:t xml:space="preserve"> shift)</w:t>
      </w:r>
    </w:p>
    <w:p w:rsidR="001805B7" w:rsidRPr="002B6500" w:rsidRDefault="007130B6" w:rsidP="008C239D">
      <w:pPr>
        <w:numPr>
          <w:ilvl w:val="0"/>
          <w:numId w:val="4"/>
        </w:numPr>
        <w:tabs>
          <w:tab w:val="left" w:pos="2970"/>
        </w:tabs>
        <w:spacing w:line="480" w:lineRule="auto"/>
        <w:rPr>
          <w:sz w:val="24"/>
          <w:szCs w:val="24"/>
        </w:rPr>
      </w:pPr>
      <w:r w:rsidRPr="002B6500">
        <w:rPr>
          <w:sz w:val="24"/>
          <w:szCs w:val="24"/>
        </w:rPr>
        <w:t xml:space="preserve"> Nutrition and </w:t>
      </w:r>
      <w:r w:rsidR="00E932CC" w:rsidRPr="002B6500">
        <w:rPr>
          <w:sz w:val="24"/>
          <w:szCs w:val="24"/>
        </w:rPr>
        <w:t>h</w:t>
      </w:r>
      <w:r w:rsidRPr="002B6500">
        <w:rPr>
          <w:sz w:val="24"/>
          <w:szCs w:val="24"/>
        </w:rPr>
        <w:t>ealth Information</w:t>
      </w:r>
      <w:r w:rsidR="00E932CC" w:rsidRPr="002B6500">
        <w:rPr>
          <w:sz w:val="24"/>
          <w:szCs w:val="24"/>
        </w:rPr>
        <w:t xml:space="preserve"> for families</w:t>
      </w:r>
    </w:p>
    <w:p w:rsidR="001805B7" w:rsidRPr="002B6500" w:rsidRDefault="007130B6">
      <w:pPr>
        <w:numPr>
          <w:ilvl w:val="0"/>
          <w:numId w:val="4"/>
        </w:numPr>
        <w:tabs>
          <w:tab w:val="left" w:pos="2970"/>
        </w:tabs>
        <w:spacing w:line="480" w:lineRule="auto"/>
        <w:rPr>
          <w:sz w:val="24"/>
          <w:szCs w:val="24"/>
        </w:rPr>
      </w:pPr>
      <w:r w:rsidRPr="002B6500">
        <w:rPr>
          <w:sz w:val="24"/>
          <w:szCs w:val="24"/>
        </w:rPr>
        <w:t xml:space="preserve"> Ways for parents to be involved in leadership / decision-making</w:t>
      </w:r>
    </w:p>
    <w:p w:rsidR="00992E43" w:rsidRPr="002B6500" w:rsidRDefault="00992E43" w:rsidP="007751FE">
      <w:pPr>
        <w:tabs>
          <w:tab w:val="left" w:pos="2970"/>
        </w:tabs>
        <w:spacing w:line="480" w:lineRule="auto"/>
        <w:rPr>
          <w:b/>
          <w:sz w:val="24"/>
          <w:szCs w:val="24"/>
        </w:rPr>
      </w:pPr>
      <w:r w:rsidRPr="002B6500">
        <w:rPr>
          <w:sz w:val="24"/>
          <w:szCs w:val="24"/>
        </w:rPr>
        <w:t>Professional Development Needs for Providers include a local need for training in the following areas:</w:t>
      </w:r>
    </w:p>
    <w:p w:rsidR="001805B7" w:rsidRPr="002B6500" w:rsidRDefault="007130B6" w:rsidP="008C239D">
      <w:pPr>
        <w:numPr>
          <w:ilvl w:val="1"/>
          <w:numId w:val="6"/>
        </w:numPr>
        <w:tabs>
          <w:tab w:val="left" w:pos="2970"/>
        </w:tabs>
        <w:spacing w:line="480" w:lineRule="auto"/>
        <w:rPr>
          <w:sz w:val="24"/>
          <w:szCs w:val="24"/>
        </w:rPr>
      </w:pPr>
      <w:r w:rsidRPr="002B6500">
        <w:rPr>
          <w:sz w:val="24"/>
          <w:szCs w:val="24"/>
        </w:rPr>
        <w:t xml:space="preserve">Innovative, new and up and coming </w:t>
      </w:r>
      <w:r w:rsidR="00992E43" w:rsidRPr="002B6500">
        <w:rPr>
          <w:sz w:val="24"/>
          <w:szCs w:val="24"/>
        </w:rPr>
        <w:t xml:space="preserve">best practice and curriculum </w:t>
      </w:r>
      <w:r w:rsidRPr="002B6500">
        <w:rPr>
          <w:sz w:val="24"/>
          <w:szCs w:val="24"/>
        </w:rPr>
        <w:t>models</w:t>
      </w:r>
    </w:p>
    <w:p w:rsidR="001805B7" w:rsidRPr="002B6500" w:rsidRDefault="007130B6" w:rsidP="008C239D">
      <w:pPr>
        <w:numPr>
          <w:ilvl w:val="1"/>
          <w:numId w:val="6"/>
        </w:numPr>
        <w:tabs>
          <w:tab w:val="left" w:pos="2970"/>
        </w:tabs>
        <w:spacing w:line="480" w:lineRule="auto"/>
        <w:rPr>
          <w:sz w:val="24"/>
          <w:szCs w:val="24"/>
        </w:rPr>
      </w:pPr>
      <w:r w:rsidRPr="002B6500">
        <w:rPr>
          <w:sz w:val="24"/>
          <w:szCs w:val="24"/>
        </w:rPr>
        <w:t xml:space="preserve"> Trauma informed support for practice and referral</w:t>
      </w:r>
    </w:p>
    <w:p w:rsidR="001805B7" w:rsidRPr="002B6500" w:rsidRDefault="007130B6" w:rsidP="008C239D">
      <w:pPr>
        <w:numPr>
          <w:ilvl w:val="1"/>
          <w:numId w:val="6"/>
        </w:numPr>
        <w:tabs>
          <w:tab w:val="left" w:pos="2970"/>
        </w:tabs>
        <w:spacing w:line="480" w:lineRule="auto"/>
        <w:rPr>
          <w:sz w:val="24"/>
          <w:szCs w:val="24"/>
        </w:rPr>
      </w:pPr>
      <w:r w:rsidRPr="002B6500">
        <w:rPr>
          <w:sz w:val="24"/>
          <w:szCs w:val="24"/>
        </w:rPr>
        <w:t xml:space="preserve"> Dealing with difficult parents and/or children</w:t>
      </w:r>
    </w:p>
    <w:p w:rsidR="001805B7" w:rsidRPr="002B6500" w:rsidRDefault="007130B6" w:rsidP="008C239D">
      <w:pPr>
        <w:numPr>
          <w:ilvl w:val="1"/>
          <w:numId w:val="6"/>
        </w:numPr>
        <w:tabs>
          <w:tab w:val="left" w:pos="2970"/>
        </w:tabs>
        <w:spacing w:line="480" w:lineRule="auto"/>
        <w:rPr>
          <w:sz w:val="24"/>
          <w:szCs w:val="24"/>
        </w:rPr>
      </w:pPr>
      <w:r w:rsidRPr="002B6500">
        <w:rPr>
          <w:sz w:val="24"/>
          <w:szCs w:val="24"/>
        </w:rPr>
        <w:t xml:space="preserve"> Behavioral, social and emotional learning</w:t>
      </w:r>
    </w:p>
    <w:p w:rsidR="001805B7" w:rsidRPr="002B6500" w:rsidRDefault="007130B6" w:rsidP="008C239D">
      <w:pPr>
        <w:numPr>
          <w:ilvl w:val="1"/>
          <w:numId w:val="6"/>
        </w:numPr>
        <w:tabs>
          <w:tab w:val="left" w:pos="2970"/>
        </w:tabs>
        <w:spacing w:line="480" w:lineRule="auto"/>
        <w:rPr>
          <w:sz w:val="24"/>
          <w:szCs w:val="24"/>
        </w:rPr>
      </w:pPr>
      <w:r w:rsidRPr="002B6500">
        <w:rPr>
          <w:sz w:val="24"/>
          <w:szCs w:val="24"/>
        </w:rPr>
        <w:t xml:space="preserve"> Developing a professional career ladder</w:t>
      </w:r>
    </w:p>
    <w:p w:rsidR="001805B7" w:rsidRPr="002B6500" w:rsidRDefault="007130B6" w:rsidP="008C239D">
      <w:pPr>
        <w:numPr>
          <w:ilvl w:val="1"/>
          <w:numId w:val="6"/>
        </w:numPr>
        <w:tabs>
          <w:tab w:val="left" w:pos="2970"/>
        </w:tabs>
        <w:spacing w:line="480" w:lineRule="auto"/>
        <w:rPr>
          <w:sz w:val="24"/>
          <w:szCs w:val="24"/>
        </w:rPr>
      </w:pPr>
      <w:r w:rsidRPr="002B6500">
        <w:rPr>
          <w:sz w:val="24"/>
          <w:szCs w:val="24"/>
        </w:rPr>
        <w:t xml:space="preserve"> Using </w:t>
      </w:r>
      <w:r w:rsidR="006E6075" w:rsidRPr="002B6500">
        <w:rPr>
          <w:sz w:val="24"/>
          <w:szCs w:val="24"/>
        </w:rPr>
        <w:t xml:space="preserve">the </w:t>
      </w:r>
      <w:r w:rsidR="00992E43" w:rsidRPr="002B6500">
        <w:rPr>
          <w:sz w:val="24"/>
          <w:szCs w:val="24"/>
        </w:rPr>
        <w:t>A</w:t>
      </w:r>
      <w:r w:rsidRPr="002B6500">
        <w:rPr>
          <w:sz w:val="24"/>
          <w:szCs w:val="24"/>
        </w:rPr>
        <w:t xml:space="preserve">ges and </w:t>
      </w:r>
      <w:r w:rsidR="00992E43" w:rsidRPr="002B6500">
        <w:rPr>
          <w:sz w:val="24"/>
          <w:szCs w:val="24"/>
        </w:rPr>
        <w:t>S</w:t>
      </w:r>
      <w:r w:rsidRPr="002B6500">
        <w:rPr>
          <w:sz w:val="24"/>
          <w:szCs w:val="24"/>
        </w:rPr>
        <w:t xml:space="preserve">tages </w:t>
      </w:r>
      <w:r w:rsidR="00992E43" w:rsidRPr="002B6500">
        <w:rPr>
          <w:sz w:val="24"/>
          <w:szCs w:val="24"/>
        </w:rPr>
        <w:t>Q</w:t>
      </w:r>
      <w:r w:rsidRPr="002B6500">
        <w:rPr>
          <w:sz w:val="24"/>
          <w:szCs w:val="24"/>
        </w:rPr>
        <w:t>uestion</w:t>
      </w:r>
      <w:r w:rsidR="00992E43" w:rsidRPr="002B6500">
        <w:rPr>
          <w:sz w:val="24"/>
          <w:szCs w:val="24"/>
        </w:rPr>
        <w:t>naire</w:t>
      </w:r>
      <w:r w:rsidRPr="002B6500">
        <w:rPr>
          <w:sz w:val="24"/>
          <w:szCs w:val="24"/>
        </w:rPr>
        <w:t xml:space="preserve"> with families</w:t>
      </w:r>
    </w:p>
    <w:p w:rsidR="001805B7" w:rsidRPr="002B6500" w:rsidRDefault="007130B6" w:rsidP="008C239D">
      <w:pPr>
        <w:numPr>
          <w:ilvl w:val="1"/>
          <w:numId w:val="6"/>
        </w:numPr>
        <w:tabs>
          <w:tab w:val="left" w:pos="2970"/>
        </w:tabs>
        <w:spacing w:line="480" w:lineRule="auto"/>
        <w:rPr>
          <w:sz w:val="24"/>
          <w:szCs w:val="24"/>
        </w:rPr>
      </w:pPr>
      <w:r w:rsidRPr="002B6500">
        <w:rPr>
          <w:sz w:val="24"/>
          <w:szCs w:val="24"/>
        </w:rPr>
        <w:t xml:space="preserve"> Use of technology (data management, website development, social media, etc.)</w:t>
      </w:r>
    </w:p>
    <w:p w:rsidR="00E932CC" w:rsidRPr="002B6500" w:rsidRDefault="00E932CC" w:rsidP="00EF476B">
      <w:pPr>
        <w:tabs>
          <w:tab w:val="left" w:pos="2970"/>
        </w:tabs>
        <w:spacing w:line="480" w:lineRule="auto"/>
        <w:rPr>
          <w:b/>
          <w:sz w:val="24"/>
          <w:szCs w:val="24"/>
        </w:rPr>
      </w:pPr>
      <w:r w:rsidRPr="002B6500">
        <w:rPr>
          <w:b/>
          <w:sz w:val="24"/>
          <w:szCs w:val="24"/>
          <w:u w:val="single"/>
        </w:rPr>
        <w:t>Parent &amp; Family Survey Findings</w:t>
      </w:r>
      <w:r w:rsidRPr="002B6500">
        <w:rPr>
          <w:b/>
          <w:sz w:val="24"/>
          <w:szCs w:val="24"/>
        </w:rPr>
        <w:t>—</w:t>
      </w:r>
      <w:r w:rsidR="00882D2D" w:rsidRPr="002B6500">
        <w:rPr>
          <w:b/>
          <w:sz w:val="24"/>
          <w:szCs w:val="24"/>
        </w:rPr>
        <w:t>Priorities</w:t>
      </w:r>
      <w:r w:rsidR="00992E43" w:rsidRPr="002B6500">
        <w:rPr>
          <w:b/>
          <w:sz w:val="24"/>
          <w:szCs w:val="24"/>
        </w:rPr>
        <w:t xml:space="preserve"> for Parents</w:t>
      </w:r>
      <w:r w:rsidRPr="002B6500">
        <w:rPr>
          <w:b/>
          <w:sz w:val="24"/>
          <w:szCs w:val="24"/>
        </w:rPr>
        <w:t>:</w:t>
      </w:r>
    </w:p>
    <w:p w:rsidR="001805B7" w:rsidRPr="002B6500" w:rsidRDefault="007130B6" w:rsidP="008C239D">
      <w:pPr>
        <w:numPr>
          <w:ilvl w:val="0"/>
          <w:numId w:val="3"/>
        </w:numPr>
        <w:tabs>
          <w:tab w:val="left" w:pos="2970"/>
        </w:tabs>
        <w:spacing w:line="480" w:lineRule="auto"/>
        <w:rPr>
          <w:sz w:val="24"/>
          <w:szCs w:val="24"/>
        </w:rPr>
      </w:pPr>
      <w:r w:rsidRPr="002B6500">
        <w:rPr>
          <w:sz w:val="24"/>
          <w:szCs w:val="24"/>
        </w:rPr>
        <w:t>Affordability—cost of the program is a challenge</w:t>
      </w:r>
    </w:p>
    <w:p w:rsidR="001805B7" w:rsidRPr="002B6500" w:rsidRDefault="007130B6" w:rsidP="008C239D">
      <w:pPr>
        <w:numPr>
          <w:ilvl w:val="0"/>
          <w:numId w:val="3"/>
        </w:numPr>
        <w:tabs>
          <w:tab w:val="left" w:pos="2970"/>
        </w:tabs>
        <w:spacing w:line="480" w:lineRule="auto"/>
        <w:rPr>
          <w:sz w:val="24"/>
          <w:szCs w:val="24"/>
        </w:rPr>
      </w:pPr>
      <w:r w:rsidRPr="002B6500">
        <w:rPr>
          <w:sz w:val="24"/>
          <w:szCs w:val="24"/>
        </w:rPr>
        <w:t xml:space="preserve"> Lack of transportation</w:t>
      </w:r>
    </w:p>
    <w:p w:rsidR="002230FE" w:rsidRPr="002B6500" w:rsidRDefault="002230FE" w:rsidP="002230FE">
      <w:pPr>
        <w:numPr>
          <w:ilvl w:val="0"/>
          <w:numId w:val="3"/>
        </w:numPr>
        <w:tabs>
          <w:tab w:val="left" w:pos="2970"/>
        </w:tabs>
        <w:spacing w:line="480" w:lineRule="auto"/>
        <w:rPr>
          <w:sz w:val="24"/>
          <w:szCs w:val="24"/>
        </w:rPr>
      </w:pPr>
      <w:r w:rsidRPr="002B6500">
        <w:rPr>
          <w:sz w:val="24"/>
          <w:szCs w:val="24"/>
        </w:rPr>
        <w:t>Translation services</w:t>
      </w:r>
    </w:p>
    <w:p w:rsidR="002230FE" w:rsidRPr="002B6500" w:rsidRDefault="002230FE" w:rsidP="008C239D">
      <w:pPr>
        <w:numPr>
          <w:ilvl w:val="0"/>
          <w:numId w:val="3"/>
        </w:numPr>
        <w:tabs>
          <w:tab w:val="left" w:pos="2970"/>
        </w:tabs>
        <w:spacing w:line="480" w:lineRule="auto"/>
        <w:rPr>
          <w:sz w:val="24"/>
          <w:szCs w:val="24"/>
        </w:rPr>
      </w:pPr>
      <w:r w:rsidRPr="002B6500">
        <w:rPr>
          <w:sz w:val="24"/>
          <w:szCs w:val="24"/>
        </w:rPr>
        <w:t>Parenting classes</w:t>
      </w:r>
    </w:p>
    <w:p w:rsidR="00992E43" w:rsidRPr="002B6500" w:rsidRDefault="00992E43" w:rsidP="008C239D">
      <w:pPr>
        <w:numPr>
          <w:ilvl w:val="0"/>
          <w:numId w:val="3"/>
        </w:numPr>
        <w:tabs>
          <w:tab w:val="left" w:pos="2970"/>
        </w:tabs>
        <w:spacing w:line="480" w:lineRule="auto"/>
        <w:rPr>
          <w:sz w:val="24"/>
          <w:szCs w:val="24"/>
        </w:rPr>
      </w:pPr>
      <w:r w:rsidRPr="002B6500">
        <w:rPr>
          <w:sz w:val="24"/>
          <w:szCs w:val="24"/>
        </w:rPr>
        <w:t>Improved Kindergarten readiness support</w:t>
      </w:r>
    </w:p>
    <w:p w:rsidR="001805B7" w:rsidRPr="002B6500" w:rsidRDefault="007130B6" w:rsidP="008C239D">
      <w:pPr>
        <w:numPr>
          <w:ilvl w:val="0"/>
          <w:numId w:val="3"/>
        </w:numPr>
        <w:tabs>
          <w:tab w:val="left" w:pos="2970"/>
        </w:tabs>
        <w:spacing w:line="480" w:lineRule="auto"/>
        <w:rPr>
          <w:sz w:val="24"/>
          <w:szCs w:val="24"/>
        </w:rPr>
      </w:pPr>
      <w:r w:rsidRPr="002B6500">
        <w:rPr>
          <w:sz w:val="24"/>
          <w:szCs w:val="24"/>
        </w:rPr>
        <w:t xml:space="preserve"> Additional child care options (nights, weekends, 3</w:t>
      </w:r>
      <w:r w:rsidRPr="002B6500">
        <w:rPr>
          <w:sz w:val="24"/>
          <w:szCs w:val="24"/>
          <w:vertAlign w:val="superscript"/>
        </w:rPr>
        <w:t>rd</w:t>
      </w:r>
      <w:r w:rsidRPr="002B6500">
        <w:rPr>
          <w:sz w:val="24"/>
          <w:szCs w:val="24"/>
        </w:rPr>
        <w:t xml:space="preserve"> shift)</w:t>
      </w:r>
    </w:p>
    <w:p w:rsidR="001805B7" w:rsidRPr="002B6500" w:rsidRDefault="007130B6" w:rsidP="008C239D">
      <w:pPr>
        <w:numPr>
          <w:ilvl w:val="0"/>
          <w:numId w:val="3"/>
        </w:numPr>
        <w:tabs>
          <w:tab w:val="left" w:pos="2970"/>
        </w:tabs>
        <w:spacing w:line="480" w:lineRule="auto"/>
        <w:rPr>
          <w:sz w:val="24"/>
          <w:szCs w:val="24"/>
        </w:rPr>
      </w:pPr>
      <w:r w:rsidRPr="002B6500">
        <w:rPr>
          <w:sz w:val="24"/>
          <w:szCs w:val="24"/>
        </w:rPr>
        <w:lastRenderedPageBreak/>
        <w:t xml:space="preserve"> Nutrition and Health Information</w:t>
      </w:r>
    </w:p>
    <w:p w:rsidR="001805B7" w:rsidRPr="002B6500" w:rsidRDefault="007130B6">
      <w:pPr>
        <w:numPr>
          <w:ilvl w:val="0"/>
          <w:numId w:val="3"/>
        </w:numPr>
        <w:tabs>
          <w:tab w:val="left" w:pos="2970"/>
        </w:tabs>
        <w:spacing w:line="480" w:lineRule="auto"/>
        <w:rPr>
          <w:sz w:val="24"/>
          <w:szCs w:val="24"/>
        </w:rPr>
      </w:pPr>
      <w:r w:rsidRPr="002B6500">
        <w:rPr>
          <w:sz w:val="24"/>
          <w:szCs w:val="24"/>
        </w:rPr>
        <w:t xml:space="preserve"> Ways for parents to be involved in leadership / decision-making</w:t>
      </w:r>
    </w:p>
    <w:p w:rsidR="001805B7" w:rsidRPr="002B6500" w:rsidRDefault="007130B6" w:rsidP="008C239D">
      <w:pPr>
        <w:numPr>
          <w:ilvl w:val="0"/>
          <w:numId w:val="3"/>
        </w:numPr>
        <w:tabs>
          <w:tab w:val="left" w:pos="2970"/>
        </w:tabs>
        <w:spacing w:line="480" w:lineRule="auto"/>
        <w:rPr>
          <w:sz w:val="24"/>
          <w:szCs w:val="24"/>
        </w:rPr>
      </w:pPr>
      <w:r w:rsidRPr="002B6500">
        <w:rPr>
          <w:sz w:val="24"/>
          <w:szCs w:val="24"/>
        </w:rPr>
        <w:t xml:space="preserve"> Adult education classes</w:t>
      </w:r>
    </w:p>
    <w:p w:rsidR="001805B7" w:rsidRPr="002B6500" w:rsidRDefault="007130B6" w:rsidP="008C239D">
      <w:pPr>
        <w:numPr>
          <w:ilvl w:val="0"/>
          <w:numId w:val="3"/>
        </w:numPr>
        <w:tabs>
          <w:tab w:val="left" w:pos="2970"/>
        </w:tabs>
        <w:spacing w:line="480" w:lineRule="auto"/>
        <w:rPr>
          <w:sz w:val="24"/>
          <w:szCs w:val="24"/>
        </w:rPr>
      </w:pPr>
      <w:r w:rsidRPr="002B6500">
        <w:rPr>
          <w:sz w:val="24"/>
          <w:szCs w:val="24"/>
        </w:rPr>
        <w:t xml:space="preserve"> Parenting classes</w:t>
      </w:r>
    </w:p>
    <w:p w:rsidR="001805B7" w:rsidRPr="002B6500" w:rsidRDefault="007130B6" w:rsidP="008C239D">
      <w:pPr>
        <w:numPr>
          <w:ilvl w:val="0"/>
          <w:numId w:val="3"/>
        </w:numPr>
        <w:tabs>
          <w:tab w:val="left" w:pos="2970"/>
        </w:tabs>
        <w:spacing w:line="480" w:lineRule="auto"/>
        <w:rPr>
          <w:sz w:val="24"/>
          <w:szCs w:val="24"/>
        </w:rPr>
      </w:pPr>
      <w:r w:rsidRPr="002B6500">
        <w:rPr>
          <w:sz w:val="24"/>
          <w:szCs w:val="24"/>
        </w:rPr>
        <w:t xml:space="preserve"> Translation services</w:t>
      </w:r>
    </w:p>
    <w:p w:rsidR="00505FF8" w:rsidRPr="002B6500" w:rsidRDefault="00E932CC" w:rsidP="00505FF8">
      <w:pPr>
        <w:tabs>
          <w:tab w:val="left" w:pos="2970"/>
        </w:tabs>
        <w:spacing w:line="480" w:lineRule="auto"/>
        <w:rPr>
          <w:b/>
          <w:sz w:val="24"/>
          <w:szCs w:val="24"/>
        </w:rPr>
      </w:pPr>
      <w:r w:rsidRPr="002B6500">
        <w:rPr>
          <w:b/>
          <w:sz w:val="24"/>
          <w:szCs w:val="24"/>
        </w:rPr>
        <w:t>Objectives and Plan</w:t>
      </w:r>
      <w:r w:rsidR="00390776" w:rsidRPr="002B6500">
        <w:rPr>
          <w:b/>
          <w:sz w:val="24"/>
          <w:szCs w:val="24"/>
        </w:rPr>
        <w:t xml:space="preserve"> for Year 1</w:t>
      </w:r>
      <w:r w:rsidR="00882D2D" w:rsidRPr="002B6500">
        <w:rPr>
          <w:b/>
          <w:sz w:val="24"/>
          <w:szCs w:val="24"/>
        </w:rPr>
        <w:t xml:space="preserve"> </w:t>
      </w:r>
    </w:p>
    <w:p w:rsidR="00E932CC" w:rsidRPr="002B6500" w:rsidRDefault="00882D2D" w:rsidP="00505FF8">
      <w:pPr>
        <w:tabs>
          <w:tab w:val="left" w:pos="2970"/>
        </w:tabs>
        <w:spacing w:line="480" w:lineRule="auto"/>
        <w:rPr>
          <w:sz w:val="24"/>
          <w:szCs w:val="24"/>
        </w:rPr>
      </w:pPr>
      <w:r w:rsidRPr="002B6500">
        <w:rPr>
          <w:sz w:val="24"/>
          <w:szCs w:val="24"/>
        </w:rPr>
        <w:t xml:space="preserve">Based upon our needs assessment results, previous history with CPC and CFCE initiatives and continuous dialogue between and across early education </w:t>
      </w:r>
      <w:r w:rsidR="002230FE" w:rsidRPr="002B6500">
        <w:rPr>
          <w:sz w:val="24"/>
          <w:szCs w:val="24"/>
        </w:rPr>
        <w:t xml:space="preserve">and care </w:t>
      </w:r>
      <w:r w:rsidRPr="002B6500">
        <w:rPr>
          <w:sz w:val="24"/>
          <w:szCs w:val="24"/>
        </w:rPr>
        <w:t>provider leadership and staff</w:t>
      </w:r>
      <w:r w:rsidR="002230FE" w:rsidRPr="002B6500">
        <w:rPr>
          <w:sz w:val="24"/>
          <w:szCs w:val="24"/>
        </w:rPr>
        <w:t xml:space="preserve"> through CFCE Council meetings</w:t>
      </w:r>
      <w:r w:rsidRPr="002B6500">
        <w:rPr>
          <w:sz w:val="24"/>
          <w:szCs w:val="24"/>
        </w:rPr>
        <w:t xml:space="preserve">, the following </w:t>
      </w:r>
      <w:r w:rsidR="00565AFF" w:rsidRPr="002B6500">
        <w:rPr>
          <w:sz w:val="24"/>
          <w:szCs w:val="24"/>
        </w:rPr>
        <w:t xml:space="preserve">four (4) domains will set the stage for </w:t>
      </w:r>
      <w:r w:rsidR="00505FF8" w:rsidRPr="002B6500">
        <w:rPr>
          <w:sz w:val="24"/>
          <w:szCs w:val="24"/>
        </w:rPr>
        <w:t xml:space="preserve">outlining </w:t>
      </w:r>
      <w:r w:rsidR="00565AFF" w:rsidRPr="002B6500">
        <w:rPr>
          <w:sz w:val="24"/>
          <w:szCs w:val="24"/>
        </w:rPr>
        <w:t>plan objectives, action steps, accountability and deliverables.</w:t>
      </w:r>
      <w:r w:rsidR="009B4E1B" w:rsidRPr="002B6500">
        <w:rPr>
          <w:sz w:val="24"/>
          <w:szCs w:val="24"/>
        </w:rPr>
        <w:t xml:space="preserve"> A matrix of the </w:t>
      </w:r>
      <w:r w:rsidR="00505FF8" w:rsidRPr="002B6500">
        <w:rPr>
          <w:sz w:val="24"/>
          <w:szCs w:val="24"/>
        </w:rPr>
        <w:t xml:space="preserve">Strategic </w:t>
      </w:r>
      <w:r w:rsidR="009B4E1B" w:rsidRPr="002B6500">
        <w:rPr>
          <w:sz w:val="24"/>
          <w:szCs w:val="24"/>
        </w:rPr>
        <w:t xml:space="preserve">Plan </w:t>
      </w:r>
      <w:r w:rsidR="00505FF8" w:rsidRPr="002B6500">
        <w:rPr>
          <w:sz w:val="24"/>
          <w:szCs w:val="24"/>
        </w:rPr>
        <w:t xml:space="preserve">for Year 1 Implementation </w:t>
      </w:r>
      <w:r w:rsidR="009B4E1B" w:rsidRPr="002B6500">
        <w:rPr>
          <w:sz w:val="24"/>
          <w:szCs w:val="24"/>
        </w:rPr>
        <w:t>is attached to this narrative.</w:t>
      </w:r>
      <w:r w:rsidR="00505FF8" w:rsidRPr="002B6500">
        <w:rPr>
          <w:sz w:val="24"/>
          <w:szCs w:val="24"/>
        </w:rPr>
        <w:t xml:space="preserve"> </w:t>
      </w:r>
    </w:p>
    <w:p w:rsidR="00565AFF" w:rsidRPr="002B6500" w:rsidRDefault="00565AFF" w:rsidP="008C239D">
      <w:pPr>
        <w:pStyle w:val="ListParagraph"/>
        <w:numPr>
          <w:ilvl w:val="0"/>
          <w:numId w:val="7"/>
        </w:numPr>
        <w:tabs>
          <w:tab w:val="left" w:pos="2970"/>
        </w:tabs>
        <w:spacing w:line="480" w:lineRule="auto"/>
        <w:rPr>
          <w:sz w:val="24"/>
          <w:szCs w:val="24"/>
        </w:rPr>
      </w:pPr>
      <w:r w:rsidRPr="002B6500">
        <w:rPr>
          <w:sz w:val="24"/>
          <w:szCs w:val="24"/>
        </w:rPr>
        <w:t>Strengthen the Early Education and Care System in Fall River</w:t>
      </w:r>
    </w:p>
    <w:p w:rsidR="00565AFF" w:rsidRPr="002B6500" w:rsidRDefault="00565AFF" w:rsidP="008C239D">
      <w:pPr>
        <w:pStyle w:val="ListParagraph"/>
        <w:numPr>
          <w:ilvl w:val="0"/>
          <w:numId w:val="7"/>
        </w:numPr>
        <w:tabs>
          <w:tab w:val="left" w:pos="2970"/>
        </w:tabs>
        <w:spacing w:line="480" w:lineRule="auto"/>
        <w:rPr>
          <w:sz w:val="24"/>
          <w:szCs w:val="24"/>
        </w:rPr>
      </w:pPr>
      <w:r w:rsidRPr="002B6500">
        <w:rPr>
          <w:sz w:val="24"/>
          <w:szCs w:val="24"/>
        </w:rPr>
        <w:t>Strengthen Early Education and Care Classroom Programs and Services in Fall River</w:t>
      </w:r>
    </w:p>
    <w:p w:rsidR="00565AFF" w:rsidRPr="002B6500" w:rsidRDefault="00565AFF" w:rsidP="008C239D">
      <w:pPr>
        <w:pStyle w:val="ListParagraph"/>
        <w:numPr>
          <w:ilvl w:val="0"/>
          <w:numId w:val="7"/>
        </w:numPr>
        <w:tabs>
          <w:tab w:val="left" w:pos="2970"/>
        </w:tabs>
        <w:spacing w:line="480" w:lineRule="auto"/>
        <w:rPr>
          <w:sz w:val="24"/>
          <w:szCs w:val="24"/>
        </w:rPr>
      </w:pPr>
      <w:r w:rsidRPr="002B6500">
        <w:rPr>
          <w:sz w:val="24"/>
          <w:szCs w:val="24"/>
        </w:rPr>
        <w:t>Strengthen Professional Development and Build Capacity of Early Education and Care Teachers and Staff in Fall River</w:t>
      </w:r>
    </w:p>
    <w:p w:rsidR="00565AFF" w:rsidRPr="002B6500" w:rsidRDefault="00565AFF" w:rsidP="008C239D">
      <w:pPr>
        <w:pStyle w:val="ListParagraph"/>
        <w:numPr>
          <w:ilvl w:val="0"/>
          <w:numId w:val="7"/>
        </w:numPr>
        <w:tabs>
          <w:tab w:val="left" w:pos="2970"/>
        </w:tabs>
        <w:spacing w:line="480" w:lineRule="auto"/>
        <w:rPr>
          <w:sz w:val="24"/>
          <w:szCs w:val="24"/>
        </w:rPr>
      </w:pPr>
      <w:r w:rsidRPr="002B6500">
        <w:rPr>
          <w:sz w:val="24"/>
          <w:szCs w:val="24"/>
        </w:rPr>
        <w:t xml:space="preserve">Strengthen Parents and Families of </w:t>
      </w:r>
      <w:r w:rsidR="002230FE" w:rsidRPr="002B6500">
        <w:rPr>
          <w:sz w:val="24"/>
          <w:szCs w:val="24"/>
        </w:rPr>
        <w:t>Young</w:t>
      </w:r>
      <w:r w:rsidRPr="002B6500">
        <w:rPr>
          <w:sz w:val="24"/>
          <w:szCs w:val="24"/>
        </w:rPr>
        <w:t xml:space="preserve"> Children in Fall River</w:t>
      </w:r>
    </w:p>
    <w:p w:rsidR="009B4E1B" w:rsidRPr="002B6500" w:rsidRDefault="009B4E1B" w:rsidP="009B4E1B">
      <w:pPr>
        <w:tabs>
          <w:tab w:val="left" w:pos="2970"/>
        </w:tabs>
        <w:spacing w:line="480" w:lineRule="auto"/>
        <w:rPr>
          <w:sz w:val="24"/>
          <w:szCs w:val="24"/>
        </w:rPr>
      </w:pPr>
      <w:r w:rsidRPr="002B6500">
        <w:rPr>
          <w:sz w:val="24"/>
          <w:szCs w:val="24"/>
        </w:rPr>
        <w:t xml:space="preserve">Deeper analysis of the needs assessment results will provide a more detailed map of the current landscape and will set the stage for rolling-out </w:t>
      </w:r>
      <w:r w:rsidR="00390776" w:rsidRPr="002B6500">
        <w:rPr>
          <w:sz w:val="24"/>
          <w:szCs w:val="24"/>
        </w:rPr>
        <w:t xml:space="preserve">specific </w:t>
      </w:r>
      <w:r w:rsidRPr="002B6500">
        <w:rPr>
          <w:sz w:val="24"/>
          <w:szCs w:val="24"/>
        </w:rPr>
        <w:t>strategies</w:t>
      </w:r>
      <w:r w:rsidR="00390776" w:rsidRPr="002B6500">
        <w:rPr>
          <w:sz w:val="24"/>
          <w:szCs w:val="24"/>
        </w:rPr>
        <w:t>,</w:t>
      </w:r>
      <w:r w:rsidRPr="002B6500">
        <w:rPr>
          <w:sz w:val="24"/>
          <w:szCs w:val="24"/>
        </w:rPr>
        <w:t xml:space="preserve"> resources</w:t>
      </w:r>
      <w:r w:rsidR="00390776" w:rsidRPr="002B6500">
        <w:rPr>
          <w:sz w:val="24"/>
          <w:szCs w:val="24"/>
        </w:rPr>
        <w:t xml:space="preserve"> and supports identified in this plan to a select number of providers identified through a competitive RFP process that will be launched following implementation </w:t>
      </w:r>
      <w:r w:rsidR="002230FE" w:rsidRPr="002B6500">
        <w:rPr>
          <w:sz w:val="24"/>
          <w:szCs w:val="24"/>
        </w:rPr>
        <w:t xml:space="preserve">of </w:t>
      </w:r>
      <w:r w:rsidR="00390776" w:rsidRPr="002B6500">
        <w:rPr>
          <w:sz w:val="24"/>
          <w:szCs w:val="24"/>
        </w:rPr>
        <w:t>funding</w:t>
      </w:r>
      <w:r w:rsidRPr="002B6500">
        <w:rPr>
          <w:sz w:val="24"/>
          <w:szCs w:val="24"/>
        </w:rPr>
        <w:t xml:space="preserve">. </w:t>
      </w:r>
      <w:r w:rsidR="00390776" w:rsidRPr="002B6500">
        <w:rPr>
          <w:sz w:val="24"/>
          <w:szCs w:val="24"/>
        </w:rPr>
        <w:t>Programs will meet licensure and accreditation criteria, classroom teachers will have at a minimum a BA in early childhood, programs will operate on a full-day, year-round basis (260 days per year and up to 10 hours a day) and will focus on addressing families most in need.</w:t>
      </w:r>
      <w:r w:rsidR="00747729" w:rsidRPr="002B6500">
        <w:rPr>
          <w:sz w:val="24"/>
          <w:szCs w:val="24"/>
        </w:rPr>
        <w:t xml:space="preserve"> </w:t>
      </w:r>
    </w:p>
    <w:p w:rsidR="00876ADC" w:rsidRPr="002B6500" w:rsidRDefault="00876ADC" w:rsidP="009B4E1B">
      <w:pPr>
        <w:tabs>
          <w:tab w:val="left" w:pos="2970"/>
        </w:tabs>
        <w:spacing w:line="480" w:lineRule="auto"/>
        <w:rPr>
          <w:sz w:val="24"/>
          <w:szCs w:val="24"/>
        </w:rPr>
      </w:pPr>
    </w:p>
    <w:p w:rsidR="002B6500" w:rsidRPr="002B6500" w:rsidRDefault="002B6500" w:rsidP="00505FF8">
      <w:pPr>
        <w:spacing w:line="480" w:lineRule="auto"/>
        <w:rPr>
          <w:b/>
          <w:sz w:val="24"/>
          <w:szCs w:val="24"/>
        </w:rPr>
      </w:pPr>
      <w:r w:rsidRPr="002B6500">
        <w:rPr>
          <w:b/>
          <w:sz w:val="24"/>
          <w:szCs w:val="24"/>
        </w:rPr>
        <w:lastRenderedPageBreak/>
        <w:t>Teacher Capacity and Classroom Quality</w:t>
      </w:r>
    </w:p>
    <w:p w:rsidR="00243842" w:rsidRPr="002B6500" w:rsidRDefault="00EF476B" w:rsidP="00505FF8">
      <w:pPr>
        <w:spacing w:line="480" w:lineRule="auto"/>
        <w:rPr>
          <w:b/>
          <w:sz w:val="24"/>
          <w:szCs w:val="24"/>
        </w:rPr>
      </w:pPr>
      <w:r w:rsidRPr="002B6500">
        <w:rPr>
          <w:sz w:val="24"/>
          <w:szCs w:val="24"/>
        </w:rPr>
        <w:t xml:space="preserve">As part of the analysis, the </w:t>
      </w:r>
      <w:r w:rsidR="002230FE" w:rsidRPr="002B6500">
        <w:rPr>
          <w:sz w:val="24"/>
          <w:szCs w:val="24"/>
        </w:rPr>
        <w:t>PEG</w:t>
      </w:r>
      <w:r w:rsidR="006E6075" w:rsidRPr="002B6500">
        <w:rPr>
          <w:sz w:val="24"/>
          <w:szCs w:val="24"/>
        </w:rPr>
        <w:t xml:space="preserve"> </w:t>
      </w:r>
      <w:r w:rsidRPr="002B6500">
        <w:rPr>
          <w:sz w:val="24"/>
          <w:szCs w:val="24"/>
        </w:rPr>
        <w:t xml:space="preserve">Leadership Task Force </w:t>
      </w:r>
      <w:r w:rsidR="000522A0" w:rsidRPr="002B6500">
        <w:rPr>
          <w:sz w:val="24"/>
          <w:szCs w:val="24"/>
        </w:rPr>
        <w:t>review</w:t>
      </w:r>
      <w:r w:rsidR="002230FE" w:rsidRPr="002B6500">
        <w:rPr>
          <w:sz w:val="24"/>
          <w:szCs w:val="24"/>
        </w:rPr>
        <w:t>ed</w:t>
      </w:r>
      <w:r w:rsidRPr="002B6500">
        <w:rPr>
          <w:sz w:val="24"/>
          <w:szCs w:val="24"/>
        </w:rPr>
        <w:t xml:space="preserve"> the quality and accountability standards in place for programs/classrooms, curricula, teacher qualifications/pay scale, professional development pathways, and wraparound-type services </w:t>
      </w:r>
      <w:r w:rsidR="000522A0" w:rsidRPr="002B6500">
        <w:rPr>
          <w:sz w:val="24"/>
          <w:szCs w:val="24"/>
        </w:rPr>
        <w:t xml:space="preserve">identified </w:t>
      </w:r>
      <w:r w:rsidRPr="002B6500">
        <w:rPr>
          <w:sz w:val="24"/>
          <w:szCs w:val="24"/>
        </w:rPr>
        <w:t>for families. This information will lay the foundation</w:t>
      </w:r>
      <w:r w:rsidR="00B01684" w:rsidRPr="002B6500">
        <w:rPr>
          <w:sz w:val="24"/>
          <w:szCs w:val="24"/>
        </w:rPr>
        <w:t>,</w:t>
      </w:r>
      <w:r w:rsidRPr="002B6500">
        <w:rPr>
          <w:sz w:val="24"/>
          <w:szCs w:val="24"/>
        </w:rPr>
        <w:t xml:space="preserve"> not only for continued mapping of the array of birth to grade 3 early education services</w:t>
      </w:r>
      <w:r w:rsidR="00B01684" w:rsidRPr="002B6500">
        <w:rPr>
          <w:sz w:val="24"/>
          <w:szCs w:val="24"/>
        </w:rPr>
        <w:t>,</w:t>
      </w:r>
      <w:r w:rsidRPr="002B6500">
        <w:rPr>
          <w:sz w:val="24"/>
          <w:szCs w:val="24"/>
        </w:rPr>
        <w:t xml:space="preserve"> but will help pinpoint design priorities </w:t>
      </w:r>
      <w:r w:rsidR="009B4E1B" w:rsidRPr="002B6500">
        <w:rPr>
          <w:sz w:val="24"/>
          <w:szCs w:val="24"/>
        </w:rPr>
        <w:t xml:space="preserve">going forward </w:t>
      </w:r>
      <w:r w:rsidRPr="002B6500">
        <w:rPr>
          <w:sz w:val="24"/>
          <w:szCs w:val="24"/>
        </w:rPr>
        <w:t>to address a more coherent, effective, efficient and responsive system that can be used and navigated by both providers and parents.</w:t>
      </w:r>
      <w:r w:rsidRPr="002B6500">
        <w:rPr>
          <w:b/>
          <w:sz w:val="24"/>
          <w:szCs w:val="24"/>
        </w:rPr>
        <w:t xml:space="preserve"> </w:t>
      </w:r>
      <w:r w:rsidR="0028432F" w:rsidRPr="002B6500">
        <w:rPr>
          <w:sz w:val="24"/>
          <w:szCs w:val="24"/>
        </w:rPr>
        <w:t xml:space="preserve">The EEC PEG Leadership Task Force feel it is critical to target professional development to not only the PEG enhanced/new classroom teachers and staff, but to ensure that the professional development sessions that are put in place to address the key aspects of what makes a high-quality classroom and parent engagement a success are open to all early education and care professionals in the city. </w:t>
      </w:r>
    </w:p>
    <w:p w:rsidR="00EF476B" w:rsidRPr="002B6500" w:rsidRDefault="00505FF8" w:rsidP="00505FF8">
      <w:pPr>
        <w:spacing w:line="480" w:lineRule="auto"/>
        <w:rPr>
          <w:b/>
          <w:sz w:val="24"/>
          <w:szCs w:val="24"/>
        </w:rPr>
      </w:pPr>
      <w:r w:rsidRPr="002B6500">
        <w:rPr>
          <w:b/>
          <w:sz w:val="24"/>
          <w:szCs w:val="24"/>
        </w:rPr>
        <w:t>Objectives and Plan for Year I</w:t>
      </w:r>
    </w:p>
    <w:p w:rsidR="00547689" w:rsidRPr="002B6500" w:rsidRDefault="007B5E60" w:rsidP="00505FF8">
      <w:pPr>
        <w:spacing w:line="480" w:lineRule="auto"/>
        <w:rPr>
          <w:sz w:val="24"/>
          <w:szCs w:val="24"/>
        </w:rPr>
      </w:pPr>
      <w:r w:rsidRPr="002B6500">
        <w:rPr>
          <w:b/>
          <w:sz w:val="24"/>
          <w:szCs w:val="24"/>
        </w:rPr>
        <w:t xml:space="preserve">Coaching Connection Model: </w:t>
      </w:r>
      <w:r w:rsidRPr="002B6500">
        <w:rPr>
          <w:sz w:val="24"/>
          <w:szCs w:val="24"/>
        </w:rPr>
        <w:t xml:space="preserve">The heart of creating a culture of quality and a climate of developmentally appropriate practices, and a stimulating learning environment is the skill, knowledge, and teaching and learning ethos of the faculty and staff of the learning center. </w:t>
      </w:r>
      <w:r w:rsidR="005A36F7" w:rsidRPr="002B6500">
        <w:rPr>
          <w:sz w:val="24"/>
          <w:szCs w:val="24"/>
        </w:rPr>
        <w:t xml:space="preserve">The </w:t>
      </w:r>
      <w:r w:rsidR="00191B60" w:rsidRPr="002B6500">
        <w:rPr>
          <w:sz w:val="24"/>
          <w:szCs w:val="24"/>
        </w:rPr>
        <w:t>“</w:t>
      </w:r>
      <w:r w:rsidR="005A36F7" w:rsidRPr="002B6500">
        <w:rPr>
          <w:sz w:val="24"/>
          <w:szCs w:val="24"/>
        </w:rPr>
        <w:t>Coaching Connection</w:t>
      </w:r>
      <w:r w:rsidR="00191B60" w:rsidRPr="002B6500">
        <w:rPr>
          <w:sz w:val="24"/>
          <w:szCs w:val="24"/>
        </w:rPr>
        <w:t>,”</w:t>
      </w:r>
      <w:r w:rsidR="005A36F7" w:rsidRPr="002B6500">
        <w:rPr>
          <w:sz w:val="24"/>
          <w:szCs w:val="24"/>
        </w:rPr>
        <w:t xml:space="preserve"> is a model for the </w:t>
      </w:r>
      <w:r w:rsidR="006E6075" w:rsidRPr="002B6500">
        <w:rPr>
          <w:sz w:val="24"/>
          <w:szCs w:val="24"/>
        </w:rPr>
        <w:t xml:space="preserve">PEG </w:t>
      </w:r>
      <w:r w:rsidR="005A36F7" w:rsidRPr="002B6500">
        <w:rPr>
          <w:sz w:val="24"/>
          <w:szCs w:val="24"/>
        </w:rPr>
        <w:t xml:space="preserve">Comprehensive Services Team </w:t>
      </w:r>
      <w:r w:rsidR="006E6075" w:rsidRPr="002B6500">
        <w:rPr>
          <w:sz w:val="24"/>
          <w:szCs w:val="24"/>
        </w:rPr>
        <w:t xml:space="preserve">members to build the capacity of PEG Teachers and </w:t>
      </w:r>
      <w:r w:rsidR="005A36F7" w:rsidRPr="002B6500">
        <w:rPr>
          <w:sz w:val="24"/>
          <w:szCs w:val="24"/>
        </w:rPr>
        <w:t>t</w:t>
      </w:r>
      <w:r w:rsidR="006E6075" w:rsidRPr="002B6500">
        <w:rPr>
          <w:sz w:val="24"/>
          <w:szCs w:val="24"/>
        </w:rPr>
        <w:t xml:space="preserve">o </w:t>
      </w:r>
      <w:r w:rsidR="005A36F7" w:rsidRPr="002B6500">
        <w:rPr>
          <w:sz w:val="24"/>
          <w:szCs w:val="24"/>
        </w:rPr>
        <w:t>create</w:t>
      </w:r>
      <w:r w:rsidR="006E6075" w:rsidRPr="002B6500">
        <w:rPr>
          <w:sz w:val="24"/>
          <w:szCs w:val="24"/>
        </w:rPr>
        <w:t xml:space="preserve"> professional development</w:t>
      </w:r>
      <w:r w:rsidR="005A36F7" w:rsidRPr="002B6500">
        <w:rPr>
          <w:sz w:val="24"/>
          <w:szCs w:val="24"/>
        </w:rPr>
        <w:t xml:space="preserve"> opportunities </w:t>
      </w:r>
      <w:r w:rsidR="00987459" w:rsidRPr="002B6500">
        <w:rPr>
          <w:sz w:val="24"/>
          <w:szCs w:val="24"/>
        </w:rPr>
        <w:t>for motivated and like-minded teachers who</w:t>
      </w:r>
      <w:r w:rsidR="005A36F7" w:rsidRPr="002B6500">
        <w:rPr>
          <w:sz w:val="24"/>
          <w:szCs w:val="24"/>
        </w:rPr>
        <w:t xml:space="preserve"> </w:t>
      </w:r>
      <w:r w:rsidR="00987459" w:rsidRPr="002B6500">
        <w:rPr>
          <w:sz w:val="24"/>
          <w:szCs w:val="24"/>
        </w:rPr>
        <w:t>are committed to developing and sharing expertise in quality early education and care content, pedagogy and child/family/community relationships.</w:t>
      </w:r>
    </w:p>
    <w:p w:rsidR="00390776" w:rsidRPr="002B6500" w:rsidRDefault="00A91525" w:rsidP="00505FF8">
      <w:pPr>
        <w:spacing w:line="480" w:lineRule="auto"/>
        <w:rPr>
          <w:sz w:val="24"/>
          <w:szCs w:val="24"/>
        </w:rPr>
      </w:pPr>
      <w:r w:rsidRPr="002B6500">
        <w:rPr>
          <w:b/>
          <w:sz w:val="24"/>
          <w:szCs w:val="24"/>
        </w:rPr>
        <w:t>“</w:t>
      </w:r>
      <w:r w:rsidR="00505FF8" w:rsidRPr="002B6500">
        <w:rPr>
          <w:b/>
          <w:sz w:val="24"/>
          <w:szCs w:val="24"/>
        </w:rPr>
        <w:t>PEG Teachers</w:t>
      </w:r>
      <w:r w:rsidRPr="002B6500">
        <w:rPr>
          <w:b/>
          <w:sz w:val="24"/>
          <w:szCs w:val="24"/>
        </w:rPr>
        <w:t>”</w:t>
      </w:r>
      <w:r w:rsidR="00505FF8" w:rsidRPr="002B6500">
        <w:rPr>
          <w:sz w:val="24"/>
          <w:szCs w:val="24"/>
        </w:rPr>
        <w:t xml:space="preserve">: </w:t>
      </w:r>
      <w:r w:rsidR="00390776" w:rsidRPr="002B6500">
        <w:rPr>
          <w:sz w:val="24"/>
          <w:szCs w:val="24"/>
        </w:rPr>
        <w:t xml:space="preserve">Following </w:t>
      </w:r>
      <w:r w:rsidR="002A22FB" w:rsidRPr="002B6500">
        <w:rPr>
          <w:sz w:val="24"/>
          <w:szCs w:val="24"/>
        </w:rPr>
        <w:t xml:space="preserve">the </w:t>
      </w:r>
      <w:r w:rsidR="00390776" w:rsidRPr="002B6500">
        <w:rPr>
          <w:sz w:val="24"/>
          <w:szCs w:val="24"/>
        </w:rPr>
        <w:t xml:space="preserve">selection of participating providers </w:t>
      </w:r>
      <w:r w:rsidR="002A22FB" w:rsidRPr="002B6500">
        <w:rPr>
          <w:sz w:val="24"/>
          <w:szCs w:val="24"/>
        </w:rPr>
        <w:t>through</w:t>
      </w:r>
      <w:r w:rsidR="00390776" w:rsidRPr="002B6500">
        <w:rPr>
          <w:sz w:val="24"/>
          <w:szCs w:val="24"/>
        </w:rPr>
        <w:t xml:space="preserve"> the RFP process, </w:t>
      </w:r>
      <w:r w:rsidR="002A22FB" w:rsidRPr="002B6500">
        <w:rPr>
          <w:sz w:val="24"/>
          <w:szCs w:val="24"/>
        </w:rPr>
        <w:t>the PEG Leadership Team</w:t>
      </w:r>
      <w:r w:rsidR="00390776" w:rsidRPr="002B6500">
        <w:rPr>
          <w:sz w:val="24"/>
          <w:szCs w:val="24"/>
        </w:rPr>
        <w:t xml:space="preserve"> will begin working with programs to identify “PEG Teachers” who will be part of</w:t>
      </w:r>
      <w:r w:rsidR="002A22FB" w:rsidRPr="002B6500">
        <w:rPr>
          <w:sz w:val="24"/>
          <w:szCs w:val="24"/>
        </w:rPr>
        <w:t xml:space="preserve"> </w:t>
      </w:r>
      <w:r w:rsidR="00390776" w:rsidRPr="002B6500">
        <w:rPr>
          <w:sz w:val="24"/>
          <w:szCs w:val="24"/>
        </w:rPr>
        <w:t xml:space="preserve">developing </w:t>
      </w:r>
      <w:r w:rsidR="00191B60" w:rsidRPr="002B6500">
        <w:rPr>
          <w:sz w:val="24"/>
          <w:szCs w:val="24"/>
        </w:rPr>
        <w:t>the “</w:t>
      </w:r>
      <w:r w:rsidR="00390776" w:rsidRPr="002B6500">
        <w:rPr>
          <w:sz w:val="24"/>
          <w:szCs w:val="24"/>
        </w:rPr>
        <w:t>Coaching Connection</w:t>
      </w:r>
      <w:r w:rsidR="00191B60" w:rsidRPr="002B6500">
        <w:rPr>
          <w:sz w:val="24"/>
          <w:szCs w:val="24"/>
        </w:rPr>
        <w:t>”</w:t>
      </w:r>
      <w:r w:rsidR="00390776" w:rsidRPr="002B6500">
        <w:rPr>
          <w:sz w:val="24"/>
          <w:szCs w:val="24"/>
        </w:rPr>
        <w:t xml:space="preserve"> Model. PEG Teacher</w:t>
      </w:r>
      <w:r w:rsidR="00505FF8" w:rsidRPr="002B6500">
        <w:rPr>
          <w:sz w:val="24"/>
          <w:szCs w:val="24"/>
        </w:rPr>
        <w:t>s</w:t>
      </w:r>
      <w:r w:rsidR="00390776" w:rsidRPr="002B6500">
        <w:rPr>
          <w:sz w:val="24"/>
          <w:szCs w:val="24"/>
        </w:rPr>
        <w:t xml:space="preserve"> </w:t>
      </w:r>
      <w:r w:rsidR="00547689" w:rsidRPr="002B6500">
        <w:rPr>
          <w:sz w:val="24"/>
          <w:szCs w:val="24"/>
        </w:rPr>
        <w:t xml:space="preserve">from </w:t>
      </w:r>
      <w:r w:rsidR="006E6075" w:rsidRPr="002B6500">
        <w:rPr>
          <w:sz w:val="24"/>
          <w:szCs w:val="24"/>
        </w:rPr>
        <w:t>participating</w:t>
      </w:r>
      <w:r w:rsidR="00547689" w:rsidRPr="002B6500">
        <w:rPr>
          <w:sz w:val="24"/>
          <w:szCs w:val="24"/>
        </w:rPr>
        <w:t xml:space="preserve"> programs </w:t>
      </w:r>
      <w:r w:rsidR="00390776" w:rsidRPr="002B6500">
        <w:rPr>
          <w:sz w:val="24"/>
          <w:szCs w:val="24"/>
        </w:rPr>
        <w:t xml:space="preserve">will </w:t>
      </w:r>
      <w:r w:rsidR="00547689" w:rsidRPr="002B6500">
        <w:rPr>
          <w:sz w:val="24"/>
          <w:szCs w:val="24"/>
        </w:rPr>
        <w:t xml:space="preserve">hold a minimum of a BA in Early Childhood Education and will </w:t>
      </w:r>
      <w:r w:rsidR="00505FF8" w:rsidRPr="002B6500">
        <w:rPr>
          <w:sz w:val="24"/>
          <w:szCs w:val="24"/>
        </w:rPr>
        <w:t xml:space="preserve">work closely together as a peer group to share </w:t>
      </w:r>
      <w:r w:rsidR="00505FF8" w:rsidRPr="002B6500">
        <w:rPr>
          <w:sz w:val="24"/>
          <w:szCs w:val="24"/>
        </w:rPr>
        <w:lastRenderedPageBreak/>
        <w:t>expertise and exchange ideas</w:t>
      </w:r>
      <w:r w:rsidR="00547689" w:rsidRPr="002B6500">
        <w:rPr>
          <w:sz w:val="24"/>
          <w:szCs w:val="24"/>
        </w:rPr>
        <w:t>/strategies</w:t>
      </w:r>
      <w:r w:rsidR="00505FF8" w:rsidRPr="002B6500">
        <w:rPr>
          <w:sz w:val="24"/>
          <w:szCs w:val="24"/>
        </w:rPr>
        <w:t xml:space="preserve"> on how to address curriculum</w:t>
      </w:r>
      <w:r w:rsidR="00547689" w:rsidRPr="002B6500">
        <w:rPr>
          <w:sz w:val="24"/>
          <w:szCs w:val="24"/>
        </w:rPr>
        <w:t xml:space="preserve"> implementation and </w:t>
      </w:r>
      <w:r w:rsidR="00505FF8" w:rsidRPr="002B6500">
        <w:rPr>
          <w:sz w:val="24"/>
          <w:szCs w:val="24"/>
        </w:rPr>
        <w:t xml:space="preserve">assessment, wrap-around services, special needs, </w:t>
      </w:r>
      <w:r w:rsidR="00547689" w:rsidRPr="002B6500">
        <w:rPr>
          <w:sz w:val="24"/>
          <w:szCs w:val="24"/>
        </w:rPr>
        <w:t xml:space="preserve">parent engagement, </w:t>
      </w:r>
      <w:r w:rsidR="00505FF8" w:rsidRPr="002B6500">
        <w:rPr>
          <w:sz w:val="24"/>
          <w:szCs w:val="24"/>
        </w:rPr>
        <w:t>etc. into the classroom.</w:t>
      </w:r>
      <w:r w:rsidRPr="002B6500">
        <w:rPr>
          <w:sz w:val="24"/>
          <w:szCs w:val="24"/>
        </w:rPr>
        <w:t xml:space="preserve"> In addition:</w:t>
      </w:r>
    </w:p>
    <w:p w:rsidR="00A91525" w:rsidRPr="002B6500" w:rsidRDefault="00A91525" w:rsidP="00876ADC">
      <w:pPr>
        <w:pStyle w:val="ListParagraph"/>
        <w:numPr>
          <w:ilvl w:val="0"/>
          <w:numId w:val="13"/>
        </w:numPr>
        <w:tabs>
          <w:tab w:val="clear" w:pos="1440"/>
          <w:tab w:val="num" w:pos="360"/>
        </w:tabs>
        <w:spacing w:line="480" w:lineRule="auto"/>
        <w:ind w:left="360"/>
        <w:rPr>
          <w:sz w:val="24"/>
          <w:szCs w:val="24"/>
        </w:rPr>
      </w:pPr>
      <w:r w:rsidRPr="002B6500">
        <w:rPr>
          <w:sz w:val="24"/>
          <w:szCs w:val="24"/>
        </w:rPr>
        <w:t xml:space="preserve">PEG </w:t>
      </w:r>
      <w:r w:rsidR="00945CFA" w:rsidRPr="002B6500">
        <w:rPr>
          <w:sz w:val="24"/>
          <w:szCs w:val="24"/>
        </w:rPr>
        <w:t xml:space="preserve">Master </w:t>
      </w:r>
      <w:r w:rsidRPr="002B6500">
        <w:rPr>
          <w:sz w:val="24"/>
          <w:szCs w:val="24"/>
        </w:rPr>
        <w:t>Teachers will have a signed contract for designated PEG duties and will adhere to a uniform job description across the city</w:t>
      </w:r>
    </w:p>
    <w:p w:rsidR="00A91525" w:rsidRPr="002B6500" w:rsidRDefault="00A91525" w:rsidP="00876ADC">
      <w:pPr>
        <w:pStyle w:val="ListParagraph"/>
        <w:numPr>
          <w:ilvl w:val="0"/>
          <w:numId w:val="13"/>
        </w:numPr>
        <w:tabs>
          <w:tab w:val="clear" w:pos="1440"/>
          <w:tab w:val="num" w:pos="360"/>
        </w:tabs>
        <w:spacing w:line="480" w:lineRule="auto"/>
        <w:ind w:left="360"/>
        <w:rPr>
          <w:sz w:val="24"/>
          <w:szCs w:val="24"/>
        </w:rPr>
      </w:pPr>
      <w:r w:rsidRPr="002B6500">
        <w:rPr>
          <w:sz w:val="24"/>
          <w:szCs w:val="24"/>
        </w:rPr>
        <w:t xml:space="preserve">The PEG </w:t>
      </w:r>
      <w:r w:rsidR="00945CFA" w:rsidRPr="002B6500">
        <w:rPr>
          <w:sz w:val="24"/>
          <w:szCs w:val="24"/>
        </w:rPr>
        <w:t xml:space="preserve">Master </w:t>
      </w:r>
      <w:r w:rsidRPr="002B6500">
        <w:rPr>
          <w:sz w:val="24"/>
          <w:szCs w:val="24"/>
        </w:rPr>
        <w:t>Teachers will be hired through a PEG Committee of the PEG Leadership Task Force</w:t>
      </w:r>
    </w:p>
    <w:p w:rsidR="00A91525" w:rsidRPr="002B6500" w:rsidRDefault="00191B60" w:rsidP="00876ADC">
      <w:pPr>
        <w:pStyle w:val="ListParagraph"/>
        <w:numPr>
          <w:ilvl w:val="0"/>
          <w:numId w:val="13"/>
        </w:numPr>
        <w:tabs>
          <w:tab w:val="clear" w:pos="1440"/>
          <w:tab w:val="num" w:pos="360"/>
        </w:tabs>
        <w:spacing w:line="480" w:lineRule="auto"/>
        <w:ind w:left="360"/>
        <w:rPr>
          <w:sz w:val="24"/>
          <w:szCs w:val="24"/>
        </w:rPr>
      </w:pPr>
      <w:r w:rsidRPr="002B6500">
        <w:rPr>
          <w:sz w:val="24"/>
          <w:szCs w:val="24"/>
        </w:rPr>
        <w:t>Be a mentor and coach to other staff in the center and help with observations and individual staff development</w:t>
      </w:r>
      <w:r w:rsidR="00B01684" w:rsidRPr="002B6500">
        <w:rPr>
          <w:sz w:val="24"/>
          <w:szCs w:val="24"/>
        </w:rPr>
        <w:t>;</w:t>
      </w:r>
      <w:r w:rsidR="006E6075" w:rsidRPr="002B6500">
        <w:rPr>
          <w:sz w:val="24"/>
          <w:szCs w:val="24"/>
        </w:rPr>
        <w:t xml:space="preserve"> </w:t>
      </w:r>
      <w:r w:rsidR="00B01684" w:rsidRPr="002B6500">
        <w:rPr>
          <w:sz w:val="24"/>
          <w:szCs w:val="24"/>
        </w:rPr>
        <w:t>a</w:t>
      </w:r>
      <w:r w:rsidR="00A91525" w:rsidRPr="002B6500">
        <w:rPr>
          <w:sz w:val="24"/>
          <w:szCs w:val="24"/>
        </w:rPr>
        <w:t xml:space="preserve">dhere to a strong MOU between the FRPS and providers that allows </w:t>
      </w:r>
      <w:r w:rsidR="002A22FB" w:rsidRPr="002B6500">
        <w:rPr>
          <w:sz w:val="24"/>
          <w:szCs w:val="24"/>
        </w:rPr>
        <w:t xml:space="preserve">for </w:t>
      </w:r>
      <w:r w:rsidR="00A91525" w:rsidRPr="002B6500">
        <w:rPr>
          <w:sz w:val="24"/>
          <w:szCs w:val="24"/>
        </w:rPr>
        <w:t xml:space="preserve">other teachers from </w:t>
      </w:r>
      <w:r w:rsidR="002A22FB" w:rsidRPr="002B6500">
        <w:rPr>
          <w:sz w:val="24"/>
          <w:szCs w:val="24"/>
        </w:rPr>
        <w:t xml:space="preserve">within </w:t>
      </w:r>
      <w:r w:rsidR="00A91525" w:rsidRPr="002B6500">
        <w:rPr>
          <w:sz w:val="24"/>
          <w:szCs w:val="24"/>
        </w:rPr>
        <w:t>the center</w:t>
      </w:r>
      <w:r w:rsidR="002A22FB" w:rsidRPr="002B6500">
        <w:rPr>
          <w:sz w:val="24"/>
          <w:szCs w:val="24"/>
        </w:rPr>
        <w:t xml:space="preserve"> and within the community to</w:t>
      </w:r>
      <w:r w:rsidR="00A91525" w:rsidRPr="002B6500">
        <w:rPr>
          <w:sz w:val="24"/>
          <w:szCs w:val="24"/>
        </w:rPr>
        <w:t xml:space="preserve"> come in and observe</w:t>
      </w:r>
      <w:r w:rsidR="00B01684" w:rsidRPr="002B6500">
        <w:rPr>
          <w:sz w:val="24"/>
          <w:szCs w:val="24"/>
        </w:rPr>
        <w:t>;</w:t>
      </w:r>
      <w:r w:rsidR="00A91525" w:rsidRPr="002B6500">
        <w:rPr>
          <w:sz w:val="24"/>
          <w:szCs w:val="24"/>
        </w:rPr>
        <w:t xml:space="preserve"> </w:t>
      </w:r>
      <w:r w:rsidR="00B01684" w:rsidRPr="002B6500">
        <w:rPr>
          <w:sz w:val="24"/>
          <w:szCs w:val="24"/>
        </w:rPr>
        <w:t>and i</w:t>
      </w:r>
      <w:r w:rsidR="00A91525" w:rsidRPr="002B6500">
        <w:rPr>
          <w:sz w:val="24"/>
          <w:szCs w:val="24"/>
        </w:rPr>
        <w:t>n the latter part of the afternoon the PEG Teacher can transition around to other classrooms</w:t>
      </w:r>
      <w:r w:rsidR="002A22FB" w:rsidRPr="002B6500">
        <w:rPr>
          <w:sz w:val="24"/>
          <w:szCs w:val="24"/>
        </w:rPr>
        <w:t xml:space="preserve"> (with coverage provided through this PEG plan)</w:t>
      </w:r>
      <w:r w:rsidR="00A91525" w:rsidRPr="002B6500">
        <w:rPr>
          <w:sz w:val="24"/>
          <w:szCs w:val="24"/>
        </w:rPr>
        <w:t xml:space="preserve"> or do a 2</w:t>
      </w:r>
      <w:r w:rsidR="00945CFA" w:rsidRPr="002B6500">
        <w:rPr>
          <w:sz w:val="24"/>
          <w:szCs w:val="24"/>
        </w:rPr>
        <w:t>-</w:t>
      </w:r>
      <w:r w:rsidR="00A91525" w:rsidRPr="002B6500">
        <w:rPr>
          <w:sz w:val="24"/>
          <w:szCs w:val="24"/>
        </w:rPr>
        <w:t xml:space="preserve">hour pull-out allocated to PEG training and/or coaching </w:t>
      </w:r>
      <w:r w:rsidR="006E6075" w:rsidRPr="002B6500">
        <w:rPr>
          <w:sz w:val="24"/>
          <w:szCs w:val="24"/>
        </w:rPr>
        <w:t>with</w:t>
      </w:r>
      <w:r w:rsidR="00A91525" w:rsidRPr="002B6500">
        <w:rPr>
          <w:sz w:val="24"/>
          <w:szCs w:val="24"/>
        </w:rPr>
        <w:t xml:space="preserve"> other staff. A minimum of 6 hours of </w:t>
      </w:r>
      <w:r w:rsidR="00761E09" w:rsidRPr="002B6500">
        <w:rPr>
          <w:sz w:val="24"/>
          <w:szCs w:val="24"/>
        </w:rPr>
        <w:t xml:space="preserve">this work </w:t>
      </w:r>
      <w:r w:rsidR="00A91525" w:rsidRPr="002B6500">
        <w:rPr>
          <w:sz w:val="24"/>
          <w:szCs w:val="24"/>
        </w:rPr>
        <w:t>per week is targeted.</w:t>
      </w:r>
    </w:p>
    <w:p w:rsidR="00945CFA" w:rsidRPr="002B6500" w:rsidRDefault="00945CFA" w:rsidP="00876ADC">
      <w:pPr>
        <w:pStyle w:val="ListParagraph"/>
        <w:numPr>
          <w:ilvl w:val="0"/>
          <w:numId w:val="13"/>
        </w:numPr>
        <w:tabs>
          <w:tab w:val="clear" w:pos="1440"/>
          <w:tab w:val="num" w:pos="360"/>
        </w:tabs>
        <w:spacing w:line="480" w:lineRule="auto"/>
        <w:ind w:left="360"/>
        <w:rPr>
          <w:sz w:val="24"/>
          <w:szCs w:val="24"/>
        </w:rPr>
      </w:pPr>
      <w:r w:rsidRPr="002B6500">
        <w:rPr>
          <w:sz w:val="24"/>
          <w:szCs w:val="24"/>
        </w:rPr>
        <w:t>The PEG Teacher will work closely with the CFCE Comprehensive Services Team to</w:t>
      </w:r>
      <w:r w:rsidR="0079635C" w:rsidRPr="002B6500">
        <w:rPr>
          <w:sz w:val="24"/>
          <w:szCs w:val="24"/>
        </w:rPr>
        <w:t>:</w:t>
      </w:r>
      <w:r w:rsidRPr="002B6500">
        <w:rPr>
          <w:sz w:val="24"/>
          <w:szCs w:val="24"/>
        </w:rPr>
        <w:t xml:space="preserve"> </w:t>
      </w:r>
    </w:p>
    <w:p w:rsidR="00191B60" w:rsidRPr="002B6500" w:rsidRDefault="00945CFA" w:rsidP="00876ADC">
      <w:pPr>
        <w:pStyle w:val="ListParagraph"/>
        <w:numPr>
          <w:ilvl w:val="0"/>
          <w:numId w:val="34"/>
        </w:numPr>
        <w:spacing w:line="480" w:lineRule="auto"/>
        <w:rPr>
          <w:sz w:val="24"/>
          <w:szCs w:val="24"/>
        </w:rPr>
      </w:pPr>
      <w:r w:rsidRPr="002B6500">
        <w:rPr>
          <w:sz w:val="24"/>
          <w:szCs w:val="24"/>
        </w:rPr>
        <w:t>discuss training priorities, review implementation goals for NAEYC and QRIS status,</w:t>
      </w:r>
    </w:p>
    <w:p w:rsidR="00191B60" w:rsidRPr="002B6500" w:rsidRDefault="00761E09" w:rsidP="00876ADC">
      <w:pPr>
        <w:pStyle w:val="ListParagraph"/>
        <w:numPr>
          <w:ilvl w:val="0"/>
          <w:numId w:val="34"/>
        </w:numPr>
        <w:spacing w:line="480" w:lineRule="auto"/>
        <w:rPr>
          <w:sz w:val="24"/>
          <w:szCs w:val="24"/>
        </w:rPr>
      </w:pPr>
      <w:r w:rsidRPr="002B6500">
        <w:rPr>
          <w:sz w:val="24"/>
          <w:szCs w:val="24"/>
        </w:rPr>
        <w:t>Implement high quality</w:t>
      </w:r>
      <w:r w:rsidR="00945CFA" w:rsidRPr="002B6500">
        <w:rPr>
          <w:sz w:val="24"/>
          <w:szCs w:val="24"/>
        </w:rPr>
        <w:t xml:space="preserve"> curriculum and perform 6 month TS Gold Assessments, </w:t>
      </w:r>
    </w:p>
    <w:p w:rsidR="00191B60" w:rsidRPr="002B6500" w:rsidRDefault="007B5E60" w:rsidP="00876ADC">
      <w:pPr>
        <w:pStyle w:val="ListParagraph"/>
        <w:numPr>
          <w:ilvl w:val="0"/>
          <w:numId w:val="34"/>
        </w:numPr>
        <w:spacing w:line="480" w:lineRule="auto"/>
        <w:rPr>
          <w:sz w:val="24"/>
          <w:szCs w:val="24"/>
        </w:rPr>
      </w:pPr>
      <w:r w:rsidRPr="002B6500">
        <w:rPr>
          <w:sz w:val="24"/>
          <w:szCs w:val="24"/>
        </w:rPr>
        <w:t>Build</w:t>
      </w:r>
      <w:r w:rsidR="0079635C" w:rsidRPr="002B6500">
        <w:rPr>
          <w:sz w:val="24"/>
          <w:szCs w:val="24"/>
        </w:rPr>
        <w:t xml:space="preserve"> </w:t>
      </w:r>
      <w:r w:rsidR="00761E09" w:rsidRPr="002B6500">
        <w:rPr>
          <w:sz w:val="24"/>
          <w:szCs w:val="24"/>
        </w:rPr>
        <w:t xml:space="preserve">their </w:t>
      </w:r>
      <w:r w:rsidR="0079635C" w:rsidRPr="002B6500">
        <w:rPr>
          <w:sz w:val="24"/>
          <w:szCs w:val="24"/>
        </w:rPr>
        <w:t>capacity to provide</w:t>
      </w:r>
      <w:r w:rsidR="00945CFA" w:rsidRPr="002B6500">
        <w:rPr>
          <w:sz w:val="24"/>
          <w:szCs w:val="24"/>
        </w:rPr>
        <w:t xml:space="preserve"> </w:t>
      </w:r>
      <w:r w:rsidR="0079635C" w:rsidRPr="002B6500">
        <w:rPr>
          <w:sz w:val="24"/>
          <w:szCs w:val="24"/>
        </w:rPr>
        <w:t xml:space="preserve">wrap-around </w:t>
      </w:r>
      <w:r w:rsidR="00945CFA" w:rsidRPr="002B6500">
        <w:rPr>
          <w:sz w:val="24"/>
          <w:szCs w:val="24"/>
        </w:rPr>
        <w:t xml:space="preserve">services </w:t>
      </w:r>
      <w:r w:rsidR="0079635C" w:rsidRPr="002B6500">
        <w:rPr>
          <w:sz w:val="24"/>
          <w:szCs w:val="24"/>
        </w:rPr>
        <w:t xml:space="preserve">for families </w:t>
      </w:r>
      <w:r w:rsidR="00945CFA" w:rsidRPr="002B6500">
        <w:rPr>
          <w:sz w:val="24"/>
          <w:szCs w:val="24"/>
        </w:rPr>
        <w:t xml:space="preserve">and </w:t>
      </w:r>
      <w:r w:rsidR="0079635C" w:rsidRPr="002B6500">
        <w:rPr>
          <w:sz w:val="24"/>
          <w:szCs w:val="24"/>
        </w:rPr>
        <w:t xml:space="preserve">plan strategies for effective </w:t>
      </w:r>
      <w:r w:rsidR="00945CFA" w:rsidRPr="002B6500">
        <w:rPr>
          <w:sz w:val="24"/>
          <w:szCs w:val="24"/>
        </w:rPr>
        <w:t xml:space="preserve">family engagement </w:t>
      </w:r>
    </w:p>
    <w:p w:rsidR="00945CFA" w:rsidRPr="002B6500" w:rsidRDefault="007B5E60" w:rsidP="00876ADC">
      <w:pPr>
        <w:pStyle w:val="ListParagraph"/>
        <w:numPr>
          <w:ilvl w:val="0"/>
          <w:numId w:val="34"/>
        </w:numPr>
        <w:spacing w:line="480" w:lineRule="auto"/>
        <w:rPr>
          <w:sz w:val="24"/>
          <w:szCs w:val="24"/>
        </w:rPr>
      </w:pPr>
      <w:r w:rsidRPr="002B6500">
        <w:rPr>
          <w:sz w:val="24"/>
          <w:szCs w:val="24"/>
        </w:rPr>
        <w:t>Begin</w:t>
      </w:r>
      <w:r w:rsidR="00945CFA" w:rsidRPr="002B6500">
        <w:rPr>
          <w:sz w:val="24"/>
          <w:szCs w:val="24"/>
        </w:rPr>
        <w:t xml:space="preserve"> video-taping of specific effective curriculum delivery and classroom management techniques that will be part of a developing eLearning Academy and train-the-trainer model.</w:t>
      </w:r>
    </w:p>
    <w:p w:rsidR="00945CFA" w:rsidRPr="002B6500" w:rsidRDefault="00DB3F74" w:rsidP="00243842">
      <w:pPr>
        <w:tabs>
          <w:tab w:val="left" w:pos="1440"/>
        </w:tabs>
        <w:spacing w:line="480" w:lineRule="auto"/>
        <w:rPr>
          <w:sz w:val="24"/>
          <w:szCs w:val="24"/>
        </w:rPr>
      </w:pPr>
      <w:r w:rsidRPr="002B6500">
        <w:rPr>
          <w:b/>
          <w:sz w:val="24"/>
          <w:szCs w:val="24"/>
        </w:rPr>
        <w:t xml:space="preserve">Classroom Learning Environment: </w:t>
      </w:r>
      <w:r w:rsidRPr="002B6500">
        <w:rPr>
          <w:sz w:val="24"/>
          <w:szCs w:val="24"/>
        </w:rPr>
        <w:t xml:space="preserve">Fall River commits to a class size of no more than 20 students with a 10:1 ratio of certified (BA level) teacher </w:t>
      </w:r>
      <w:r w:rsidR="00761E09" w:rsidRPr="002B6500">
        <w:rPr>
          <w:sz w:val="24"/>
          <w:szCs w:val="24"/>
        </w:rPr>
        <w:t>and a classroom aide that will be paid comparable to public school teachers and aides</w:t>
      </w:r>
      <w:r w:rsidRPr="002B6500">
        <w:rPr>
          <w:sz w:val="24"/>
          <w:szCs w:val="24"/>
        </w:rPr>
        <w:t>. In addition, all selected sites selected from the RFP process will be assessed for their NAEYC and QRIS level</w:t>
      </w:r>
      <w:r w:rsidR="00945CFA" w:rsidRPr="002B6500">
        <w:rPr>
          <w:sz w:val="24"/>
          <w:szCs w:val="24"/>
        </w:rPr>
        <w:t xml:space="preserve">. </w:t>
      </w:r>
    </w:p>
    <w:p w:rsidR="00876ADC" w:rsidRPr="002B6500" w:rsidRDefault="00876ADC" w:rsidP="00243842">
      <w:pPr>
        <w:tabs>
          <w:tab w:val="left" w:pos="1440"/>
        </w:tabs>
        <w:spacing w:line="480" w:lineRule="auto"/>
        <w:rPr>
          <w:sz w:val="24"/>
          <w:szCs w:val="24"/>
        </w:rPr>
      </w:pPr>
    </w:p>
    <w:p w:rsidR="00390776" w:rsidRPr="002B6500" w:rsidRDefault="00390776" w:rsidP="002676D0">
      <w:pPr>
        <w:rPr>
          <w:b/>
          <w:sz w:val="24"/>
          <w:szCs w:val="24"/>
        </w:rPr>
      </w:pPr>
    </w:p>
    <w:p w:rsidR="002B6500" w:rsidRPr="002B6500" w:rsidRDefault="002B6500" w:rsidP="00747729">
      <w:pPr>
        <w:spacing w:line="480" w:lineRule="auto"/>
        <w:rPr>
          <w:b/>
          <w:sz w:val="24"/>
          <w:szCs w:val="24"/>
        </w:rPr>
      </w:pPr>
      <w:r w:rsidRPr="002B6500">
        <w:rPr>
          <w:b/>
          <w:sz w:val="24"/>
          <w:szCs w:val="24"/>
        </w:rPr>
        <w:lastRenderedPageBreak/>
        <w:t>Comprehensive Services and Family Engagement</w:t>
      </w:r>
    </w:p>
    <w:p w:rsidR="00761E09" w:rsidRPr="002B6500" w:rsidRDefault="004C4645" w:rsidP="00747729">
      <w:pPr>
        <w:spacing w:line="480" w:lineRule="auto"/>
        <w:rPr>
          <w:sz w:val="24"/>
          <w:szCs w:val="24"/>
        </w:rPr>
      </w:pPr>
      <w:r w:rsidRPr="002B6500">
        <w:rPr>
          <w:b/>
          <w:sz w:val="24"/>
          <w:szCs w:val="24"/>
        </w:rPr>
        <w:t xml:space="preserve">Family-School </w:t>
      </w:r>
      <w:r w:rsidR="00B04462" w:rsidRPr="002B6500">
        <w:rPr>
          <w:b/>
          <w:sz w:val="24"/>
          <w:szCs w:val="24"/>
        </w:rPr>
        <w:t>Partnership Development—Parents as Partners:</w:t>
      </w:r>
      <w:r w:rsidR="00B04462" w:rsidRPr="002B6500">
        <w:rPr>
          <w:sz w:val="24"/>
          <w:szCs w:val="24"/>
        </w:rPr>
        <w:t xml:space="preserve"> Central to increasing awareness and developing more active engagement of parents and families in a variety of roles—as learners, as partners, as peer-to-peer supports, and as a voice in defining the system of overall services—the PEG plan will tap into the</w:t>
      </w:r>
      <w:r w:rsidR="002230FE" w:rsidRPr="002B6500">
        <w:rPr>
          <w:sz w:val="24"/>
          <w:szCs w:val="24"/>
        </w:rPr>
        <w:t xml:space="preserve"> experience and current work of CFCE staff and the program’s priorities which is to </w:t>
      </w:r>
      <w:r w:rsidR="002230FE" w:rsidRPr="002B6500">
        <w:rPr>
          <w:rFonts w:cs="Arial"/>
          <w:sz w:val="24"/>
          <w:szCs w:val="24"/>
          <w:shd w:val="clear" w:color="auto" w:fill="FFFFFF"/>
        </w:rPr>
        <w:t xml:space="preserve">serve families with children birth through grade 3 to provide </w:t>
      </w:r>
      <w:r w:rsidR="002230FE" w:rsidRPr="002B6500">
        <w:rPr>
          <w:rFonts w:cs="Arial"/>
          <w:sz w:val="24"/>
          <w:szCs w:val="24"/>
        </w:rPr>
        <w:t xml:space="preserve">child development and transition information and supports; provide assistance with meeting basic needs and offer timely support in periods of family crisis; provide high quality, specific and up-to-date information and referrals; provide family literacy and school readiness activities; promote family and community-wide events; </w:t>
      </w:r>
      <w:r w:rsidR="00D73D57" w:rsidRPr="002B6500">
        <w:rPr>
          <w:rFonts w:cs="Arial"/>
          <w:sz w:val="24"/>
          <w:szCs w:val="24"/>
        </w:rPr>
        <w:t xml:space="preserve">provide </w:t>
      </w:r>
      <w:r w:rsidR="002230FE" w:rsidRPr="002B6500">
        <w:rPr>
          <w:rFonts w:cs="Arial"/>
          <w:sz w:val="24"/>
          <w:szCs w:val="24"/>
        </w:rPr>
        <w:t>parent leadership opportunities; and</w:t>
      </w:r>
      <w:r w:rsidR="00D73D57" w:rsidRPr="002B6500">
        <w:rPr>
          <w:rFonts w:cs="Arial"/>
          <w:sz w:val="24"/>
          <w:szCs w:val="24"/>
        </w:rPr>
        <w:t xml:space="preserve"> share</w:t>
      </w:r>
      <w:r w:rsidR="002230FE" w:rsidRPr="002B6500">
        <w:rPr>
          <w:rFonts w:cs="Arial"/>
          <w:sz w:val="24"/>
          <w:szCs w:val="24"/>
        </w:rPr>
        <w:t xml:space="preserve"> information about early education and care opportunities along with other community resources that support parents in their role as their child's first teacher</w:t>
      </w:r>
      <w:r w:rsidR="00D73D57" w:rsidRPr="002B6500">
        <w:rPr>
          <w:rFonts w:cs="Arial"/>
          <w:sz w:val="24"/>
          <w:szCs w:val="24"/>
        </w:rPr>
        <w:t>.</w:t>
      </w:r>
      <w:r w:rsidR="002230FE" w:rsidRPr="002B6500">
        <w:rPr>
          <w:rFonts w:cs="Arial"/>
          <w:sz w:val="24"/>
          <w:szCs w:val="24"/>
        </w:rPr>
        <w:t xml:space="preserve"> </w:t>
      </w:r>
      <w:r w:rsidR="00B04462" w:rsidRPr="002B6500">
        <w:rPr>
          <w:sz w:val="24"/>
          <w:szCs w:val="24"/>
        </w:rPr>
        <w:t xml:space="preserve"> </w:t>
      </w:r>
    </w:p>
    <w:p w:rsidR="00761E09" w:rsidRPr="002B6500" w:rsidRDefault="00761E09" w:rsidP="00876ADC">
      <w:pPr>
        <w:spacing w:line="480" w:lineRule="auto"/>
        <w:rPr>
          <w:b/>
          <w:sz w:val="24"/>
          <w:szCs w:val="24"/>
        </w:rPr>
      </w:pPr>
      <w:r w:rsidRPr="002B6500">
        <w:rPr>
          <w:b/>
          <w:sz w:val="24"/>
          <w:szCs w:val="24"/>
        </w:rPr>
        <w:t>Objectives and Plan for Year 1:</w:t>
      </w:r>
    </w:p>
    <w:p w:rsidR="00253293" w:rsidRPr="002B6500" w:rsidRDefault="00D73D57" w:rsidP="00876ADC">
      <w:pPr>
        <w:spacing w:line="480" w:lineRule="auto"/>
        <w:rPr>
          <w:sz w:val="24"/>
          <w:szCs w:val="24"/>
        </w:rPr>
      </w:pPr>
      <w:r w:rsidRPr="002B6500">
        <w:rPr>
          <w:sz w:val="24"/>
          <w:szCs w:val="24"/>
        </w:rPr>
        <w:t xml:space="preserve">Members of the PEG Leadership Team </w:t>
      </w:r>
      <w:r w:rsidR="00F23E39" w:rsidRPr="002B6500">
        <w:rPr>
          <w:sz w:val="24"/>
          <w:szCs w:val="24"/>
        </w:rPr>
        <w:t>will collaborate</w:t>
      </w:r>
      <w:r w:rsidRPr="002B6500">
        <w:rPr>
          <w:sz w:val="24"/>
          <w:szCs w:val="24"/>
        </w:rPr>
        <w:t xml:space="preserve"> with the planning and implementation of the new </w:t>
      </w:r>
      <w:r w:rsidR="00B04462" w:rsidRPr="002B6500">
        <w:rPr>
          <w:sz w:val="24"/>
          <w:szCs w:val="24"/>
        </w:rPr>
        <w:t>Fall River Parent Academy</w:t>
      </w:r>
      <w:r w:rsidR="004C4645" w:rsidRPr="002B6500">
        <w:rPr>
          <w:sz w:val="24"/>
          <w:szCs w:val="24"/>
        </w:rPr>
        <w:t xml:space="preserve"> </w:t>
      </w:r>
      <w:r w:rsidR="00154DE7" w:rsidRPr="002B6500">
        <w:rPr>
          <w:sz w:val="24"/>
          <w:szCs w:val="24"/>
        </w:rPr>
        <w:t xml:space="preserve">(http://www.fallriverparentacademy.org) </w:t>
      </w:r>
      <w:r w:rsidRPr="002B6500">
        <w:rPr>
          <w:sz w:val="24"/>
          <w:szCs w:val="24"/>
        </w:rPr>
        <w:t>with</w:t>
      </w:r>
      <w:r w:rsidR="004C4645" w:rsidRPr="002B6500">
        <w:rPr>
          <w:sz w:val="24"/>
          <w:szCs w:val="24"/>
        </w:rPr>
        <w:t xml:space="preserve"> its array of </w:t>
      </w:r>
      <w:r w:rsidRPr="002B6500">
        <w:rPr>
          <w:sz w:val="24"/>
          <w:szCs w:val="24"/>
        </w:rPr>
        <w:t xml:space="preserve">free </w:t>
      </w:r>
      <w:r w:rsidR="004C4645" w:rsidRPr="002B6500">
        <w:rPr>
          <w:sz w:val="24"/>
          <w:szCs w:val="24"/>
        </w:rPr>
        <w:t>learning opportunities</w:t>
      </w:r>
      <w:r w:rsidRPr="002B6500">
        <w:rPr>
          <w:sz w:val="24"/>
          <w:szCs w:val="24"/>
        </w:rPr>
        <w:t xml:space="preserve"> for families in Fall River. We will utilize this resource with our parent engagement work with PEG families.</w:t>
      </w:r>
      <w:r w:rsidR="004C4645" w:rsidRPr="002B6500">
        <w:rPr>
          <w:sz w:val="24"/>
          <w:szCs w:val="24"/>
        </w:rPr>
        <w:t xml:space="preserve"> </w:t>
      </w:r>
      <w:r w:rsidR="00761E09" w:rsidRPr="002B6500">
        <w:rPr>
          <w:sz w:val="24"/>
          <w:szCs w:val="24"/>
        </w:rPr>
        <w:t xml:space="preserve"> </w:t>
      </w:r>
      <w:r w:rsidR="00253293" w:rsidRPr="002B6500">
        <w:rPr>
          <w:sz w:val="24"/>
          <w:szCs w:val="24"/>
        </w:rPr>
        <w:t xml:space="preserve">School-Based Family Teams </w:t>
      </w:r>
      <w:r w:rsidR="00761E09" w:rsidRPr="002B6500">
        <w:rPr>
          <w:sz w:val="24"/>
          <w:szCs w:val="24"/>
        </w:rPr>
        <w:t xml:space="preserve">will work with families and </w:t>
      </w:r>
      <w:r w:rsidRPr="002B6500">
        <w:rPr>
          <w:sz w:val="24"/>
          <w:szCs w:val="24"/>
        </w:rPr>
        <w:t>use the Strengthening Families 5 Protective Factors as a framework</w:t>
      </w:r>
      <w:r w:rsidR="00761E09" w:rsidRPr="002B6500">
        <w:rPr>
          <w:sz w:val="24"/>
          <w:szCs w:val="24"/>
        </w:rPr>
        <w:t xml:space="preserve"> for their work</w:t>
      </w:r>
      <w:r w:rsidRPr="002B6500">
        <w:rPr>
          <w:sz w:val="24"/>
          <w:szCs w:val="24"/>
        </w:rPr>
        <w:t xml:space="preserve">. This team </w:t>
      </w:r>
      <w:r w:rsidR="00253293" w:rsidRPr="002B6500">
        <w:rPr>
          <w:sz w:val="24"/>
          <w:szCs w:val="24"/>
        </w:rPr>
        <w:t>will help foster:</w:t>
      </w:r>
    </w:p>
    <w:p w:rsidR="00B04462" w:rsidRPr="002B6500" w:rsidRDefault="00253293" w:rsidP="008C239D">
      <w:pPr>
        <w:pStyle w:val="ListParagraph"/>
        <w:numPr>
          <w:ilvl w:val="0"/>
          <w:numId w:val="10"/>
        </w:numPr>
        <w:spacing w:line="480" w:lineRule="auto"/>
        <w:rPr>
          <w:sz w:val="24"/>
          <w:szCs w:val="24"/>
        </w:rPr>
      </w:pPr>
      <w:r w:rsidRPr="002B6500">
        <w:rPr>
          <w:sz w:val="24"/>
          <w:szCs w:val="24"/>
        </w:rPr>
        <w:t>Expanded social connections to other parents and the community as a whole</w:t>
      </w:r>
    </w:p>
    <w:p w:rsidR="00253293" w:rsidRPr="002B6500" w:rsidRDefault="00D73D57" w:rsidP="008C239D">
      <w:pPr>
        <w:pStyle w:val="ListParagraph"/>
        <w:numPr>
          <w:ilvl w:val="0"/>
          <w:numId w:val="10"/>
        </w:numPr>
        <w:spacing w:line="480" w:lineRule="auto"/>
        <w:rPr>
          <w:sz w:val="24"/>
          <w:szCs w:val="24"/>
        </w:rPr>
      </w:pPr>
      <w:r w:rsidRPr="002B6500">
        <w:rPr>
          <w:sz w:val="24"/>
          <w:szCs w:val="24"/>
        </w:rPr>
        <w:t>A d</w:t>
      </w:r>
      <w:r w:rsidR="00253293" w:rsidRPr="002B6500">
        <w:rPr>
          <w:sz w:val="24"/>
          <w:szCs w:val="24"/>
        </w:rPr>
        <w:t>eepe</w:t>
      </w:r>
      <w:r w:rsidRPr="002B6500">
        <w:rPr>
          <w:sz w:val="24"/>
          <w:szCs w:val="24"/>
        </w:rPr>
        <w:t>r</w:t>
      </w:r>
      <w:r w:rsidR="00253293" w:rsidRPr="002B6500">
        <w:rPr>
          <w:sz w:val="24"/>
          <w:szCs w:val="24"/>
        </w:rPr>
        <w:t xml:space="preserve"> understanding of child development through monthly facilitated sessions</w:t>
      </w:r>
    </w:p>
    <w:p w:rsidR="00253293" w:rsidRPr="002B6500" w:rsidRDefault="00D73D57" w:rsidP="008C239D">
      <w:pPr>
        <w:pStyle w:val="ListParagraph"/>
        <w:numPr>
          <w:ilvl w:val="0"/>
          <w:numId w:val="10"/>
        </w:numPr>
        <w:spacing w:line="480" w:lineRule="auto"/>
        <w:rPr>
          <w:sz w:val="24"/>
          <w:szCs w:val="24"/>
        </w:rPr>
      </w:pPr>
      <w:r w:rsidRPr="002B6500">
        <w:rPr>
          <w:sz w:val="24"/>
          <w:szCs w:val="24"/>
        </w:rPr>
        <w:t>A</w:t>
      </w:r>
      <w:r w:rsidR="00253293" w:rsidRPr="002B6500">
        <w:rPr>
          <w:sz w:val="24"/>
          <w:szCs w:val="24"/>
        </w:rPr>
        <w:t>ctivities and tools for at-home learning</w:t>
      </w:r>
    </w:p>
    <w:p w:rsidR="00253293" w:rsidRPr="002B6500" w:rsidRDefault="00253293" w:rsidP="008C239D">
      <w:pPr>
        <w:pStyle w:val="ListParagraph"/>
        <w:numPr>
          <w:ilvl w:val="0"/>
          <w:numId w:val="10"/>
        </w:numPr>
        <w:spacing w:line="480" w:lineRule="auto"/>
        <w:rPr>
          <w:sz w:val="24"/>
          <w:szCs w:val="24"/>
        </w:rPr>
      </w:pPr>
      <w:r w:rsidRPr="002B6500">
        <w:rPr>
          <w:sz w:val="24"/>
          <w:szCs w:val="24"/>
        </w:rPr>
        <w:t xml:space="preserve">Support </w:t>
      </w:r>
      <w:r w:rsidR="00D73D57" w:rsidRPr="002B6500">
        <w:rPr>
          <w:sz w:val="24"/>
          <w:szCs w:val="24"/>
        </w:rPr>
        <w:t xml:space="preserve">with </w:t>
      </w:r>
      <w:r w:rsidRPr="002B6500">
        <w:rPr>
          <w:sz w:val="24"/>
          <w:szCs w:val="24"/>
        </w:rPr>
        <w:t xml:space="preserve">referrals to the </w:t>
      </w:r>
      <w:r w:rsidR="00D73D57" w:rsidRPr="002B6500">
        <w:rPr>
          <w:sz w:val="24"/>
          <w:szCs w:val="24"/>
        </w:rPr>
        <w:t>PEG</w:t>
      </w:r>
      <w:r w:rsidRPr="002B6500">
        <w:rPr>
          <w:sz w:val="24"/>
          <w:szCs w:val="24"/>
        </w:rPr>
        <w:t xml:space="preserve"> Comprehensive Services Team for w</w:t>
      </w:r>
      <w:r w:rsidR="00D1161D" w:rsidRPr="002B6500">
        <w:rPr>
          <w:sz w:val="24"/>
          <w:szCs w:val="24"/>
        </w:rPr>
        <w:t>rap</w:t>
      </w:r>
      <w:r w:rsidRPr="002B6500">
        <w:rPr>
          <w:sz w:val="24"/>
          <w:szCs w:val="24"/>
        </w:rPr>
        <w:t xml:space="preserve">-around services that encompass </w:t>
      </w:r>
      <w:r w:rsidR="00D73D57" w:rsidRPr="002B6500">
        <w:rPr>
          <w:sz w:val="24"/>
          <w:szCs w:val="24"/>
        </w:rPr>
        <w:t>the cognitive</w:t>
      </w:r>
      <w:r w:rsidRPr="002B6500">
        <w:rPr>
          <w:sz w:val="24"/>
          <w:szCs w:val="24"/>
        </w:rPr>
        <w:t>, social, emotional, behavioral and physical needs of the child</w:t>
      </w:r>
    </w:p>
    <w:p w:rsidR="00253293" w:rsidRPr="002B6500" w:rsidRDefault="00253293" w:rsidP="008C239D">
      <w:pPr>
        <w:pStyle w:val="ListParagraph"/>
        <w:numPr>
          <w:ilvl w:val="0"/>
          <w:numId w:val="10"/>
        </w:numPr>
        <w:spacing w:line="480" w:lineRule="auto"/>
        <w:rPr>
          <w:sz w:val="24"/>
          <w:szCs w:val="24"/>
        </w:rPr>
      </w:pPr>
      <w:r w:rsidRPr="002B6500">
        <w:rPr>
          <w:sz w:val="24"/>
          <w:szCs w:val="24"/>
        </w:rPr>
        <w:lastRenderedPageBreak/>
        <w:t>Individual Family Plan</w:t>
      </w:r>
      <w:r w:rsidR="00D73D57" w:rsidRPr="002B6500">
        <w:rPr>
          <w:sz w:val="24"/>
          <w:szCs w:val="24"/>
        </w:rPr>
        <w:t>s, as needed,</w:t>
      </w:r>
      <w:r w:rsidRPr="002B6500">
        <w:rPr>
          <w:sz w:val="24"/>
          <w:szCs w:val="24"/>
        </w:rPr>
        <w:t xml:space="preserve"> through an assessment of needs that is updated regularly and that provides families with information and referral</w:t>
      </w:r>
      <w:r w:rsidR="00D1161D" w:rsidRPr="002B6500">
        <w:rPr>
          <w:sz w:val="24"/>
          <w:szCs w:val="24"/>
        </w:rPr>
        <w:t>s</w:t>
      </w:r>
      <w:r w:rsidRPr="002B6500">
        <w:rPr>
          <w:sz w:val="24"/>
          <w:szCs w:val="24"/>
        </w:rPr>
        <w:t xml:space="preserve"> to community supports</w:t>
      </w:r>
      <w:r w:rsidR="00D73D57" w:rsidRPr="002B6500">
        <w:rPr>
          <w:sz w:val="24"/>
          <w:szCs w:val="24"/>
        </w:rPr>
        <w:t>, Fall River Parent Academy, screening/evaluations, etc.</w:t>
      </w:r>
      <w:r w:rsidRPr="002B6500">
        <w:rPr>
          <w:sz w:val="24"/>
          <w:szCs w:val="24"/>
        </w:rPr>
        <w:t xml:space="preserve"> </w:t>
      </w:r>
    </w:p>
    <w:p w:rsidR="00E932CC" w:rsidRPr="002B6500" w:rsidRDefault="00B04462" w:rsidP="00B805FD">
      <w:pPr>
        <w:spacing w:line="480" w:lineRule="auto"/>
        <w:rPr>
          <w:b/>
          <w:sz w:val="24"/>
          <w:szCs w:val="24"/>
        </w:rPr>
      </w:pPr>
      <w:r w:rsidRPr="002B6500">
        <w:rPr>
          <w:b/>
          <w:sz w:val="24"/>
          <w:szCs w:val="24"/>
        </w:rPr>
        <w:t>Community Partnership Development</w:t>
      </w:r>
      <w:r w:rsidRPr="002B6500">
        <w:rPr>
          <w:sz w:val="24"/>
          <w:szCs w:val="24"/>
        </w:rPr>
        <w:t xml:space="preserve">: </w:t>
      </w:r>
      <w:r w:rsidR="00B805FD" w:rsidRPr="002B6500">
        <w:rPr>
          <w:sz w:val="24"/>
          <w:szCs w:val="24"/>
        </w:rPr>
        <w:t xml:space="preserve">The PEG </w:t>
      </w:r>
      <w:r w:rsidR="00D73D57" w:rsidRPr="002B6500">
        <w:rPr>
          <w:sz w:val="24"/>
          <w:szCs w:val="24"/>
        </w:rPr>
        <w:t>Leadership Team</w:t>
      </w:r>
      <w:r w:rsidR="00B805FD" w:rsidRPr="002B6500">
        <w:rPr>
          <w:sz w:val="24"/>
          <w:szCs w:val="24"/>
        </w:rPr>
        <w:t xml:space="preserve"> is committed to continually growing a robust </w:t>
      </w:r>
      <w:r w:rsidRPr="002B6500">
        <w:rPr>
          <w:sz w:val="24"/>
          <w:szCs w:val="24"/>
        </w:rPr>
        <w:t xml:space="preserve">partnership of </w:t>
      </w:r>
      <w:r w:rsidR="00B805FD" w:rsidRPr="002B6500">
        <w:rPr>
          <w:sz w:val="24"/>
          <w:szCs w:val="24"/>
        </w:rPr>
        <w:t>early education</w:t>
      </w:r>
      <w:r w:rsidR="00D73D57" w:rsidRPr="002B6500">
        <w:rPr>
          <w:sz w:val="24"/>
          <w:szCs w:val="24"/>
        </w:rPr>
        <w:t xml:space="preserve"> and care</w:t>
      </w:r>
      <w:r w:rsidR="00B805FD" w:rsidRPr="002B6500">
        <w:rPr>
          <w:sz w:val="24"/>
          <w:szCs w:val="24"/>
        </w:rPr>
        <w:t xml:space="preserve"> </w:t>
      </w:r>
      <w:r w:rsidRPr="002B6500">
        <w:rPr>
          <w:sz w:val="24"/>
          <w:szCs w:val="24"/>
        </w:rPr>
        <w:t xml:space="preserve">providers </w:t>
      </w:r>
      <w:r w:rsidR="00B805FD" w:rsidRPr="002B6500">
        <w:rPr>
          <w:sz w:val="24"/>
          <w:szCs w:val="24"/>
        </w:rPr>
        <w:t xml:space="preserve">connected to other community support programs and agencies such as United Neighbors, Child and Family Services, </w:t>
      </w:r>
      <w:r w:rsidR="00D1161D" w:rsidRPr="002B6500">
        <w:rPr>
          <w:sz w:val="24"/>
          <w:szCs w:val="24"/>
        </w:rPr>
        <w:t>Family Service Association, People Incorporated, Catholic Social Services, et</w:t>
      </w:r>
      <w:r w:rsidR="00D73D57" w:rsidRPr="002B6500">
        <w:rPr>
          <w:sz w:val="24"/>
          <w:szCs w:val="24"/>
        </w:rPr>
        <w:t xml:space="preserve">c. </w:t>
      </w:r>
      <w:r w:rsidR="00610C11" w:rsidRPr="002B6500">
        <w:rPr>
          <w:sz w:val="24"/>
          <w:szCs w:val="24"/>
        </w:rPr>
        <w:t xml:space="preserve">The team will continue to collaborate closely with the </w:t>
      </w:r>
      <w:r w:rsidR="00B805FD" w:rsidRPr="002B6500">
        <w:rPr>
          <w:sz w:val="24"/>
          <w:szCs w:val="24"/>
        </w:rPr>
        <w:t xml:space="preserve"> Fall River Parent Academy </w:t>
      </w:r>
      <w:r w:rsidR="00154DE7" w:rsidRPr="002B6500">
        <w:rPr>
          <w:sz w:val="24"/>
          <w:szCs w:val="24"/>
        </w:rPr>
        <w:t>(mentioned previously)</w:t>
      </w:r>
      <w:r w:rsidR="00610C11" w:rsidRPr="002B6500">
        <w:rPr>
          <w:sz w:val="24"/>
          <w:szCs w:val="24"/>
        </w:rPr>
        <w:t xml:space="preserve"> program</w:t>
      </w:r>
      <w:r w:rsidR="00154DE7" w:rsidRPr="002B6500">
        <w:rPr>
          <w:sz w:val="24"/>
          <w:szCs w:val="24"/>
        </w:rPr>
        <w:t xml:space="preserve"> </w:t>
      </w:r>
      <w:r w:rsidR="00B805FD" w:rsidRPr="002B6500">
        <w:rPr>
          <w:sz w:val="24"/>
          <w:szCs w:val="24"/>
        </w:rPr>
        <w:t xml:space="preserve">which offers a variety of ongoing learning opportunities to families on parenting skills, career and personal growth opportunities, health and wellness, how to access community resources, parent leadership activities, and </w:t>
      </w:r>
      <w:r w:rsidR="00610C11" w:rsidRPr="002B6500">
        <w:rPr>
          <w:sz w:val="24"/>
          <w:szCs w:val="24"/>
        </w:rPr>
        <w:t>will focus on assisting with outreaching to families with young children</w:t>
      </w:r>
      <w:r w:rsidR="00761E09" w:rsidRPr="002B6500">
        <w:rPr>
          <w:sz w:val="24"/>
          <w:szCs w:val="24"/>
        </w:rPr>
        <w:t xml:space="preserve"> across the city, es</w:t>
      </w:r>
      <w:r w:rsidR="00610C11" w:rsidRPr="002B6500">
        <w:rPr>
          <w:sz w:val="24"/>
          <w:szCs w:val="24"/>
        </w:rPr>
        <w:t>pecially those families considered hard-to-reach</w:t>
      </w:r>
      <w:r w:rsidR="00B805FD" w:rsidRPr="002B6500">
        <w:rPr>
          <w:sz w:val="24"/>
          <w:szCs w:val="24"/>
        </w:rPr>
        <w:t xml:space="preserve">. The </w:t>
      </w:r>
      <w:r w:rsidR="00610C11" w:rsidRPr="002B6500">
        <w:rPr>
          <w:sz w:val="24"/>
          <w:szCs w:val="24"/>
        </w:rPr>
        <w:t xml:space="preserve">CFCE Council and </w:t>
      </w:r>
      <w:r w:rsidR="00B805FD" w:rsidRPr="002B6500">
        <w:rPr>
          <w:sz w:val="24"/>
          <w:szCs w:val="24"/>
        </w:rPr>
        <w:t xml:space="preserve">PEG Leadership Task Force </w:t>
      </w:r>
      <w:r w:rsidR="00610C11" w:rsidRPr="002B6500">
        <w:rPr>
          <w:sz w:val="24"/>
          <w:szCs w:val="24"/>
        </w:rPr>
        <w:t xml:space="preserve">will </w:t>
      </w:r>
      <w:r w:rsidR="00B805FD" w:rsidRPr="002B6500">
        <w:rPr>
          <w:sz w:val="24"/>
          <w:szCs w:val="24"/>
        </w:rPr>
        <w:t>meet monthly</w:t>
      </w:r>
      <w:r w:rsidR="00610C11" w:rsidRPr="002B6500">
        <w:rPr>
          <w:sz w:val="24"/>
          <w:szCs w:val="24"/>
        </w:rPr>
        <w:t>.</w:t>
      </w:r>
      <w:r w:rsidR="004C4645" w:rsidRPr="002B6500">
        <w:rPr>
          <w:sz w:val="24"/>
          <w:szCs w:val="24"/>
        </w:rPr>
        <w:t xml:space="preserve"> </w:t>
      </w:r>
      <w:r w:rsidR="00610C11" w:rsidRPr="002B6500">
        <w:rPr>
          <w:sz w:val="24"/>
          <w:szCs w:val="24"/>
        </w:rPr>
        <w:t xml:space="preserve">Both have </w:t>
      </w:r>
      <w:r w:rsidR="004C4645" w:rsidRPr="002B6500">
        <w:rPr>
          <w:sz w:val="24"/>
          <w:szCs w:val="24"/>
        </w:rPr>
        <w:t xml:space="preserve"> an active communications system between and across </w:t>
      </w:r>
      <w:r w:rsidR="00610C11" w:rsidRPr="002B6500">
        <w:rPr>
          <w:sz w:val="24"/>
          <w:szCs w:val="24"/>
        </w:rPr>
        <w:t xml:space="preserve">community </w:t>
      </w:r>
      <w:r w:rsidR="004C4645" w:rsidRPr="002B6500">
        <w:rPr>
          <w:sz w:val="24"/>
          <w:szCs w:val="24"/>
        </w:rPr>
        <w:t xml:space="preserve">partners, </w:t>
      </w:r>
      <w:r w:rsidR="00B805FD" w:rsidRPr="002B6500">
        <w:rPr>
          <w:sz w:val="24"/>
          <w:szCs w:val="24"/>
        </w:rPr>
        <w:t xml:space="preserve">and </w:t>
      </w:r>
      <w:r w:rsidR="00610C11" w:rsidRPr="002B6500">
        <w:rPr>
          <w:sz w:val="24"/>
          <w:szCs w:val="24"/>
        </w:rPr>
        <w:t xml:space="preserve">will act </w:t>
      </w:r>
      <w:r w:rsidR="00B805FD" w:rsidRPr="002B6500">
        <w:rPr>
          <w:sz w:val="24"/>
          <w:szCs w:val="24"/>
        </w:rPr>
        <w:t>as a network of expertise, experience, resources and opportunities</w:t>
      </w:r>
      <w:r w:rsidR="004C4645" w:rsidRPr="002B6500">
        <w:rPr>
          <w:sz w:val="24"/>
          <w:szCs w:val="24"/>
        </w:rPr>
        <w:t xml:space="preserve"> for early education and care</w:t>
      </w:r>
      <w:r w:rsidR="00610C11" w:rsidRPr="002B6500">
        <w:rPr>
          <w:sz w:val="24"/>
          <w:szCs w:val="24"/>
        </w:rPr>
        <w:t xml:space="preserve"> stakeholders, and </w:t>
      </w:r>
      <w:r w:rsidR="00B805FD" w:rsidRPr="002B6500">
        <w:rPr>
          <w:sz w:val="24"/>
          <w:szCs w:val="24"/>
        </w:rPr>
        <w:t>will address emerging family and provider needs</w:t>
      </w:r>
      <w:r w:rsidR="00761E09" w:rsidRPr="002B6500">
        <w:rPr>
          <w:sz w:val="24"/>
          <w:szCs w:val="24"/>
        </w:rPr>
        <w:t xml:space="preserve">, </w:t>
      </w:r>
      <w:r w:rsidR="00610C11" w:rsidRPr="002B6500">
        <w:rPr>
          <w:sz w:val="24"/>
          <w:szCs w:val="24"/>
        </w:rPr>
        <w:t>gaps in services</w:t>
      </w:r>
      <w:r w:rsidR="00761E09" w:rsidRPr="002B6500">
        <w:rPr>
          <w:sz w:val="24"/>
          <w:szCs w:val="24"/>
        </w:rPr>
        <w:t xml:space="preserve"> and </w:t>
      </w:r>
      <w:r w:rsidR="00610C11" w:rsidRPr="002B6500">
        <w:rPr>
          <w:sz w:val="24"/>
          <w:szCs w:val="24"/>
        </w:rPr>
        <w:t xml:space="preserve">barriers </w:t>
      </w:r>
      <w:r w:rsidR="00B805FD" w:rsidRPr="002B6500">
        <w:rPr>
          <w:sz w:val="24"/>
          <w:szCs w:val="24"/>
        </w:rPr>
        <w:t xml:space="preserve">and </w:t>
      </w:r>
      <w:r w:rsidRPr="002B6500">
        <w:rPr>
          <w:sz w:val="24"/>
          <w:szCs w:val="24"/>
        </w:rPr>
        <w:t xml:space="preserve">provide </w:t>
      </w:r>
      <w:r w:rsidR="00761E09" w:rsidRPr="002B6500">
        <w:rPr>
          <w:sz w:val="24"/>
          <w:szCs w:val="24"/>
        </w:rPr>
        <w:t>i</w:t>
      </w:r>
      <w:r w:rsidR="00610C11" w:rsidRPr="002B6500">
        <w:rPr>
          <w:sz w:val="24"/>
          <w:szCs w:val="24"/>
        </w:rPr>
        <w:t>nterventions and supports through the many partnerships and collaborations as noted above.</w:t>
      </w:r>
    </w:p>
    <w:p w:rsidR="00253293" w:rsidRPr="002B6500" w:rsidRDefault="004C4645" w:rsidP="004C4645">
      <w:pPr>
        <w:spacing w:line="480" w:lineRule="auto"/>
        <w:rPr>
          <w:sz w:val="24"/>
          <w:szCs w:val="24"/>
        </w:rPr>
      </w:pPr>
      <w:r w:rsidRPr="002B6500">
        <w:rPr>
          <w:b/>
          <w:sz w:val="24"/>
          <w:szCs w:val="24"/>
        </w:rPr>
        <w:t xml:space="preserve">Communication: </w:t>
      </w:r>
      <w:r w:rsidRPr="002B6500">
        <w:rPr>
          <w:sz w:val="24"/>
          <w:szCs w:val="24"/>
        </w:rPr>
        <w:t>As part of the network and partnership development, both parents and providers will have access to “just-in-time” information through a to-be-created online Early Education Parent Portal or virtual referral/information “hub”. This online portal will provide both parents and providers with up-to-the minute information on preschool slot openings, referrals for various requests regarding</w:t>
      </w:r>
      <w:r w:rsidR="00253293" w:rsidRPr="002B6500">
        <w:rPr>
          <w:sz w:val="24"/>
          <w:szCs w:val="24"/>
        </w:rPr>
        <w:t xml:space="preserve"> wrap-around service needs, home-based learning tools and </w:t>
      </w:r>
      <w:r w:rsidR="00D1161D" w:rsidRPr="002B6500">
        <w:rPr>
          <w:sz w:val="24"/>
          <w:szCs w:val="24"/>
        </w:rPr>
        <w:t xml:space="preserve">free playgroup </w:t>
      </w:r>
      <w:r w:rsidR="00253293" w:rsidRPr="002B6500">
        <w:rPr>
          <w:sz w:val="24"/>
          <w:szCs w:val="24"/>
        </w:rPr>
        <w:t>activities, etc.</w:t>
      </w:r>
      <w:r w:rsidR="00A75077" w:rsidRPr="002B6500">
        <w:rPr>
          <w:sz w:val="24"/>
          <w:szCs w:val="24"/>
        </w:rPr>
        <w:t xml:space="preserve"> </w:t>
      </w:r>
      <w:r w:rsidR="00154DE7" w:rsidRPr="002B6500">
        <w:rPr>
          <w:sz w:val="24"/>
          <w:szCs w:val="24"/>
        </w:rPr>
        <w:t>This unique collaborative tool will allow families and providers to share a “one</w:t>
      </w:r>
      <w:r w:rsidR="00610C11" w:rsidRPr="002B6500">
        <w:rPr>
          <w:sz w:val="24"/>
          <w:szCs w:val="24"/>
        </w:rPr>
        <w:t>-</w:t>
      </w:r>
      <w:r w:rsidR="00154DE7" w:rsidRPr="002B6500">
        <w:rPr>
          <w:sz w:val="24"/>
          <w:szCs w:val="24"/>
        </w:rPr>
        <w:t>stop</w:t>
      </w:r>
      <w:r w:rsidR="00610C11" w:rsidRPr="002B6500">
        <w:rPr>
          <w:sz w:val="24"/>
          <w:szCs w:val="24"/>
        </w:rPr>
        <w:t>-</w:t>
      </w:r>
      <w:r w:rsidR="00154DE7" w:rsidRPr="002B6500">
        <w:rPr>
          <w:sz w:val="24"/>
          <w:szCs w:val="24"/>
        </w:rPr>
        <w:t xml:space="preserve">shop” for on time openings, updated regularly by providers, in a city where waiting lists for slots are the norm. </w:t>
      </w:r>
      <w:r w:rsidR="00A75077" w:rsidRPr="002B6500">
        <w:rPr>
          <w:sz w:val="24"/>
          <w:szCs w:val="24"/>
        </w:rPr>
        <w:t>Outreach vehicles</w:t>
      </w:r>
      <w:r w:rsidR="00610C11" w:rsidRPr="002B6500">
        <w:rPr>
          <w:sz w:val="24"/>
          <w:szCs w:val="24"/>
        </w:rPr>
        <w:t xml:space="preserve"> to promote this early childhood one-stop-shop hub</w:t>
      </w:r>
      <w:r w:rsidR="00A75077" w:rsidRPr="002B6500">
        <w:rPr>
          <w:sz w:val="24"/>
          <w:szCs w:val="24"/>
        </w:rPr>
        <w:t xml:space="preserve"> will include:</w:t>
      </w:r>
    </w:p>
    <w:p w:rsidR="00A75077" w:rsidRPr="002B6500" w:rsidRDefault="00A75077" w:rsidP="008C239D">
      <w:pPr>
        <w:pStyle w:val="ListParagraph"/>
        <w:numPr>
          <w:ilvl w:val="0"/>
          <w:numId w:val="11"/>
        </w:numPr>
        <w:spacing w:line="480" w:lineRule="auto"/>
        <w:rPr>
          <w:sz w:val="24"/>
          <w:szCs w:val="24"/>
        </w:rPr>
      </w:pPr>
      <w:r w:rsidRPr="002B6500">
        <w:rPr>
          <w:sz w:val="24"/>
          <w:szCs w:val="24"/>
        </w:rPr>
        <w:lastRenderedPageBreak/>
        <w:t xml:space="preserve">CFCE Comprehensive Services Team </w:t>
      </w:r>
      <w:r w:rsidR="00610C11" w:rsidRPr="002B6500">
        <w:rPr>
          <w:sz w:val="24"/>
          <w:szCs w:val="24"/>
        </w:rPr>
        <w:t xml:space="preserve">staff </w:t>
      </w:r>
      <w:r w:rsidRPr="002B6500">
        <w:rPr>
          <w:sz w:val="24"/>
          <w:szCs w:val="24"/>
        </w:rPr>
        <w:t xml:space="preserve">which will support </w:t>
      </w:r>
      <w:r w:rsidR="00610C11" w:rsidRPr="002B6500">
        <w:rPr>
          <w:sz w:val="24"/>
          <w:szCs w:val="24"/>
        </w:rPr>
        <w:t>families and providers with wrap-around services</w:t>
      </w:r>
    </w:p>
    <w:p w:rsidR="00610C11" w:rsidRPr="002B6500" w:rsidRDefault="00610C11" w:rsidP="008C239D">
      <w:pPr>
        <w:pStyle w:val="ListParagraph"/>
        <w:numPr>
          <w:ilvl w:val="0"/>
          <w:numId w:val="11"/>
        </w:numPr>
        <w:spacing w:line="480" w:lineRule="auto"/>
        <w:rPr>
          <w:sz w:val="24"/>
          <w:szCs w:val="24"/>
        </w:rPr>
      </w:pPr>
      <w:r w:rsidRPr="002B6500">
        <w:rPr>
          <w:sz w:val="24"/>
          <w:szCs w:val="24"/>
        </w:rPr>
        <w:t xml:space="preserve">CFCE Council networking and sharing of information with early childhood stakeholders and various agencies across the community (WIC, DCF, </w:t>
      </w:r>
      <w:r w:rsidR="00A33B2C" w:rsidRPr="002B6500">
        <w:rPr>
          <w:sz w:val="24"/>
          <w:szCs w:val="24"/>
        </w:rPr>
        <w:t>Family Resource Center, etc.)</w:t>
      </w:r>
    </w:p>
    <w:p w:rsidR="00A75077" w:rsidRPr="002B6500" w:rsidRDefault="00A75077" w:rsidP="008C239D">
      <w:pPr>
        <w:pStyle w:val="ListParagraph"/>
        <w:numPr>
          <w:ilvl w:val="0"/>
          <w:numId w:val="11"/>
        </w:numPr>
        <w:spacing w:line="480" w:lineRule="auto"/>
        <w:rPr>
          <w:sz w:val="24"/>
          <w:szCs w:val="24"/>
        </w:rPr>
      </w:pPr>
      <w:r w:rsidRPr="002B6500">
        <w:rPr>
          <w:sz w:val="24"/>
          <w:szCs w:val="24"/>
        </w:rPr>
        <w:t xml:space="preserve">Fall River Public Schools, through the Parent Information Center and the </w:t>
      </w:r>
      <w:r w:rsidR="00A33B2C" w:rsidRPr="002B6500">
        <w:rPr>
          <w:sz w:val="24"/>
          <w:szCs w:val="24"/>
        </w:rPr>
        <w:t xml:space="preserve">Fall River </w:t>
      </w:r>
      <w:r w:rsidRPr="002B6500">
        <w:rPr>
          <w:sz w:val="24"/>
          <w:szCs w:val="24"/>
        </w:rPr>
        <w:t>Parent Academy</w:t>
      </w:r>
    </w:p>
    <w:p w:rsidR="00A75077" w:rsidRPr="002B6500" w:rsidRDefault="00A75077" w:rsidP="008C239D">
      <w:pPr>
        <w:pStyle w:val="ListParagraph"/>
        <w:numPr>
          <w:ilvl w:val="0"/>
          <w:numId w:val="11"/>
        </w:numPr>
        <w:spacing w:line="480" w:lineRule="auto"/>
        <w:rPr>
          <w:sz w:val="24"/>
          <w:szCs w:val="24"/>
        </w:rPr>
      </w:pPr>
      <w:r w:rsidRPr="002B6500">
        <w:rPr>
          <w:sz w:val="24"/>
          <w:szCs w:val="24"/>
        </w:rPr>
        <w:t xml:space="preserve">Local pediatric offices and </w:t>
      </w:r>
      <w:r w:rsidR="00A33B2C" w:rsidRPr="002B6500">
        <w:rPr>
          <w:sz w:val="24"/>
          <w:szCs w:val="24"/>
        </w:rPr>
        <w:t>mental health agencies</w:t>
      </w:r>
    </w:p>
    <w:p w:rsidR="00761E09" w:rsidRPr="002B6500" w:rsidRDefault="00A75077" w:rsidP="008C239D">
      <w:pPr>
        <w:pStyle w:val="ListParagraph"/>
        <w:numPr>
          <w:ilvl w:val="0"/>
          <w:numId w:val="11"/>
        </w:numPr>
        <w:spacing w:line="480" w:lineRule="auto"/>
        <w:rPr>
          <w:sz w:val="24"/>
          <w:szCs w:val="24"/>
        </w:rPr>
      </w:pPr>
      <w:r w:rsidRPr="002B6500">
        <w:rPr>
          <w:sz w:val="24"/>
          <w:szCs w:val="24"/>
        </w:rPr>
        <w:t>Welcome Familie</w:t>
      </w:r>
      <w:r w:rsidR="00A33B2C" w:rsidRPr="002B6500">
        <w:rPr>
          <w:sz w:val="24"/>
          <w:szCs w:val="24"/>
        </w:rPr>
        <w:t>s</w:t>
      </w:r>
    </w:p>
    <w:p w:rsidR="00761E09" w:rsidRPr="002B6500" w:rsidRDefault="00A75077" w:rsidP="00876ADC">
      <w:pPr>
        <w:pStyle w:val="ListParagraph"/>
        <w:numPr>
          <w:ilvl w:val="0"/>
          <w:numId w:val="11"/>
        </w:numPr>
        <w:spacing w:line="480" w:lineRule="auto"/>
        <w:rPr>
          <w:sz w:val="24"/>
          <w:szCs w:val="24"/>
        </w:rPr>
      </w:pPr>
      <w:r w:rsidRPr="002B6500">
        <w:rPr>
          <w:sz w:val="24"/>
          <w:szCs w:val="24"/>
        </w:rPr>
        <w:t>Early Intervention</w:t>
      </w:r>
      <w:r w:rsidR="00A33B2C" w:rsidRPr="002B6500">
        <w:rPr>
          <w:sz w:val="24"/>
          <w:szCs w:val="24"/>
        </w:rPr>
        <w:t xml:space="preserve"> Programs</w:t>
      </w:r>
      <w:r w:rsidRPr="002B6500">
        <w:rPr>
          <w:sz w:val="24"/>
          <w:szCs w:val="24"/>
        </w:rPr>
        <w:t xml:space="preserve"> </w:t>
      </w:r>
    </w:p>
    <w:p w:rsidR="00761E09" w:rsidRPr="002B6500" w:rsidRDefault="00A33B2C">
      <w:pPr>
        <w:pStyle w:val="ListParagraph"/>
        <w:numPr>
          <w:ilvl w:val="0"/>
          <w:numId w:val="11"/>
        </w:numPr>
        <w:spacing w:line="480" w:lineRule="auto"/>
        <w:rPr>
          <w:sz w:val="24"/>
          <w:szCs w:val="24"/>
        </w:rPr>
      </w:pPr>
      <w:r w:rsidRPr="002B6500">
        <w:rPr>
          <w:sz w:val="24"/>
          <w:szCs w:val="24"/>
        </w:rPr>
        <w:t>United Neighbors of Fall River</w:t>
      </w:r>
    </w:p>
    <w:p w:rsidR="004C4645" w:rsidRPr="002B6500" w:rsidRDefault="00253293" w:rsidP="00876ADC">
      <w:pPr>
        <w:pStyle w:val="ListParagraph"/>
        <w:spacing w:line="480" w:lineRule="auto"/>
        <w:ind w:left="0"/>
      </w:pPr>
      <w:r w:rsidRPr="002B6500">
        <w:t xml:space="preserve">In order to accomplish successful </w:t>
      </w:r>
      <w:r w:rsidR="00A33B2C" w:rsidRPr="002B6500">
        <w:t xml:space="preserve">parent </w:t>
      </w:r>
      <w:r w:rsidRPr="002B6500">
        <w:t xml:space="preserve">referrals, </w:t>
      </w:r>
      <w:r w:rsidR="00A33B2C" w:rsidRPr="002B6500">
        <w:t xml:space="preserve">coaching for PEG </w:t>
      </w:r>
      <w:r w:rsidR="00761E09" w:rsidRPr="002B6500">
        <w:t>Teachers</w:t>
      </w:r>
      <w:r w:rsidRPr="002B6500">
        <w:t xml:space="preserve"> will draw from </w:t>
      </w:r>
      <w:r w:rsidR="00A33B2C" w:rsidRPr="002B6500">
        <w:t>our</w:t>
      </w:r>
      <w:r w:rsidRPr="002B6500">
        <w:t xml:space="preserve"> successful experience in implementing the state’s “Wrap-around Zone” initiative and will incorporate model “teaming” </w:t>
      </w:r>
      <w:r w:rsidR="00A75077" w:rsidRPr="002B6500">
        <w:t xml:space="preserve">practices as part of developing a more standardized referral process. Best practice sharing events will be scheduled throughout the year with system-wide electronic sharing through an </w:t>
      </w:r>
      <w:proofErr w:type="spellStart"/>
      <w:r w:rsidR="00A75077" w:rsidRPr="002B6500">
        <w:t>eAcademy</w:t>
      </w:r>
      <w:proofErr w:type="spellEnd"/>
      <w:r w:rsidR="00A75077" w:rsidRPr="002B6500">
        <w:t xml:space="preserve"> approach to be developed.</w:t>
      </w:r>
      <w:r w:rsidR="004C4645" w:rsidRPr="002B6500">
        <w:t xml:space="preserve"> </w:t>
      </w:r>
    </w:p>
    <w:p w:rsidR="004C4645" w:rsidRPr="002B6500" w:rsidRDefault="00A75077" w:rsidP="00BA047A">
      <w:pPr>
        <w:spacing w:line="480" w:lineRule="auto"/>
        <w:rPr>
          <w:b/>
          <w:sz w:val="24"/>
          <w:szCs w:val="24"/>
        </w:rPr>
      </w:pPr>
      <w:r w:rsidRPr="002B6500">
        <w:rPr>
          <w:b/>
          <w:sz w:val="24"/>
          <w:szCs w:val="24"/>
        </w:rPr>
        <w:t xml:space="preserve">Comprehensive Services to be </w:t>
      </w:r>
      <w:r w:rsidR="007B5E60" w:rsidRPr="002B6500">
        <w:rPr>
          <w:b/>
          <w:sz w:val="24"/>
          <w:szCs w:val="24"/>
        </w:rPr>
        <w:t>offered</w:t>
      </w:r>
      <w:r w:rsidR="00761E09" w:rsidRPr="002B6500">
        <w:rPr>
          <w:b/>
          <w:sz w:val="24"/>
          <w:szCs w:val="24"/>
        </w:rPr>
        <w:t xml:space="preserve"> through our PEG Comprehensive Service Team will include</w:t>
      </w:r>
      <w:r w:rsidRPr="002B6500">
        <w:rPr>
          <w:b/>
          <w:sz w:val="24"/>
          <w:szCs w:val="24"/>
        </w:rPr>
        <w:t>:</w:t>
      </w:r>
    </w:p>
    <w:p w:rsidR="00A75077" w:rsidRPr="002B6500" w:rsidRDefault="00A75077" w:rsidP="008C239D">
      <w:pPr>
        <w:pStyle w:val="ListParagraph"/>
        <w:numPr>
          <w:ilvl w:val="0"/>
          <w:numId w:val="12"/>
        </w:numPr>
        <w:spacing w:line="480" w:lineRule="auto"/>
        <w:rPr>
          <w:sz w:val="24"/>
          <w:szCs w:val="24"/>
        </w:rPr>
      </w:pPr>
      <w:r w:rsidRPr="002B6500">
        <w:rPr>
          <w:sz w:val="24"/>
          <w:szCs w:val="24"/>
        </w:rPr>
        <w:t xml:space="preserve">Social </w:t>
      </w:r>
      <w:r w:rsidR="00BA047A" w:rsidRPr="002B6500">
        <w:rPr>
          <w:sz w:val="24"/>
          <w:szCs w:val="24"/>
        </w:rPr>
        <w:t>e</w:t>
      </w:r>
      <w:r w:rsidRPr="002B6500">
        <w:rPr>
          <w:sz w:val="24"/>
          <w:szCs w:val="24"/>
        </w:rPr>
        <w:t xml:space="preserve">motional </w:t>
      </w:r>
      <w:r w:rsidR="00BA047A" w:rsidRPr="002B6500">
        <w:rPr>
          <w:sz w:val="24"/>
          <w:szCs w:val="24"/>
        </w:rPr>
        <w:t>l</w:t>
      </w:r>
      <w:r w:rsidRPr="002B6500">
        <w:rPr>
          <w:sz w:val="24"/>
          <w:szCs w:val="24"/>
        </w:rPr>
        <w:t xml:space="preserve">earning </w:t>
      </w:r>
      <w:r w:rsidR="00BA047A" w:rsidRPr="002B6500">
        <w:rPr>
          <w:sz w:val="24"/>
          <w:szCs w:val="24"/>
        </w:rPr>
        <w:t>(SEL) s</w:t>
      </w:r>
      <w:r w:rsidRPr="002B6500">
        <w:rPr>
          <w:sz w:val="24"/>
          <w:szCs w:val="24"/>
        </w:rPr>
        <w:t>upports</w:t>
      </w:r>
      <w:r w:rsidR="0044566C" w:rsidRPr="002B6500">
        <w:rPr>
          <w:sz w:val="24"/>
          <w:szCs w:val="24"/>
        </w:rPr>
        <w:t xml:space="preserve"> for children</w:t>
      </w:r>
    </w:p>
    <w:p w:rsidR="00A75077" w:rsidRPr="002B6500" w:rsidRDefault="00A75077" w:rsidP="008C239D">
      <w:pPr>
        <w:pStyle w:val="ListParagraph"/>
        <w:numPr>
          <w:ilvl w:val="0"/>
          <w:numId w:val="12"/>
        </w:numPr>
        <w:spacing w:line="480" w:lineRule="auto"/>
        <w:rPr>
          <w:sz w:val="24"/>
          <w:szCs w:val="24"/>
        </w:rPr>
      </w:pPr>
      <w:r w:rsidRPr="002B6500">
        <w:rPr>
          <w:sz w:val="24"/>
          <w:szCs w:val="24"/>
        </w:rPr>
        <w:t xml:space="preserve">Language </w:t>
      </w:r>
      <w:r w:rsidR="00A33B2C" w:rsidRPr="002B6500">
        <w:rPr>
          <w:sz w:val="24"/>
          <w:szCs w:val="24"/>
        </w:rPr>
        <w:t>development support and referrals</w:t>
      </w:r>
    </w:p>
    <w:p w:rsidR="00A75077" w:rsidRPr="002B6500" w:rsidRDefault="00A33B2C" w:rsidP="008C239D">
      <w:pPr>
        <w:pStyle w:val="ListParagraph"/>
        <w:numPr>
          <w:ilvl w:val="0"/>
          <w:numId w:val="12"/>
        </w:numPr>
        <w:spacing w:line="480" w:lineRule="auto"/>
        <w:rPr>
          <w:sz w:val="24"/>
          <w:szCs w:val="24"/>
        </w:rPr>
      </w:pPr>
      <w:r w:rsidRPr="002B6500">
        <w:rPr>
          <w:sz w:val="24"/>
          <w:szCs w:val="24"/>
        </w:rPr>
        <w:t xml:space="preserve">Emerging </w:t>
      </w:r>
      <w:r w:rsidR="00A75077" w:rsidRPr="002B6500">
        <w:rPr>
          <w:sz w:val="24"/>
          <w:szCs w:val="24"/>
        </w:rPr>
        <w:t>Literacy</w:t>
      </w:r>
      <w:r w:rsidRPr="002B6500">
        <w:rPr>
          <w:sz w:val="24"/>
          <w:szCs w:val="24"/>
        </w:rPr>
        <w:t xml:space="preserve"> and Family Literacy PD </w:t>
      </w:r>
    </w:p>
    <w:p w:rsidR="00A75077" w:rsidRPr="002B6500" w:rsidRDefault="00BA047A" w:rsidP="008C239D">
      <w:pPr>
        <w:pStyle w:val="ListParagraph"/>
        <w:numPr>
          <w:ilvl w:val="0"/>
          <w:numId w:val="12"/>
        </w:numPr>
        <w:spacing w:line="480" w:lineRule="auto"/>
        <w:rPr>
          <w:sz w:val="24"/>
          <w:szCs w:val="24"/>
        </w:rPr>
      </w:pPr>
      <w:r w:rsidRPr="002B6500">
        <w:rPr>
          <w:sz w:val="24"/>
          <w:szCs w:val="24"/>
        </w:rPr>
        <w:t>Occupational Therapy, Physical Therapy</w:t>
      </w:r>
      <w:r w:rsidR="00A33B2C" w:rsidRPr="002B6500">
        <w:rPr>
          <w:sz w:val="24"/>
          <w:szCs w:val="24"/>
        </w:rPr>
        <w:t>, Speech</w:t>
      </w:r>
      <w:r w:rsidRPr="002B6500">
        <w:rPr>
          <w:sz w:val="24"/>
          <w:szCs w:val="24"/>
        </w:rPr>
        <w:t xml:space="preserve"> and Mental Health </w:t>
      </w:r>
      <w:r w:rsidR="00A33B2C" w:rsidRPr="002B6500">
        <w:rPr>
          <w:sz w:val="24"/>
          <w:szCs w:val="24"/>
        </w:rPr>
        <w:t xml:space="preserve">professionals/consultants </w:t>
      </w:r>
      <w:r w:rsidRPr="002B6500">
        <w:rPr>
          <w:sz w:val="24"/>
          <w:szCs w:val="24"/>
        </w:rPr>
        <w:t xml:space="preserve">will provide </w:t>
      </w:r>
      <w:r w:rsidR="00A33B2C" w:rsidRPr="002B6500">
        <w:rPr>
          <w:sz w:val="24"/>
          <w:szCs w:val="24"/>
        </w:rPr>
        <w:t xml:space="preserve">support and </w:t>
      </w:r>
      <w:r w:rsidRPr="002B6500">
        <w:rPr>
          <w:sz w:val="24"/>
          <w:szCs w:val="24"/>
        </w:rPr>
        <w:t xml:space="preserve">training </w:t>
      </w:r>
      <w:r w:rsidR="00A33B2C" w:rsidRPr="002B6500">
        <w:rPr>
          <w:sz w:val="24"/>
          <w:szCs w:val="24"/>
        </w:rPr>
        <w:t>for</w:t>
      </w:r>
      <w:r w:rsidRPr="002B6500">
        <w:rPr>
          <w:sz w:val="24"/>
          <w:szCs w:val="24"/>
        </w:rPr>
        <w:t xml:space="preserve"> teachers and parents</w:t>
      </w:r>
    </w:p>
    <w:p w:rsidR="00BA047A" w:rsidRPr="002B6500" w:rsidRDefault="00BA047A" w:rsidP="008C239D">
      <w:pPr>
        <w:pStyle w:val="ListParagraph"/>
        <w:numPr>
          <w:ilvl w:val="0"/>
          <w:numId w:val="12"/>
        </w:numPr>
        <w:spacing w:line="480" w:lineRule="auto"/>
        <w:rPr>
          <w:sz w:val="24"/>
          <w:szCs w:val="24"/>
        </w:rPr>
      </w:pPr>
      <w:r w:rsidRPr="002B6500">
        <w:rPr>
          <w:sz w:val="24"/>
          <w:szCs w:val="24"/>
        </w:rPr>
        <w:t>Onsite Assessment/observation</w:t>
      </w:r>
      <w:r w:rsidR="00A33B2C" w:rsidRPr="002B6500">
        <w:rPr>
          <w:sz w:val="24"/>
          <w:szCs w:val="24"/>
        </w:rPr>
        <w:t xml:space="preserve"> and PD</w:t>
      </w:r>
    </w:p>
    <w:p w:rsidR="0044566C" w:rsidRPr="002B6500" w:rsidRDefault="0044566C" w:rsidP="008C239D">
      <w:pPr>
        <w:pStyle w:val="ListParagraph"/>
        <w:numPr>
          <w:ilvl w:val="0"/>
          <w:numId w:val="12"/>
        </w:numPr>
        <w:spacing w:line="480" w:lineRule="auto"/>
        <w:rPr>
          <w:sz w:val="24"/>
          <w:szCs w:val="24"/>
        </w:rPr>
      </w:pPr>
      <w:r w:rsidRPr="002B6500">
        <w:rPr>
          <w:sz w:val="24"/>
          <w:szCs w:val="24"/>
        </w:rPr>
        <w:t>Family targeted support and referrals</w:t>
      </w:r>
    </w:p>
    <w:p w:rsidR="00BA047A" w:rsidRPr="002B6500" w:rsidRDefault="00A33B2C" w:rsidP="00876ADC">
      <w:pPr>
        <w:spacing w:line="480" w:lineRule="auto"/>
        <w:rPr>
          <w:sz w:val="24"/>
          <w:szCs w:val="24"/>
        </w:rPr>
      </w:pPr>
      <w:r w:rsidRPr="002B6500">
        <w:rPr>
          <w:sz w:val="24"/>
          <w:szCs w:val="24"/>
        </w:rPr>
        <w:lastRenderedPageBreak/>
        <w:t xml:space="preserve">The PEG </w:t>
      </w:r>
      <w:r w:rsidR="00BA047A" w:rsidRPr="002B6500">
        <w:rPr>
          <w:sz w:val="24"/>
          <w:szCs w:val="24"/>
        </w:rPr>
        <w:t>Comprehensive Services Team</w:t>
      </w:r>
      <w:r w:rsidRPr="002B6500">
        <w:rPr>
          <w:sz w:val="24"/>
          <w:szCs w:val="24"/>
        </w:rPr>
        <w:t xml:space="preserve"> will include</w:t>
      </w:r>
      <w:r w:rsidR="00BA047A" w:rsidRPr="002B6500">
        <w:rPr>
          <w:sz w:val="24"/>
          <w:szCs w:val="24"/>
        </w:rPr>
        <w:t xml:space="preserve"> </w:t>
      </w:r>
      <w:r w:rsidRPr="002B6500">
        <w:rPr>
          <w:sz w:val="24"/>
          <w:szCs w:val="24"/>
        </w:rPr>
        <w:t xml:space="preserve">staff </w:t>
      </w:r>
      <w:r w:rsidR="00761E09" w:rsidRPr="002B6500">
        <w:rPr>
          <w:sz w:val="24"/>
          <w:szCs w:val="24"/>
        </w:rPr>
        <w:t xml:space="preserve">(some shared with our CFCE Program) </w:t>
      </w:r>
      <w:r w:rsidR="00BA047A" w:rsidRPr="002B6500">
        <w:rPr>
          <w:sz w:val="24"/>
          <w:szCs w:val="24"/>
        </w:rPr>
        <w:t xml:space="preserve">experienced in engaging families, especially diverse </w:t>
      </w:r>
      <w:r w:rsidRPr="002B6500">
        <w:rPr>
          <w:sz w:val="24"/>
          <w:szCs w:val="24"/>
        </w:rPr>
        <w:t xml:space="preserve">and high risk </w:t>
      </w:r>
      <w:r w:rsidR="00BA047A" w:rsidRPr="002B6500">
        <w:rPr>
          <w:sz w:val="24"/>
          <w:szCs w:val="24"/>
        </w:rPr>
        <w:t>families</w:t>
      </w:r>
      <w:r w:rsidRPr="002B6500">
        <w:rPr>
          <w:sz w:val="24"/>
          <w:szCs w:val="24"/>
        </w:rPr>
        <w:t xml:space="preserve">. We will have a Child Development Specialist who will offer support </w:t>
      </w:r>
      <w:r w:rsidR="009B1E6A" w:rsidRPr="002B6500">
        <w:rPr>
          <w:sz w:val="24"/>
          <w:szCs w:val="24"/>
        </w:rPr>
        <w:t xml:space="preserve">in classroom management, child behavior/social and emotional development supports and with family crisis. We will also have a Curriculum and Quality Coach to provide observations and supports to teachers regarding curriculum, assessment, QRIS and NAEYC. A Bilingual Family Liaison will be used as needed to work with families who speak Portuguese or Spanish (two languages most encountered by our </w:t>
      </w:r>
      <w:r w:rsidR="00B01684" w:rsidRPr="002B6500">
        <w:rPr>
          <w:sz w:val="24"/>
          <w:szCs w:val="24"/>
        </w:rPr>
        <w:t>i</w:t>
      </w:r>
      <w:r w:rsidR="009B1E6A" w:rsidRPr="002B6500">
        <w:rPr>
          <w:sz w:val="24"/>
          <w:szCs w:val="24"/>
        </w:rPr>
        <w:t xml:space="preserve">mmigrant families) and provide them with immediate intervention support, referrals, information and resources. Occupational and Physical Therapists will be asked to consult on a as need basis. A Speech teacher will also be used as needed.  </w:t>
      </w:r>
      <w:r w:rsidR="00A21D51" w:rsidRPr="002B6500">
        <w:rPr>
          <w:sz w:val="24"/>
          <w:szCs w:val="24"/>
        </w:rPr>
        <w:t>We will also partner</w:t>
      </w:r>
      <w:r w:rsidR="00761E09" w:rsidRPr="002B6500">
        <w:rPr>
          <w:sz w:val="24"/>
          <w:szCs w:val="24"/>
        </w:rPr>
        <w:t xml:space="preserve"> </w:t>
      </w:r>
      <w:r w:rsidR="002E7FA9" w:rsidRPr="002B6500">
        <w:rPr>
          <w:sz w:val="24"/>
          <w:szCs w:val="24"/>
        </w:rPr>
        <w:t xml:space="preserve">with Bristol Community College and the local </w:t>
      </w:r>
      <w:r w:rsidR="00BA047A" w:rsidRPr="002B6500">
        <w:rPr>
          <w:sz w:val="24"/>
          <w:szCs w:val="24"/>
        </w:rPr>
        <w:t xml:space="preserve">Workforce </w:t>
      </w:r>
      <w:r w:rsidR="002E7FA9" w:rsidRPr="002B6500">
        <w:rPr>
          <w:sz w:val="24"/>
          <w:szCs w:val="24"/>
        </w:rPr>
        <w:t>Center</w:t>
      </w:r>
      <w:r w:rsidR="00A21D51" w:rsidRPr="002B6500">
        <w:rPr>
          <w:sz w:val="24"/>
          <w:szCs w:val="24"/>
        </w:rPr>
        <w:t>s</w:t>
      </w:r>
      <w:r w:rsidR="002E7FA9" w:rsidRPr="002B6500">
        <w:rPr>
          <w:sz w:val="24"/>
          <w:szCs w:val="24"/>
        </w:rPr>
        <w:t xml:space="preserve"> to develop c</w:t>
      </w:r>
      <w:r w:rsidR="00BA047A" w:rsidRPr="002B6500">
        <w:rPr>
          <w:sz w:val="24"/>
          <w:szCs w:val="24"/>
        </w:rPr>
        <w:t xml:space="preserve">areer </w:t>
      </w:r>
      <w:r w:rsidR="002E7FA9" w:rsidRPr="002B6500">
        <w:rPr>
          <w:sz w:val="24"/>
          <w:szCs w:val="24"/>
        </w:rPr>
        <w:t>p</w:t>
      </w:r>
      <w:r w:rsidR="00BA047A" w:rsidRPr="002B6500">
        <w:rPr>
          <w:sz w:val="24"/>
          <w:szCs w:val="24"/>
        </w:rPr>
        <w:t>athway</w:t>
      </w:r>
      <w:r w:rsidR="00A21D51" w:rsidRPr="002B6500">
        <w:rPr>
          <w:sz w:val="24"/>
          <w:szCs w:val="24"/>
        </w:rPr>
        <w:t>s</w:t>
      </w:r>
      <w:r w:rsidR="00B01684" w:rsidRPr="002B6500">
        <w:rPr>
          <w:sz w:val="24"/>
          <w:szCs w:val="24"/>
        </w:rPr>
        <w:t xml:space="preserve"> </w:t>
      </w:r>
      <w:r w:rsidR="002E7FA9" w:rsidRPr="002B6500">
        <w:rPr>
          <w:sz w:val="24"/>
          <w:szCs w:val="24"/>
        </w:rPr>
        <w:t>and employment opportunities</w:t>
      </w:r>
      <w:r w:rsidR="00BA047A" w:rsidRPr="002B6500">
        <w:rPr>
          <w:sz w:val="24"/>
          <w:szCs w:val="24"/>
        </w:rPr>
        <w:t xml:space="preserve"> for parents</w:t>
      </w:r>
      <w:r w:rsidR="00A21D51" w:rsidRPr="002B6500">
        <w:rPr>
          <w:sz w:val="24"/>
          <w:szCs w:val="24"/>
        </w:rPr>
        <w:t>.</w:t>
      </w:r>
    </w:p>
    <w:p w:rsidR="00547689" w:rsidRPr="002B6500" w:rsidRDefault="00547689" w:rsidP="002676D0">
      <w:pPr>
        <w:rPr>
          <w:b/>
          <w:sz w:val="24"/>
          <w:szCs w:val="24"/>
        </w:rPr>
      </w:pPr>
    </w:p>
    <w:p w:rsidR="002B6500" w:rsidRPr="002B6500" w:rsidRDefault="002B6500" w:rsidP="00F23E39">
      <w:pPr>
        <w:spacing w:line="480" w:lineRule="auto"/>
        <w:rPr>
          <w:b/>
          <w:sz w:val="24"/>
          <w:szCs w:val="24"/>
        </w:rPr>
      </w:pPr>
      <w:r w:rsidRPr="002B6500">
        <w:rPr>
          <w:b/>
          <w:sz w:val="24"/>
          <w:szCs w:val="24"/>
        </w:rPr>
        <w:t>Inclusion</w:t>
      </w:r>
    </w:p>
    <w:p w:rsidR="00F23E39" w:rsidRPr="002B6500" w:rsidRDefault="00F23E39" w:rsidP="00F23E39">
      <w:pPr>
        <w:spacing w:line="480" w:lineRule="auto"/>
        <w:rPr>
          <w:b/>
          <w:sz w:val="24"/>
          <w:szCs w:val="24"/>
        </w:rPr>
      </w:pPr>
      <w:r w:rsidRPr="002B6500">
        <w:rPr>
          <w:b/>
          <w:sz w:val="24"/>
          <w:szCs w:val="24"/>
        </w:rPr>
        <w:t>Objectives and Plan for Year 1:</w:t>
      </w:r>
    </w:p>
    <w:p w:rsidR="00355F89" w:rsidRPr="002B6500" w:rsidRDefault="00355F89" w:rsidP="00876ADC">
      <w:pPr>
        <w:pStyle w:val="NormalWeb"/>
        <w:spacing w:before="0" w:beforeAutospacing="0" w:after="0" w:afterAutospacing="0" w:line="480" w:lineRule="auto"/>
      </w:pPr>
      <w:r w:rsidRPr="002B6500">
        <w:rPr>
          <w:rFonts w:ascii="Arial" w:hAnsi="Arial" w:cs="Arial"/>
          <w:sz w:val="22"/>
          <w:szCs w:val="22"/>
        </w:rPr>
        <w:t>Teachers of PEG classrooms will provide a warm, nurturing environment that is respectful of students and their family culture and values.  They will form strong, respectful relationships with all their students.   By weaving Social Emotional Learning /A</w:t>
      </w:r>
      <w:r w:rsidR="003A529C" w:rsidRPr="002B6500">
        <w:rPr>
          <w:rFonts w:ascii="Arial" w:hAnsi="Arial" w:cs="Arial"/>
          <w:sz w:val="22"/>
          <w:szCs w:val="22"/>
        </w:rPr>
        <w:t xml:space="preserve">pproaches to </w:t>
      </w:r>
      <w:r w:rsidRPr="002B6500">
        <w:rPr>
          <w:rFonts w:ascii="Arial" w:hAnsi="Arial" w:cs="Arial"/>
          <w:sz w:val="22"/>
          <w:szCs w:val="22"/>
        </w:rPr>
        <w:t>P</w:t>
      </w:r>
      <w:r w:rsidR="003A529C" w:rsidRPr="002B6500">
        <w:rPr>
          <w:rFonts w:ascii="Arial" w:hAnsi="Arial" w:cs="Arial"/>
          <w:sz w:val="22"/>
          <w:szCs w:val="22"/>
        </w:rPr>
        <w:t xml:space="preserve">lay and </w:t>
      </w:r>
      <w:r w:rsidRPr="002B6500">
        <w:rPr>
          <w:rFonts w:ascii="Arial" w:hAnsi="Arial" w:cs="Arial"/>
          <w:sz w:val="22"/>
          <w:szCs w:val="22"/>
        </w:rPr>
        <w:t>L</w:t>
      </w:r>
      <w:r w:rsidR="003A529C" w:rsidRPr="002B6500">
        <w:rPr>
          <w:rFonts w:ascii="Arial" w:hAnsi="Arial" w:cs="Arial"/>
          <w:sz w:val="22"/>
          <w:szCs w:val="22"/>
        </w:rPr>
        <w:t>earning</w:t>
      </w:r>
      <w:r w:rsidRPr="002B6500">
        <w:rPr>
          <w:rFonts w:ascii="Arial" w:hAnsi="Arial" w:cs="Arial"/>
          <w:sz w:val="22"/>
          <w:szCs w:val="22"/>
        </w:rPr>
        <w:t xml:space="preserve"> standards with</w:t>
      </w:r>
      <w:r w:rsidR="00F23E39" w:rsidRPr="002B6500">
        <w:rPr>
          <w:rFonts w:ascii="Arial" w:hAnsi="Arial" w:cs="Arial"/>
          <w:sz w:val="22"/>
          <w:szCs w:val="22"/>
        </w:rPr>
        <w:t>in</w:t>
      </w:r>
      <w:r w:rsidRPr="002B6500">
        <w:rPr>
          <w:rFonts w:ascii="Arial" w:hAnsi="Arial" w:cs="Arial"/>
          <w:sz w:val="22"/>
          <w:szCs w:val="22"/>
        </w:rPr>
        <w:t xml:space="preserve"> the curriculum,</w:t>
      </w:r>
      <w:r w:rsidR="00F23E39" w:rsidRPr="002B6500">
        <w:rPr>
          <w:rFonts w:ascii="Arial" w:hAnsi="Arial" w:cs="Arial"/>
          <w:sz w:val="22"/>
          <w:szCs w:val="22"/>
        </w:rPr>
        <w:t xml:space="preserve"> </w:t>
      </w:r>
      <w:r w:rsidRPr="002B6500">
        <w:rPr>
          <w:rFonts w:ascii="Arial" w:hAnsi="Arial" w:cs="Arial"/>
          <w:sz w:val="22"/>
          <w:szCs w:val="22"/>
        </w:rPr>
        <w:t xml:space="preserve">they will support and guide all children as they develop and build skills, helping them to participate in and succeed in the varied learning experiences of the classroom.  For children with a suspected disability, the PEG teacher will consult with the PEG Comprehensive Service Team along with the appropriate PEG consultants, and community partners (e.g. Fall River Public Schools Early Childhood </w:t>
      </w:r>
      <w:r w:rsidR="00B01684" w:rsidRPr="002B6500">
        <w:rPr>
          <w:rFonts w:ascii="Arial" w:hAnsi="Arial" w:cs="Arial"/>
          <w:sz w:val="22"/>
          <w:szCs w:val="22"/>
        </w:rPr>
        <w:t>S</w:t>
      </w:r>
      <w:r w:rsidRPr="002B6500">
        <w:rPr>
          <w:rFonts w:ascii="Arial" w:hAnsi="Arial" w:cs="Arial"/>
          <w:sz w:val="22"/>
          <w:szCs w:val="22"/>
        </w:rPr>
        <w:t xml:space="preserve">pecial </w:t>
      </w:r>
      <w:r w:rsidR="00B01684" w:rsidRPr="002B6500">
        <w:rPr>
          <w:rFonts w:ascii="Arial" w:hAnsi="Arial" w:cs="Arial"/>
          <w:sz w:val="22"/>
          <w:szCs w:val="22"/>
        </w:rPr>
        <w:t>E</w:t>
      </w:r>
      <w:r w:rsidRPr="002B6500">
        <w:rPr>
          <w:rFonts w:ascii="Arial" w:hAnsi="Arial" w:cs="Arial"/>
          <w:sz w:val="22"/>
          <w:szCs w:val="22"/>
        </w:rPr>
        <w:t>ducation team, Early Intervention staff, an occupational therapist or speech teacher</w:t>
      </w:r>
      <w:r w:rsidR="00F23E39" w:rsidRPr="002B6500">
        <w:rPr>
          <w:rFonts w:ascii="Arial" w:hAnsi="Arial" w:cs="Arial"/>
          <w:sz w:val="22"/>
          <w:szCs w:val="22"/>
        </w:rPr>
        <w:t>, etc.</w:t>
      </w:r>
      <w:r w:rsidRPr="002B6500">
        <w:rPr>
          <w:rFonts w:ascii="Arial" w:hAnsi="Arial" w:cs="Arial"/>
          <w:sz w:val="22"/>
          <w:szCs w:val="22"/>
        </w:rPr>
        <w:t>)   Through a series of observations, targeted interventions, data, family input and screenings, the PEG Comprehensive Service</w:t>
      </w:r>
      <w:r w:rsidR="00F23E39" w:rsidRPr="002B6500">
        <w:rPr>
          <w:rFonts w:ascii="Arial" w:hAnsi="Arial" w:cs="Arial"/>
          <w:sz w:val="22"/>
          <w:szCs w:val="22"/>
        </w:rPr>
        <w:t xml:space="preserve"> T</w:t>
      </w:r>
      <w:r w:rsidRPr="002B6500">
        <w:rPr>
          <w:rFonts w:ascii="Arial" w:hAnsi="Arial" w:cs="Arial"/>
          <w:sz w:val="22"/>
          <w:szCs w:val="22"/>
        </w:rPr>
        <w:t xml:space="preserve">eam will pinpoint the suspected area of disability and make the appropriate referrals for families.  If needed, the PEG Comprehensive Service Team will provide on-site </w:t>
      </w:r>
      <w:r w:rsidRPr="002B6500">
        <w:rPr>
          <w:rFonts w:ascii="Arial" w:hAnsi="Arial" w:cs="Arial"/>
          <w:sz w:val="22"/>
          <w:szCs w:val="22"/>
        </w:rPr>
        <w:lastRenderedPageBreak/>
        <w:t xml:space="preserve">modeling and coaching of specific strategies/interventions </w:t>
      </w:r>
      <w:r w:rsidR="00AA0CF5" w:rsidRPr="002B6500">
        <w:rPr>
          <w:rFonts w:ascii="Arial" w:hAnsi="Arial" w:cs="Arial"/>
          <w:sz w:val="22"/>
          <w:szCs w:val="22"/>
        </w:rPr>
        <w:t xml:space="preserve">for teachers </w:t>
      </w:r>
      <w:r w:rsidRPr="002B6500">
        <w:rPr>
          <w:rFonts w:ascii="Arial" w:hAnsi="Arial" w:cs="Arial"/>
          <w:sz w:val="22"/>
          <w:szCs w:val="22"/>
        </w:rPr>
        <w:t>to help minim</w:t>
      </w:r>
      <w:r w:rsidR="00AA0CF5" w:rsidRPr="002B6500">
        <w:rPr>
          <w:rFonts w:ascii="Arial" w:hAnsi="Arial" w:cs="Arial"/>
          <w:sz w:val="22"/>
          <w:szCs w:val="22"/>
        </w:rPr>
        <w:t>ize disruptions and transitions for students.</w:t>
      </w:r>
      <w:r w:rsidRPr="002B6500">
        <w:rPr>
          <w:rFonts w:ascii="Arial" w:hAnsi="Arial" w:cs="Arial"/>
          <w:sz w:val="22"/>
          <w:szCs w:val="22"/>
        </w:rPr>
        <w:t xml:space="preserve">  </w:t>
      </w:r>
    </w:p>
    <w:p w:rsidR="00355F89" w:rsidRPr="002B6500" w:rsidRDefault="00355F89" w:rsidP="00876ADC">
      <w:pPr>
        <w:spacing w:line="480" w:lineRule="auto"/>
        <w:rPr>
          <w:rFonts w:ascii="Times New Roman" w:eastAsia="Times New Roman" w:hAnsi="Times New Roman" w:cs="Times New Roman"/>
          <w:sz w:val="24"/>
          <w:szCs w:val="24"/>
        </w:rPr>
      </w:pPr>
      <w:r w:rsidRPr="002B6500">
        <w:rPr>
          <w:rFonts w:ascii="Arial" w:eastAsia="Times New Roman" w:hAnsi="Arial" w:cs="Arial"/>
        </w:rPr>
        <w:t xml:space="preserve">When a child has a documented disability, the </w:t>
      </w:r>
      <w:r w:rsidR="00AA0CF5" w:rsidRPr="002B6500">
        <w:rPr>
          <w:rFonts w:ascii="Arial" w:eastAsia="Times New Roman" w:hAnsi="Arial" w:cs="Arial"/>
        </w:rPr>
        <w:t xml:space="preserve">PEG </w:t>
      </w:r>
      <w:r w:rsidRPr="002B6500">
        <w:rPr>
          <w:rFonts w:ascii="Arial" w:eastAsia="Times New Roman" w:hAnsi="Arial" w:cs="Arial"/>
        </w:rPr>
        <w:t xml:space="preserve">teacher will work closely with the parent and will consult with the Fall River Public Schools special education </w:t>
      </w:r>
      <w:r w:rsidR="00AA0CF5" w:rsidRPr="002B6500">
        <w:rPr>
          <w:rFonts w:ascii="Arial" w:eastAsia="Times New Roman" w:hAnsi="Arial" w:cs="Arial"/>
        </w:rPr>
        <w:t>staff</w:t>
      </w:r>
      <w:r w:rsidRPr="002B6500">
        <w:rPr>
          <w:rFonts w:ascii="Arial" w:eastAsia="Times New Roman" w:hAnsi="Arial" w:cs="Arial"/>
        </w:rPr>
        <w:t xml:space="preserve"> to ensure goals are being met in the child’s IEP.  </w:t>
      </w:r>
      <w:r w:rsidR="000F4E7A" w:rsidRPr="002B6500">
        <w:rPr>
          <w:rFonts w:ascii="Arial" w:eastAsia="Times New Roman" w:hAnsi="Arial" w:cs="Arial"/>
        </w:rPr>
        <w:t xml:space="preserve">PEG </w:t>
      </w:r>
      <w:r w:rsidRPr="002B6500">
        <w:rPr>
          <w:rFonts w:ascii="Arial" w:eastAsia="Times New Roman" w:hAnsi="Arial" w:cs="Arial"/>
        </w:rPr>
        <w:t>Consultants will provide strategies for including the student in all daily activitie</w:t>
      </w:r>
      <w:r w:rsidR="000F4E7A" w:rsidRPr="002B6500">
        <w:rPr>
          <w:rFonts w:ascii="Arial" w:eastAsia="Times New Roman" w:hAnsi="Arial" w:cs="Arial"/>
        </w:rPr>
        <w:t>s.  CFCE staff</w:t>
      </w:r>
      <w:r w:rsidRPr="002B6500">
        <w:rPr>
          <w:rFonts w:ascii="Arial" w:eastAsia="Times New Roman" w:hAnsi="Arial" w:cs="Arial"/>
        </w:rPr>
        <w:t xml:space="preserve"> will support smooth transitions to kindergarten </w:t>
      </w:r>
      <w:r w:rsidR="000F4E7A" w:rsidRPr="002B6500">
        <w:rPr>
          <w:rFonts w:ascii="Arial" w:eastAsia="Times New Roman" w:hAnsi="Arial" w:cs="Arial"/>
        </w:rPr>
        <w:t>and/or public school preschools.</w:t>
      </w:r>
    </w:p>
    <w:p w:rsidR="00355F89" w:rsidRPr="002B6500" w:rsidRDefault="00355F89" w:rsidP="00876ADC">
      <w:pPr>
        <w:spacing w:line="480" w:lineRule="auto"/>
        <w:rPr>
          <w:rFonts w:ascii="Arial" w:eastAsia="Times New Roman" w:hAnsi="Arial" w:cs="Arial"/>
        </w:rPr>
      </w:pPr>
      <w:r w:rsidRPr="002B6500">
        <w:rPr>
          <w:rFonts w:ascii="Arial" w:eastAsia="Times New Roman" w:hAnsi="Arial" w:cs="Arial"/>
        </w:rPr>
        <w:t xml:space="preserve">Families are an important part of their child’s team, and the PEG teachers will maintain open consistent communication with them, in a manner </w:t>
      </w:r>
      <w:r w:rsidR="000F4E7A" w:rsidRPr="002B6500">
        <w:rPr>
          <w:rFonts w:ascii="Arial" w:eastAsia="Times New Roman" w:hAnsi="Arial" w:cs="Arial"/>
        </w:rPr>
        <w:t>(e.g.</w:t>
      </w:r>
      <w:r w:rsidRPr="002B6500">
        <w:rPr>
          <w:rFonts w:ascii="Arial" w:eastAsia="Times New Roman" w:hAnsi="Arial" w:cs="Arial"/>
        </w:rPr>
        <w:t xml:space="preserve"> phone calls,</w:t>
      </w:r>
      <w:r w:rsidR="000F4E7A" w:rsidRPr="002B6500">
        <w:rPr>
          <w:rFonts w:ascii="Arial" w:eastAsia="Times New Roman" w:hAnsi="Arial" w:cs="Arial"/>
        </w:rPr>
        <w:t xml:space="preserve"> face to face, texts) and time (e.g.</w:t>
      </w:r>
      <w:r w:rsidRPr="002B6500">
        <w:rPr>
          <w:rFonts w:ascii="Arial" w:eastAsia="Times New Roman" w:hAnsi="Arial" w:cs="Arial"/>
        </w:rPr>
        <w:t xml:space="preserve"> on parent’s lunch break) that is convenient for the family.   The </w:t>
      </w:r>
      <w:r w:rsidR="000F4E7A" w:rsidRPr="002B6500">
        <w:rPr>
          <w:rFonts w:ascii="Arial" w:eastAsia="Times New Roman" w:hAnsi="Arial" w:cs="Arial"/>
        </w:rPr>
        <w:t xml:space="preserve">PEG </w:t>
      </w:r>
      <w:r w:rsidRPr="002B6500">
        <w:rPr>
          <w:rFonts w:ascii="Arial" w:eastAsia="Times New Roman" w:hAnsi="Arial" w:cs="Arial"/>
        </w:rPr>
        <w:t xml:space="preserve">teachers will </w:t>
      </w:r>
      <w:r w:rsidR="000F4E7A" w:rsidRPr="002B6500">
        <w:rPr>
          <w:rFonts w:ascii="Arial" w:eastAsia="Times New Roman" w:hAnsi="Arial" w:cs="Arial"/>
        </w:rPr>
        <w:t>reach out to the bilingual family liaison as needed</w:t>
      </w:r>
      <w:r w:rsidRPr="002B6500">
        <w:rPr>
          <w:rFonts w:ascii="Arial" w:eastAsia="Times New Roman" w:hAnsi="Arial" w:cs="Arial"/>
        </w:rPr>
        <w:t xml:space="preserve"> for translation services </w:t>
      </w:r>
      <w:r w:rsidR="003A529C" w:rsidRPr="002B6500">
        <w:rPr>
          <w:rFonts w:ascii="Arial" w:eastAsia="Times New Roman" w:hAnsi="Arial" w:cs="Arial"/>
        </w:rPr>
        <w:t>for parents</w:t>
      </w:r>
      <w:r w:rsidRPr="002B6500">
        <w:rPr>
          <w:rFonts w:ascii="Arial" w:eastAsia="Times New Roman" w:hAnsi="Arial" w:cs="Arial"/>
        </w:rPr>
        <w:t>.</w:t>
      </w:r>
    </w:p>
    <w:p w:rsidR="002B6500" w:rsidRPr="002B6500" w:rsidRDefault="002B6500" w:rsidP="00747729">
      <w:pPr>
        <w:spacing w:line="480" w:lineRule="auto"/>
        <w:rPr>
          <w:b/>
          <w:sz w:val="24"/>
          <w:szCs w:val="24"/>
        </w:rPr>
      </w:pPr>
    </w:p>
    <w:p w:rsidR="002B6500" w:rsidRPr="002B6500" w:rsidRDefault="002B6500" w:rsidP="00747729">
      <w:pPr>
        <w:spacing w:line="480" w:lineRule="auto"/>
        <w:rPr>
          <w:b/>
          <w:sz w:val="24"/>
          <w:szCs w:val="24"/>
        </w:rPr>
      </w:pPr>
      <w:r w:rsidRPr="002B6500">
        <w:rPr>
          <w:b/>
          <w:sz w:val="24"/>
          <w:szCs w:val="24"/>
        </w:rPr>
        <w:t>Curriculum and Assessment</w:t>
      </w:r>
    </w:p>
    <w:p w:rsidR="00DF6477" w:rsidRPr="002B6500" w:rsidRDefault="0028432F" w:rsidP="00747729">
      <w:pPr>
        <w:spacing w:line="480" w:lineRule="auto"/>
        <w:rPr>
          <w:sz w:val="24"/>
          <w:szCs w:val="24"/>
        </w:rPr>
      </w:pPr>
      <w:r w:rsidRPr="002B6500">
        <w:rPr>
          <w:sz w:val="24"/>
          <w:szCs w:val="24"/>
        </w:rPr>
        <w:t xml:space="preserve">The PEG Leadership </w:t>
      </w:r>
      <w:r w:rsidR="003A529C" w:rsidRPr="002B6500">
        <w:rPr>
          <w:sz w:val="24"/>
          <w:szCs w:val="24"/>
        </w:rPr>
        <w:t xml:space="preserve">Team </w:t>
      </w:r>
      <w:r w:rsidRPr="002B6500">
        <w:rPr>
          <w:sz w:val="24"/>
          <w:szCs w:val="24"/>
        </w:rPr>
        <w:t xml:space="preserve">will ensure </w:t>
      </w:r>
      <w:r w:rsidR="003A529C" w:rsidRPr="002B6500">
        <w:rPr>
          <w:sz w:val="24"/>
          <w:szCs w:val="24"/>
        </w:rPr>
        <w:t xml:space="preserve">that research-based </w:t>
      </w:r>
      <w:r w:rsidRPr="002B6500">
        <w:rPr>
          <w:sz w:val="24"/>
          <w:szCs w:val="24"/>
        </w:rPr>
        <w:t>developmentally appropriate, culturally and linguistically responsive curriculum</w:t>
      </w:r>
      <w:r w:rsidR="003A529C" w:rsidRPr="002B6500">
        <w:rPr>
          <w:sz w:val="24"/>
          <w:szCs w:val="24"/>
        </w:rPr>
        <w:t xml:space="preserve"> and assessment is</w:t>
      </w:r>
      <w:r w:rsidRPr="002B6500">
        <w:rPr>
          <w:sz w:val="24"/>
          <w:szCs w:val="24"/>
        </w:rPr>
        <w:t xml:space="preserve"> aligned to the MA Standards</w:t>
      </w:r>
      <w:r w:rsidR="003A529C" w:rsidRPr="002B6500">
        <w:rPr>
          <w:sz w:val="24"/>
          <w:szCs w:val="24"/>
        </w:rPr>
        <w:t xml:space="preserve"> and used within each PEG classroom</w:t>
      </w:r>
      <w:r w:rsidRPr="002B6500">
        <w:rPr>
          <w:sz w:val="24"/>
          <w:szCs w:val="24"/>
        </w:rPr>
        <w:t>.</w:t>
      </w:r>
      <w:r w:rsidR="00DB3F74" w:rsidRPr="002B6500">
        <w:rPr>
          <w:sz w:val="24"/>
          <w:szCs w:val="24"/>
        </w:rPr>
        <w:t xml:space="preserve"> </w:t>
      </w:r>
      <w:r w:rsidR="003A529C" w:rsidRPr="002B6500">
        <w:rPr>
          <w:sz w:val="24"/>
          <w:szCs w:val="24"/>
        </w:rPr>
        <w:t xml:space="preserve">We will also ensure that classroom practices are aligned with the new </w:t>
      </w:r>
      <w:r w:rsidR="00DB3F74" w:rsidRPr="002B6500">
        <w:rPr>
          <w:sz w:val="24"/>
          <w:szCs w:val="24"/>
        </w:rPr>
        <w:t>Social and Emotional Learning and Approaches to Play and Learning</w:t>
      </w:r>
      <w:r w:rsidR="003A529C" w:rsidRPr="002B6500">
        <w:rPr>
          <w:sz w:val="24"/>
          <w:szCs w:val="24"/>
        </w:rPr>
        <w:t xml:space="preserve"> standards</w:t>
      </w:r>
      <w:r w:rsidR="00DB3F74" w:rsidRPr="002B6500">
        <w:rPr>
          <w:sz w:val="24"/>
          <w:szCs w:val="24"/>
        </w:rPr>
        <w:t xml:space="preserve">. </w:t>
      </w:r>
    </w:p>
    <w:p w:rsidR="00DF6477" w:rsidRPr="002B6500" w:rsidRDefault="00DF6477" w:rsidP="00747729">
      <w:pPr>
        <w:spacing w:line="480" w:lineRule="auto"/>
        <w:rPr>
          <w:b/>
          <w:sz w:val="24"/>
          <w:szCs w:val="24"/>
        </w:rPr>
      </w:pPr>
      <w:r w:rsidRPr="002B6500">
        <w:rPr>
          <w:b/>
          <w:sz w:val="24"/>
          <w:szCs w:val="24"/>
        </w:rPr>
        <w:t>Objective</w:t>
      </w:r>
      <w:r w:rsidR="00253293" w:rsidRPr="002B6500">
        <w:rPr>
          <w:b/>
          <w:sz w:val="24"/>
          <w:szCs w:val="24"/>
        </w:rPr>
        <w:t>s</w:t>
      </w:r>
      <w:r w:rsidRPr="002B6500">
        <w:rPr>
          <w:b/>
          <w:sz w:val="24"/>
          <w:szCs w:val="24"/>
        </w:rPr>
        <w:t xml:space="preserve"> and Plan for Year 1:</w:t>
      </w:r>
    </w:p>
    <w:p w:rsidR="008C2C02" w:rsidRPr="002B6500" w:rsidRDefault="008C2C02" w:rsidP="008C2C02">
      <w:pPr>
        <w:pStyle w:val="ListParagraph"/>
        <w:numPr>
          <w:ilvl w:val="0"/>
          <w:numId w:val="19"/>
        </w:numPr>
        <w:spacing w:line="480" w:lineRule="auto"/>
        <w:rPr>
          <w:sz w:val="24"/>
          <w:szCs w:val="24"/>
        </w:rPr>
      </w:pPr>
      <w:r w:rsidRPr="002B6500">
        <w:rPr>
          <w:sz w:val="24"/>
          <w:szCs w:val="24"/>
        </w:rPr>
        <w:t xml:space="preserve">Fall River Public Schools and most of the early education and care providers have selected Teaching Strategies Gold as the standard for comprehensive assessment of children, and as a tool to plan instruction. We will continue to use this assessment within the PEG classrooms. </w:t>
      </w:r>
    </w:p>
    <w:p w:rsidR="008C2C02" w:rsidRPr="002B6500" w:rsidRDefault="008C2C02" w:rsidP="008C2C02">
      <w:pPr>
        <w:pStyle w:val="ListParagraph"/>
        <w:numPr>
          <w:ilvl w:val="0"/>
          <w:numId w:val="19"/>
        </w:numPr>
        <w:spacing w:line="480" w:lineRule="auto"/>
        <w:rPr>
          <w:sz w:val="24"/>
          <w:szCs w:val="24"/>
        </w:rPr>
      </w:pPr>
      <w:r w:rsidRPr="002B6500">
        <w:rPr>
          <w:sz w:val="24"/>
          <w:szCs w:val="24"/>
        </w:rPr>
        <w:t>We will allow some flexibility with the curriculum selection for PEG classrooms as long it is research-based, aligns with our high standards, and incorporates differentiation for all students.</w:t>
      </w:r>
    </w:p>
    <w:p w:rsidR="002B6500" w:rsidRPr="002B6500" w:rsidRDefault="002B6500" w:rsidP="00747729">
      <w:pPr>
        <w:spacing w:line="480" w:lineRule="auto"/>
        <w:rPr>
          <w:sz w:val="24"/>
          <w:szCs w:val="24"/>
        </w:rPr>
      </w:pPr>
    </w:p>
    <w:p w:rsidR="002B6500" w:rsidRPr="002B6500" w:rsidRDefault="002B6500" w:rsidP="00747729">
      <w:pPr>
        <w:spacing w:line="480" w:lineRule="auto"/>
        <w:rPr>
          <w:b/>
          <w:sz w:val="24"/>
          <w:szCs w:val="24"/>
        </w:rPr>
      </w:pPr>
      <w:r w:rsidRPr="002B6500">
        <w:rPr>
          <w:b/>
          <w:sz w:val="24"/>
          <w:szCs w:val="24"/>
        </w:rPr>
        <w:t>Birth to Grade 3 Alignment</w:t>
      </w:r>
    </w:p>
    <w:p w:rsidR="00DF6477" w:rsidRPr="002B6500" w:rsidRDefault="008C2C02" w:rsidP="00747729">
      <w:pPr>
        <w:spacing w:line="480" w:lineRule="auto"/>
        <w:rPr>
          <w:sz w:val="24"/>
          <w:szCs w:val="24"/>
        </w:rPr>
      </w:pPr>
      <w:r w:rsidRPr="002B6500">
        <w:rPr>
          <w:sz w:val="24"/>
          <w:szCs w:val="24"/>
        </w:rPr>
        <w:lastRenderedPageBreak/>
        <w:t xml:space="preserve">Fall River early childhood stakeholders have worked together over the last 20 years with and without grant funding to align our curriculum, assessment and transition supports so that children and families could experience smooth transition between programs. </w:t>
      </w:r>
    </w:p>
    <w:p w:rsidR="00F23E39" w:rsidRPr="002B6500" w:rsidRDefault="00F23E39" w:rsidP="00747729">
      <w:pPr>
        <w:spacing w:line="480" w:lineRule="auto"/>
        <w:rPr>
          <w:sz w:val="24"/>
          <w:szCs w:val="24"/>
        </w:rPr>
      </w:pPr>
    </w:p>
    <w:p w:rsidR="00987459" w:rsidRPr="002B6500" w:rsidRDefault="00987459" w:rsidP="00987459">
      <w:pPr>
        <w:spacing w:line="480" w:lineRule="auto"/>
        <w:rPr>
          <w:b/>
          <w:sz w:val="24"/>
          <w:szCs w:val="24"/>
        </w:rPr>
      </w:pPr>
      <w:r w:rsidRPr="002B6500">
        <w:rPr>
          <w:b/>
          <w:sz w:val="24"/>
          <w:szCs w:val="24"/>
        </w:rPr>
        <w:t>Our Objective and Plan for Year 1:</w:t>
      </w:r>
    </w:p>
    <w:p w:rsidR="008C2C02" w:rsidRPr="002B6500" w:rsidRDefault="008C2C02" w:rsidP="00876ADC">
      <w:pPr>
        <w:pStyle w:val="ListParagraph"/>
        <w:numPr>
          <w:ilvl w:val="0"/>
          <w:numId w:val="25"/>
        </w:numPr>
        <w:spacing w:line="480" w:lineRule="auto"/>
        <w:rPr>
          <w:sz w:val="24"/>
          <w:szCs w:val="24"/>
        </w:rPr>
      </w:pPr>
      <w:r w:rsidRPr="002B6500">
        <w:rPr>
          <w:sz w:val="24"/>
          <w:szCs w:val="24"/>
        </w:rPr>
        <w:t xml:space="preserve">We will continue to collaborate on planning and share professional development opportunities that support the alignment of curriculum (ELA and Math), assessments (Teaching Strategies Gold) and smooth transitions (several committees meet regularly). </w:t>
      </w:r>
    </w:p>
    <w:p w:rsidR="00987459" w:rsidRPr="002B6500" w:rsidRDefault="008C2C02" w:rsidP="00876ADC">
      <w:pPr>
        <w:pStyle w:val="ListParagraph"/>
        <w:numPr>
          <w:ilvl w:val="0"/>
          <w:numId w:val="25"/>
        </w:numPr>
        <w:spacing w:line="480" w:lineRule="auto"/>
        <w:rPr>
          <w:sz w:val="24"/>
          <w:szCs w:val="24"/>
        </w:rPr>
      </w:pPr>
      <w:r w:rsidRPr="002B6500">
        <w:rPr>
          <w:sz w:val="24"/>
          <w:szCs w:val="24"/>
        </w:rPr>
        <w:t>PEG teachers will join public school teachers for professional development opportunities provided within public schools.</w:t>
      </w:r>
    </w:p>
    <w:p w:rsidR="002B6500" w:rsidRPr="002B6500" w:rsidRDefault="002B6500" w:rsidP="002B6500">
      <w:pPr>
        <w:spacing w:line="480" w:lineRule="auto"/>
        <w:ind w:left="360"/>
        <w:rPr>
          <w:b/>
          <w:sz w:val="24"/>
          <w:szCs w:val="24"/>
        </w:rPr>
      </w:pPr>
    </w:p>
    <w:p w:rsidR="002B6500" w:rsidRPr="002B6500" w:rsidRDefault="002B6500" w:rsidP="002B6500">
      <w:pPr>
        <w:spacing w:line="480" w:lineRule="auto"/>
        <w:ind w:left="360"/>
        <w:rPr>
          <w:b/>
          <w:sz w:val="24"/>
          <w:szCs w:val="24"/>
        </w:rPr>
      </w:pPr>
      <w:r w:rsidRPr="002B6500">
        <w:rPr>
          <w:b/>
          <w:sz w:val="24"/>
          <w:szCs w:val="24"/>
        </w:rPr>
        <w:t>Addressing Challenges to Implementation</w:t>
      </w:r>
    </w:p>
    <w:p w:rsidR="004C0498" w:rsidRPr="002B6500" w:rsidRDefault="004C0498" w:rsidP="004C0498">
      <w:pPr>
        <w:pStyle w:val="ListParagraph"/>
        <w:numPr>
          <w:ilvl w:val="0"/>
          <w:numId w:val="15"/>
        </w:numPr>
        <w:spacing w:line="480" w:lineRule="auto"/>
        <w:rPr>
          <w:sz w:val="24"/>
          <w:szCs w:val="24"/>
        </w:rPr>
      </w:pPr>
      <w:r w:rsidRPr="002B6500">
        <w:rPr>
          <w:sz w:val="24"/>
          <w:szCs w:val="24"/>
        </w:rPr>
        <w:t xml:space="preserve">A barrier to increasing levels within the QRIS is the lack of teachers with a BA degree. With lack of salary commensurate with expectations and a lack of benefits compounded by no local college in the city offering a Bachelors in Early Childhood Education, the PEG Leadership Team is exploring how to replicate online education and on-site </w:t>
      </w:r>
      <w:r w:rsidR="008C2C02" w:rsidRPr="002B6500">
        <w:rPr>
          <w:sz w:val="24"/>
          <w:szCs w:val="24"/>
        </w:rPr>
        <w:t xml:space="preserve">local satellite </w:t>
      </w:r>
      <w:r w:rsidRPr="002B6500">
        <w:rPr>
          <w:sz w:val="24"/>
          <w:szCs w:val="24"/>
        </w:rPr>
        <w:t xml:space="preserve">opportunities </w:t>
      </w:r>
      <w:r w:rsidR="008C2C02" w:rsidRPr="002B6500">
        <w:rPr>
          <w:sz w:val="24"/>
          <w:szCs w:val="24"/>
        </w:rPr>
        <w:t>like the one</w:t>
      </w:r>
      <w:r w:rsidRPr="002B6500">
        <w:rPr>
          <w:sz w:val="24"/>
          <w:szCs w:val="24"/>
        </w:rPr>
        <w:t xml:space="preserve"> currently being </w:t>
      </w:r>
      <w:r w:rsidR="008C2C02" w:rsidRPr="002B6500">
        <w:rPr>
          <w:sz w:val="24"/>
          <w:szCs w:val="24"/>
        </w:rPr>
        <w:t xml:space="preserve">implemented </w:t>
      </w:r>
      <w:r w:rsidRPr="002B6500">
        <w:rPr>
          <w:sz w:val="24"/>
          <w:szCs w:val="24"/>
        </w:rPr>
        <w:t xml:space="preserve">by Head Start and their partner Fisher College. </w:t>
      </w:r>
    </w:p>
    <w:p w:rsidR="004C0498" w:rsidRPr="002B6500" w:rsidRDefault="000A7401" w:rsidP="004C0498">
      <w:pPr>
        <w:pStyle w:val="ListParagraph"/>
        <w:numPr>
          <w:ilvl w:val="0"/>
          <w:numId w:val="15"/>
        </w:numPr>
        <w:spacing w:line="480" w:lineRule="auto"/>
        <w:rPr>
          <w:sz w:val="24"/>
          <w:szCs w:val="24"/>
        </w:rPr>
      </w:pPr>
      <w:r w:rsidRPr="002B6500">
        <w:rPr>
          <w:sz w:val="24"/>
          <w:szCs w:val="24"/>
        </w:rPr>
        <w:t>In order to ensure that the curriculum being used within PEG classrooms is developmentally appropriate</w:t>
      </w:r>
      <w:r w:rsidR="004C0498" w:rsidRPr="002B6500">
        <w:rPr>
          <w:sz w:val="24"/>
          <w:szCs w:val="24"/>
        </w:rPr>
        <w:t xml:space="preserve">, the PEG </w:t>
      </w:r>
      <w:r w:rsidRPr="002B6500">
        <w:rPr>
          <w:sz w:val="24"/>
          <w:szCs w:val="24"/>
        </w:rPr>
        <w:t xml:space="preserve">Leadership team </w:t>
      </w:r>
      <w:r w:rsidR="004C0498" w:rsidRPr="002B6500">
        <w:rPr>
          <w:sz w:val="24"/>
          <w:szCs w:val="24"/>
        </w:rPr>
        <w:t xml:space="preserve">will </w:t>
      </w:r>
      <w:r w:rsidRPr="002B6500">
        <w:rPr>
          <w:sz w:val="24"/>
          <w:szCs w:val="24"/>
        </w:rPr>
        <w:t xml:space="preserve">need </w:t>
      </w:r>
      <w:r w:rsidR="004C0498" w:rsidRPr="002B6500">
        <w:rPr>
          <w:sz w:val="24"/>
          <w:szCs w:val="24"/>
        </w:rPr>
        <w:t xml:space="preserve"> to develop/replicate a tool to crosswalk </w:t>
      </w:r>
      <w:r w:rsidRPr="002B6500">
        <w:rPr>
          <w:sz w:val="24"/>
          <w:szCs w:val="24"/>
        </w:rPr>
        <w:t xml:space="preserve">with </w:t>
      </w:r>
      <w:r w:rsidR="004C0498" w:rsidRPr="002B6500">
        <w:rPr>
          <w:sz w:val="24"/>
          <w:szCs w:val="24"/>
        </w:rPr>
        <w:t xml:space="preserve">standards </w:t>
      </w:r>
      <w:r w:rsidRPr="002B6500">
        <w:rPr>
          <w:sz w:val="24"/>
          <w:szCs w:val="24"/>
        </w:rPr>
        <w:t xml:space="preserve">and </w:t>
      </w:r>
      <w:r w:rsidR="004C0498" w:rsidRPr="002B6500">
        <w:rPr>
          <w:sz w:val="24"/>
          <w:szCs w:val="24"/>
        </w:rPr>
        <w:t>P</w:t>
      </w:r>
      <w:r w:rsidRPr="002B6500">
        <w:rPr>
          <w:sz w:val="24"/>
          <w:szCs w:val="24"/>
        </w:rPr>
        <w:t xml:space="preserve">reschool </w:t>
      </w:r>
      <w:r w:rsidR="004C0498" w:rsidRPr="002B6500">
        <w:rPr>
          <w:sz w:val="24"/>
          <w:szCs w:val="24"/>
        </w:rPr>
        <w:t xml:space="preserve"> guidelines. </w:t>
      </w:r>
      <w:r w:rsidRPr="002B6500">
        <w:rPr>
          <w:sz w:val="24"/>
          <w:szCs w:val="24"/>
        </w:rPr>
        <w:t>Early education and care p</w:t>
      </w:r>
      <w:r w:rsidR="004C0498" w:rsidRPr="002B6500">
        <w:rPr>
          <w:sz w:val="24"/>
          <w:szCs w:val="24"/>
        </w:rPr>
        <w:t xml:space="preserve">roviders participating in this PEG program will need to </w:t>
      </w:r>
      <w:r w:rsidRPr="002B6500">
        <w:rPr>
          <w:sz w:val="24"/>
          <w:szCs w:val="24"/>
        </w:rPr>
        <w:t>use this tool to show</w:t>
      </w:r>
      <w:r w:rsidR="004C0498" w:rsidRPr="002B6500">
        <w:rPr>
          <w:sz w:val="24"/>
          <w:szCs w:val="24"/>
        </w:rPr>
        <w:t xml:space="preserve"> that their curriculum is research</w:t>
      </w:r>
      <w:r w:rsidR="00F23E39" w:rsidRPr="002B6500">
        <w:rPr>
          <w:sz w:val="24"/>
          <w:szCs w:val="24"/>
        </w:rPr>
        <w:t>-</w:t>
      </w:r>
      <w:r w:rsidR="004C0498" w:rsidRPr="002B6500">
        <w:rPr>
          <w:sz w:val="24"/>
          <w:szCs w:val="24"/>
        </w:rPr>
        <w:t>based and meets our high standards.</w:t>
      </w:r>
    </w:p>
    <w:p w:rsidR="000A7401" w:rsidRPr="002B6500" w:rsidRDefault="000A7401" w:rsidP="004C0498">
      <w:pPr>
        <w:pStyle w:val="ListParagraph"/>
        <w:numPr>
          <w:ilvl w:val="0"/>
          <w:numId w:val="15"/>
        </w:numPr>
        <w:spacing w:line="480" w:lineRule="auto"/>
        <w:rPr>
          <w:sz w:val="24"/>
          <w:szCs w:val="24"/>
        </w:rPr>
      </w:pPr>
      <w:r w:rsidRPr="002B6500">
        <w:rPr>
          <w:sz w:val="24"/>
          <w:szCs w:val="24"/>
        </w:rPr>
        <w:lastRenderedPageBreak/>
        <w:t xml:space="preserve">Leveling up within the QRIS is challenging when the physical environment is older and does not include bathrooms and sinks within every classroom. Some providers do not have new playgrounds or need to utilize public playgrounds. </w:t>
      </w:r>
    </w:p>
    <w:p w:rsidR="008364A5" w:rsidRPr="002B6500" w:rsidRDefault="000A7401" w:rsidP="00876ADC">
      <w:pPr>
        <w:pStyle w:val="ListParagraph"/>
        <w:numPr>
          <w:ilvl w:val="0"/>
          <w:numId w:val="15"/>
        </w:numPr>
        <w:spacing w:line="480" w:lineRule="auto"/>
      </w:pPr>
      <w:r w:rsidRPr="002B6500">
        <w:rPr>
          <w:sz w:val="24"/>
          <w:szCs w:val="24"/>
        </w:rPr>
        <w:t>We anticipate a challenge due to the PE</w:t>
      </w:r>
      <w:r w:rsidR="00F23E39" w:rsidRPr="002B6500">
        <w:rPr>
          <w:sz w:val="24"/>
          <w:szCs w:val="24"/>
        </w:rPr>
        <w:t>G teacher making more money than</w:t>
      </w:r>
      <w:r w:rsidRPr="002B6500">
        <w:rPr>
          <w:sz w:val="24"/>
          <w:szCs w:val="24"/>
        </w:rPr>
        <w:t xml:space="preserve"> other classroom teachers, or directors, and we want to be clear about the expectations and responsibilities of the PEG teacher. We will need to make clear that this person will need a BA degree and be responsible for meeting all the priorities of the PEG program, and assist with improving the quality of their program and colleagues. </w:t>
      </w:r>
      <w:r w:rsidR="007B5E60" w:rsidRPr="002B6500">
        <w:rPr>
          <w:sz w:val="24"/>
          <w:szCs w:val="24"/>
        </w:rPr>
        <w:t>They will need to attend regular professional development to build their own capacity, as well as share in the planning and implementation of professional development for their colleagues within the community.</w:t>
      </w:r>
    </w:p>
    <w:p w:rsidR="00DF6477" w:rsidRPr="002B6500" w:rsidRDefault="00DF6477" w:rsidP="008C239D">
      <w:pPr>
        <w:pStyle w:val="ListParagraph"/>
        <w:numPr>
          <w:ilvl w:val="0"/>
          <w:numId w:val="7"/>
        </w:numPr>
        <w:rPr>
          <w:b/>
          <w:sz w:val="28"/>
          <w:szCs w:val="28"/>
        </w:rPr>
      </w:pPr>
      <w:r w:rsidRPr="002B6500">
        <w:rPr>
          <w:b/>
          <w:sz w:val="28"/>
          <w:szCs w:val="28"/>
        </w:rPr>
        <w:t>Plan for Costs and Sustainability</w:t>
      </w:r>
    </w:p>
    <w:p w:rsidR="00DF6477" w:rsidRPr="002B6500" w:rsidRDefault="00DF6477" w:rsidP="002676D0">
      <w:pPr>
        <w:rPr>
          <w:b/>
          <w:sz w:val="24"/>
          <w:szCs w:val="24"/>
        </w:rPr>
      </w:pPr>
    </w:p>
    <w:p w:rsidR="00DF6477" w:rsidRPr="002B6500" w:rsidRDefault="00DF6477" w:rsidP="008364A5">
      <w:pPr>
        <w:ind w:left="720"/>
        <w:rPr>
          <w:b/>
          <w:sz w:val="24"/>
          <w:szCs w:val="24"/>
        </w:rPr>
      </w:pPr>
      <w:r w:rsidRPr="002B6500">
        <w:rPr>
          <w:b/>
          <w:sz w:val="24"/>
          <w:szCs w:val="24"/>
        </w:rPr>
        <w:t>Budget Narrative</w:t>
      </w:r>
    </w:p>
    <w:p w:rsidR="003E5A40" w:rsidRPr="002B6500" w:rsidRDefault="003E5A40" w:rsidP="00876ADC">
      <w:pPr>
        <w:spacing w:line="360" w:lineRule="auto"/>
        <w:ind w:left="720"/>
        <w:rPr>
          <w:sz w:val="24"/>
          <w:szCs w:val="24"/>
        </w:rPr>
      </w:pPr>
    </w:p>
    <w:p w:rsidR="00797CC5" w:rsidRPr="002B6500" w:rsidRDefault="00A874D9" w:rsidP="00876ADC">
      <w:pPr>
        <w:spacing w:line="360" w:lineRule="auto"/>
        <w:ind w:left="720"/>
        <w:rPr>
          <w:rFonts w:cs="Times New Roman"/>
          <w:sz w:val="24"/>
          <w:szCs w:val="24"/>
        </w:rPr>
      </w:pPr>
      <w:r w:rsidRPr="002B6500">
        <w:rPr>
          <w:sz w:val="24"/>
          <w:szCs w:val="24"/>
        </w:rPr>
        <w:t>The following budget is based on adding 75 high quality early childhood education slots for PEG eligible children throughout the community.</w:t>
      </w:r>
      <w:r w:rsidR="00797CC5" w:rsidRPr="002B6500">
        <w:rPr>
          <w:sz w:val="24"/>
          <w:szCs w:val="24"/>
        </w:rPr>
        <w:t xml:space="preserve"> </w:t>
      </w:r>
      <w:r w:rsidR="00797CC5" w:rsidRPr="002B6500">
        <w:rPr>
          <w:rFonts w:cs="Times New Roman"/>
          <w:sz w:val="24"/>
          <w:szCs w:val="24"/>
        </w:rPr>
        <w:t xml:space="preserve">The budget outlines our formula for planning overall costs and investments using the Federal Model amount of $16,500 per child. </w:t>
      </w:r>
      <w:r w:rsidR="007B5E60" w:rsidRPr="002B6500">
        <w:rPr>
          <w:rFonts w:cs="Times New Roman"/>
          <w:sz w:val="24"/>
          <w:szCs w:val="24"/>
        </w:rPr>
        <w:t>We will plan to share the cost of some staff with other early childhood grant funding such as the Coordinated Family and Community Engagement grant and the Quality Full Day Kindergarten grant.</w:t>
      </w:r>
    </w:p>
    <w:p w:rsidR="003E5A40" w:rsidRPr="002B6500" w:rsidRDefault="00A874D9" w:rsidP="00876ADC">
      <w:pPr>
        <w:spacing w:line="360" w:lineRule="auto"/>
        <w:ind w:left="720"/>
        <w:rPr>
          <w:sz w:val="24"/>
          <w:szCs w:val="24"/>
        </w:rPr>
      </w:pPr>
      <w:r w:rsidRPr="002B6500">
        <w:rPr>
          <w:sz w:val="24"/>
          <w:szCs w:val="24"/>
        </w:rPr>
        <w:t xml:space="preserve"> Our plan includes opening 3 classrooms (20 slots in each classroom), in addition to providing 15 slots (approx. 5 slots in 3 integrated classrooms) within 3 early education and care programs</w:t>
      </w:r>
      <w:r w:rsidR="000A7401" w:rsidRPr="002B6500">
        <w:rPr>
          <w:sz w:val="24"/>
          <w:szCs w:val="24"/>
        </w:rPr>
        <w:t xml:space="preserve"> within the city</w:t>
      </w:r>
      <w:r w:rsidRPr="002B6500">
        <w:rPr>
          <w:sz w:val="24"/>
          <w:szCs w:val="24"/>
        </w:rPr>
        <w:t>. We will use an RFP process to select classroom locations.</w:t>
      </w:r>
    </w:p>
    <w:p w:rsidR="00A874D9" w:rsidRPr="002B6500" w:rsidRDefault="00A874D9" w:rsidP="00876ADC">
      <w:pPr>
        <w:spacing w:line="360" w:lineRule="auto"/>
        <w:ind w:left="720"/>
        <w:rPr>
          <w:sz w:val="24"/>
          <w:szCs w:val="24"/>
        </w:rPr>
      </w:pPr>
    </w:p>
    <w:p w:rsidR="00A874D9" w:rsidRPr="002B6500" w:rsidRDefault="00A874D9" w:rsidP="00876ADC">
      <w:pPr>
        <w:spacing w:line="360" w:lineRule="auto"/>
        <w:ind w:left="720"/>
        <w:rPr>
          <w:sz w:val="24"/>
          <w:szCs w:val="24"/>
          <w:u w:val="single"/>
        </w:rPr>
      </w:pPr>
      <w:r w:rsidRPr="002B6500">
        <w:rPr>
          <w:sz w:val="24"/>
          <w:szCs w:val="24"/>
          <w:u w:val="single"/>
        </w:rPr>
        <w:t>The total budget will be $1,237,500 and this will support:</w:t>
      </w:r>
    </w:p>
    <w:p w:rsidR="00A874D9" w:rsidRPr="002B6500" w:rsidRDefault="00A874D9" w:rsidP="00876ADC">
      <w:pPr>
        <w:spacing w:line="360" w:lineRule="auto"/>
        <w:ind w:left="720"/>
        <w:rPr>
          <w:sz w:val="24"/>
          <w:szCs w:val="24"/>
          <w:u w:val="single"/>
        </w:rPr>
      </w:pPr>
    </w:p>
    <w:p w:rsidR="00B02FA8" w:rsidRPr="002B6500" w:rsidRDefault="00B02FA8" w:rsidP="00876ADC">
      <w:pPr>
        <w:spacing w:line="360" w:lineRule="auto"/>
        <w:ind w:left="720"/>
        <w:rPr>
          <w:sz w:val="24"/>
          <w:szCs w:val="24"/>
          <w:u w:val="single"/>
        </w:rPr>
      </w:pPr>
      <w:r w:rsidRPr="002B6500">
        <w:rPr>
          <w:sz w:val="24"/>
          <w:szCs w:val="24"/>
          <w:u w:val="single"/>
        </w:rPr>
        <w:t>Full PEG Classrooms: Full day, Full year</w:t>
      </w:r>
      <w:r w:rsidR="00BB09F6" w:rsidRPr="002B6500">
        <w:rPr>
          <w:sz w:val="24"/>
          <w:szCs w:val="24"/>
          <w:u w:val="single"/>
        </w:rPr>
        <w:t xml:space="preserve"> childcare for 60 children</w:t>
      </w:r>
    </w:p>
    <w:p w:rsidR="00A874D9" w:rsidRPr="002B6500" w:rsidRDefault="00B02FA8" w:rsidP="00876ADC">
      <w:pPr>
        <w:spacing w:line="360" w:lineRule="auto"/>
        <w:ind w:left="720"/>
        <w:rPr>
          <w:sz w:val="24"/>
          <w:szCs w:val="24"/>
          <w:u w:val="single"/>
        </w:rPr>
      </w:pPr>
      <w:r w:rsidRPr="002B6500">
        <w:rPr>
          <w:sz w:val="24"/>
          <w:szCs w:val="24"/>
          <w:u w:val="single"/>
        </w:rPr>
        <w:t>3</w:t>
      </w:r>
      <w:r w:rsidR="00BB09F6" w:rsidRPr="002B6500">
        <w:rPr>
          <w:sz w:val="24"/>
          <w:szCs w:val="24"/>
          <w:u w:val="single"/>
        </w:rPr>
        <w:t xml:space="preserve"> PEG Teachers @ 2</w:t>
      </w:r>
      <w:r w:rsidR="00A874D9" w:rsidRPr="002B6500">
        <w:rPr>
          <w:sz w:val="24"/>
          <w:szCs w:val="24"/>
          <w:u w:val="single"/>
        </w:rPr>
        <w:t>6,000 each with benefits</w:t>
      </w:r>
      <w:r w:rsidRPr="002B6500">
        <w:rPr>
          <w:sz w:val="24"/>
          <w:szCs w:val="24"/>
          <w:u w:val="single"/>
        </w:rPr>
        <w:t xml:space="preserve"> </w:t>
      </w:r>
      <w:r w:rsidR="00BB09F6" w:rsidRPr="002B6500">
        <w:rPr>
          <w:sz w:val="24"/>
          <w:szCs w:val="24"/>
          <w:u w:val="single"/>
        </w:rPr>
        <w:t>(Diff in salary and benefits cost)</w:t>
      </w:r>
      <w:r w:rsidR="00BB09F6" w:rsidRPr="002B6500">
        <w:rPr>
          <w:sz w:val="24"/>
          <w:szCs w:val="24"/>
          <w:u w:val="single"/>
        </w:rPr>
        <w:tab/>
      </w:r>
      <w:r w:rsidRPr="002B6500">
        <w:rPr>
          <w:sz w:val="24"/>
          <w:szCs w:val="24"/>
          <w:u w:val="single"/>
        </w:rPr>
        <w:t>$</w:t>
      </w:r>
      <w:r w:rsidR="00BB09F6" w:rsidRPr="002B6500">
        <w:rPr>
          <w:sz w:val="24"/>
          <w:szCs w:val="24"/>
          <w:u w:val="single"/>
        </w:rPr>
        <w:t>7</w:t>
      </w:r>
      <w:r w:rsidRPr="002B6500">
        <w:rPr>
          <w:sz w:val="24"/>
          <w:szCs w:val="24"/>
          <w:u w:val="single"/>
        </w:rPr>
        <w:t>8</w:t>
      </w:r>
      <w:r w:rsidR="00A874D9" w:rsidRPr="002B6500">
        <w:rPr>
          <w:sz w:val="24"/>
          <w:szCs w:val="24"/>
          <w:u w:val="single"/>
        </w:rPr>
        <w:t>,000</w:t>
      </w:r>
    </w:p>
    <w:p w:rsidR="00A874D9" w:rsidRPr="002B6500" w:rsidRDefault="00BB09F6" w:rsidP="00876ADC">
      <w:pPr>
        <w:spacing w:line="360" w:lineRule="auto"/>
        <w:ind w:left="720"/>
        <w:rPr>
          <w:sz w:val="24"/>
          <w:szCs w:val="24"/>
          <w:u w:val="single"/>
        </w:rPr>
      </w:pPr>
      <w:r w:rsidRPr="002B6500">
        <w:rPr>
          <w:sz w:val="24"/>
          <w:szCs w:val="24"/>
          <w:u w:val="single"/>
        </w:rPr>
        <w:t>3</w:t>
      </w:r>
      <w:r w:rsidR="00A874D9" w:rsidRPr="002B6500">
        <w:rPr>
          <w:sz w:val="24"/>
          <w:szCs w:val="24"/>
          <w:u w:val="single"/>
        </w:rPr>
        <w:t xml:space="preserve"> Classroom Aides @</w:t>
      </w:r>
      <w:r w:rsidR="00B8268F" w:rsidRPr="002B6500">
        <w:rPr>
          <w:sz w:val="24"/>
          <w:szCs w:val="24"/>
          <w:u w:val="single"/>
        </w:rPr>
        <w:t xml:space="preserve"> 6,5</w:t>
      </w:r>
      <w:r w:rsidR="00B02FA8" w:rsidRPr="002B6500">
        <w:rPr>
          <w:sz w:val="24"/>
          <w:szCs w:val="24"/>
          <w:u w:val="single"/>
        </w:rPr>
        <w:t>00 each with benefits</w:t>
      </w:r>
      <w:r w:rsidR="00B8268F" w:rsidRPr="002B6500">
        <w:rPr>
          <w:sz w:val="24"/>
          <w:szCs w:val="24"/>
          <w:u w:val="single"/>
        </w:rPr>
        <w:t xml:space="preserve"> (Diff in salary and benefits cost)</w:t>
      </w:r>
      <w:r w:rsidR="00B8268F" w:rsidRPr="002B6500">
        <w:rPr>
          <w:sz w:val="24"/>
          <w:szCs w:val="24"/>
          <w:u w:val="single"/>
        </w:rPr>
        <w:tab/>
      </w:r>
      <w:r w:rsidR="00B02FA8" w:rsidRPr="002B6500">
        <w:rPr>
          <w:sz w:val="24"/>
          <w:szCs w:val="24"/>
          <w:u w:val="single"/>
        </w:rPr>
        <w:t>$</w:t>
      </w:r>
      <w:r w:rsidR="00B8268F" w:rsidRPr="002B6500">
        <w:rPr>
          <w:sz w:val="24"/>
          <w:szCs w:val="24"/>
          <w:u w:val="single"/>
        </w:rPr>
        <w:t>19,5</w:t>
      </w:r>
      <w:r w:rsidR="00A874D9" w:rsidRPr="002B6500">
        <w:rPr>
          <w:sz w:val="24"/>
          <w:szCs w:val="24"/>
          <w:u w:val="single"/>
        </w:rPr>
        <w:t>00</w:t>
      </w:r>
    </w:p>
    <w:p w:rsidR="00A874D9" w:rsidRPr="002B6500" w:rsidRDefault="00BB09F6" w:rsidP="00876ADC">
      <w:pPr>
        <w:spacing w:line="360" w:lineRule="auto"/>
        <w:ind w:left="720"/>
        <w:rPr>
          <w:sz w:val="24"/>
          <w:szCs w:val="24"/>
          <w:u w:val="single"/>
        </w:rPr>
      </w:pPr>
      <w:r w:rsidRPr="002B6500">
        <w:rPr>
          <w:sz w:val="24"/>
          <w:szCs w:val="24"/>
          <w:u w:val="single"/>
        </w:rPr>
        <w:lastRenderedPageBreak/>
        <w:t>3</w:t>
      </w:r>
      <w:r w:rsidR="00A874D9" w:rsidRPr="002B6500">
        <w:rPr>
          <w:sz w:val="24"/>
          <w:szCs w:val="24"/>
          <w:u w:val="single"/>
        </w:rPr>
        <w:t xml:space="preserve"> Regular Prescho</w:t>
      </w:r>
      <w:r w:rsidR="001F504E" w:rsidRPr="002B6500">
        <w:rPr>
          <w:sz w:val="24"/>
          <w:szCs w:val="24"/>
          <w:u w:val="single"/>
        </w:rPr>
        <w:t>ol Teachers  to cover classes as needed for meetings, PD, extra support for high risk children, absent teacher or Aide, etc.</w:t>
      </w:r>
      <w:r w:rsidR="00A874D9" w:rsidRPr="002B6500">
        <w:rPr>
          <w:sz w:val="24"/>
          <w:szCs w:val="24"/>
          <w:u w:val="single"/>
        </w:rPr>
        <w:tab/>
      </w:r>
      <w:r w:rsidRPr="002B6500">
        <w:rPr>
          <w:sz w:val="24"/>
          <w:szCs w:val="24"/>
          <w:u w:val="single"/>
        </w:rPr>
        <w:t xml:space="preserve"> @ </w:t>
      </w:r>
      <w:r w:rsidR="001F504E" w:rsidRPr="002B6500">
        <w:rPr>
          <w:sz w:val="24"/>
          <w:szCs w:val="24"/>
          <w:u w:val="single"/>
        </w:rPr>
        <w:t>25</w:t>
      </w:r>
      <w:r w:rsidRPr="002B6500">
        <w:rPr>
          <w:sz w:val="24"/>
          <w:szCs w:val="24"/>
          <w:u w:val="single"/>
        </w:rPr>
        <w:t>,000</w:t>
      </w:r>
      <w:r w:rsidR="00A874D9" w:rsidRPr="002B6500">
        <w:rPr>
          <w:sz w:val="24"/>
          <w:szCs w:val="24"/>
          <w:u w:val="single"/>
        </w:rPr>
        <w:tab/>
      </w:r>
      <w:r w:rsidR="00B8268F" w:rsidRPr="002B6500">
        <w:rPr>
          <w:sz w:val="24"/>
          <w:szCs w:val="24"/>
          <w:u w:val="single"/>
        </w:rPr>
        <w:tab/>
      </w:r>
      <w:r w:rsidR="001F504E" w:rsidRPr="002B6500">
        <w:rPr>
          <w:sz w:val="24"/>
          <w:szCs w:val="24"/>
          <w:u w:val="single"/>
        </w:rPr>
        <w:tab/>
      </w:r>
      <w:r w:rsidR="00B01684" w:rsidRPr="002B6500">
        <w:rPr>
          <w:sz w:val="24"/>
          <w:szCs w:val="24"/>
          <w:u w:val="single"/>
        </w:rPr>
        <w:tab/>
      </w:r>
      <w:r w:rsidR="00A874D9" w:rsidRPr="002B6500">
        <w:rPr>
          <w:sz w:val="24"/>
          <w:szCs w:val="24"/>
          <w:u w:val="single"/>
        </w:rPr>
        <w:t>$</w:t>
      </w:r>
      <w:r w:rsidR="001F504E" w:rsidRPr="002B6500">
        <w:rPr>
          <w:sz w:val="24"/>
          <w:szCs w:val="24"/>
          <w:u w:val="single"/>
        </w:rPr>
        <w:t>7</w:t>
      </w:r>
      <w:r w:rsidRPr="002B6500">
        <w:rPr>
          <w:sz w:val="24"/>
          <w:szCs w:val="24"/>
          <w:u w:val="single"/>
        </w:rPr>
        <w:t>5</w:t>
      </w:r>
      <w:r w:rsidR="00B02FA8" w:rsidRPr="002B6500">
        <w:rPr>
          <w:sz w:val="24"/>
          <w:szCs w:val="24"/>
          <w:u w:val="single"/>
        </w:rPr>
        <w:t>,000</w:t>
      </w:r>
    </w:p>
    <w:p w:rsidR="00B02FA8" w:rsidRPr="002B6500" w:rsidRDefault="00B02FA8" w:rsidP="00876ADC">
      <w:pPr>
        <w:spacing w:line="360" w:lineRule="auto"/>
        <w:ind w:left="720"/>
        <w:rPr>
          <w:sz w:val="24"/>
          <w:szCs w:val="24"/>
          <w:u w:val="single"/>
        </w:rPr>
      </w:pPr>
      <w:r w:rsidRPr="002B6500">
        <w:rPr>
          <w:sz w:val="24"/>
          <w:szCs w:val="24"/>
          <w:u w:val="single"/>
        </w:rPr>
        <w:t>Supplies and Materials for start up</w:t>
      </w:r>
      <w:r w:rsidRPr="002B6500">
        <w:rPr>
          <w:sz w:val="24"/>
          <w:szCs w:val="24"/>
          <w:u w:val="single"/>
        </w:rPr>
        <w:tab/>
      </w:r>
      <w:r w:rsidRPr="002B6500">
        <w:rPr>
          <w:sz w:val="24"/>
          <w:szCs w:val="24"/>
          <w:u w:val="single"/>
        </w:rPr>
        <w:tab/>
      </w:r>
      <w:r w:rsidR="00B8268F" w:rsidRPr="002B6500">
        <w:rPr>
          <w:sz w:val="24"/>
          <w:szCs w:val="24"/>
          <w:u w:val="single"/>
        </w:rPr>
        <w:t>$15,000 per classroom</w:t>
      </w:r>
      <w:r w:rsidRPr="002B6500">
        <w:rPr>
          <w:sz w:val="24"/>
          <w:szCs w:val="24"/>
          <w:u w:val="single"/>
        </w:rPr>
        <w:tab/>
      </w:r>
      <w:r w:rsidRPr="002B6500">
        <w:rPr>
          <w:sz w:val="24"/>
          <w:szCs w:val="24"/>
          <w:u w:val="single"/>
        </w:rPr>
        <w:tab/>
      </w:r>
      <w:r w:rsidR="00BB09F6" w:rsidRPr="002B6500">
        <w:rPr>
          <w:sz w:val="24"/>
          <w:szCs w:val="24"/>
          <w:u w:val="single"/>
        </w:rPr>
        <w:t>$45</w:t>
      </w:r>
      <w:r w:rsidRPr="002B6500">
        <w:rPr>
          <w:sz w:val="24"/>
          <w:szCs w:val="24"/>
          <w:u w:val="single"/>
        </w:rPr>
        <w:t>,000</w:t>
      </w:r>
    </w:p>
    <w:p w:rsidR="00B02FA8" w:rsidRPr="002B6500" w:rsidRDefault="00BB09F6" w:rsidP="00876ADC">
      <w:pPr>
        <w:spacing w:line="360" w:lineRule="auto"/>
        <w:ind w:left="720"/>
        <w:rPr>
          <w:sz w:val="24"/>
          <w:szCs w:val="24"/>
          <w:u w:val="single"/>
        </w:rPr>
      </w:pPr>
      <w:r w:rsidRPr="002B6500">
        <w:rPr>
          <w:sz w:val="24"/>
          <w:szCs w:val="24"/>
          <w:u w:val="single"/>
        </w:rPr>
        <w:t>Cost for Childcare services  $35.28 X 260 days = $9,173 x 60 children</w:t>
      </w:r>
      <w:r w:rsidRPr="002B6500">
        <w:rPr>
          <w:sz w:val="24"/>
          <w:szCs w:val="24"/>
          <w:u w:val="single"/>
        </w:rPr>
        <w:tab/>
      </w:r>
      <w:r w:rsidR="00B8268F" w:rsidRPr="002B6500">
        <w:rPr>
          <w:sz w:val="24"/>
          <w:szCs w:val="24"/>
          <w:u w:val="single"/>
        </w:rPr>
        <w:tab/>
      </w:r>
      <w:r w:rsidRPr="002B6500">
        <w:rPr>
          <w:sz w:val="24"/>
          <w:szCs w:val="24"/>
          <w:u w:val="single"/>
        </w:rPr>
        <w:t>$550,380</w:t>
      </w:r>
    </w:p>
    <w:p w:rsidR="00B02FA8" w:rsidRPr="002B6500" w:rsidRDefault="00B02FA8" w:rsidP="00876ADC">
      <w:pPr>
        <w:spacing w:line="360" w:lineRule="auto"/>
        <w:ind w:left="720"/>
        <w:rPr>
          <w:sz w:val="24"/>
          <w:szCs w:val="24"/>
          <w:u w:val="single"/>
        </w:rPr>
      </w:pPr>
    </w:p>
    <w:p w:rsidR="00B02FA8" w:rsidRPr="002B6500" w:rsidRDefault="00B02FA8" w:rsidP="00876ADC">
      <w:pPr>
        <w:spacing w:line="360" w:lineRule="auto"/>
        <w:ind w:left="720"/>
        <w:rPr>
          <w:sz w:val="24"/>
          <w:szCs w:val="24"/>
          <w:u w:val="single"/>
        </w:rPr>
      </w:pPr>
      <w:r w:rsidRPr="002B6500">
        <w:rPr>
          <w:sz w:val="24"/>
          <w:szCs w:val="24"/>
          <w:u w:val="single"/>
        </w:rPr>
        <w:t>Amount offered to preschool programs per child for</w:t>
      </w:r>
      <w:r w:rsidR="008D3D61" w:rsidRPr="002B6500">
        <w:rPr>
          <w:sz w:val="24"/>
          <w:szCs w:val="24"/>
          <w:u w:val="single"/>
        </w:rPr>
        <w:t xml:space="preserve"> </w:t>
      </w:r>
      <w:r w:rsidR="00BB09F6" w:rsidRPr="002B6500">
        <w:rPr>
          <w:sz w:val="24"/>
          <w:szCs w:val="24"/>
          <w:u w:val="single"/>
        </w:rPr>
        <w:t xml:space="preserve">15 </w:t>
      </w:r>
      <w:r w:rsidRPr="002B6500">
        <w:rPr>
          <w:sz w:val="24"/>
          <w:szCs w:val="24"/>
          <w:u w:val="single"/>
        </w:rPr>
        <w:t xml:space="preserve"> slots in integrated classrooms:</w:t>
      </w:r>
    </w:p>
    <w:p w:rsidR="00B02FA8" w:rsidRPr="002B6500" w:rsidRDefault="00B02FA8" w:rsidP="00876ADC">
      <w:pPr>
        <w:spacing w:line="360" w:lineRule="auto"/>
        <w:ind w:left="720"/>
        <w:rPr>
          <w:sz w:val="24"/>
          <w:szCs w:val="24"/>
          <w:u w:val="single"/>
        </w:rPr>
      </w:pPr>
      <w:r w:rsidRPr="002B6500">
        <w:rPr>
          <w:sz w:val="24"/>
          <w:szCs w:val="24"/>
          <w:u w:val="single"/>
        </w:rPr>
        <w:t>$15,000 per child to support cost of child care services, increase in teacher salary, supplies and materials to create a high qu</w:t>
      </w:r>
      <w:r w:rsidR="00BB09F6" w:rsidRPr="002B6500">
        <w:rPr>
          <w:sz w:val="24"/>
          <w:szCs w:val="24"/>
          <w:u w:val="single"/>
        </w:rPr>
        <w:t>ality environment that</w:t>
      </w:r>
      <w:r w:rsidRPr="002B6500">
        <w:rPr>
          <w:sz w:val="24"/>
          <w:szCs w:val="24"/>
          <w:u w:val="single"/>
        </w:rPr>
        <w:t xml:space="preserve"> meet</w:t>
      </w:r>
      <w:r w:rsidR="00BB09F6" w:rsidRPr="002B6500">
        <w:rPr>
          <w:sz w:val="24"/>
          <w:szCs w:val="24"/>
          <w:u w:val="single"/>
        </w:rPr>
        <w:t>s</w:t>
      </w:r>
      <w:r w:rsidRPr="002B6500">
        <w:rPr>
          <w:sz w:val="24"/>
          <w:szCs w:val="24"/>
          <w:u w:val="single"/>
        </w:rPr>
        <w:t xml:space="preserve"> high</w:t>
      </w:r>
      <w:r w:rsidR="00BB09F6" w:rsidRPr="002B6500">
        <w:rPr>
          <w:sz w:val="24"/>
          <w:szCs w:val="24"/>
          <w:u w:val="single"/>
        </w:rPr>
        <w:t xml:space="preserve"> standards and</w:t>
      </w:r>
      <w:r w:rsidRPr="002B6500">
        <w:rPr>
          <w:sz w:val="24"/>
          <w:szCs w:val="24"/>
          <w:u w:val="single"/>
        </w:rPr>
        <w:t xml:space="preserve"> levels in QRIS or NAEYC</w:t>
      </w:r>
      <w:r w:rsidR="00B8268F" w:rsidRPr="002B6500">
        <w:rPr>
          <w:sz w:val="24"/>
          <w:szCs w:val="24"/>
          <w:u w:val="single"/>
        </w:rPr>
        <w:tab/>
      </w:r>
      <w:r w:rsidR="00B8268F" w:rsidRPr="002B6500">
        <w:rPr>
          <w:sz w:val="24"/>
          <w:szCs w:val="24"/>
          <w:u w:val="single"/>
        </w:rPr>
        <w:tab/>
      </w:r>
      <w:r w:rsidR="00B8268F" w:rsidRPr="002B6500">
        <w:rPr>
          <w:sz w:val="24"/>
          <w:szCs w:val="24"/>
          <w:u w:val="single"/>
        </w:rPr>
        <w:tab/>
      </w:r>
      <w:r w:rsidR="000F4E7A" w:rsidRPr="002B6500">
        <w:rPr>
          <w:sz w:val="24"/>
          <w:szCs w:val="24"/>
          <w:u w:val="single"/>
        </w:rPr>
        <w:t>15 students X $15,000</w:t>
      </w:r>
      <w:r w:rsidR="000F4E7A" w:rsidRPr="002B6500">
        <w:rPr>
          <w:sz w:val="24"/>
          <w:szCs w:val="24"/>
          <w:u w:val="single"/>
        </w:rPr>
        <w:tab/>
      </w:r>
      <w:r w:rsidR="00B8268F" w:rsidRPr="002B6500">
        <w:rPr>
          <w:sz w:val="24"/>
          <w:szCs w:val="24"/>
          <w:u w:val="single"/>
        </w:rPr>
        <w:tab/>
      </w:r>
      <w:r w:rsidR="00B8268F" w:rsidRPr="002B6500">
        <w:rPr>
          <w:sz w:val="24"/>
          <w:szCs w:val="24"/>
          <w:u w:val="single"/>
        </w:rPr>
        <w:tab/>
      </w:r>
      <w:r w:rsidR="00B8268F" w:rsidRPr="002B6500">
        <w:rPr>
          <w:sz w:val="24"/>
          <w:szCs w:val="24"/>
          <w:u w:val="single"/>
        </w:rPr>
        <w:tab/>
      </w:r>
      <w:r w:rsidR="00B8268F" w:rsidRPr="002B6500">
        <w:rPr>
          <w:sz w:val="24"/>
          <w:szCs w:val="24"/>
          <w:u w:val="single"/>
        </w:rPr>
        <w:tab/>
        <w:t>$225,000</w:t>
      </w:r>
    </w:p>
    <w:p w:rsidR="00B02FA8" w:rsidRPr="002B6500" w:rsidRDefault="00B02FA8" w:rsidP="00876ADC">
      <w:pPr>
        <w:spacing w:line="360" w:lineRule="auto"/>
        <w:ind w:left="720"/>
        <w:rPr>
          <w:sz w:val="24"/>
          <w:szCs w:val="24"/>
          <w:u w:val="single"/>
        </w:rPr>
      </w:pPr>
    </w:p>
    <w:p w:rsidR="00B8268F" w:rsidRPr="002B6500" w:rsidRDefault="00B8268F" w:rsidP="00876ADC">
      <w:pPr>
        <w:spacing w:line="360" w:lineRule="auto"/>
        <w:ind w:left="720"/>
        <w:rPr>
          <w:sz w:val="24"/>
          <w:szCs w:val="24"/>
        </w:rPr>
      </w:pPr>
      <w:r w:rsidRPr="002B6500">
        <w:rPr>
          <w:sz w:val="24"/>
          <w:szCs w:val="24"/>
        </w:rPr>
        <w:t>PEG Comprehensive Services Team:</w:t>
      </w:r>
    </w:p>
    <w:p w:rsidR="00B8268F" w:rsidRPr="002B6500" w:rsidRDefault="00B8268F" w:rsidP="00876ADC">
      <w:pPr>
        <w:spacing w:line="360" w:lineRule="auto"/>
        <w:ind w:left="720"/>
        <w:rPr>
          <w:sz w:val="24"/>
          <w:szCs w:val="24"/>
        </w:rPr>
      </w:pPr>
      <w:r w:rsidRPr="002B6500">
        <w:rPr>
          <w:sz w:val="24"/>
          <w:szCs w:val="24"/>
        </w:rPr>
        <w:t>Child Development Specialist Coach  .5 FTE</w:t>
      </w:r>
      <w:r w:rsidRPr="002B6500">
        <w:rPr>
          <w:sz w:val="24"/>
          <w:szCs w:val="24"/>
        </w:rPr>
        <w:tab/>
        <w:t xml:space="preserve"> includes benefits</w:t>
      </w:r>
      <w:r w:rsidR="00797CC5" w:rsidRPr="002B6500">
        <w:rPr>
          <w:sz w:val="24"/>
          <w:szCs w:val="24"/>
        </w:rPr>
        <w:t xml:space="preserve"> (shared w/CFCE)</w:t>
      </w:r>
      <w:r w:rsidR="000F4E7A" w:rsidRPr="002B6500">
        <w:rPr>
          <w:sz w:val="24"/>
          <w:szCs w:val="24"/>
        </w:rPr>
        <w:t xml:space="preserve"> </w:t>
      </w:r>
      <w:r w:rsidR="000F4E7A" w:rsidRPr="002B6500">
        <w:rPr>
          <w:sz w:val="24"/>
          <w:szCs w:val="24"/>
        </w:rPr>
        <w:tab/>
      </w:r>
      <w:r w:rsidRPr="002B6500">
        <w:rPr>
          <w:sz w:val="24"/>
          <w:szCs w:val="24"/>
        </w:rPr>
        <w:t>$40,000</w:t>
      </w:r>
    </w:p>
    <w:p w:rsidR="00B8268F" w:rsidRPr="002B6500" w:rsidRDefault="00B8268F" w:rsidP="00876ADC">
      <w:pPr>
        <w:spacing w:line="360" w:lineRule="auto"/>
        <w:ind w:left="720"/>
        <w:rPr>
          <w:sz w:val="24"/>
          <w:szCs w:val="24"/>
        </w:rPr>
      </w:pPr>
      <w:r w:rsidRPr="002B6500">
        <w:rPr>
          <w:sz w:val="24"/>
          <w:szCs w:val="24"/>
        </w:rPr>
        <w:t>Curriculum and Quality Coach</w:t>
      </w:r>
      <w:r w:rsidRPr="002B6500">
        <w:rPr>
          <w:sz w:val="24"/>
          <w:szCs w:val="24"/>
        </w:rPr>
        <w:tab/>
      </w:r>
      <w:r w:rsidR="00BA6725" w:rsidRPr="002B6500">
        <w:rPr>
          <w:sz w:val="24"/>
          <w:szCs w:val="24"/>
        </w:rPr>
        <w:t>1</w:t>
      </w:r>
      <w:r w:rsidRPr="002B6500">
        <w:rPr>
          <w:sz w:val="24"/>
          <w:szCs w:val="24"/>
        </w:rPr>
        <w:t xml:space="preserve"> FTE  includes benefits</w:t>
      </w:r>
      <w:r w:rsidR="000F4E7A" w:rsidRPr="002B6500">
        <w:rPr>
          <w:sz w:val="24"/>
          <w:szCs w:val="24"/>
        </w:rPr>
        <w:tab/>
      </w:r>
      <w:r w:rsidR="000F4E7A" w:rsidRPr="002B6500">
        <w:rPr>
          <w:sz w:val="24"/>
          <w:szCs w:val="24"/>
        </w:rPr>
        <w:tab/>
      </w:r>
      <w:r w:rsidRPr="002B6500">
        <w:rPr>
          <w:sz w:val="24"/>
          <w:szCs w:val="24"/>
        </w:rPr>
        <w:tab/>
      </w:r>
      <w:r w:rsidR="00BA6725" w:rsidRPr="002B6500">
        <w:rPr>
          <w:sz w:val="24"/>
          <w:szCs w:val="24"/>
        </w:rPr>
        <w:t>$8</w:t>
      </w:r>
      <w:r w:rsidRPr="002B6500">
        <w:rPr>
          <w:sz w:val="24"/>
          <w:szCs w:val="24"/>
        </w:rPr>
        <w:t>0,000</w:t>
      </w:r>
    </w:p>
    <w:p w:rsidR="00B8268F" w:rsidRPr="002B6500" w:rsidRDefault="00B8268F" w:rsidP="00876ADC">
      <w:pPr>
        <w:spacing w:line="360" w:lineRule="auto"/>
        <w:ind w:left="720"/>
        <w:rPr>
          <w:sz w:val="24"/>
          <w:szCs w:val="24"/>
        </w:rPr>
      </w:pPr>
      <w:r w:rsidRPr="002B6500">
        <w:rPr>
          <w:sz w:val="24"/>
          <w:szCs w:val="24"/>
        </w:rPr>
        <w:t>Speech/OT/PT Consultants</w:t>
      </w:r>
      <w:r w:rsidRPr="002B6500">
        <w:rPr>
          <w:sz w:val="24"/>
          <w:szCs w:val="24"/>
        </w:rPr>
        <w:tab/>
      </w:r>
      <w:r w:rsidRPr="002B6500">
        <w:rPr>
          <w:sz w:val="24"/>
          <w:szCs w:val="24"/>
        </w:rPr>
        <w:tab/>
        <w:t>$75 per hour</w:t>
      </w:r>
      <w:r w:rsidRPr="002B6500">
        <w:rPr>
          <w:sz w:val="24"/>
          <w:szCs w:val="24"/>
        </w:rPr>
        <w:tab/>
        <w:t xml:space="preserve">100 hours each = </w:t>
      </w:r>
      <w:r w:rsidRPr="002B6500">
        <w:rPr>
          <w:sz w:val="24"/>
          <w:szCs w:val="24"/>
        </w:rPr>
        <w:tab/>
      </w:r>
      <w:r w:rsidRPr="002B6500">
        <w:rPr>
          <w:sz w:val="24"/>
          <w:szCs w:val="24"/>
        </w:rPr>
        <w:tab/>
        <w:t>$22,500</w:t>
      </w:r>
    </w:p>
    <w:p w:rsidR="00B8268F" w:rsidRPr="002B6500" w:rsidRDefault="00B8268F" w:rsidP="00876ADC">
      <w:pPr>
        <w:spacing w:line="360" w:lineRule="auto"/>
        <w:ind w:left="720"/>
        <w:rPr>
          <w:sz w:val="24"/>
          <w:szCs w:val="24"/>
        </w:rPr>
      </w:pPr>
      <w:r w:rsidRPr="002B6500">
        <w:rPr>
          <w:sz w:val="24"/>
          <w:szCs w:val="24"/>
        </w:rPr>
        <w:t>Family Liaison</w:t>
      </w:r>
      <w:r w:rsidRPr="002B6500">
        <w:rPr>
          <w:sz w:val="24"/>
          <w:szCs w:val="24"/>
        </w:rPr>
        <w:tab/>
      </w:r>
      <w:r w:rsidR="00BA6725" w:rsidRPr="002B6500">
        <w:rPr>
          <w:sz w:val="24"/>
          <w:szCs w:val="24"/>
        </w:rPr>
        <w:t>/ Bilingual</w:t>
      </w:r>
      <w:r w:rsidRPr="002B6500">
        <w:rPr>
          <w:sz w:val="24"/>
          <w:szCs w:val="24"/>
        </w:rPr>
        <w:tab/>
      </w:r>
      <w:r w:rsidR="00BA6725" w:rsidRPr="002B6500">
        <w:rPr>
          <w:sz w:val="24"/>
          <w:szCs w:val="24"/>
        </w:rPr>
        <w:t>.5 FTE</w:t>
      </w:r>
      <w:r w:rsidR="00BA6725" w:rsidRPr="002B6500">
        <w:rPr>
          <w:sz w:val="24"/>
          <w:szCs w:val="24"/>
        </w:rPr>
        <w:tab/>
        <w:t>$25,000 includes benefits</w:t>
      </w:r>
      <w:r w:rsidR="00797CC5" w:rsidRPr="002B6500">
        <w:rPr>
          <w:sz w:val="24"/>
          <w:szCs w:val="24"/>
        </w:rPr>
        <w:t xml:space="preserve"> (shared w/CFCE)</w:t>
      </w:r>
      <w:r w:rsidR="00797CC5" w:rsidRPr="002B6500">
        <w:rPr>
          <w:sz w:val="24"/>
          <w:szCs w:val="24"/>
        </w:rPr>
        <w:tab/>
      </w:r>
      <w:r w:rsidR="00BA6725" w:rsidRPr="002B6500">
        <w:rPr>
          <w:sz w:val="24"/>
          <w:szCs w:val="24"/>
        </w:rPr>
        <w:t>$25,000</w:t>
      </w:r>
    </w:p>
    <w:p w:rsidR="00BA6725" w:rsidRPr="002B6500" w:rsidRDefault="00BA6725" w:rsidP="00876ADC">
      <w:pPr>
        <w:spacing w:line="360" w:lineRule="auto"/>
        <w:ind w:left="720"/>
        <w:rPr>
          <w:sz w:val="24"/>
          <w:szCs w:val="24"/>
        </w:rPr>
      </w:pPr>
      <w:r w:rsidRPr="002B6500">
        <w:rPr>
          <w:sz w:val="24"/>
          <w:szCs w:val="24"/>
        </w:rPr>
        <w:t>Administration:</w:t>
      </w:r>
    </w:p>
    <w:p w:rsidR="00BA6725" w:rsidRPr="002B6500" w:rsidRDefault="00BA6725" w:rsidP="00876ADC">
      <w:pPr>
        <w:spacing w:line="360" w:lineRule="auto"/>
        <w:ind w:left="720"/>
        <w:rPr>
          <w:sz w:val="24"/>
          <w:szCs w:val="24"/>
        </w:rPr>
      </w:pPr>
      <w:r w:rsidRPr="002B6500">
        <w:rPr>
          <w:sz w:val="24"/>
          <w:szCs w:val="24"/>
        </w:rPr>
        <w:t>Coordinator for PEG Program</w:t>
      </w:r>
      <w:r w:rsidRPr="002B6500">
        <w:rPr>
          <w:sz w:val="24"/>
          <w:szCs w:val="24"/>
        </w:rPr>
        <w:tab/>
        <w:t>.5 FTE</w:t>
      </w:r>
      <w:r w:rsidR="000F4E7A" w:rsidRPr="002B6500">
        <w:rPr>
          <w:sz w:val="24"/>
          <w:szCs w:val="24"/>
        </w:rPr>
        <w:tab/>
      </w:r>
      <w:r w:rsidR="00F23E39" w:rsidRPr="002B6500">
        <w:rPr>
          <w:sz w:val="24"/>
          <w:szCs w:val="24"/>
        </w:rPr>
        <w:t>includes benefits</w:t>
      </w:r>
      <w:r w:rsidR="00797CC5" w:rsidRPr="002B6500">
        <w:rPr>
          <w:sz w:val="24"/>
          <w:szCs w:val="24"/>
        </w:rPr>
        <w:t xml:space="preserve"> (shared w/CFCE)</w:t>
      </w:r>
      <w:r w:rsidR="00797CC5" w:rsidRPr="002B6500">
        <w:rPr>
          <w:sz w:val="24"/>
          <w:szCs w:val="24"/>
        </w:rPr>
        <w:tab/>
      </w:r>
      <w:r w:rsidR="00876ADC" w:rsidRPr="002B6500">
        <w:rPr>
          <w:sz w:val="24"/>
          <w:szCs w:val="24"/>
        </w:rPr>
        <w:tab/>
      </w:r>
      <w:r w:rsidR="000F4E7A" w:rsidRPr="002B6500">
        <w:rPr>
          <w:sz w:val="24"/>
          <w:szCs w:val="24"/>
        </w:rPr>
        <w:t>$50</w:t>
      </w:r>
      <w:r w:rsidRPr="002B6500">
        <w:rPr>
          <w:sz w:val="24"/>
          <w:szCs w:val="24"/>
        </w:rPr>
        <w:t>,000</w:t>
      </w:r>
    </w:p>
    <w:p w:rsidR="00BA6725" w:rsidRPr="002B6500" w:rsidRDefault="001F504E" w:rsidP="00876ADC">
      <w:pPr>
        <w:spacing w:line="360" w:lineRule="auto"/>
        <w:ind w:left="720"/>
        <w:rPr>
          <w:sz w:val="24"/>
          <w:szCs w:val="24"/>
        </w:rPr>
      </w:pPr>
      <w:r w:rsidRPr="002B6500">
        <w:rPr>
          <w:sz w:val="24"/>
          <w:szCs w:val="24"/>
        </w:rPr>
        <w:t>Bookkeeper</w:t>
      </w:r>
      <w:r w:rsidRPr="002B6500">
        <w:rPr>
          <w:sz w:val="24"/>
          <w:szCs w:val="24"/>
        </w:rPr>
        <w:tab/>
      </w:r>
      <w:r w:rsidRPr="002B6500">
        <w:rPr>
          <w:sz w:val="24"/>
          <w:szCs w:val="24"/>
        </w:rPr>
        <w:tab/>
      </w:r>
      <w:r w:rsidRPr="002B6500">
        <w:rPr>
          <w:sz w:val="24"/>
          <w:szCs w:val="24"/>
        </w:rPr>
        <w:tab/>
      </w:r>
      <w:r w:rsidRPr="002B6500">
        <w:rPr>
          <w:sz w:val="24"/>
          <w:szCs w:val="24"/>
        </w:rPr>
        <w:tab/>
        <w:t xml:space="preserve">.25 FTE </w:t>
      </w:r>
      <w:r w:rsidR="00F23E39" w:rsidRPr="002B6500">
        <w:rPr>
          <w:sz w:val="24"/>
          <w:szCs w:val="24"/>
        </w:rPr>
        <w:t>includes benefits</w:t>
      </w:r>
      <w:r w:rsidR="00797CC5" w:rsidRPr="002B6500">
        <w:rPr>
          <w:sz w:val="24"/>
          <w:szCs w:val="24"/>
        </w:rPr>
        <w:t xml:space="preserve"> (shared  “   “)</w:t>
      </w:r>
      <w:r w:rsidR="00F23E39" w:rsidRPr="002B6500">
        <w:rPr>
          <w:sz w:val="24"/>
          <w:szCs w:val="24"/>
        </w:rPr>
        <w:tab/>
      </w:r>
      <w:r w:rsidRPr="002B6500">
        <w:rPr>
          <w:sz w:val="24"/>
          <w:szCs w:val="24"/>
        </w:rPr>
        <w:t>$10</w:t>
      </w:r>
      <w:r w:rsidR="00BA6725" w:rsidRPr="002B6500">
        <w:rPr>
          <w:sz w:val="24"/>
          <w:szCs w:val="24"/>
        </w:rPr>
        <w:t>,000</w:t>
      </w:r>
    </w:p>
    <w:p w:rsidR="00BA6725" w:rsidRPr="002B6500" w:rsidRDefault="00BA6725" w:rsidP="00876ADC">
      <w:pPr>
        <w:spacing w:line="360" w:lineRule="auto"/>
        <w:ind w:left="720"/>
        <w:rPr>
          <w:sz w:val="24"/>
          <w:szCs w:val="24"/>
        </w:rPr>
      </w:pPr>
    </w:p>
    <w:p w:rsidR="00BA6725" w:rsidRPr="002B6500" w:rsidRDefault="00BA6725" w:rsidP="00876ADC">
      <w:pPr>
        <w:spacing w:line="360" w:lineRule="auto"/>
        <w:ind w:left="720"/>
        <w:rPr>
          <w:sz w:val="24"/>
          <w:szCs w:val="24"/>
        </w:rPr>
      </w:pPr>
      <w:r w:rsidRPr="002B6500">
        <w:rPr>
          <w:sz w:val="24"/>
          <w:szCs w:val="24"/>
        </w:rPr>
        <w:t>Supplies for classrooms, quality improvement, etc.</w:t>
      </w:r>
      <w:r w:rsidR="00F23E39" w:rsidRPr="002B6500">
        <w:rPr>
          <w:sz w:val="24"/>
          <w:szCs w:val="24"/>
        </w:rPr>
        <w:tab/>
      </w:r>
      <w:r w:rsidR="00F23E39" w:rsidRPr="002B6500">
        <w:rPr>
          <w:sz w:val="24"/>
          <w:szCs w:val="24"/>
        </w:rPr>
        <w:tab/>
      </w:r>
      <w:r w:rsidRPr="002B6500">
        <w:rPr>
          <w:sz w:val="24"/>
          <w:szCs w:val="24"/>
        </w:rPr>
        <w:tab/>
      </w:r>
      <w:r w:rsidRPr="002B6500">
        <w:rPr>
          <w:sz w:val="24"/>
          <w:szCs w:val="24"/>
        </w:rPr>
        <w:tab/>
      </w:r>
      <w:r w:rsidR="00876ADC" w:rsidRPr="002B6500">
        <w:rPr>
          <w:sz w:val="24"/>
          <w:szCs w:val="24"/>
        </w:rPr>
        <w:tab/>
      </w:r>
      <w:r w:rsidR="001F504E" w:rsidRPr="002B6500">
        <w:rPr>
          <w:sz w:val="24"/>
          <w:szCs w:val="24"/>
        </w:rPr>
        <w:t>$</w:t>
      </w:r>
      <w:r w:rsidR="000F4E7A" w:rsidRPr="002B6500">
        <w:rPr>
          <w:sz w:val="24"/>
          <w:szCs w:val="24"/>
        </w:rPr>
        <w:t>10</w:t>
      </w:r>
      <w:r w:rsidRPr="002B6500">
        <w:rPr>
          <w:sz w:val="24"/>
          <w:szCs w:val="24"/>
        </w:rPr>
        <w:t>,000</w:t>
      </w:r>
    </w:p>
    <w:p w:rsidR="00BA6725" w:rsidRPr="002B6500" w:rsidRDefault="00BA6725" w:rsidP="008364A5">
      <w:pPr>
        <w:ind w:left="720"/>
        <w:rPr>
          <w:sz w:val="24"/>
          <w:szCs w:val="24"/>
        </w:rPr>
      </w:pPr>
      <w:r w:rsidRPr="002B6500">
        <w:rPr>
          <w:sz w:val="24"/>
          <w:szCs w:val="24"/>
        </w:rPr>
        <w:t>Supplies for professional development/supplies/books etc.</w:t>
      </w:r>
      <w:r w:rsidR="00F23E39" w:rsidRPr="002B6500">
        <w:rPr>
          <w:sz w:val="24"/>
          <w:szCs w:val="24"/>
        </w:rPr>
        <w:tab/>
      </w:r>
      <w:r w:rsidRPr="002B6500">
        <w:rPr>
          <w:sz w:val="24"/>
          <w:szCs w:val="24"/>
        </w:rPr>
        <w:tab/>
      </w:r>
      <w:r w:rsidRPr="002B6500">
        <w:rPr>
          <w:sz w:val="24"/>
          <w:szCs w:val="24"/>
        </w:rPr>
        <w:tab/>
      </w:r>
      <w:r w:rsidR="00B4101B" w:rsidRPr="002B6500">
        <w:rPr>
          <w:sz w:val="24"/>
          <w:szCs w:val="24"/>
        </w:rPr>
        <w:tab/>
      </w:r>
      <w:r w:rsidR="001F504E" w:rsidRPr="002B6500">
        <w:rPr>
          <w:sz w:val="24"/>
          <w:szCs w:val="24"/>
        </w:rPr>
        <w:t>$</w:t>
      </w:r>
      <w:r w:rsidR="000F4E7A" w:rsidRPr="002B6500">
        <w:rPr>
          <w:sz w:val="24"/>
          <w:szCs w:val="24"/>
        </w:rPr>
        <w:t>4</w:t>
      </w:r>
      <w:r w:rsidRPr="002B6500">
        <w:rPr>
          <w:sz w:val="24"/>
          <w:szCs w:val="24"/>
        </w:rPr>
        <w:t>,000</w:t>
      </w:r>
    </w:p>
    <w:p w:rsidR="00BA6725" w:rsidRPr="002B6500" w:rsidRDefault="00BA6725" w:rsidP="008364A5">
      <w:pPr>
        <w:ind w:left="720"/>
        <w:rPr>
          <w:sz w:val="24"/>
          <w:szCs w:val="24"/>
        </w:rPr>
      </w:pPr>
      <w:r w:rsidRPr="002B6500">
        <w:rPr>
          <w:sz w:val="24"/>
          <w:szCs w:val="24"/>
        </w:rPr>
        <w:t>Supplies for parent engagement activities</w:t>
      </w:r>
      <w:r w:rsidR="00F23E39" w:rsidRPr="002B6500">
        <w:rPr>
          <w:sz w:val="24"/>
          <w:szCs w:val="24"/>
        </w:rPr>
        <w:tab/>
      </w:r>
      <w:r w:rsidR="00F23E39" w:rsidRPr="002B6500">
        <w:rPr>
          <w:sz w:val="24"/>
          <w:szCs w:val="24"/>
        </w:rPr>
        <w:tab/>
      </w:r>
      <w:r w:rsidR="00F23E39" w:rsidRPr="002B6500">
        <w:rPr>
          <w:sz w:val="24"/>
          <w:szCs w:val="24"/>
        </w:rPr>
        <w:tab/>
      </w:r>
      <w:r w:rsidR="00F23E39" w:rsidRPr="002B6500">
        <w:rPr>
          <w:sz w:val="24"/>
          <w:szCs w:val="24"/>
        </w:rPr>
        <w:tab/>
      </w:r>
      <w:r w:rsidRPr="002B6500">
        <w:rPr>
          <w:sz w:val="24"/>
          <w:szCs w:val="24"/>
        </w:rPr>
        <w:tab/>
      </w:r>
      <w:r w:rsidRPr="002B6500">
        <w:rPr>
          <w:sz w:val="24"/>
          <w:szCs w:val="24"/>
        </w:rPr>
        <w:tab/>
      </w:r>
      <w:r w:rsidR="00DD25AC" w:rsidRPr="002B6500">
        <w:rPr>
          <w:sz w:val="24"/>
          <w:szCs w:val="24"/>
        </w:rPr>
        <w:t>$</w:t>
      </w:r>
      <w:r w:rsidR="000F4E7A" w:rsidRPr="002B6500">
        <w:rPr>
          <w:sz w:val="24"/>
          <w:szCs w:val="24"/>
        </w:rPr>
        <w:t>3</w:t>
      </w:r>
      <w:r w:rsidR="00DD25AC" w:rsidRPr="002B6500">
        <w:rPr>
          <w:sz w:val="24"/>
          <w:szCs w:val="24"/>
        </w:rPr>
        <w:t>,12</w:t>
      </w:r>
      <w:r w:rsidRPr="002B6500">
        <w:rPr>
          <w:sz w:val="24"/>
          <w:szCs w:val="24"/>
        </w:rPr>
        <w:t>0</w:t>
      </w:r>
    </w:p>
    <w:p w:rsidR="00F23E39" w:rsidRPr="002B6500" w:rsidRDefault="00F23E39" w:rsidP="00876ADC">
      <w:pPr>
        <w:ind w:firstLine="720"/>
        <w:rPr>
          <w:sz w:val="24"/>
          <w:szCs w:val="24"/>
        </w:rPr>
      </w:pPr>
    </w:p>
    <w:p w:rsidR="00BA6725" w:rsidRPr="002B6500" w:rsidRDefault="00F23E39" w:rsidP="00876ADC">
      <w:pPr>
        <w:ind w:firstLine="720"/>
        <w:rPr>
          <w:b/>
          <w:sz w:val="24"/>
          <w:szCs w:val="24"/>
        </w:rPr>
      </w:pPr>
      <w:r w:rsidRPr="002B6500">
        <w:rPr>
          <w:b/>
          <w:sz w:val="24"/>
          <w:szCs w:val="24"/>
        </w:rPr>
        <w:t>Total Budget for PEG Proposal</w:t>
      </w:r>
      <w:r w:rsidRPr="002B6500">
        <w:rPr>
          <w:b/>
          <w:sz w:val="24"/>
          <w:szCs w:val="24"/>
        </w:rPr>
        <w:tab/>
      </w:r>
      <w:r w:rsidRPr="002B6500">
        <w:rPr>
          <w:b/>
          <w:sz w:val="24"/>
          <w:szCs w:val="24"/>
        </w:rPr>
        <w:tab/>
      </w:r>
      <w:r w:rsidRPr="002B6500">
        <w:rPr>
          <w:b/>
          <w:sz w:val="24"/>
          <w:szCs w:val="24"/>
        </w:rPr>
        <w:tab/>
      </w:r>
      <w:r w:rsidRPr="002B6500">
        <w:rPr>
          <w:b/>
          <w:sz w:val="24"/>
          <w:szCs w:val="24"/>
        </w:rPr>
        <w:tab/>
      </w:r>
      <w:r w:rsidRPr="002B6500">
        <w:rPr>
          <w:b/>
          <w:sz w:val="24"/>
          <w:szCs w:val="24"/>
        </w:rPr>
        <w:tab/>
      </w:r>
      <w:r w:rsidRPr="002B6500">
        <w:rPr>
          <w:b/>
          <w:sz w:val="24"/>
          <w:szCs w:val="24"/>
        </w:rPr>
        <w:tab/>
      </w:r>
      <w:r w:rsidRPr="002B6500">
        <w:rPr>
          <w:b/>
          <w:sz w:val="24"/>
          <w:szCs w:val="24"/>
        </w:rPr>
        <w:tab/>
        <w:t>$1,237,500</w:t>
      </w:r>
    </w:p>
    <w:p w:rsidR="00BA6725" w:rsidRPr="002B6500" w:rsidRDefault="00BA6725" w:rsidP="008364A5">
      <w:pPr>
        <w:ind w:left="720"/>
        <w:rPr>
          <w:b/>
          <w:sz w:val="24"/>
          <w:szCs w:val="24"/>
        </w:rPr>
      </w:pPr>
    </w:p>
    <w:p w:rsidR="000F4E7A" w:rsidRPr="002B6500" w:rsidRDefault="000F4E7A" w:rsidP="008364A5">
      <w:pPr>
        <w:ind w:left="720"/>
        <w:rPr>
          <w:sz w:val="24"/>
          <w:szCs w:val="24"/>
        </w:rPr>
      </w:pPr>
    </w:p>
    <w:p w:rsidR="00797CC5" w:rsidRPr="002B6500" w:rsidRDefault="00797CC5" w:rsidP="00876ADC">
      <w:pPr>
        <w:rPr>
          <w:b/>
          <w:sz w:val="24"/>
          <w:szCs w:val="24"/>
        </w:rPr>
      </w:pPr>
      <w:r w:rsidRPr="002B6500">
        <w:rPr>
          <w:b/>
          <w:sz w:val="24"/>
          <w:szCs w:val="24"/>
        </w:rPr>
        <w:t>Sustainability</w:t>
      </w:r>
    </w:p>
    <w:p w:rsidR="00797CC5" w:rsidRPr="002B6500" w:rsidRDefault="00797CC5" w:rsidP="00876ADC">
      <w:pPr>
        <w:rPr>
          <w:b/>
          <w:sz w:val="24"/>
          <w:szCs w:val="24"/>
        </w:rPr>
      </w:pPr>
    </w:p>
    <w:p w:rsidR="00797CC5" w:rsidRPr="002B6500" w:rsidRDefault="00797CC5" w:rsidP="00876ADC">
      <w:pPr>
        <w:spacing w:line="480" w:lineRule="auto"/>
        <w:rPr>
          <w:rFonts w:cs="Times New Roman"/>
          <w:sz w:val="24"/>
          <w:szCs w:val="24"/>
        </w:rPr>
      </w:pPr>
      <w:r w:rsidRPr="002B6500">
        <w:rPr>
          <w:rFonts w:cs="Times New Roman"/>
          <w:sz w:val="24"/>
          <w:szCs w:val="24"/>
        </w:rPr>
        <w:t xml:space="preserve">Current collaboration between and across PEG Leadership partners and the roles imbedded into the newly refined CFCE/PEG infrastructure—along with in-kind/shared services and curriculum alignment resources and expertise from CFCE staff within the Comprehensive Services Team staff—the Fall River PEG Program will initiate the development of curriculum and assessment tools, PD opportunities for all </w:t>
      </w:r>
      <w:r w:rsidRPr="002B6500">
        <w:rPr>
          <w:rFonts w:cs="Times New Roman"/>
          <w:sz w:val="24"/>
          <w:szCs w:val="24"/>
        </w:rPr>
        <w:lastRenderedPageBreak/>
        <w:t xml:space="preserve">early education and care staff and provide model classrooms to support the improvement to high quality programs throughout the community for like-minded programs that appeal to high standards.  </w:t>
      </w:r>
    </w:p>
    <w:p w:rsidR="00797CC5" w:rsidRPr="002B6500" w:rsidRDefault="00797CC5" w:rsidP="00876ADC">
      <w:pPr>
        <w:spacing w:line="480" w:lineRule="auto"/>
        <w:rPr>
          <w:rFonts w:cs="Times New Roman"/>
          <w:sz w:val="24"/>
          <w:szCs w:val="24"/>
        </w:rPr>
      </w:pPr>
      <w:r w:rsidRPr="002B6500">
        <w:rPr>
          <w:rFonts w:cs="Times New Roman"/>
          <w:sz w:val="24"/>
          <w:szCs w:val="24"/>
        </w:rPr>
        <w:t xml:space="preserve">We will continue to map the current landscape of available classroom space for new classrooms, as we did for this plan identifying potential classroom space in public housing sites where Head Start has space, and another local early education and care provider that has an open classroom for us to use. </w:t>
      </w:r>
    </w:p>
    <w:p w:rsidR="00797CC5" w:rsidRPr="002B6500" w:rsidRDefault="00797CC5" w:rsidP="00876ADC">
      <w:pPr>
        <w:spacing w:line="480" w:lineRule="auto"/>
        <w:rPr>
          <w:rFonts w:cs="Times New Roman"/>
          <w:sz w:val="24"/>
          <w:szCs w:val="24"/>
        </w:rPr>
      </w:pPr>
      <w:r w:rsidRPr="002B6500">
        <w:rPr>
          <w:rFonts w:cs="Times New Roman"/>
          <w:sz w:val="24"/>
          <w:szCs w:val="24"/>
        </w:rPr>
        <w:t xml:space="preserve">With the development of an electronic portal or “hub” this will provide one-stop-shopping for parents and providers for many years to come. </w:t>
      </w:r>
    </w:p>
    <w:p w:rsidR="007B5E60" w:rsidRPr="002B6500" w:rsidRDefault="007B5E60" w:rsidP="00876ADC">
      <w:pPr>
        <w:spacing w:line="480" w:lineRule="auto"/>
        <w:rPr>
          <w:rFonts w:cs="Times New Roman"/>
          <w:sz w:val="24"/>
          <w:szCs w:val="24"/>
        </w:rPr>
      </w:pPr>
      <w:r w:rsidRPr="002B6500">
        <w:rPr>
          <w:rFonts w:cs="Times New Roman"/>
          <w:sz w:val="24"/>
          <w:szCs w:val="24"/>
        </w:rPr>
        <w:t>Our l</w:t>
      </w:r>
      <w:r w:rsidR="00797CC5" w:rsidRPr="002B6500">
        <w:rPr>
          <w:rFonts w:cs="Times New Roman"/>
          <w:sz w:val="24"/>
          <w:szCs w:val="24"/>
        </w:rPr>
        <w:t>ocal MA leg</w:t>
      </w:r>
      <w:r w:rsidRPr="002B6500">
        <w:rPr>
          <w:rFonts w:cs="Times New Roman"/>
          <w:sz w:val="24"/>
          <w:szCs w:val="24"/>
        </w:rPr>
        <w:t xml:space="preserve">islators, Representatives Alan Silvia and Carole </w:t>
      </w:r>
      <w:proofErr w:type="spellStart"/>
      <w:r w:rsidRPr="002B6500">
        <w:rPr>
          <w:rFonts w:cs="Times New Roman"/>
          <w:sz w:val="24"/>
          <w:szCs w:val="24"/>
        </w:rPr>
        <w:t>Fiola</w:t>
      </w:r>
      <w:proofErr w:type="spellEnd"/>
      <w:r w:rsidRPr="002B6500">
        <w:rPr>
          <w:rFonts w:cs="Times New Roman"/>
          <w:sz w:val="24"/>
          <w:szCs w:val="24"/>
        </w:rPr>
        <w:t>, have fully endorsed our</w:t>
      </w:r>
      <w:r w:rsidR="00797CC5" w:rsidRPr="002B6500">
        <w:rPr>
          <w:rFonts w:cs="Times New Roman"/>
          <w:sz w:val="24"/>
          <w:szCs w:val="24"/>
        </w:rPr>
        <w:t xml:space="preserve"> plan </w:t>
      </w:r>
      <w:r w:rsidRPr="002B6500">
        <w:rPr>
          <w:rFonts w:cs="Times New Roman"/>
          <w:sz w:val="24"/>
          <w:szCs w:val="24"/>
        </w:rPr>
        <w:t xml:space="preserve">(see attached letters) and are advocates at the state level </w:t>
      </w:r>
      <w:r w:rsidR="00797CC5" w:rsidRPr="002B6500">
        <w:rPr>
          <w:rFonts w:cs="Times New Roman"/>
          <w:sz w:val="24"/>
          <w:szCs w:val="24"/>
        </w:rPr>
        <w:t>for quality</w:t>
      </w:r>
      <w:r w:rsidRPr="002B6500">
        <w:rPr>
          <w:rFonts w:cs="Times New Roman"/>
          <w:sz w:val="24"/>
          <w:szCs w:val="24"/>
        </w:rPr>
        <w:t xml:space="preserve"> preschool programs</w:t>
      </w:r>
      <w:r w:rsidR="00797CC5" w:rsidRPr="002B6500">
        <w:rPr>
          <w:rFonts w:cs="Times New Roman"/>
          <w:sz w:val="24"/>
          <w:szCs w:val="24"/>
        </w:rPr>
        <w:t xml:space="preserve"> and </w:t>
      </w:r>
      <w:r w:rsidRPr="002B6500">
        <w:rPr>
          <w:rFonts w:cs="Times New Roman"/>
          <w:sz w:val="24"/>
          <w:szCs w:val="24"/>
        </w:rPr>
        <w:t xml:space="preserve">the </w:t>
      </w:r>
      <w:r w:rsidR="00797CC5" w:rsidRPr="002B6500">
        <w:rPr>
          <w:rFonts w:cs="Times New Roman"/>
          <w:sz w:val="24"/>
          <w:szCs w:val="24"/>
        </w:rPr>
        <w:t>expansion</w:t>
      </w:r>
      <w:r w:rsidRPr="002B6500">
        <w:rPr>
          <w:rFonts w:cs="Times New Roman"/>
          <w:sz w:val="24"/>
          <w:szCs w:val="24"/>
        </w:rPr>
        <w:t xml:space="preserve"> of slots for our neediest families. They will continue to fight for additional funding for </w:t>
      </w:r>
      <w:r w:rsidR="00797CC5" w:rsidRPr="002B6500">
        <w:rPr>
          <w:rFonts w:cs="Times New Roman"/>
          <w:sz w:val="24"/>
          <w:szCs w:val="24"/>
        </w:rPr>
        <w:t xml:space="preserve">Fall River and are committed to advocating </w:t>
      </w:r>
      <w:r w:rsidRPr="002B6500">
        <w:rPr>
          <w:rFonts w:cs="Times New Roman"/>
          <w:sz w:val="24"/>
          <w:szCs w:val="24"/>
        </w:rPr>
        <w:t xml:space="preserve">for the preschool expansion </w:t>
      </w:r>
      <w:r w:rsidR="00797CC5" w:rsidRPr="002B6500">
        <w:rPr>
          <w:rFonts w:cs="Times New Roman"/>
          <w:sz w:val="24"/>
          <w:szCs w:val="24"/>
        </w:rPr>
        <w:t xml:space="preserve">legislation </w:t>
      </w:r>
      <w:r w:rsidRPr="002B6500">
        <w:rPr>
          <w:rFonts w:cs="Times New Roman"/>
          <w:sz w:val="24"/>
          <w:szCs w:val="24"/>
        </w:rPr>
        <w:t>.</w:t>
      </w:r>
    </w:p>
    <w:p w:rsidR="00797CC5" w:rsidRPr="002B6500" w:rsidRDefault="007B5E60" w:rsidP="00876ADC">
      <w:pPr>
        <w:spacing w:line="480" w:lineRule="auto"/>
        <w:rPr>
          <w:rFonts w:cs="Times New Roman"/>
          <w:sz w:val="24"/>
          <w:szCs w:val="24"/>
        </w:rPr>
      </w:pPr>
      <w:r w:rsidRPr="002B6500">
        <w:rPr>
          <w:rFonts w:cs="Times New Roman"/>
          <w:sz w:val="24"/>
          <w:szCs w:val="24"/>
        </w:rPr>
        <w:t>We will also try to implement this plan, at least partially, with the new funding that is allocated in the FY17 budget for Quality Improvements.</w:t>
      </w:r>
    </w:p>
    <w:p w:rsidR="00797CC5" w:rsidRPr="002B6500" w:rsidRDefault="00797CC5" w:rsidP="008364A5">
      <w:pPr>
        <w:ind w:left="720"/>
        <w:rPr>
          <w:b/>
          <w:sz w:val="24"/>
          <w:szCs w:val="24"/>
        </w:rPr>
      </w:pPr>
    </w:p>
    <w:p w:rsidR="00023B01" w:rsidRPr="002B6500" w:rsidRDefault="00023B01" w:rsidP="008364A5">
      <w:pPr>
        <w:ind w:left="720"/>
        <w:rPr>
          <w:b/>
          <w:sz w:val="24"/>
          <w:szCs w:val="24"/>
        </w:rPr>
      </w:pPr>
    </w:p>
    <w:p w:rsidR="00023B01" w:rsidRPr="002B6500" w:rsidRDefault="00023B01" w:rsidP="008364A5">
      <w:pPr>
        <w:ind w:left="720"/>
        <w:rPr>
          <w:b/>
          <w:sz w:val="24"/>
          <w:szCs w:val="24"/>
        </w:rPr>
      </w:pPr>
    </w:p>
    <w:p w:rsidR="00023B01" w:rsidRPr="002B6500" w:rsidRDefault="00023B01" w:rsidP="008364A5">
      <w:pPr>
        <w:ind w:left="720"/>
        <w:rPr>
          <w:b/>
          <w:sz w:val="24"/>
          <w:szCs w:val="24"/>
        </w:rPr>
      </w:pPr>
    </w:p>
    <w:sectPr w:rsidR="00023B01" w:rsidRPr="002B6500" w:rsidSect="002676D0">
      <w:footerReference w:type="default" r:id="rId9"/>
      <w:pgSz w:w="12240" w:h="15840"/>
      <w:pgMar w:top="720" w:right="1008" w:bottom="720"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5C6" w:rsidRDefault="00FD65C6" w:rsidP="00D379F6">
      <w:r>
        <w:separator/>
      </w:r>
    </w:p>
  </w:endnote>
  <w:endnote w:type="continuationSeparator" w:id="0">
    <w:p w:rsidR="00FD65C6" w:rsidRDefault="00FD65C6" w:rsidP="00D379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E6A" w:rsidRPr="002676D0" w:rsidRDefault="009B1E6A">
    <w:pPr>
      <w:tabs>
        <w:tab w:val="center" w:pos="4550"/>
        <w:tab w:val="left" w:pos="5818"/>
      </w:tabs>
      <w:ind w:right="260"/>
      <w:jc w:val="right"/>
      <w:rPr>
        <w:color w:val="222A35" w:themeColor="text2" w:themeShade="80"/>
        <w:sz w:val="20"/>
        <w:szCs w:val="20"/>
      </w:rPr>
    </w:pPr>
    <w:r>
      <w:rPr>
        <w:color w:val="8496B0" w:themeColor="text2" w:themeTint="99"/>
        <w:spacing w:val="60"/>
        <w:sz w:val="20"/>
        <w:szCs w:val="20"/>
      </w:rPr>
      <w:t xml:space="preserve">Fall River PEG Draft Strategic Plan June 2016 </w:t>
    </w:r>
    <w:r w:rsidRPr="002676D0">
      <w:rPr>
        <w:color w:val="8496B0" w:themeColor="text2" w:themeTint="99"/>
        <w:sz w:val="20"/>
        <w:szCs w:val="20"/>
      </w:rPr>
      <w:t xml:space="preserve"> </w:t>
    </w:r>
    <w:r w:rsidR="0007481A" w:rsidRPr="002676D0">
      <w:rPr>
        <w:color w:val="323E4F" w:themeColor="text2" w:themeShade="BF"/>
        <w:sz w:val="20"/>
        <w:szCs w:val="20"/>
      </w:rPr>
      <w:fldChar w:fldCharType="begin"/>
    </w:r>
    <w:r w:rsidRPr="002676D0">
      <w:rPr>
        <w:color w:val="323E4F" w:themeColor="text2" w:themeShade="BF"/>
        <w:sz w:val="20"/>
        <w:szCs w:val="20"/>
      </w:rPr>
      <w:instrText xml:space="preserve"> PAGE   \* MERGEFORMAT </w:instrText>
    </w:r>
    <w:r w:rsidR="0007481A" w:rsidRPr="002676D0">
      <w:rPr>
        <w:color w:val="323E4F" w:themeColor="text2" w:themeShade="BF"/>
        <w:sz w:val="20"/>
        <w:szCs w:val="20"/>
      </w:rPr>
      <w:fldChar w:fldCharType="separate"/>
    </w:r>
    <w:r w:rsidR="002B6500">
      <w:rPr>
        <w:noProof/>
        <w:color w:val="323E4F" w:themeColor="text2" w:themeShade="BF"/>
        <w:sz w:val="20"/>
        <w:szCs w:val="20"/>
      </w:rPr>
      <w:t>20</w:t>
    </w:r>
    <w:r w:rsidR="0007481A" w:rsidRPr="002676D0">
      <w:rPr>
        <w:color w:val="323E4F" w:themeColor="text2" w:themeShade="BF"/>
        <w:sz w:val="20"/>
        <w:szCs w:val="20"/>
      </w:rPr>
      <w:fldChar w:fldCharType="end"/>
    </w:r>
    <w:r w:rsidRPr="002676D0">
      <w:rPr>
        <w:color w:val="323E4F" w:themeColor="text2" w:themeShade="BF"/>
        <w:sz w:val="20"/>
        <w:szCs w:val="20"/>
      </w:rPr>
      <w:t xml:space="preserve"> | </w:t>
    </w:r>
    <w:fldSimple w:instr=" NUMPAGES  \* Arabic  \* MERGEFORMAT ">
      <w:r w:rsidR="002B6500" w:rsidRPr="002B6500">
        <w:rPr>
          <w:noProof/>
          <w:color w:val="323E4F" w:themeColor="text2" w:themeShade="BF"/>
          <w:sz w:val="20"/>
          <w:szCs w:val="20"/>
        </w:rPr>
        <w:t>20</w:t>
      </w:r>
    </w:fldSimple>
  </w:p>
  <w:p w:rsidR="009B1E6A" w:rsidRPr="002676D0" w:rsidRDefault="009B1E6A" w:rsidP="002676D0">
    <w:pPr>
      <w:tabs>
        <w:tab w:val="center" w:pos="4550"/>
        <w:tab w:val="left" w:pos="5818"/>
      </w:tabs>
      <w:ind w:right="260"/>
      <w:jc w:val="right"/>
      <w:rPr>
        <w:b/>
        <w:bCs/>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5C6" w:rsidRDefault="00FD65C6" w:rsidP="00D379F6">
      <w:r>
        <w:separator/>
      </w:r>
    </w:p>
  </w:footnote>
  <w:footnote w:type="continuationSeparator" w:id="0">
    <w:p w:rsidR="00FD65C6" w:rsidRDefault="00FD65C6" w:rsidP="00D379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6302"/>
    <w:multiLevelType w:val="hybridMultilevel"/>
    <w:tmpl w:val="3EA6DF6C"/>
    <w:lvl w:ilvl="0" w:tplc="98625F28">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218BC"/>
    <w:multiLevelType w:val="hybridMultilevel"/>
    <w:tmpl w:val="4066F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241CE"/>
    <w:multiLevelType w:val="hybridMultilevel"/>
    <w:tmpl w:val="14F45B44"/>
    <w:lvl w:ilvl="0" w:tplc="56F42708">
      <w:start w:val="1"/>
      <w:numFmt w:val="bullet"/>
      <w:lvlText w:val=""/>
      <w:lvlJc w:val="left"/>
      <w:pPr>
        <w:tabs>
          <w:tab w:val="num" w:pos="720"/>
        </w:tabs>
        <w:ind w:left="720" w:hanging="360"/>
      </w:pPr>
      <w:rPr>
        <w:rFonts w:ascii="Wingdings" w:hAnsi="Wingdings" w:hint="default"/>
      </w:rPr>
    </w:lvl>
    <w:lvl w:ilvl="1" w:tplc="DD78F2E4" w:tentative="1">
      <w:start w:val="1"/>
      <w:numFmt w:val="bullet"/>
      <w:lvlText w:val=""/>
      <w:lvlJc w:val="left"/>
      <w:pPr>
        <w:tabs>
          <w:tab w:val="num" w:pos="1440"/>
        </w:tabs>
        <w:ind w:left="1440" w:hanging="360"/>
      </w:pPr>
      <w:rPr>
        <w:rFonts w:ascii="Wingdings" w:hAnsi="Wingdings" w:hint="default"/>
      </w:rPr>
    </w:lvl>
    <w:lvl w:ilvl="2" w:tplc="97A400B4" w:tentative="1">
      <w:start w:val="1"/>
      <w:numFmt w:val="bullet"/>
      <w:lvlText w:val=""/>
      <w:lvlJc w:val="left"/>
      <w:pPr>
        <w:tabs>
          <w:tab w:val="num" w:pos="2160"/>
        </w:tabs>
        <w:ind w:left="2160" w:hanging="360"/>
      </w:pPr>
      <w:rPr>
        <w:rFonts w:ascii="Wingdings" w:hAnsi="Wingdings" w:hint="default"/>
      </w:rPr>
    </w:lvl>
    <w:lvl w:ilvl="3" w:tplc="424A68D4" w:tentative="1">
      <w:start w:val="1"/>
      <w:numFmt w:val="bullet"/>
      <w:lvlText w:val=""/>
      <w:lvlJc w:val="left"/>
      <w:pPr>
        <w:tabs>
          <w:tab w:val="num" w:pos="2880"/>
        </w:tabs>
        <w:ind w:left="2880" w:hanging="360"/>
      </w:pPr>
      <w:rPr>
        <w:rFonts w:ascii="Wingdings" w:hAnsi="Wingdings" w:hint="default"/>
      </w:rPr>
    </w:lvl>
    <w:lvl w:ilvl="4" w:tplc="E812965C" w:tentative="1">
      <w:start w:val="1"/>
      <w:numFmt w:val="bullet"/>
      <w:lvlText w:val=""/>
      <w:lvlJc w:val="left"/>
      <w:pPr>
        <w:tabs>
          <w:tab w:val="num" w:pos="3600"/>
        </w:tabs>
        <w:ind w:left="3600" w:hanging="360"/>
      </w:pPr>
      <w:rPr>
        <w:rFonts w:ascii="Wingdings" w:hAnsi="Wingdings" w:hint="default"/>
      </w:rPr>
    </w:lvl>
    <w:lvl w:ilvl="5" w:tplc="EFF42620" w:tentative="1">
      <w:start w:val="1"/>
      <w:numFmt w:val="bullet"/>
      <w:lvlText w:val=""/>
      <w:lvlJc w:val="left"/>
      <w:pPr>
        <w:tabs>
          <w:tab w:val="num" w:pos="4320"/>
        </w:tabs>
        <w:ind w:left="4320" w:hanging="360"/>
      </w:pPr>
      <w:rPr>
        <w:rFonts w:ascii="Wingdings" w:hAnsi="Wingdings" w:hint="default"/>
      </w:rPr>
    </w:lvl>
    <w:lvl w:ilvl="6" w:tplc="FA066B0E" w:tentative="1">
      <w:start w:val="1"/>
      <w:numFmt w:val="bullet"/>
      <w:lvlText w:val=""/>
      <w:lvlJc w:val="left"/>
      <w:pPr>
        <w:tabs>
          <w:tab w:val="num" w:pos="5040"/>
        </w:tabs>
        <w:ind w:left="5040" w:hanging="360"/>
      </w:pPr>
      <w:rPr>
        <w:rFonts w:ascii="Wingdings" w:hAnsi="Wingdings" w:hint="default"/>
      </w:rPr>
    </w:lvl>
    <w:lvl w:ilvl="7" w:tplc="690E9DD6" w:tentative="1">
      <w:start w:val="1"/>
      <w:numFmt w:val="bullet"/>
      <w:lvlText w:val=""/>
      <w:lvlJc w:val="left"/>
      <w:pPr>
        <w:tabs>
          <w:tab w:val="num" w:pos="5760"/>
        </w:tabs>
        <w:ind w:left="5760" w:hanging="360"/>
      </w:pPr>
      <w:rPr>
        <w:rFonts w:ascii="Wingdings" w:hAnsi="Wingdings" w:hint="default"/>
      </w:rPr>
    </w:lvl>
    <w:lvl w:ilvl="8" w:tplc="B4AA4A6C" w:tentative="1">
      <w:start w:val="1"/>
      <w:numFmt w:val="bullet"/>
      <w:lvlText w:val=""/>
      <w:lvlJc w:val="left"/>
      <w:pPr>
        <w:tabs>
          <w:tab w:val="num" w:pos="6480"/>
        </w:tabs>
        <w:ind w:left="6480" w:hanging="360"/>
      </w:pPr>
      <w:rPr>
        <w:rFonts w:ascii="Wingdings" w:hAnsi="Wingdings" w:hint="default"/>
      </w:rPr>
    </w:lvl>
  </w:abstractNum>
  <w:abstractNum w:abstractNumId="3">
    <w:nsid w:val="0C570680"/>
    <w:multiLevelType w:val="hybridMultilevel"/>
    <w:tmpl w:val="3BAA52C2"/>
    <w:lvl w:ilvl="0" w:tplc="04090001">
      <w:start w:val="1"/>
      <w:numFmt w:val="bullet"/>
      <w:lvlText w:val=""/>
      <w:lvlJc w:val="left"/>
      <w:pPr>
        <w:ind w:left="720" w:hanging="72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973AEC"/>
    <w:multiLevelType w:val="hybridMultilevel"/>
    <w:tmpl w:val="63AE6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2B6D3E"/>
    <w:multiLevelType w:val="hybridMultilevel"/>
    <w:tmpl w:val="07602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9B776D"/>
    <w:multiLevelType w:val="hybridMultilevel"/>
    <w:tmpl w:val="BC78EEA0"/>
    <w:lvl w:ilvl="0" w:tplc="3594F6CC">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87381604" w:tentative="1">
      <w:start w:val="1"/>
      <w:numFmt w:val="bullet"/>
      <w:lvlText w:val=""/>
      <w:lvlJc w:val="left"/>
      <w:pPr>
        <w:tabs>
          <w:tab w:val="num" w:pos="2160"/>
        </w:tabs>
        <w:ind w:left="2160" w:hanging="360"/>
      </w:pPr>
      <w:rPr>
        <w:rFonts w:ascii="Wingdings" w:hAnsi="Wingdings" w:hint="default"/>
      </w:rPr>
    </w:lvl>
    <w:lvl w:ilvl="3" w:tplc="F3A254EC" w:tentative="1">
      <w:start w:val="1"/>
      <w:numFmt w:val="bullet"/>
      <w:lvlText w:val=""/>
      <w:lvlJc w:val="left"/>
      <w:pPr>
        <w:tabs>
          <w:tab w:val="num" w:pos="2880"/>
        </w:tabs>
        <w:ind w:left="2880" w:hanging="360"/>
      </w:pPr>
      <w:rPr>
        <w:rFonts w:ascii="Wingdings" w:hAnsi="Wingdings" w:hint="default"/>
      </w:rPr>
    </w:lvl>
    <w:lvl w:ilvl="4" w:tplc="3C5049D8" w:tentative="1">
      <w:start w:val="1"/>
      <w:numFmt w:val="bullet"/>
      <w:lvlText w:val=""/>
      <w:lvlJc w:val="left"/>
      <w:pPr>
        <w:tabs>
          <w:tab w:val="num" w:pos="3600"/>
        </w:tabs>
        <w:ind w:left="3600" w:hanging="360"/>
      </w:pPr>
      <w:rPr>
        <w:rFonts w:ascii="Wingdings" w:hAnsi="Wingdings" w:hint="default"/>
      </w:rPr>
    </w:lvl>
    <w:lvl w:ilvl="5" w:tplc="40C07A8A" w:tentative="1">
      <w:start w:val="1"/>
      <w:numFmt w:val="bullet"/>
      <w:lvlText w:val=""/>
      <w:lvlJc w:val="left"/>
      <w:pPr>
        <w:tabs>
          <w:tab w:val="num" w:pos="4320"/>
        </w:tabs>
        <w:ind w:left="4320" w:hanging="360"/>
      </w:pPr>
      <w:rPr>
        <w:rFonts w:ascii="Wingdings" w:hAnsi="Wingdings" w:hint="default"/>
      </w:rPr>
    </w:lvl>
    <w:lvl w:ilvl="6" w:tplc="9CBA3842" w:tentative="1">
      <w:start w:val="1"/>
      <w:numFmt w:val="bullet"/>
      <w:lvlText w:val=""/>
      <w:lvlJc w:val="left"/>
      <w:pPr>
        <w:tabs>
          <w:tab w:val="num" w:pos="5040"/>
        </w:tabs>
        <w:ind w:left="5040" w:hanging="360"/>
      </w:pPr>
      <w:rPr>
        <w:rFonts w:ascii="Wingdings" w:hAnsi="Wingdings" w:hint="default"/>
      </w:rPr>
    </w:lvl>
    <w:lvl w:ilvl="7" w:tplc="8DE40B68" w:tentative="1">
      <w:start w:val="1"/>
      <w:numFmt w:val="bullet"/>
      <w:lvlText w:val=""/>
      <w:lvlJc w:val="left"/>
      <w:pPr>
        <w:tabs>
          <w:tab w:val="num" w:pos="5760"/>
        </w:tabs>
        <w:ind w:left="5760" w:hanging="360"/>
      </w:pPr>
      <w:rPr>
        <w:rFonts w:ascii="Wingdings" w:hAnsi="Wingdings" w:hint="default"/>
      </w:rPr>
    </w:lvl>
    <w:lvl w:ilvl="8" w:tplc="18E21156" w:tentative="1">
      <w:start w:val="1"/>
      <w:numFmt w:val="bullet"/>
      <w:lvlText w:val=""/>
      <w:lvlJc w:val="left"/>
      <w:pPr>
        <w:tabs>
          <w:tab w:val="num" w:pos="6480"/>
        </w:tabs>
        <w:ind w:left="6480" w:hanging="360"/>
      </w:pPr>
      <w:rPr>
        <w:rFonts w:ascii="Wingdings" w:hAnsi="Wingdings" w:hint="default"/>
      </w:rPr>
    </w:lvl>
  </w:abstractNum>
  <w:abstractNum w:abstractNumId="7">
    <w:nsid w:val="1F1B08B5"/>
    <w:multiLevelType w:val="hybridMultilevel"/>
    <w:tmpl w:val="5B788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75069D"/>
    <w:multiLevelType w:val="hybridMultilevel"/>
    <w:tmpl w:val="AF700F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7DB3F1D"/>
    <w:multiLevelType w:val="hybridMultilevel"/>
    <w:tmpl w:val="4692A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C8F346F"/>
    <w:multiLevelType w:val="hybridMultilevel"/>
    <w:tmpl w:val="96F8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1972B3"/>
    <w:multiLevelType w:val="hybridMultilevel"/>
    <w:tmpl w:val="B8CC1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B42B45"/>
    <w:multiLevelType w:val="hybridMultilevel"/>
    <w:tmpl w:val="62F84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6A50A19"/>
    <w:multiLevelType w:val="hybridMultilevel"/>
    <w:tmpl w:val="251E7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652F1E"/>
    <w:multiLevelType w:val="hybridMultilevel"/>
    <w:tmpl w:val="8B28054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5">
    <w:nsid w:val="460912BA"/>
    <w:multiLevelType w:val="hybridMultilevel"/>
    <w:tmpl w:val="39361F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C650A3A"/>
    <w:multiLevelType w:val="hybridMultilevel"/>
    <w:tmpl w:val="81AC498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D07466F"/>
    <w:multiLevelType w:val="hybridMultilevel"/>
    <w:tmpl w:val="22A0DA1A"/>
    <w:lvl w:ilvl="0" w:tplc="98625F28">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806059"/>
    <w:multiLevelType w:val="hybridMultilevel"/>
    <w:tmpl w:val="068A5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0686CD2"/>
    <w:multiLevelType w:val="hybridMultilevel"/>
    <w:tmpl w:val="81AC498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32A2E7B"/>
    <w:multiLevelType w:val="hybridMultilevel"/>
    <w:tmpl w:val="C9A08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F175CC"/>
    <w:multiLevelType w:val="hybridMultilevel"/>
    <w:tmpl w:val="AA3406AC"/>
    <w:lvl w:ilvl="0" w:tplc="3594F6CC">
      <w:start w:val="1"/>
      <w:numFmt w:val="bullet"/>
      <w:lvlText w:val=""/>
      <w:lvlJc w:val="left"/>
      <w:pPr>
        <w:tabs>
          <w:tab w:val="num" w:pos="720"/>
        </w:tabs>
        <w:ind w:left="720" w:hanging="360"/>
      </w:pPr>
      <w:rPr>
        <w:rFonts w:ascii="Wingdings" w:hAnsi="Wingdings" w:hint="default"/>
      </w:rPr>
    </w:lvl>
    <w:lvl w:ilvl="1" w:tplc="B972F67C">
      <w:start w:val="1"/>
      <w:numFmt w:val="bullet"/>
      <w:lvlText w:val=""/>
      <w:lvlJc w:val="left"/>
      <w:pPr>
        <w:tabs>
          <w:tab w:val="num" w:pos="1440"/>
        </w:tabs>
        <w:ind w:left="1440" w:hanging="360"/>
      </w:pPr>
      <w:rPr>
        <w:rFonts w:ascii="Wingdings" w:hAnsi="Wingdings" w:hint="default"/>
      </w:rPr>
    </w:lvl>
    <w:lvl w:ilvl="2" w:tplc="87381604" w:tentative="1">
      <w:start w:val="1"/>
      <w:numFmt w:val="bullet"/>
      <w:lvlText w:val=""/>
      <w:lvlJc w:val="left"/>
      <w:pPr>
        <w:tabs>
          <w:tab w:val="num" w:pos="2160"/>
        </w:tabs>
        <w:ind w:left="2160" w:hanging="360"/>
      </w:pPr>
      <w:rPr>
        <w:rFonts w:ascii="Wingdings" w:hAnsi="Wingdings" w:hint="default"/>
      </w:rPr>
    </w:lvl>
    <w:lvl w:ilvl="3" w:tplc="F3A254EC" w:tentative="1">
      <w:start w:val="1"/>
      <w:numFmt w:val="bullet"/>
      <w:lvlText w:val=""/>
      <w:lvlJc w:val="left"/>
      <w:pPr>
        <w:tabs>
          <w:tab w:val="num" w:pos="2880"/>
        </w:tabs>
        <w:ind w:left="2880" w:hanging="360"/>
      </w:pPr>
      <w:rPr>
        <w:rFonts w:ascii="Wingdings" w:hAnsi="Wingdings" w:hint="default"/>
      </w:rPr>
    </w:lvl>
    <w:lvl w:ilvl="4" w:tplc="3C5049D8" w:tentative="1">
      <w:start w:val="1"/>
      <w:numFmt w:val="bullet"/>
      <w:lvlText w:val=""/>
      <w:lvlJc w:val="left"/>
      <w:pPr>
        <w:tabs>
          <w:tab w:val="num" w:pos="3600"/>
        </w:tabs>
        <w:ind w:left="3600" w:hanging="360"/>
      </w:pPr>
      <w:rPr>
        <w:rFonts w:ascii="Wingdings" w:hAnsi="Wingdings" w:hint="default"/>
      </w:rPr>
    </w:lvl>
    <w:lvl w:ilvl="5" w:tplc="40C07A8A" w:tentative="1">
      <w:start w:val="1"/>
      <w:numFmt w:val="bullet"/>
      <w:lvlText w:val=""/>
      <w:lvlJc w:val="left"/>
      <w:pPr>
        <w:tabs>
          <w:tab w:val="num" w:pos="4320"/>
        </w:tabs>
        <w:ind w:left="4320" w:hanging="360"/>
      </w:pPr>
      <w:rPr>
        <w:rFonts w:ascii="Wingdings" w:hAnsi="Wingdings" w:hint="default"/>
      </w:rPr>
    </w:lvl>
    <w:lvl w:ilvl="6" w:tplc="9CBA3842" w:tentative="1">
      <w:start w:val="1"/>
      <w:numFmt w:val="bullet"/>
      <w:lvlText w:val=""/>
      <w:lvlJc w:val="left"/>
      <w:pPr>
        <w:tabs>
          <w:tab w:val="num" w:pos="5040"/>
        </w:tabs>
        <w:ind w:left="5040" w:hanging="360"/>
      </w:pPr>
      <w:rPr>
        <w:rFonts w:ascii="Wingdings" w:hAnsi="Wingdings" w:hint="default"/>
      </w:rPr>
    </w:lvl>
    <w:lvl w:ilvl="7" w:tplc="8DE40B68" w:tentative="1">
      <w:start w:val="1"/>
      <w:numFmt w:val="bullet"/>
      <w:lvlText w:val=""/>
      <w:lvlJc w:val="left"/>
      <w:pPr>
        <w:tabs>
          <w:tab w:val="num" w:pos="5760"/>
        </w:tabs>
        <w:ind w:left="5760" w:hanging="360"/>
      </w:pPr>
      <w:rPr>
        <w:rFonts w:ascii="Wingdings" w:hAnsi="Wingdings" w:hint="default"/>
      </w:rPr>
    </w:lvl>
    <w:lvl w:ilvl="8" w:tplc="18E21156" w:tentative="1">
      <w:start w:val="1"/>
      <w:numFmt w:val="bullet"/>
      <w:lvlText w:val=""/>
      <w:lvlJc w:val="left"/>
      <w:pPr>
        <w:tabs>
          <w:tab w:val="num" w:pos="6480"/>
        </w:tabs>
        <w:ind w:left="6480" w:hanging="360"/>
      </w:pPr>
      <w:rPr>
        <w:rFonts w:ascii="Wingdings" w:hAnsi="Wingdings" w:hint="default"/>
      </w:rPr>
    </w:lvl>
  </w:abstractNum>
  <w:abstractNum w:abstractNumId="22">
    <w:nsid w:val="573D7C2A"/>
    <w:multiLevelType w:val="hybridMultilevel"/>
    <w:tmpl w:val="552626EE"/>
    <w:lvl w:ilvl="0" w:tplc="5262FC38">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AF35CE1"/>
    <w:multiLevelType w:val="hybridMultilevel"/>
    <w:tmpl w:val="F4A28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4336AE"/>
    <w:multiLevelType w:val="hybridMultilevel"/>
    <w:tmpl w:val="C18EED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E003AB"/>
    <w:multiLevelType w:val="hybridMultilevel"/>
    <w:tmpl w:val="E41EE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632D50"/>
    <w:multiLevelType w:val="hybridMultilevel"/>
    <w:tmpl w:val="A0D4669A"/>
    <w:lvl w:ilvl="0" w:tplc="D47E9074">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B52AAC3E" w:tentative="1">
      <w:start w:val="1"/>
      <w:numFmt w:val="decimal"/>
      <w:lvlText w:val="%3."/>
      <w:lvlJc w:val="left"/>
      <w:pPr>
        <w:tabs>
          <w:tab w:val="num" w:pos="2160"/>
        </w:tabs>
        <w:ind w:left="2160" w:hanging="360"/>
      </w:pPr>
    </w:lvl>
    <w:lvl w:ilvl="3" w:tplc="66204F04" w:tentative="1">
      <w:start w:val="1"/>
      <w:numFmt w:val="decimal"/>
      <w:lvlText w:val="%4."/>
      <w:lvlJc w:val="left"/>
      <w:pPr>
        <w:tabs>
          <w:tab w:val="num" w:pos="2880"/>
        </w:tabs>
        <w:ind w:left="2880" w:hanging="360"/>
      </w:pPr>
    </w:lvl>
    <w:lvl w:ilvl="4" w:tplc="CD387E78" w:tentative="1">
      <w:start w:val="1"/>
      <w:numFmt w:val="decimal"/>
      <w:lvlText w:val="%5."/>
      <w:lvlJc w:val="left"/>
      <w:pPr>
        <w:tabs>
          <w:tab w:val="num" w:pos="3600"/>
        </w:tabs>
        <w:ind w:left="3600" w:hanging="360"/>
      </w:pPr>
    </w:lvl>
    <w:lvl w:ilvl="5" w:tplc="570E14FC" w:tentative="1">
      <w:start w:val="1"/>
      <w:numFmt w:val="decimal"/>
      <w:lvlText w:val="%6."/>
      <w:lvlJc w:val="left"/>
      <w:pPr>
        <w:tabs>
          <w:tab w:val="num" w:pos="4320"/>
        </w:tabs>
        <w:ind w:left="4320" w:hanging="360"/>
      </w:pPr>
    </w:lvl>
    <w:lvl w:ilvl="6" w:tplc="52D87C00" w:tentative="1">
      <w:start w:val="1"/>
      <w:numFmt w:val="decimal"/>
      <w:lvlText w:val="%7."/>
      <w:lvlJc w:val="left"/>
      <w:pPr>
        <w:tabs>
          <w:tab w:val="num" w:pos="5040"/>
        </w:tabs>
        <w:ind w:left="5040" w:hanging="360"/>
      </w:pPr>
    </w:lvl>
    <w:lvl w:ilvl="7" w:tplc="9E325140" w:tentative="1">
      <w:start w:val="1"/>
      <w:numFmt w:val="decimal"/>
      <w:lvlText w:val="%8."/>
      <w:lvlJc w:val="left"/>
      <w:pPr>
        <w:tabs>
          <w:tab w:val="num" w:pos="5760"/>
        </w:tabs>
        <w:ind w:left="5760" w:hanging="360"/>
      </w:pPr>
    </w:lvl>
    <w:lvl w:ilvl="8" w:tplc="849E2EBC" w:tentative="1">
      <w:start w:val="1"/>
      <w:numFmt w:val="decimal"/>
      <w:lvlText w:val="%9."/>
      <w:lvlJc w:val="left"/>
      <w:pPr>
        <w:tabs>
          <w:tab w:val="num" w:pos="6480"/>
        </w:tabs>
        <w:ind w:left="6480" w:hanging="360"/>
      </w:pPr>
    </w:lvl>
  </w:abstractNum>
  <w:abstractNum w:abstractNumId="27">
    <w:nsid w:val="6B851A2C"/>
    <w:multiLevelType w:val="hybridMultilevel"/>
    <w:tmpl w:val="A658F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6F1BF5"/>
    <w:multiLevelType w:val="hybridMultilevel"/>
    <w:tmpl w:val="786069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E6054A"/>
    <w:multiLevelType w:val="hybridMultilevel"/>
    <w:tmpl w:val="12604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274186B"/>
    <w:multiLevelType w:val="hybridMultilevel"/>
    <w:tmpl w:val="1144B8E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1">
    <w:nsid w:val="731C4142"/>
    <w:multiLevelType w:val="hybridMultilevel"/>
    <w:tmpl w:val="83942D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AB66B7B"/>
    <w:multiLevelType w:val="hybridMultilevel"/>
    <w:tmpl w:val="5D9EF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B0278D"/>
    <w:multiLevelType w:val="hybridMultilevel"/>
    <w:tmpl w:val="3110958E"/>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10"/>
  </w:num>
  <w:num w:numId="2">
    <w:abstractNumId w:val="26"/>
  </w:num>
  <w:num w:numId="3">
    <w:abstractNumId w:val="2"/>
  </w:num>
  <w:num w:numId="4">
    <w:abstractNumId w:val="21"/>
  </w:num>
  <w:num w:numId="5">
    <w:abstractNumId w:val="16"/>
  </w:num>
  <w:num w:numId="6">
    <w:abstractNumId w:val="6"/>
  </w:num>
  <w:num w:numId="7">
    <w:abstractNumId w:val="19"/>
  </w:num>
  <w:num w:numId="8">
    <w:abstractNumId w:val="9"/>
  </w:num>
  <w:num w:numId="9">
    <w:abstractNumId w:val="8"/>
  </w:num>
  <w:num w:numId="10">
    <w:abstractNumId w:val="30"/>
  </w:num>
  <w:num w:numId="11">
    <w:abstractNumId w:val="12"/>
  </w:num>
  <w:num w:numId="12">
    <w:abstractNumId w:val="13"/>
  </w:num>
  <w:num w:numId="13">
    <w:abstractNumId w:val="31"/>
  </w:num>
  <w:num w:numId="14">
    <w:abstractNumId w:val="20"/>
  </w:num>
  <w:num w:numId="15">
    <w:abstractNumId w:val="23"/>
  </w:num>
  <w:num w:numId="16">
    <w:abstractNumId w:val="11"/>
  </w:num>
  <w:num w:numId="17">
    <w:abstractNumId w:val="32"/>
  </w:num>
  <w:num w:numId="18">
    <w:abstractNumId w:val="17"/>
  </w:num>
  <w:num w:numId="19">
    <w:abstractNumId w:val="0"/>
  </w:num>
  <w:num w:numId="20">
    <w:abstractNumId w:val="22"/>
  </w:num>
  <w:num w:numId="21">
    <w:abstractNumId w:val="3"/>
  </w:num>
  <w:num w:numId="22">
    <w:abstractNumId w:val="33"/>
  </w:num>
  <w:num w:numId="23">
    <w:abstractNumId w:val="14"/>
  </w:num>
  <w:num w:numId="24">
    <w:abstractNumId w:val="5"/>
  </w:num>
  <w:num w:numId="25">
    <w:abstractNumId w:val="27"/>
  </w:num>
  <w:num w:numId="26">
    <w:abstractNumId w:val="25"/>
  </w:num>
  <w:num w:numId="27">
    <w:abstractNumId w:val="1"/>
  </w:num>
  <w:num w:numId="28">
    <w:abstractNumId w:val="7"/>
  </w:num>
  <w:num w:numId="29">
    <w:abstractNumId w:val="4"/>
  </w:num>
  <w:num w:numId="30">
    <w:abstractNumId w:val="28"/>
  </w:num>
  <w:num w:numId="31">
    <w:abstractNumId w:val="18"/>
  </w:num>
  <w:num w:numId="32">
    <w:abstractNumId w:val="15"/>
  </w:num>
  <w:num w:numId="33">
    <w:abstractNumId w:val="29"/>
  </w:num>
  <w:num w:numId="34">
    <w:abstractNumId w:val="2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D379F6"/>
    <w:rsid w:val="00015915"/>
    <w:rsid w:val="0002303F"/>
    <w:rsid w:val="00023B01"/>
    <w:rsid w:val="00026F58"/>
    <w:rsid w:val="0002765D"/>
    <w:rsid w:val="0004121D"/>
    <w:rsid w:val="000478FE"/>
    <w:rsid w:val="000509A2"/>
    <w:rsid w:val="00051AD1"/>
    <w:rsid w:val="000522A0"/>
    <w:rsid w:val="000615CF"/>
    <w:rsid w:val="0006652A"/>
    <w:rsid w:val="0007481A"/>
    <w:rsid w:val="00081DC4"/>
    <w:rsid w:val="00093BB5"/>
    <w:rsid w:val="00095DD3"/>
    <w:rsid w:val="000A4FE1"/>
    <w:rsid w:val="000A7401"/>
    <w:rsid w:val="000B04E8"/>
    <w:rsid w:val="000C5F94"/>
    <w:rsid w:val="000E147D"/>
    <w:rsid w:val="000E4DCE"/>
    <w:rsid w:val="000E70A6"/>
    <w:rsid w:val="000F4E7A"/>
    <w:rsid w:val="0010356B"/>
    <w:rsid w:val="00150F20"/>
    <w:rsid w:val="00154DE7"/>
    <w:rsid w:val="001609B1"/>
    <w:rsid w:val="00160B35"/>
    <w:rsid w:val="00161208"/>
    <w:rsid w:val="00161FAE"/>
    <w:rsid w:val="00175987"/>
    <w:rsid w:val="00177A32"/>
    <w:rsid w:val="001805B7"/>
    <w:rsid w:val="00184BE9"/>
    <w:rsid w:val="00187474"/>
    <w:rsid w:val="00191B60"/>
    <w:rsid w:val="001923D7"/>
    <w:rsid w:val="001A4FAE"/>
    <w:rsid w:val="001A59B6"/>
    <w:rsid w:val="001B5A36"/>
    <w:rsid w:val="001C1AC9"/>
    <w:rsid w:val="001C3ADE"/>
    <w:rsid w:val="001C46FA"/>
    <w:rsid w:val="001C50EA"/>
    <w:rsid w:val="001D18CF"/>
    <w:rsid w:val="001D5D5C"/>
    <w:rsid w:val="001E052A"/>
    <w:rsid w:val="001E08A3"/>
    <w:rsid w:val="001F504E"/>
    <w:rsid w:val="002126D1"/>
    <w:rsid w:val="00216B56"/>
    <w:rsid w:val="00220325"/>
    <w:rsid w:val="00221200"/>
    <w:rsid w:val="002230FE"/>
    <w:rsid w:val="00243842"/>
    <w:rsid w:val="0024635A"/>
    <w:rsid w:val="00253238"/>
    <w:rsid w:val="00253293"/>
    <w:rsid w:val="00263AB7"/>
    <w:rsid w:val="0026686E"/>
    <w:rsid w:val="002676D0"/>
    <w:rsid w:val="00267A7A"/>
    <w:rsid w:val="00283D5F"/>
    <w:rsid w:val="00283F7B"/>
    <w:rsid w:val="0028432F"/>
    <w:rsid w:val="002847DF"/>
    <w:rsid w:val="00287060"/>
    <w:rsid w:val="002A22FB"/>
    <w:rsid w:val="002A4D15"/>
    <w:rsid w:val="002B3A7E"/>
    <w:rsid w:val="002B3FF4"/>
    <w:rsid w:val="002B52D4"/>
    <w:rsid w:val="002B6500"/>
    <w:rsid w:val="002C1023"/>
    <w:rsid w:val="002C4CFD"/>
    <w:rsid w:val="002C6BF1"/>
    <w:rsid w:val="002D6523"/>
    <w:rsid w:val="002E0003"/>
    <w:rsid w:val="002E0D0B"/>
    <w:rsid w:val="002E66F5"/>
    <w:rsid w:val="002E7FA9"/>
    <w:rsid w:val="002F00D2"/>
    <w:rsid w:val="00302F6F"/>
    <w:rsid w:val="00304C6A"/>
    <w:rsid w:val="00304E35"/>
    <w:rsid w:val="0031370A"/>
    <w:rsid w:val="00314BA6"/>
    <w:rsid w:val="00315BAC"/>
    <w:rsid w:val="00320425"/>
    <w:rsid w:val="003241C7"/>
    <w:rsid w:val="003300A2"/>
    <w:rsid w:val="00337D77"/>
    <w:rsid w:val="003439AF"/>
    <w:rsid w:val="003459AF"/>
    <w:rsid w:val="00345CDE"/>
    <w:rsid w:val="00350EBD"/>
    <w:rsid w:val="00355812"/>
    <w:rsid w:val="00355F89"/>
    <w:rsid w:val="00363D04"/>
    <w:rsid w:val="00367E64"/>
    <w:rsid w:val="00377CF4"/>
    <w:rsid w:val="00377DDA"/>
    <w:rsid w:val="00380CFE"/>
    <w:rsid w:val="00385ABF"/>
    <w:rsid w:val="00386C94"/>
    <w:rsid w:val="00390776"/>
    <w:rsid w:val="00392AAC"/>
    <w:rsid w:val="00395157"/>
    <w:rsid w:val="003A529C"/>
    <w:rsid w:val="003B72FB"/>
    <w:rsid w:val="003C1AD2"/>
    <w:rsid w:val="003D5739"/>
    <w:rsid w:val="003E1D14"/>
    <w:rsid w:val="003E5A40"/>
    <w:rsid w:val="003E701A"/>
    <w:rsid w:val="003F0348"/>
    <w:rsid w:val="003F1FAC"/>
    <w:rsid w:val="003F3FEC"/>
    <w:rsid w:val="0040364E"/>
    <w:rsid w:val="00410B6D"/>
    <w:rsid w:val="00411794"/>
    <w:rsid w:val="004124CE"/>
    <w:rsid w:val="00424A3F"/>
    <w:rsid w:val="00425BF2"/>
    <w:rsid w:val="00427C6E"/>
    <w:rsid w:val="0043119E"/>
    <w:rsid w:val="004373AD"/>
    <w:rsid w:val="0044305E"/>
    <w:rsid w:val="0044423F"/>
    <w:rsid w:val="0044566C"/>
    <w:rsid w:val="00450DA1"/>
    <w:rsid w:val="00451C47"/>
    <w:rsid w:val="00454ABC"/>
    <w:rsid w:val="00455F61"/>
    <w:rsid w:val="00460EA6"/>
    <w:rsid w:val="00465A32"/>
    <w:rsid w:val="00465D5C"/>
    <w:rsid w:val="004832E4"/>
    <w:rsid w:val="004931AF"/>
    <w:rsid w:val="004963EA"/>
    <w:rsid w:val="00496897"/>
    <w:rsid w:val="004A07D7"/>
    <w:rsid w:val="004B7E7D"/>
    <w:rsid w:val="004C0392"/>
    <w:rsid w:val="004C0498"/>
    <w:rsid w:val="004C4645"/>
    <w:rsid w:val="004D417B"/>
    <w:rsid w:val="004E1903"/>
    <w:rsid w:val="00505FF8"/>
    <w:rsid w:val="00515FFF"/>
    <w:rsid w:val="005443B1"/>
    <w:rsid w:val="00547689"/>
    <w:rsid w:val="00554B3E"/>
    <w:rsid w:val="00555ADB"/>
    <w:rsid w:val="00562410"/>
    <w:rsid w:val="00565AFF"/>
    <w:rsid w:val="00593DDE"/>
    <w:rsid w:val="005A36F7"/>
    <w:rsid w:val="005B36F5"/>
    <w:rsid w:val="005B3E10"/>
    <w:rsid w:val="005B5C7F"/>
    <w:rsid w:val="005B6E80"/>
    <w:rsid w:val="005C5587"/>
    <w:rsid w:val="005C7127"/>
    <w:rsid w:val="005E4939"/>
    <w:rsid w:val="005F2DEC"/>
    <w:rsid w:val="0060190E"/>
    <w:rsid w:val="00603501"/>
    <w:rsid w:val="006060C2"/>
    <w:rsid w:val="00606A62"/>
    <w:rsid w:val="00610C11"/>
    <w:rsid w:val="0062271B"/>
    <w:rsid w:val="006377A4"/>
    <w:rsid w:val="00643490"/>
    <w:rsid w:val="006444F0"/>
    <w:rsid w:val="00653ECB"/>
    <w:rsid w:val="006554D9"/>
    <w:rsid w:val="00656ACA"/>
    <w:rsid w:val="0065767C"/>
    <w:rsid w:val="00671324"/>
    <w:rsid w:val="006734BF"/>
    <w:rsid w:val="0067670E"/>
    <w:rsid w:val="006A63A6"/>
    <w:rsid w:val="006B3859"/>
    <w:rsid w:val="006C03DF"/>
    <w:rsid w:val="006C29AA"/>
    <w:rsid w:val="006D4165"/>
    <w:rsid w:val="006D67D3"/>
    <w:rsid w:val="006E3AFA"/>
    <w:rsid w:val="006E6075"/>
    <w:rsid w:val="006E6F63"/>
    <w:rsid w:val="007017B2"/>
    <w:rsid w:val="00706128"/>
    <w:rsid w:val="00712430"/>
    <w:rsid w:val="00712E6A"/>
    <w:rsid w:val="007130B6"/>
    <w:rsid w:val="00717E87"/>
    <w:rsid w:val="00734AE5"/>
    <w:rsid w:val="007405B8"/>
    <w:rsid w:val="00743717"/>
    <w:rsid w:val="00744CC0"/>
    <w:rsid w:val="00747729"/>
    <w:rsid w:val="00761564"/>
    <w:rsid w:val="00761E09"/>
    <w:rsid w:val="007751FE"/>
    <w:rsid w:val="00783F8B"/>
    <w:rsid w:val="00790486"/>
    <w:rsid w:val="00794C9E"/>
    <w:rsid w:val="0079635C"/>
    <w:rsid w:val="00796FD8"/>
    <w:rsid w:val="00797CC5"/>
    <w:rsid w:val="007A5DC0"/>
    <w:rsid w:val="007B5E60"/>
    <w:rsid w:val="007B6917"/>
    <w:rsid w:val="007B75FB"/>
    <w:rsid w:val="007C2E94"/>
    <w:rsid w:val="007C5525"/>
    <w:rsid w:val="007C5BC6"/>
    <w:rsid w:val="007C6323"/>
    <w:rsid w:val="007D06B2"/>
    <w:rsid w:val="007D32B1"/>
    <w:rsid w:val="007E6B2E"/>
    <w:rsid w:val="007F2DAD"/>
    <w:rsid w:val="007F5096"/>
    <w:rsid w:val="007F5493"/>
    <w:rsid w:val="007F7BAB"/>
    <w:rsid w:val="00800057"/>
    <w:rsid w:val="008063F7"/>
    <w:rsid w:val="00816ACC"/>
    <w:rsid w:val="00825B6D"/>
    <w:rsid w:val="00827066"/>
    <w:rsid w:val="00833520"/>
    <w:rsid w:val="008364A5"/>
    <w:rsid w:val="00845094"/>
    <w:rsid w:val="008529E6"/>
    <w:rsid w:val="00876ADC"/>
    <w:rsid w:val="00882D2D"/>
    <w:rsid w:val="00884753"/>
    <w:rsid w:val="00890F98"/>
    <w:rsid w:val="008B0AD2"/>
    <w:rsid w:val="008B0BB8"/>
    <w:rsid w:val="008B6AA5"/>
    <w:rsid w:val="008C239D"/>
    <w:rsid w:val="008C2C02"/>
    <w:rsid w:val="008D3D61"/>
    <w:rsid w:val="008D6202"/>
    <w:rsid w:val="008F26E3"/>
    <w:rsid w:val="008F71C5"/>
    <w:rsid w:val="008F7E66"/>
    <w:rsid w:val="00901E8D"/>
    <w:rsid w:val="00906286"/>
    <w:rsid w:val="0091250B"/>
    <w:rsid w:val="00916C8C"/>
    <w:rsid w:val="00917DD7"/>
    <w:rsid w:val="0092531E"/>
    <w:rsid w:val="00933200"/>
    <w:rsid w:val="009436CC"/>
    <w:rsid w:val="00944ACC"/>
    <w:rsid w:val="00945CFA"/>
    <w:rsid w:val="00951EF7"/>
    <w:rsid w:val="00962FC7"/>
    <w:rsid w:val="00976E27"/>
    <w:rsid w:val="009811DF"/>
    <w:rsid w:val="00982758"/>
    <w:rsid w:val="00987459"/>
    <w:rsid w:val="00990E81"/>
    <w:rsid w:val="00992E43"/>
    <w:rsid w:val="009A65FC"/>
    <w:rsid w:val="009B1E6A"/>
    <w:rsid w:val="009B426F"/>
    <w:rsid w:val="009B4E1B"/>
    <w:rsid w:val="009C79FD"/>
    <w:rsid w:val="009D24AE"/>
    <w:rsid w:val="009D5ADB"/>
    <w:rsid w:val="009E214E"/>
    <w:rsid w:val="00A021AC"/>
    <w:rsid w:val="00A172E3"/>
    <w:rsid w:val="00A21D51"/>
    <w:rsid w:val="00A23AC2"/>
    <w:rsid w:val="00A33B2C"/>
    <w:rsid w:val="00A52429"/>
    <w:rsid w:val="00A6031A"/>
    <w:rsid w:val="00A66575"/>
    <w:rsid w:val="00A75077"/>
    <w:rsid w:val="00A874D9"/>
    <w:rsid w:val="00A91420"/>
    <w:rsid w:val="00A91525"/>
    <w:rsid w:val="00AA0CF5"/>
    <w:rsid w:val="00AA60A0"/>
    <w:rsid w:val="00AA736E"/>
    <w:rsid w:val="00AB7274"/>
    <w:rsid w:val="00AB7622"/>
    <w:rsid w:val="00AC0A2B"/>
    <w:rsid w:val="00AC3FEE"/>
    <w:rsid w:val="00AC5340"/>
    <w:rsid w:val="00AD244E"/>
    <w:rsid w:val="00AE168D"/>
    <w:rsid w:val="00AF418C"/>
    <w:rsid w:val="00B0077F"/>
    <w:rsid w:val="00B01684"/>
    <w:rsid w:val="00B02C0B"/>
    <w:rsid w:val="00B02FA8"/>
    <w:rsid w:val="00B04462"/>
    <w:rsid w:val="00B12890"/>
    <w:rsid w:val="00B15561"/>
    <w:rsid w:val="00B226C4"/>
    <w:rsid w:val="00B32E3C"/>
    <w:rsid w:val="00B4036E"/>
    <w:rsid w:val="00B4101B"/>
    <w:rsid w:val="00B5040F"/>
    <w:rsid w:val="00B51E44"/>
    <w:rsid w:val="00B634D7"/>
    <w:rsid w:val="00B65D33"/>
    <w:rsid w:val="00B74A39"/>
    <w:rsid w:val="00B805FD"/>
    <w:rsid w:val="00B8268F"/>
    <w:rsid w:val="00B82832"/>
    <w:rsid w:val="00B879F5"/>
    <w:rsid w:val="00B915BD"/>
    <w:rsid w:val="00B9314A"/>
    <w:rsid w:val="00BA010B"/>
    <w:rsid w:val="00BA0459"/>
    <w:rsid w:val="00BA047A"/>
    <w:rsid w:val="00BA36EA"/>
    <w:rsid w:val="00BA6725"/>
    <w:rsid w:val="00BB09F6"/>
    <w:rsid w:val="00BB0E73"/>
    <w:rsid w:val="00BB48D5"/>
    <w:rsid w:val="00BB5A50"/>
    <w:rsid w:val="00BB6AFD"/>
    <w:rsid w:val="00BB7D66"/>
    <w:rsid w:val="00BC09E5"/>
    <w:rsid w:val="00BD7962"/>
    <w:rsid w:val="00BD7F86"/>
    <w:rsid w:val="00BE546E"/>
    <w:rsid w:val="00BE627A"/>
    <w:rsid w:val="00BF5668"/>
    <w:rsid w:val="00C0214F"/>
    <w:rsid w:val="00C04E2D"/>
    <w:rsid w:val="00C130BE"/>
    <w:rsid w:val="00C1449D"/>
    <w:rsid w:val="00C1595E"/>
    <w:rsid w:val="00C36C8A"/>
    <w:rsid w:val="00C51F7F"/>
    <w:rsid w:val="00C5336C"/>
    <w:rsid w:val="00C537A0"/>
    <w:rsid w:val="00C62D26"/>
    <w:rsid w:val="00C66697"/>
    <w:rsid w:val="00C67EE3"/>
    <w:rsid w:val="00C76418"/>
    <w:rsid w:val="00C76881"/>
    <w:rsid w:val="00C95504"/>
    <w:rsid w:val="00C97D1E"/>
    <w:rsid w:val="00CB7C1C"/>
    <w:rsid w:val="00CC6A7E"/>
    <w:rsid w:val="00CD2B7E"/>
    <w:rsid w:val="00CF14BD"/>
    <w:rsid w:val="00D03967"/>
    <w:rsid w:val="00D05C4B"/>
    <w:rsid w:val="00D106DE"/>
    <w:rsid w:val="00D11530"/>
    <w:rsid w:val="00D1161D"/>
    <w:rsid w:val="00D23CF3"/>
    <w:rsid w:val="00D25899"/>
    <w:rsid w:val="00D3149B"/>
    <w:rsid w:val="00D34515"/>
    <w:rsid w:val="00D35B5A"/>
    <w:rsid w:val="00D379F6"/>
    <w:rsid w:val="00D404FA"/>
    <w:rsid w:val="00D40D49"/>
    <w:rsid w:val="00D44E99"/>
    <w:rsid w:val="00D7261E"/>
    <w:rsid w:val="00D73D57"/>
    <w:rsid w:val="00D80562"/>
    <w:rsid w:val="00DB3F74"/>
    <w:rsid w:val="00DB495E"/>
    <w:rsid w:val="00DB680E"/>
    <w:rsid w:val="00DC4835"/>
    <w:rsid w:val="00DC656C"/>
    <w:rsid w:val="00DD25AC"/>
    <w:rsid w:val="00DE60CE"/>
    <w:rsid w:val="00DF0998"/>
    <w:rsid w:val="00DF6477"/>
    <w:rsid w:val="00E01CEB"/>
    <w:rsid w:val="00E034ED"/>
    <w:rsid w:val="00E11037"/>
    <w:rsid w:val="00E115DE"/>
    <w:rsid w:val="00E124E7"/>
    <w:rsid w:val="00E12EB5"/>
    <w:rsid w:val="00E155C7"/>
    <w:rsid w:val="00E17EC0"/>
    <w:rsid w:val="00E22F59"/>
    <w:rsid w:val="00E25D20"/>
    <w:rsid w:val="00E31CD1"/>
    <w:rsid w:val="00E3743B"/>
    <w:rsid w:val="00E56942"/>
    <w:rsid w:val="00E63827"/>
    <w:rsid w:val="00E65FF1"/>
    <w:rsid w:val="00E6694E"/>
    <w:rsid w:val="00E74054"/>
    <w:rsid w:val="00E932CC"/>
    <w:rsid w:val="00E934EE"/>
    <w:rsid w:val="00E93FDB"/>
    <w:rsid w:val="00EA704F"/>
    <w:rsid w:val="00EB3202"/>
    <w:rsid w:val="00EC013A"/>
    <w:rsid w:val="00EC38C0"/>
    <w:rsid w:val="00ED3357"/>
    <w:rsid w:val="00ED3DCC"/>
    <w:rsid w:val="00EE1BD7"/>
    <w:rsid w:val="00EE75E9"/>
    <w:rsid w:val="00EF0A31"/>
    <w:rsid w:val="00EF476B"/>
    <w:rsid w:val="00EF6363"/>
    <w:rsid w:val="00EF7B6A"/>
    <w:rsid w:val="00F03101"/>
    <w:rsid w:val="00F1045B"/>
    <w:rsid w:val="00F23E39"/>
    <w:rsid w:val="00F426FD"/>
    <w:rsid w:val="00F64C84"/>
    <w:rsid w:val="00F67654"/>
    <w:rsid w:val="00F70152"/>
    <w:rsid w:val="00F725C6"/>
    <w:rsid w:val="00F72954"/>
    <w:rsid w:val="00F96929"/>
    <w:rsid w:val="00FA7DA8"/>
    <w:rsid w:val="00FB01BF"/>
    <w:rsid w:val="00FB1D44"/>
    <w:rsid w:val="00FC17CB"/>
    <w:rsid w:val="00FC6993"/>
    <w:rsid w:val="00FD4428"/>
    <w:rsid w:val="00FD65C6"/>
    <w:rsid w:val="00FF3D20"/>
    <w:rsid w:val="00FF4330"/>
    <w:rsid w:val="00FF74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9F6"/>
  </w:style>
  <w:style w:type="paragraph" w:styleId="Heading2">
    <w:name w:val="heading 2"/>
    <w:basedOn w:val="Normal"/>
    <w:next w:val="Normal"/>
    <w:link w:val="Heading2Char"/>
    <w:uiPriority w:val="9"/>
    <w:unhideWhenUsed/>
    <w:qFormat/>
    <w:rsid w:val="00D379F6"/>
    <w:pPr>
      <w:keepNext/>
      <w:keepLines/>
      <w:spacing w:before="200"/>
      <w:outlineLvl w:val="1"/>
    </w:pPr>
    <w:rPr>
      <w:rFonts w:ascii="Calibri" w:eastAsiaTheme="majorEastAsia" w:hAnsi="Calibri" w:cstheme="majorBidi"/>
      <w:b/>
      <w:bCs/>
      <w:color w:val="262626" w:themeColor="text1" w:themeTint="D9"/>
      <w:sz w:val="28"/>
      <w:szCs w:val="26"/>
    </w:rPr>
  </w:style>
  <w:style w:type="paragraph" w:styleId="Heading3">
    <w:name w:val="heading 3"/>
    <w:basedOn w:val="Normal"/>
    <w:next w:val="Normal"/>
    <w:link w:val="Heading3Char"/>
    <w:uiPriority w:val="9"/>
    <w:unhideWhenUsed/>
    <w:qFormat/>
    <w:rsid w:val="00D379F6"/>
    <w:pPr>
      <w:keepNext/>
      <w:keepLines/>
      <w:spacing w:before="200"/>
      <w:outlineLvl w:val="2"/>
    </w:pPr>
    <w:rPr>
      <w:rFonts w:ascii="Calibri" w:eastAsiaTheme="majorEastAsia" w:hAnsi="Calibri" w:cstheme="majorBidi"/>
      <w:b/>
      <w:bCs/>
      <w:color w:val="0D0D0D" w:themeColor="text1" w:themeTint="F2"/>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79F6"/>
    <w:rPr>
      <w:rFonts w:ascii="Calibri" w:eastAsiaTheme="majorEastAsia" w:hAnsi="Calibri" w:cstheme="majorBidi"/>
      <w:b/>
      <w:bCs/>
      <w:color w:val="262626" w:themeColor="text1" w:themeTint="D9"/>
      <w:sz w:val="28"/>
      <w:szCs w:val="26"/>
    </w:rPr>
  </w:style>
  <w:style w:type="character" w:customStyle="1" w:styleId="Heading3Char">
    <w:name w:val="Heading 3 Char"/>
    <w:basedOn w:val="DefaultParagraphFont"/>
    <w:link w:val="Heading3"/>
    <w:uiPriority w:val="9"/>
    <w:rsid w:val="00D379F6"/>
    <w:rPr>
      <w:rFonts w:ascii="Calibri" w:eastAsiaTheme="majorEastAsia" w:hAnsi="Calibri" w:cstheme="majorBidi"/>
      <w:b/>
      <w:bCs/>
      <w:color w:val="0D0D0D" w:themeColor="text1" w:themeTint="F2"/>
      <w:sz w:val="26"/>
    </w:rPr>
  </w:style>
  <w:style w:type="paragraph" w:styleId="ListParagraph">
    <w:name w:val="List Paragraph"/>
    <w:basedOn w:val="Normal"/>
    <w:uiPriority w:val="34"/>
    <w:qFormat/>
    <w:rsid w:val="00D379F6"/>
    <w:pPr>
      <w:ind w:left="720"/>
      <w:contextualSpacing/>
    </w:pPr>
  </w:style>
  <w:style w:type="character" w:styleId="Hyperlink">
    <w:name w:val="Hyperlink"/>
    <w:basedOn w:val="DefaultParagraphFont"/>
    <w:uiPriority w:val="99"/>
    <w:unhideWhenUsed/>
    <w:rsid w:val="00D379F6"/>
    <w:rPr>
      <w:color w:val="0563C1" w:themeColor="hyperlink"/>
      <w:u w:val="single"/>
    </w:rPr>
  </w:style>
  <w:style w:type="paragraph" w:styleId="Footer">
    <w:name w:val="footer"/>
    <w:basedOn w:val="Normal"/>
    <w:link w:val="FooterChar"/>
    <w:uiPriority w:val="99"/>
    <w:unhideWhenUsed/>
    <w:rsid w:val="00D379F6"/>
    <w:pPr>
      <w:tabs>
        <w:tab w:val="center" w:pos="4680"/>
        <w:tab w:val="right" w:pos="9360"/>
      </w:tabs>
    </w:pPr>
  </w:style>
  <w:style w:type="character" w:customStyle="1" w:styleId="FooterChar">
    <w:name w:val="Footer Char"/>
    <w:basedOn w:val="DefaultParagraphFont"/>
    <w:link w:val="Footer"/>
    <w:uiPriority w:val="99"/>
    <w:rsid w:val="00D379F6"/>
  </w:style>
  <w:style w:type="paragraph" w:styleId="Header">
    <w:name w:val="header"/>
    <w:basedOn w:val="Normal"/>
    <w:link w:val="HeaderChar"/>
    <w:uiPriority w:val="99"/>
    <w:unhideWhenUsed/>
    <w:rsid w:val="00D379F6"/>
    <w:pPr>
      <w:tabs>
        <w:tab w:val="center" w:pos="4680"/>
        <w:tab w:val="right" w:pos="9360"/>
      </w:tabs>
    </w:pPr>
  </w:style>
  <w:style w:type="character" w:customStyle="1" w:styleId="HeaderChar">
    <w:name w:val="Header Char"/>
    <w:basedOn w:val="DefaultParagraphFont"/>
    <w:link w:val="Header"/>
    <w:uiPriority w:val="99"/>
    <w:rsid w:val="00D379F6"/>
  </w:style>
  <w:style w:type="paragraph" w:styleId="NormalWeb">
    <w:name w:val="Normal (Web)"/>
    <w:basedOn w:val="Normal"/>
    <w:uiPriority w:val="99"/>
    <w:rsid w:val="00990E81"/>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D40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5B3E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9314A"/>
  </w:style>
  <w:style w:type="paragraph" w:styleId="Revision">
    <w:name w:val="Revision"/>
    <w:hidden/>
    <w:uiPriority w:val="99"/>
    <w:semiHidden/>
    <w:rsid w:val="007017B2"/>
  </w:style>
  <w:style w:type="paragraph" w:styleId="BalloonText">
    <w:name w:val="Balloon Text"/>
    <w:basedOn w:val="Normal"/>
    <w:link w:val="BalloonTextChar"/>
    <w:uiPriority w:val="99"/>
    <w:semiHidden/>
    <w:unhideWhenUsed/>
    <w:rsid w:val="00095D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DD3"/>
    <w:rPr>
      <w:rFonts w:ascii="Segoe UI" w:hAnsi="Segoe UI" w:cs="Segoe UI"/>
      <w:sz w:val="18"/>
      <w:szCs w:val="18"/>
    </w:rPr>
  </w:style>
  <w:style w:type="character" w:styleId="CommentReference">
    <w:name w:val="annotation reference"/>
    <w:basedOn w:val="DefaultParagraphFont"/>
    <w:uiPriority w:val="99"/>
    <w:semiHidden/>
    <w:unhideWhenUsed/>
    <w:rsid w:val="00154DE7"/>
    <w:rPr>
      <w:sz w:val="16"/>
      <w:szCs w:val="16"/>
    </w:rPr>
  </w:style>
  <w:style w:type="paragraph" w:styleId="CommentText">
    <w:name w:val="annotation text"/>
    <w:basedOn w:val="Normal"/>
    <w:link w:val="CommentTextChar"/>
    <w:uiPriority w:val="99"/>
    <w:semiHidden/>
    <w:unhideWhenUsed/>
    <w:rsid w:val="00154DE7"/>
    <w:rPr>
      <w:sz w:val="20"/>
      <w:szCs w:val="20"/>
    </w:rPr>
  </w:style>
  <w:style w:type="character" w:customStyle="1" w:styleId="CommentTextChar">
    <w:name w:val="Comment Text Char"/>
    <w:basedOn w:val="DefaultParagraphFont"/>
    <w:link w:val="CommentText"/>
    <w:uiPriority w:val="99"/>
    <w:semiHidden/>
    <w:rsid w:val="00154DE7"/>
    <w:rPr>
      <w:sz w:val="20"/>
      <w:szCs w:val="20"/>
    </w:rPr>
  </w:style>
  <w:style w:type="paragraph" w:styleId="CommentSubject">
    <w:name w:val="annotation subject"/>
    <w:basedOn w:val="CommentText"/>
    <w:next w:val="CommentText"/>
    <w:link w:val="CommentSubjectChar"/>
    <w:uiPriority w:val="99"/>
    <w:semiHidden/>
    <w:unhideWhenUsed/>
    <w:rsid w:val="00154DE7"/>
    <w:rPr>
      <w:b/>
      <w:bCs/>
    </w:rPr>
  </w:style>
  <w:style w:type="character" w:customStyle="1" w:styleId="CommentSubjectChar">
    <w:name w:val="Comment Subject Char"/>
    <w:basedOn w:val="CommentTextChar"/>
    <w:link w:val="CommentSubject"/>
    <w:uiPriority w:val="99"/>
    <w:semiHidden/>
    <w:rsid w:val="00154DE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9F6"/>
  </w:style>
  <w:style w:type="paragraph" w:styleId="Heading2">
    <w:name w:val="heading 2"/>
    <w:basedOn w:val="Normal"/>
    <w:next w:val="Normal"/>
    <w:link w:val="Heading2Char"/>
    <w:uiPriority w:val="9"/>
    <w:unhideWhenUsed/>
    <w:qFormat/>
    <w:rsid w:val="00D379F6"/>
    <w:pPr>
      <w:keepNext/>
      <w:keepLines/>
      <w:spacing w:before="200"/>
      <w:outlineLvl w:val="1"/>
    </w:pPr>
    <w:rPr>
      <w:rFonts w:ascii="Calibri" w:eastAsiaTheme="majorEastAsia" w:hAnsi="Calibri" w:cstheme="majorBidi"/>
      <w:b/>
      <w:bCs/>
      <w:color w:val="262626" w:themeColor="text1" w:themeTint="D9"/>
      <w:sz w:val="28"/>
      <w:szCs w:val="26"/>
    </w:rPr>
  </w:style>
  <w:style w:type="paragraph" w:styleId="Heading3">
    <w:name w:val="heading 3"/>
    <w:basedOn w:val="Normal"/>
    <w:next w:val="Normal"/>
    <w:link w:val="Heading3Char"/>
    <w:uiPriority w:val="9"/>
    <w:unhideWhenUsed/>
    <w:qFormat/>
    <w:rsid w:val="00D379F6"/>
    <w:pPr>
      <w:keepNext/>
      <w:keepLines/>
      <w:spacing w:before="200"/>
      <w:outlineLvl w:val="2"/>
    </w:pPr>
    <w:rPr>
      <w:rFonts w:ascii="Calibri" w:eastAsiaTheme="majorEastAsia" w:hAnsi="Calibri" w:cstheme="majorBidi"/>
      <w:b/>
      <w:bCs/>
      <w:color w:val="0D0D0D" w:themeColor="text1" w:themeTint="F2"/>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79F6"/>
    <w:rPr>
      <w:rFonts w:ascii="Calibri" w:eastAsiaTheme="majorEastAsia" w:hAnsi="Calibri" w:cstheme="majorBidi"/>
      <w:b/>
      <w:bCs/>
      <w:color w:val="262626" w:themeColor="text1" w:themeTint="D9"/>
      <w:sz w:val="28"/>
      <w:szCs w:val="26"/>
    </w:rPr>
  </w:style>
  <w:style w:type="character" w:customStyle="1" w:styleId="Heading3Char">
    <w:name w:val="Heading 3 Char"/>
    <w:basedOn w:val="DefaultParagraphFont"/>
    <w:link w:val="Heading3"/>
    <w:uiPriority w:val="9"/>
    <w:rsid w:val="00D379F6"/>
    <w:rPr>
      <w:rFonts w:ascii="Calibri" w:eastAsiaTheme="majorEastAsia" w:hAnsi="Calibri" w:cstheme="majorBidi"/>
      <w:b/>
      <w:bCs/>
      <w:color w:val="0D0D0D" w:themeColor="text1" w:themeTint="F2"/>
      <w:sz w:val="26"/>
    </w:rPr>
  </w:style>
  <w:style w:type="paragraph" w:styleId="ListParagraph">
    <w:name w:val="List Paragraph"/>
    <w:basedOn w:val="Normal"/>
    <w:uiPriority w:val="34"/>
    <w:qFormat/>
    <w:rsid w:val="00D379F6"/>
    <w:pPr>
      <w:ind w:left="720"/>
      <w:contextualSpacing/>
    </w:pPr>
  </w:style>
  <w:style w:type="character" w:styleId="Hyperlink">
    <w:name w:val="Hyperlink"/>
    <w:basedOn w:val="DefaultParagraphFont"/>
    <w:uiPriority w:val="99"/>
    <w:unhideWhenUsed/>
    <w:rsid w:val="00D379F6"/>
    <w:rPr>
      <w:color w:val="0563C1" w:themeColor="hyperlink"/>
      <w:u w:val="single"/>
    </w:rPr>
  </w:style>
  <w:style w:type="paragraph" w:styleId="Footer">
    <w:name w:val="footer"/>
    <w:basedOn w:val="Normal"/>
    <w:link w:val="FooterChar"/>
    <w:uiPriority w:val="99"/>
    <w:unhideWhenUsed/>
    <w:rsid w:val="00D379F6"/>
    <w:pPr>
      <w:tabs>
        <w:tab w:val="center" w:pos="4680"/>
        <w:tab w:val="right" w:pos="9360"/>
      </w:tabs>
    </w:pPr>
  </w:style>
  <w:style w:type="character" w:customStyle="1" w:styleId="FooterChar">
    <w:name w:val="Footer Char"/>
    <w:basedOn w:val="DefaultParagraphFont"/>
    <w:link w:val="Footer"/>
    <w:uiPriority w:val="99"/>
    <w:rsid w:val="00D379F6"/>
  </w:style>
  <w:style w:type="paragraph" w:styleId="Header">
    <w:name w:val="header"/>
    <w:basedOn w:val="Normal"/>
    <w:link w:val="HeaderChar"/>
    <w:uiPriority w:val="99"/>
    <w:unhideWhenUsed/>
    <w:rsid w:val="00D379F6"/>
    <w:pPr>
      <w:tabs>
        <w:tab w:val="center" w:pos="4680"/>
        <w:tab w:val="right" w:pos="9360"/>
      </w:tabs>
    </w:pPr>
  </w:style>
  <w:style w:type="character" w:customStyle="1" w:styleId="HeaderChar">
    <w:name w:val="Header Char"/>
    <w:basedOn w:val="DefaultParagraphFont"/>
    <w:link w:val="Header"/>
    <w:uiPriority w:val="99"/>
    <w:rsid w:val="00D379F6"/>
  </w:style>
  <w:style w:type="paragraph" w:styleId="NormalWeb">
    <w:name w:val="Normal (Web)"/>
    <w:basedOn w:val="Normal"/>
    <w:uiPriority w:val="99"/>
    <w:rsid w:val="00990E81"/>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D40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B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314A"/>
  </w:style>
  <w:style w:type="paragraph" w:styleId="Revision">
    <w:name w:val="Revision"/>
    <w:hidden/>
    <w:uiPriority w:val="99"/>
    <w:semiHidden/>
    <w:rsid w:val="007017B2"/>
  </w:style>
  <w:style w:type="paragraph" w:styleId="BalloonText">
    <w:name w:val="Balloon Text"/>
    <w:basedOn w:val="Normal"/>
    <w:link w:val="BalloonTextChar"/>
    <w:uiPriority w:val="99"/>
    <w:semiHidden/>
    <w:unhideWhenUsed/>
    <w:rsid w:val="00095D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DD3"/>
    <w:rPr>
      <w:rFonts w:ascii="Segoe UI" w:hAnsi="Segoe UI" w:cs="Segoe UI"/>
      <w:sz w:val="18"/>
      <w:szCs w:val="18"/>
    </w:rPr>
  </w:style>
  <w:style w:type="character" w:styleId="CommentReference">
    <w:name w:val="annotation reference"/>
    <w:basedOn w:val="DefaultParagraphFont"/>
    <w:uiPriority w:val="99"/>
    <w:semiHidden/>
    <w:unhideWhenUsed/>
    <w:rsid w:val="00154DE7"/>
    <w:rPr>
      <w:sz w:val="16"/>
      <w:szCs w:val="16"/>
    </w:rPr>
  </w:style>
  <w:style w:type="paragraph" w:styleId="CommentText">
    <w:name w:val="annotation text"/>
    <w:basedOn w:val="Normal"/>
    <w:link w:val="CommentTextChar"/>
    <w:uiPriority w:val="99"/>
    <w:semiHidden/>
    <w:unhideWhenUsed/>
    <w:rsid w:val="00154DE7"/>
    <w:rPr>
      <w:sz w:val="20"/>
      <w:szCs w:val="20"/>
    </w:rPr>
  </w:style>
  <w:style w:type="character" w:customStyle="1" w:styleId="CommentTextChar">
    <w:name w:val="Comment Text Char"/>
    <w:basedOn w:val="DefaultParagraphFont"/>
    <w:link w:val="CommentText"/>
    <w:uiPriority w:val="99"/>
    <w:semiHidden/>
    <w:rsid w:val="00154DE7"/>
    <w:rPr>
      <w:sz w:val="20"/>
      <w:szCs w:val="20"/>
    </w:rPr>
  </w:style>
  <w:style w:type="paragraph" w:styleId="CommentSubject">
    <w:name w:val="annotation subject"/>
    <w:basedOn w:val="CommentText"/>
    <w:next w:val="CommentText"/>
    <w:link w:val="CommentSubjectChar"/>
    <w:uiPriority w:val="99"/>
    <w:semiHidden/>
    <w:unhideWhenUsed/>
    <w:rsid w:val="00154DE7"/>
    <w:rPr>
      <w:b/>
      <w:bCs/>
    </w:rPr>
  </w:style>
  <w:style w:type="character" w:customStyle="1" w:styleId="CommentSubjectChar">
    <w:name w:val="Comment Subject Char"/>
    <w:basedOn w:val="CommentTextChar"/>
    <w:link w:val="CommentSubject"/>
    <w:uiPriority w:val="99"/>
    <w:semiHidden/>
    <w:rsid w:val="00154DE7"/>
    <w:rPr>
      <w:b/>
      <w:bCs/>
      <w:sz w:val="20"/>
      <w:szCs w:val="20"/>
    </w:rPr>
  </w:style>
</w:styles>
</file>

<file path=word/webSettings.xml><?xml version="1.0" encoding="utf-8"?>
<w:webSettings xmlns:r="http://schemas.openxmlformats.org/officeDocument/2006/relationships" xmlns:w="http://schemas.openxmlformats.org/wordprocessingml/2006/main">
  <w:divs>
    <w:div w:id="138614875">
      <w:bodyDiv w:val="1"/>
      <w:marLeft w:val="0"/>
      <w:marRight w:val="0"/>
      <w:marTop w:val="0"/>
      <w:marBottom w:val="0"/>
      <w:divBdr>
        <w:top w:val="none" w:sz="0" w:space="0" w:color="auto"/>
        <w:left w:val="none" w:sz="0" w:space="0" w:color="auto"/>
        <w:bottom w:val="none" w:sz="0" w:space="0" w:color="auto"/>
        <w:right w:val="none" w:sz="0" w:space="0" w:color="auto"/>
      </w:divBdr>
    </w:div>
    <w:div w:id="178206034">
      <w:bodyDiv w:val="1"/>
      <w:marLeft w:val="0"/>
      <w:marRight w:val="0"/>
      <w:marTop w:val="0"/>
      <w:marBottom w:val="0"/>
      <w:divBdr>
        <w:top w:val="none" w:sz="0" w:space="0" w:color="auto"/>
        <w:left w:val="none" w:sz="0" w:space="0" w:color="auto"/>
        <w:bottom w:val="none" w:sz="0" w:space="0" w:color="auto"/>
        <w:right w:val="none" w:sz="0" w:space="0" w:color="auto"/>
      </w:divBdr>
      <w:divsChild>
        <w:div w:id="947273826">
          <w:marLeft w:val="1166"/>
          <w:marRight w:val="0"/>
          <w:marTop w:val="200"/>
          <w:marBottom w:val="0"/>
          <w:divBdr>
            <w:top w:val="none" w:sz="0" w:space="0" w:color="auto"/>
            <w:left w:val="none" w:sz="0" w:space="0" w:color="auto"/>
            <w:bottom w:val="none" w:sz="0" w:space="0" w:color="auto"/>
            <w:right w:val="none" w:sz="0" w:space="0" w:color="auto"/>
          </w:divBdr>
        </w:div>
      </w:divsChild>
    </w:div>
    <w:div w:id="364141742">
      <w:bodyDiv w:val="1"/>
      <w:marLeft w:val="0"/>
      <w:marRight w:val="0"/>
      <w:marTop w:val="0"/>
      <w:marBottom w:val="0"/>
      <w:divBdr>
        <w:top w:val="none" w:sz="0" w:space="0" w:color="auto"/>
        <w:left w:val="none" w:sz="0" w:space="0" w:color="auto"/>
        <w:bottom w:val="none" w:sz="0" w:space="0" w:color="auto"/>
        <w:right w:val="none" w:sz="0" w:space="0" w:color="auto"/>
      </w:divBdr>
      <w:divsChild>
        <w:div w:id="1141463700">
          <w:marLeft w:val="360"/>
          <w:marRight w:val="0"/>
          <w:marTop w:val="200"/>
          <w:marBottom w:val="0"/>
          <w:divBdr>
            <w:top w:val="none" w:sz="0" w:space="0" w:color="auto"/>
            <w:left w:val="none" w:sz="0" w:space="0" w:color="auto"/>
            <w:bottom w:val="none" w:sz="0" w:space="0" w:color="auto"/>
            <w:right w:val="none" w:sz="0" w:space="0" w:color="auto"/>
          </w:divBdr>
        </w:div>
        <w:div w:id="840660228">
          <w:marLeft w:val="360"/>
          <w:marRight w:val="0"/>
          <w:marTop w:val="200"/>
          <w:marBottom w:val="0"/>
          <w:divBdr>
            <w:top w:val="none" w:sz="0" w:space="0" w:color="auto"/>
            <w:left w:val="none" w:sz="0" w:space="0" w:color="auto"/>
            <w:bottom w:val="none" w:sz="0" w:space="0" w:color="auto"/>
            <w:right w:val="none" w:sz="0" w:space="0" w:color="auto"/>
          </w:divBdr>
        </w:div>
        <w:div w:id="720254440">
          <w:marLeft w:val="360"/>
          <w:marRight w:val="0"/>
          <w:marTop w:val="200"/>
          <w:marBottom w:val="0"/>
          <w:divBdr>
            <w:top w:val="none" w:sz="0" w:space="0" w:color="auto"/>
            <w:left w:val="none" w:sz="0" w:space="0" w:color="auto"/>
            <w:bottom w:val="none" w:sz="0" w:space="0" w:color="auto"/>
            <w:right w:val="none" w:sz="0" w:space="0" w:color="auto"/>
          </w:divBdr>
        </w:div>
        <w:div w:id="1375887090">
          <w:marLeft w:val="360"/>
          <w:marRight w:val="0"/>
          <w:marTop w:val="200"/>
          <w:marBottom w:val="0"/>
          <w:divBdr>
            <w:top w:val="none" w:sz="0" w:space="0" w:color="auto"/>
            <w:left w:val="none" w:sz="0" w:space="0" w:color="auto"/>
            <w:bottom w:val="none" w:sz="0" w:space="0" w:color="auto"/>
            <w:right w:val="none" w:sz="0" w:space="0" w:color="auto"/>
          </w:divBdr>
        </w:div>
        <w:div w:id="1111820284">
          <w:marLeft w:val="360"/>
          <w:marRight w:val="0"/>
          <w:marTop w:val="200"/>
          <w:marBottom w:val="0"/>
          <w:divBdr>
            <w:top w:val="none" w:sz="0" w:space="0" w:color="auto"/>
            <w:left w:val="none" w:sz="0" w:space="0" w:color="auto"/>
            <w:bottom w:val="none" w:sz="0" w:space="0" w:color="auto"/>
            <w:right w:val="none" w:sz="0" w:space="0" w:color="auto"/>
          </w:divBdr>
        </w:div>
        <w:div w:id="1361051934">
          <w:marLeft w:val="360"/>
          <w:marRight w:val="0"/>
          <w:marTop w:val="200"/>
          <w:marBottom w:val="0"/>
          <w:divBdr>
            <w:top w:val="none" w:sz="0" w:space="0" w:color="auto"/>
            <w:left w:val="none" w:sz="0" w:space="0" w:color="auto"/>
            <w:bottom w:val="none" w:sz="0" w:space="0" w:color="auto"/>
            <w:right w:val="none" w:sz="0" w:space="0" w:color="auto"/>
          </w:divBdr>
        </w:div>
        <w:div w:id="960960972">
          <w:marLeft w:val="360"/>
          <w:marRight w:val="0"/>
          <w:marTop w:val="200"/>
          <w:marBottom w:val="0"/>
          <w:divBdr>
            <w:top w:val="none" w:sz="0" w:space="0" w:color="auto"/>
            <w:left w:val="none" w:sz="0" w:space="0" w:color="auto"/>
            <w:bottom w:val="none" w:sz="0" w:space="0" w:color="auto"/>
            <w:right w:val="none" w:sz="0" w:space="0" w:color="auto"/>
          </w:divBdr>
        </w:div>
        <w:div w:id="1783569942">
          <w:marLeft w:val="360"/>
          <w:marRight w:val="0"/>
          <w:marTop w:val="200"/>
          <w:marBottom w:val="0"/>
          <w:divBdr>
            <w:top w:val="none" w:sz="0" w:space="0" w:color="auto"/>
            <w:left w:val="none" w:sz="0" w:space="0" w:color="auto"/>
            <w:bottom w:val="none" w:sz="0" w:space="0" w:color="auto"/>
            <w:right w:val="none" w:sz="0" w:space="0" w:color="auto"/>
          </w:divBdr>
        </w:div>
        <w:div w:id="2053650720">
          <w:marLeft w:val="360"/>
          <w:marRight w:val="0"/>
          <w:marTop w:val="200"/>
          <w:marBottom w:val="0"/>
          <w:divBdr>
            <w:top w:val="none" w:sz="0" w:space="0" w:color="auto"/>
            <w:left w:val="none" w:sz="0" w:space="0" w:color="auto"/>
            <w:bottom w:val="none" w:sz="0" w:space="0" w:color="auto"/>
            <w:right w:val="none" w:sz="0" w:space="0" w:color="auto"/>
          </w:divBdr>
        </w:div>
      </w:divsChild>
    </w:div>
    <w:div w:id="377777969">
      <w:bodyDiv w:val="1"/>
      <w:marLeft w:val="0"/>
      <w:marRight w:val="0"/>
      <w:marTop w:val="0"/>
      <w:marBottom w:val="0"/>
      <w:divBdr>
        <w:top w:val="none" w:sz="0" w:space="0" w:color="auto"/>
        <w:left w:val="none" w:sz="0" w:space="0" w:color="auto"/>
        <w:bottom w:val="none" w:sz="0" w:space="0" w:color="auto"/>
        <w:right w:val="none" w:sz="0" w:space="0" w:color="auto"/>
      </w:divBdr>
    </w:div>
    <w:div w:id="653489987">
      <w:bodyDiv w:val="1"/>
      <w:marLeft w:val="0"/>
      <w:marRight w:val="0"/>
      <w:marTop w:val="0"/>
      <w:marBottom w:val="0"/>
      <w:divBdr>
        <w:top w:val="none" w:sz="0" w:space="0" w:color="auto"/>
        <w:left w:val="none" w:sz="0" w:space="0" w:color="auto"/>
        <w:bottom w:val="none" w:sz="0" w:space="0" w:color="auto"/>
        <w:right w:val="none" w:sz="0" w:space="0" w:color="auto"/>
      </w:divBdr>
      <w:divsChild>
        <w:div w:id="1762530465">
          <w:marLeft w:val="360"/>
          <w:marRight w:val="0"/>
          <w:marTop w:val="200"/>
          <w:marBottom w:val="0"/>
          <w:divBdr>
            <w:top w:val="none" w:sz="0" w:space="0" w:color="auto"/>
            <w:left w:val="none" w:sz="0" w:space="0" w:color="auto"/>
            <w:bottom w:val="none" w:sz="0" w:space="0" w:color="auto"/>
            <w:right w:val="none" w:sz="0" w:space="0" w:color="auto"/>
          </w:divBdr>
        </w:div>
        <w:div w:id="676080307">
          <w:marLeft w:val="360"/>
          <w:marRight w:val="0"/>
          <w:marTop w:val="200"/>
          <w:marBottom w:val="0"/>
          <w:divBdr>
            <w:top w:val="none" w:sz="0" w:space="0" w:color="auto"/>
            <w:left w:val="none" w:sz="0" w:space="0" w:color="auto"/>
            <w:bottom w:val="none" w:sz="0" w:space="0" w:color="auto"/>
            <w:right w:val="none" w:sz="0" w:space="0" w:color="auto"/>
          </w:divBdr>
        </w:div>
        <w:div w:id="620459491">
          <w:marLeft w:val="360"/>
          <w:marRight w:val="0"/>
          <w:marTop w:val="200"/>
          <w:marBottom w:val="0"/>
          <w:divBdr>
            <w:top w:val="none" w:sz="0" w:space="0" w:color="auto"/>
            <w:left w:val="none" w:sz="0" w:space="0" w:color="auto"/>
            <w:bottom w:val="none" w:sz="0" w:space="0" w:color="auto"/>
            <w:right w:val="none" w:sz="0" w:space="0" w:color="auto"/>
          </w:divBdr>
        </w:div>
        <w:div w:id="548999450">
          <w:marLeft w:val="360"/>
          <w:marRight w:val="0"/>
          <w:marTop w:val="200"/>
          <w:marBottom w:val="0"/>
          <w:divBdr>
            <w:top w:val="none" w:sz="0" w:space="0" w:color="auto"/>
            <w:left w:val="none" w:sz="0" w:space="0" w:color="auto"/>
            <w:bottom w:val="none" w:sz="0" w:space="0" w:color="auto"/>
            <w:right w:val="none" w:sz="0" w:space="0" w:color="auto"/>
          </w:divBdr>
        </w:div>
        <w:div w:id="1680696984">
          <w:marLeft w:val="360"/>
          <w:marRight w:val="0"/>
          <w:marTop w:val="200"/>
          <w:marBottom w:val="0"/>
          <w:divBdr>
            <w:top w:val="none" w:sz="0" w:space="0" w:color="auto"/>
            <w:left w:val="none" w:sz="0" w:space="0" w:color="auto"/>
            <w:bottom w:val="none" w:sz="0" w:space="0" w:color="auto"/>
            <w:right w:val="none" w:sz="0" w:space="0" w:color="auto"/>
          </w:divBdr>
        </w:div>
        <w:div w:id="755708847">
          <w:marLeft w:val="360"/>
          <w:marRight w:val="0"/>
          <w:marTop w:val="200"/>
          <w:marBottom w:val="0"/>
          <w:divBdr>
            <w:top w:val="none" w:sz="0" w:space="0" w:color="auto"/>
            <w:left w:val="none" w:sz="0" w:space="0" w:color="auto"/>
            <w:bottom w:val="none" w:sz="0" w:space="0" w:color="auto"/>
            <w:right w:val="none" w:sz="0" w:space="0" w:color="auto"/>
          </w:divBdr>
        </w:div>
        <w:div w:id="1194153008">
          <w:marLeft w:val="360"/>
          <w:marRight w:val="0"/>
          <w:marTop w:val="200"/>
          <w:marBottom w:val="0"/>
          <w:divBdr>
            <w:top w:val="none" w:sz="0" w:space="0" w:color="auto"/>
            <w:left w:val="none" w:sz="0" w:space="0" w:color="auto"/>
            <w:bottom w:val="none" w:sz="0" w:space="0" w:color="auto"/>
            <w:right w:val="none" w:sz="0" w:space="0" w:color="auto"/>
          </w:divBdr>
        </w:div>
        <w:div w:id="1387683329">
          <w:marLeft w:val="360"/>
          <w:marRight w:val="0"/>
          <w:marTop w:val="200"/>
          <w:marBottom w:val="0"/>
          <w:divBdr>
            <w:top w:val="none" w:sz="0" w:space="0" w:color="auto"/>
            <w:left w:val="none" w:sz="0" w:space="0" w:color="auto"/>
            <w:bottom w:val="none" w:sz="0" w:space="0" w:color="auto"/>
            <w:right w:val="none" w:sz="0" w:space="0" w:color="auto"/>
          </w:divBdr>
        </w:div>
        <w:div w:id="2143422305">
          <w:marLeft w:val="360"/>
          <w:marRight w:val="0"/>
          <w:marTop w:val="200"/>
          <w:marBottom w:val="0"/>
          <w:divBdr>
            <w:top w:val="none" w:sz="0" w:space="0" w:color="auto"/>
            <w:left w:val="none" w:sz="0" w:space="0" w:color="auto"/>
            <w:bottom w:val="none" w:sz="0" w:space="0" w:color="auto"/>
            <w:right w:val="none" w:sz="0" w:space="0" w:color="auto"/>
          </w:divBdr>
        </w:div>
      </w:divsChild>
    </w:div>
    <w:div w:id="713651726">
      <w:bodyDiv w:val="1"/>
      <w:marLeft w:val="0"/>
      <w:marRight w:val="0"/>
      <w:marTop w:val="0"/>
      <w:marBottom w:val="0"/>
      <w:divBdr>
        <w:top w:val="none" w:sz="0" w:space="0" w:color="auto"/>
        <w:left w:val="none" w:sz="0" w:space="0" w:color="auto"/>
        <w:bottom w:val="none" w:sz="0" w:space="0" w:color="auto"/>
        <w:right w:val="none" w:sz="0" w:space="0" w:color="auto"/>
      </w:divBdr>
      <w:divsChild>
        <w:div w:id="1645544439">
          <w:marLeft w:val="1080"/>
          <w:marRight w:val="0"/>
          <w:marTop w:val="200"/>
          <w:marBottom w:val="0"/>
          <w:divBdr>
            <w:top w:val="none" w:sz="0" w:space="0" w:color="auto"/>
            <w:left w:val="none" w:sz="0" w:space="0" w:color="auto"/>
            <w:bottom w:val="none" w:sz="0" w:space="0" w:color="auto"/>
            <w:right w:val="none" w:sz="0" w:space="0" w:color="auto"/>
          </w:divBdr>
        </w:div>
      </w:divsChild>
    </w:div>
    <w:div w:id="793526296">
      <w:bodyDiv w:val="1"/>
      <w:marLeft w:val="0"/>
      <w:marRight w:val="0"/>
      <w:marTop w:val="0"/>
      <w:marBottom w:val="0"/>
      <w:divBdr>
        <w:top w:val="none" w:sz="0" w:space="0" w:color="auto"/>
        <w:left w:val="none" w:sz="0" w:space="0" w:color="auto"/>
        <w:bottom w:val="none" w:sz="0" w:space="0" w:color="auto"/>
        <w:right w:val="none" w:sz="0" w:space="0" w:color="auto"/>
      </w:divBdr>
    </w:div>
    <w:div w:id="966542415">
      <w:bodyDiv w:val="1"/>
      <w:marLeft w:val="0"/>
      <w:marRight w:val="0"/>
      <w:marTop w:val="0"/>
      <w:marBottom w:val="0"/>
      <w:divBdr>
        <w:top w:val="none" w:sz="0" w:space="0" w:color="auto"/>
        <w:left w:val="none" w:sz="0" w:space="0" w:color="auto"/>
        <w:bottom w:val="none" w:sz="0" w:space="0" w:color="auto"/>
        <w:right w:val="none" w:sz="0" w:space="0" w:color="auto"/>
      </w:divBdr>
    </w:div>
    <w:div w:id="1119034158">
      <w:bodyDiv w:val="1"/>
      <w:marLeft w:val="0"/>
      <w:marRight w:val="0"/>
      <w:marTop w:val="0"/>
      <w:marBottom w:val="0"/>
      <w:divBdr>
        <w:top w:val="none" w:sz="0" w:space="0" w:color="auto"/>
        <w:left w:val="none" w:sz="0" w:space="0" w:color="auto"/>
        <w:bottom w:val="none" w:sz="0" w:space="0" w:color="auto"/>
        <w:right w:val="none" w:sz="0" w:space="0" w:color="auto"/>
      </w:divBdr>
      <w:divsChild>
        <w:div w:id="605382302">
          <w:marLeft w:val="360"/>
          <w:marRight w:val="0"/>
          <w:marTop w:val="200"/>
          <w:marBottom w:val="0"/>
          <w:divBdr>
            <w:top w:val="none" w:sz="0" w:space="0" w:color="auto"/>
            <w:left w:val="none" w:sz="0" w:space="0" w:color="auto"/>
            <w:bottom w:val="none" w:sz="0" w:space="0" w:color="auto"/>
            <w:right w:val="none" w:sz="0" w:space="0" w:color="auto"/>
          </w:divBdr>
        </w:div>
        <w:div w:id="1393430961">
          <w:marLeft w:val="360"/>
          <w:marRight w:val="0"/>
          <w:marTop w:val="200"/>
          <w:marBottom w:val="0"/>
          <w:divBdr>
            <w:top w:val="none" w:sz="0" w:space="0" w:color="auto"/>
            <w:left w:val="none" w:sz="0" w:space="0" w:color="auto"/>
            <w:bottom w:val="none" w:sz="0" w:space="0" w:color="auto"/>
            <w:right w:val="none" w:sz="0" w:space="0" w:color="auto"/>
          </w:divBdr>
        </w:div>
        <w:div w:id="492792955">
          <w:marLeft w:val="360"/>
          <w:marRight w:val="0"/>
          <w:marTop w:val="200"/>
          <w:marBottom w:val="0"/>
          <w:divBdr>
            <w:top w:val="none" w:sz="0" w:space="0" w:color="auto"/>
            <w:left w:val="none" w:sz="0" w:space="0" w:color="auto"/>
            <w:bottom w:val="none" w:sz="0" w:space="0" w:color="auto"/>
            <w:right w:val="none" w:sz="0" w:space="0" w:color="auto"/>
          </w:divBdr>
        </w:div>
        <w:div w:id="1783454257">
          <w:marLeft w:val="360"/>
          <w:marRight w:val="0"/>
          <w:marTop w:val="200"/>
          <w:marBottom w:val="0"/>
          <w:divBdr>
            <w:top w:val="none" w:sz="0" w:space="0" w:color="auto"/>
            <w:left w:val="none" w:sz="0" w:space="0" w:color="auto"/>
            <w:bottom w:val="none" w:sz="0" w:space="0" w:color="auto"/>
            <w:right w:val="none" w:sz="0" w:space="0" w:color="auto"/>
          </w:divBdr>
        </w:div>
        <w:div w:id="483929688">
          <w:marLeft w:val="360"/>
          <w:marRight w:val="0"/>
          <w:marTop w:val="200"/>
          <w:marBottom w:val="0"/>
          <w:divBdr>
            <w:top w:val="none" w:sz="0" w:space="0" w:color="auto"/>
            <w:left w:val="none" w:sz="0" w:space="0" w:color="auto"/>
            <w:bottom w:val="none" w:sz="0" w:space="0" w:color="auto"/>
            <w:right w:val="none" w:sz="0" w:space="0" w:color="auto"/>
          </w:divBdr>
        </w:div>
        <w:div w:id="1072504294">
          <w:marLeft w:val="360"/>
          <w:marRight w:val="0"/>
          <w:marTop w:val="200"/>
          <w:marBottom w:val="0"/>
          <w:divBdr>
            <w:top w:val="none" w:sz="0" w:space="0" w:color="auto"/>
            <w:left w:val="none" w:sz="0" w:space="0" w:color="auto"/>
            <w:bottom w:val="none" w:sz="0" w:space="0" w:color="auto"/>
            <w:right w:val="none" w:sz="0" w:space="0" w:color="auto"/>
          </w:divBdr>
        </w:div>
        <w:div w:id="1656951842">
          <w:marLeft w:val="360"/>
          <w:marRight w:val="0"/>
          <w:marTop w:val="200"/>
          <w:marBottom w:val="0"/>
          <w:divBdr>
            <w:top w:val="none" w:sz="0" w:space="0" w:color="auto"/>
            <w:left w:val="none" w:sz="0" w:space="0" w:color="auto"/>
            <w:bottom w:val="none" w:sz="0" w:space="0" w:color="auto"/>
            <w:right w:val="none" w:sz="0" w:space="0" w:color="auto"/>
          </w:divBdr>
        </w:div>
        <w:div w:id="1072196701">
          <w:marLeft w:val="360"/>
          <w:marRight w:val="0"/>
          <w:marTop w:val="200"/>
          <w:marBottom w:val="0"/>
          <w:divBdr>
            <w:top w:val="none" w:sz="0" w:space="0" w:color="auto"/>
            <w:left w:val="none" w:sz="0" w:space="0" w:color="auto"/>
            <w:bottom w:val="none" w:sz="0" w:space="0" w:color="auto"/>
            <w:right w:val="none" w:sz="0" w:space="0" w:color="auto"/>
          </w:divBdr>
        </w:div>
        <w:div w:id="34936575">
          <w:marLeft w:val="360"/>
          <w:marRight w:val="0"/>
          <w:marTop w:val="200"/>
          <w:marBottom w:val="0"/>
          <w:divBdr>
            <w:top w:val="none" w:sz="0" w:space="0" w:color="auto"/>
            <w:left w:val="none" w:sz="0" w:space="0" w:color="auto"/>
            <w:bottom w:val="none" w:sz="0" w:space="0" w:color="auto"/>
            <w:right w:val="none" w:sz="0" w:space="0" w:color="auto"/>
          </w:divBdr>
        </w:div>
      </w:divsChild>
    </w:div>
    <w:div w:id="1251043973">
      <w:bodyDiv w:val="1"/>
      <w:marLeft w:val="0"/>
      <w:marRight w:val="0"/>
      <w:marTop w:val="0"/>
      <w:marBottom w:val="0"/>
      <w:divBdr>
        <w:top w:val="none" w:sz="0" w:space="0" w:color="auto"/>
        <w:left w:val="none" w:sz="0" w:space="0" w:color="auto"/>
        <w:bottom w:val="none" w:sz="0" w:space="0" w:color="auto"/>
        <w:right w:val="none" w:sz="0" w:space="0" w:color="auto"/>
      </w:divBdr>
      <w:divsChild>
        <w:div w:id="898903348">
          <w:marLeft w:val="1166"/>
          <w:marRight w:val="0"/>
          <w:marTop w:val="200"/>
          <w:marBottom w:val="0"/>
          <w:divBdr>
            <w:top w:val="none" w:sz="0" w:space="0" w:color="auto"/>
            <w:left w:val="none" w:sz="0" w:space="0" w:color="auto"/>
            <w:bottom w:val="none" w:sz="0" w:space="0" w:color="auto"/>
            <w:right w:val="none" w:sz="0" w:space="0" w:color="auto"/>
          </w:divBdr>
        </w:div>
        <w:div w:id="1279989182">
          <w:marLeft w:val="1166"/>
          <w:marRight w:val="0"/>
          <w:marTop w:val="200"/>
          <w:marBottom w:val="0"/>
          <w:divBdr>
            <w:top w:val="none" w:sz="0" w:space="0" w:color="auto"/>
            <w:left w:val="none" w:sz="0" w:space="0" w:color="auto"/>
            <w:bottom w:val="none" w:sz="0" w:space="0" w:color="auto"/>
            <w:right w:val="none" w:sz="0" w:space="0" w:color="auto"/>
          </w:divBdr>
        </w:div>
        <w:div w:id="290792963">
          <w:marLeft w:val="1166"/>
          <w:marRight w:val="0"/>
          <w:marTop w:val="200"/>
          <w:marBottom w:val="0"/>
          <w:divBdr>
            <w:top w:val="none" w:sz="0" w:space="0" w:color="auto"/>
            <w:left w:val="none" w:sz="0" w:space="0" w:color="auto"/>
            <w:bottom w:val="none" w:sz="0" w:space="0" w:color="auto"/>
            <w:right w:val="none" w:sz="0" w:space="0" w:color="auto"/>
          </w:divBdr>
        </w:div>
      </w:divsChild>
    </w:div>
    <w:div w:id="1293711823">
      <w:bodyDiv w:val="1"/>
      <w:marLeft w:val="0"/>
      <w:marRight w:val="0"/>
      <w:marTop w:val="0"/>
      <w:marBottom w:val="0"/>
      <w:divBdr>
        <w:top w:val="none" w:sz="0" w:space="0" w:color="auto"/>
        <w:left w:val="none" w:sz="0" w:space="0" w:color="auto"/>
        <w:bottom w:val="none" w:sz="0" w:space="0" w:color="auto"/>
        <w:right w:val="none" w:sz="0" w:space="0" w:color="auto"/>
      </w:divBdr>
    </w:div>
    <w:div w:id="1351184117">
      <w:bodyDiv w:val="1"/>
      <w:marLeft w:val="0"/>
      <w:marRight w:val="0"/>
      <w:marTop w:val="0"/>
      <w:marBottom w:val="0"/>
      <w:divBdr>
        <w:top w:val="none" w:sz="0" w:space="0" w:color="auto"/>
        <w:left w:val="none" w:sz="0" w:space="0" w:color="auto"/>
        <w:bottom w:val="none" w:sz="0" w:space="0" w:color="auto"/>
        <w:right w:val="none" w:sz="0" w:space="0" w:color="auto"/>
      </w:divBdr>
      <w:divsChild>
        <w:div w:id="223880974">
          <w:marLeft w:val="1166"/>
          <w:marRight w:val="0"/>
          <w:marTop w:val="200"/>
          <w:marBottom w:val="0"/>
          <w:divBdr>
            <w:top w:val="none" w:sz="0" w:space="0" w:color="auto"/>
            <w:left w:val="none" w:sz="0" w:space="0" w:color="auto"/>
            <w:bottom w:val="none" w:sz="0" w:space="0" w:color="auto"/>
            <w:right w:val="none" w:sz="0" w:space="0" w:color="auto"/>
          </w:divBdr>
        </w:div>
      </w:divsChild>
    </w:div>
    <w:div w:id="1393885546">
      <w:bodyDiv w:val="1"/>
      <w:marLeft w:val="0"/>
      <w:marRight w:val="0"/>
      <w:marTop w:val="0"/>
      <w:marBottom w:val="0"/>
      <w:divBdr>
        <w:top w:val="none" w:sz="0" w:space="0" w:color="auto"/>
        <w:left w:val="none" w:sz="0" w:space="0" w:color="auto"/>
        <w:bottom w:val="none" w:sz="0" w:space="0" w:color="auto"/>
        <w:right w:val="none" w:sz="0" w:space="0" w:color="auto"/>
      </w:divBdr>
      <w:divsChild>
        <w:div w:id="19403551">
          <w:marLeft w:val="619"/>
          <w:marRight w:val="0"/>
          <w:marTop w:val="200"/>
          <w:marBottom w:val="0"/>
          <w:divBdr>
            <w:top w:val="none" w:sz="0" w:space="0" w:color="auto"/>
            <w:left w:val="none" w:sz="0" w:space="0" w:color="auto"/>
            <w:bottom w:val="none" w:sz="0" w:space="0" w:color="auto"/>
            <w:right w:val="none" w:sz="0" w:space="0" w:color="auto"/>
          </w:divBdr>
        </w:div>
        <w:div w:id="1964342889">
          <w:marLeft w:val="1080"/>
          <w:marRight w:val="0"/>
          <w:marTop w:val="100"/>
          <w:marBottom w:val="0"/>
          <w:divBdr>
            <w:top w:val="none" w:sz="0" w:space="0" w:color="auto"/>
            <w:left w:val="none" w:sz="0" w:space="0" w:color="auto"/>
            <w:bottom w:val="none" w:sz="0" w:space="0" w:color="auto"/>
            <w:right w:val="none" w:sz="0" w:space="0" w:color="auto"/>
          </w:divBdr>
        </w:div>
        <w:div w:id="1029331123">
          <w:marLeft w:val="1080"/>
          <w:marRight w:val="0"/>
          <w:marTop w:val="100"/>
          <w:marBottom w:val="0"/>
          <w:divBdr>
            <w:top w:val="none" w:sz="0" w:space="0" w:color="auto"/>
            <w:left w:val="none" w:sz="0" w:space="0" w:color="auto"/>
            <w:bottom w:val="none" w:sz="0" w:space="0" w:color="auto"/>
            <w:right w:val="none" w:sz="0" w:space="0" w:color="auto"/>
          </w:divBdr>
        </w:div>
        <w:div w:id="1746799287">
          <w:marLeft w:val="1080"/>
          <w:marRight w:val="0"/>
          <w:marTop w:val="100"/>
          <w:marBottom w:val="0"/>
          <w:divBdr>
            <w:top w:val="none" w:sz="0" w:space="0" w:color="auto"/>
            <w:left w:val="none" w:sz="0" w:space="0" w:color="auto"/>
            <w:bottom w:val="none" w:sz="0" w:space="0" w:color="auto"/>
            <w:right w:val="none" w:sz="0" w:space="0" w:color="auto"/>
          </w:divBdr>
        </w:div>
        <w:div w:id="243030258">
          <w:marLeft w:val="1080"/>
          <w:marRight w:val="0"/>
          <w:marTop w:val="100"/>
          <w:marBottom w:val="0"/>
          <w:divBdr>
            <w:top w:val="none" w:sz="0" w:space="0" w:color="auto"/>
            <w:left w:val="none" w:sz="0" w:space="0" w:color="auto"/>
            <w:bottom w:val="none" w:sz="0" w:space="0" w:color="auto"/>
            <w:right w:val="none" w:sz="0" w:space="0" w:color="auto"/>
          </w:divBdr>
        </w:div>
        <w:div w:id="1502504098">
          <w:marLeft w:val="1080"/>
          <w:marRight w:val="0"/>
          <w:marTop w:val="100"/>
          <w:marBottom w:val="0"/>
          <w:divBdr>
            <w:top w:val="none" w:sz="0" w:space="0" w:color="auto"/>
            <w:left w:val="none" w:sz="0" w:space="0" w:color="auto"/>
            <w:bottom w:val="none" w:sz="0" w:space="0" w:color="auto"/>
            <w:right w:val="none" w:sz="0" w:space="0" w:color="auto"/>
          </w:divBdr>
        </w:div>
        <w:div w:id="849371965">
          <w:marLeft w:val="1080"/>
          <w:marRight w:val="0"/>
          <w:marTop w:val="100"/>
          <w:marBottom w:val="0"/>
          <w:divBdr>
            <w:top w:val="none" w:sz="0" w:space="0" w:color="auto"/>
            <w:left w:val="none" w:sz="0" w:space="0" w:color="auto"/>
            <w:bottom w:val="none" w:sz="0" w:space="0" w:color="auto"/>
            <w:right w:val="none" w:sz="0" w:space="0" w:color="auto"/>
          </w:divBdr>
        </w:div>
        <w:div w:id="935676835">
          <w:marLeft w:val="1080"/>
          <w:marRight w:val="0"/>
          <w:marTop w:val="100"/>
          <w:marBottom w:val="0"/>
          <w:divBdr>
            <w:top w:val="none" w:sz="0" w:space="0" w:color="auto"/>
            <w:left w:val="none" w:sz="0" w:space="0" w:color="auto"/>
            <w:bottom w:val="none" w:sz="0" w:space="0" w:color="auto"/>
            <w:right w:val="none" w:sz="0" w:space="0" w:color="auto"/>
          </w:divBdr>
        </w:div>
      </w:divsChild>
    </w:div>
    <w:div w:id="1999378899">
      <w:bodyDiv w:val="1"/>
      <w:marLeft w:val="0"/>
      <w:marRight w:val="0"/>
      <w:marTop w:val="0"/>
      <w:marBottom w:val="0"/>
      <w:divBdr>
        <w:top w:val="none" w:sz="0" w:space="0" w:color="auto"/>
        <w:left w:val="none" w:sz="0" w:space="0" w:color="auto"/>
        <w:bottom w:val="none" w:sz="0" w:space="0" w:color="auto"/>
        <w:right w:val="none" w:sz="0" w:space="0" w:color="auto"/>
      </w:divBdr>
      <w:divsChild>
        <w:div w:id="1561749233">
          <w:marLeft w:val="1080"/>
          <w:marRight w:val="0"/>
          <w:marTop w:val="200"/>
          <w:marBottom w:val="0"/>
          <w:divBdr>
            <w:top w:val="none" w:sz="0" w:space="0" w:color="auto"/>
            <w:left w:val="none" w:sz="0" w:space="0" w:color="auto"/>
            <w:bottom w:val="none" w:sz="0" w:space="0" w:color="auto"/>
            <w:right w:val="none" w:sz="0" w:space="0" w:color="auto"/>
          </w:divBdr>
        </w:div>
        <w:div w:id="1415474923">
          <w:marLeft w:val="1166"/>
          <w:marRight w:val="0"/>
          <w:marTop w:val="200"/>
          <w:marBottom w:val="0"/>
          <w:divBdr>
            <w:top w:val="none" w:sz="0" w:space="0" w:color="auto"/>
            <w:left w:val="none" w:sz="0" w:space="0" w:color="auto"/>
            <w:bottom w:val="none" w:sz="0" w:space="0" w:color="auto"/>
            <w:right w:val="none" w:sz="0" w:space="0" w:color="auto"/>
          </w:divBdr>
        </w:div>
        <w:div w:id="1485780008">
          <w:marLeft w:val="116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17" Type="http://schemas.microsoft.com/office/2007/relationships/stylesWithEffects" Target="stylesWithEffects.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ballard@fallriverschools.or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21BC1-4501-4C1C-A3D4-B8587FF6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5223</Words>
  <Characters>29775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34929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2016-07-01T14:53:00Z</dcterms:created>
  <dc:creator>Kathleen Flynn Woodland</dc:creator>
  <lastModifiedBy>EEC,</lastModifiedBy>
  <lastPrinted>2016-06-30T15:33:00Z</lastPrinted>
  <dcterms:modified xsi:type="dcterms:W3CDTF">2016-09-07T15:18:00Z</dcterms:modified>
  <revision>3</revision>
</coreProperties>
</file>