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1E729" w14:textId="07DFD643" w:rsidR="00072C3B" w:rsidRPr="001B7D03" w:rsidRDefault="001D53AE" w:rsidP="001B7D03">
      <w:pPr>
        <w:pStyle w:val="Heading1"/>
        <w:rPr>
          <w:rFonts w:ascii="Arial" w:hAnsi="Arial"/>
          <w:sz w:val="16"/>
        </w:rPr>
      </w:pPr>
      <w:r w:rsidRPr="001B7D03">
        <w:t>Overview</w:t>
      </w:r>
    </w:p>
    <w:tbl>
      <w:tblPr>
        <w:tblStyle w:val="IndigoTable"/>
        <w:tblW w:w="5441" w:type="dxa"/>
        <w:tblInd w:w="-41" w:type="dxa"/>
        <w:tblLayout w:type="fixed"/>
        <w:tblLook w:val="01E0" w:firstRow="1" w:lastRow="1" w:firstColumn="1" w:lastColumn="1" w:noHBand="0" w:noVBand="0"/>
        <w:tblCaption w:val="Family Partner Initial Training Skill Set Cards"/>
        <w:tblDescription w:val="Overview of what the Family Partner's Activities"/>
      </w:tblPr>
      <w:tblGrid>
        <w:gridCol w:w="5441"/>
      </w:tblGrid>
      <w:tr w:rsidR="00072C3B" w14:paraId="3F669CC3" w14:textId="77777777" w:rsidTr="003732A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441" w:type="dxa"/>
            <w:shd w:val="clear" w:color="auto" w:fill="F8BE71"/>
          </w:tcPr>
          <w:p w14:paraId="455DED55" w14:textId="49427067" w:rsidR="00072C3B" w:rsidRPr="00737A07" w:rsidRDefault="001D53AE" w:rsidP="00737A07">
            <w:pPr>
              <w:rPr>
                <w:b/>
                <w:bCs/>
                <w:color w:val="000000" w:themeColor="text1"/>
              </w:rPr>
            </w:pPr>
            <w:r w:rsidRPr="00737A07">
              <w:rPr>
                <w:b/>
                <w:bCs/>
                <w:color w:val="000000" w:themeColor="text1"/>
              </w:rPr>
              <w:t>ACTIVITIES: WHAT THE FAMILY PARTNER DOES</w:t>
            </w:r>
          </w:p>
        </w:tc>
      </w:tr>
      <w:tr w:rsidR="00072C3B" w14:paraId="23E0B602" w14:textId="77777777" w:rsidTr="006E5D20">
        <w:trPr>
          <w:trHeight w:val="585"/>
        </w:trPr>
        <w:tc>
          <w:tcPr>
            <w:cnfStyle w:val="001000000000" w:firstRow="0" w:lastRow="0" w:firstColumn="1" w:lastColumn="0" w:oddVBand="0" w:evenVBand="0" w:oddHBand="0" w:evenHBand="0" w:firstRowFirstColumn="0" w:firstRowLastColumn="0" w:lastRowFirstColumn="0" w:lastRowLastColumn="0"/>
            <w:tcW w:w="5441" w:type="dxa"/>
            <w:shd w:val="clear" w:color="auto" w:fill="03739C"/>
            <w:vAlign w:val="center"/>
          </w:tcPr>
          <w:p w14:paraId="5E98B83C" w14:textId="77777777" w:rsidR="00072C3B" w:rsidRPr="00B10CC7" w:rsidRDefault="001D53AE" w:rsidP="007F294C">
            <w:pPr>
              <w:pStyle w:val="Heading3"/>
              <w:outlineLvl w:val="2"/>
            </w:pPr>
            <w:r w:rsidRPr="00B10CC7">
              <w:t>Engage the Family</w:t>
            </w:r>
          </w:p>
        </w:tc>
      </w:tr>
      <w:tr w:rsidR="00072C3B" w14:paraId="39E7F390" w14:textId="77777777" w:rsidTr="006E5D20">
        <w:trPr>
          <w:trHeight w:val="585"/>
        </w:trPr>
        <w:tc>
          <w:tcPr>
            <w:cnfStyle w:val="001000000000" w:firstRow="0" w:lastRow="0" w:firstColumn="1" w:lastColumn="0" w:oddVBand="0" w:evenVBand="0" w:oddHBand="0" w:evenHBand="0" w:firstRowFirstColumn="0" w:firstRowLastColumn="0" w:lastRowFirstColumn="0" w:lastRowLastColumn="0"/>
            <w:tcW w:w="5441" w:type="dxa"/>
            <w:shd w:val="clear" w:color="auto" w:fill="BF4903"/>
            <w:vAlign w:val="center"/>
          </w:tcPr>
          <w:p w14:paraId="7EB326E4" w14:textId="77777777" w:rsidR="00072C3B" w:rsidRPr="00B10CC7" w:rsidRDefault="001D53AE" w:rsidP="007F294C">
            <w:pPr>
              <w:pStyle w:val="Heading3"/>
              <w:outlineLvl w:val="2"/>
            </w:pPr>
            <w:r w:rsidRPr="00B10CC7">
              <w:t>Work with Caregiver</w:t>
            </w:r>
          </w:p>
        </w:tc>
      </w:tr>
      <w:tr w:rsidR="00072C3B" w14:paraId="12BB89E2" w14:textId="77777777" w:rsidTr="006E5D20">
        <w:trPr>
          <w:trHeight w:val="585"/>
        </w:trPr>
        <w:tc>
          <w:tcPr>
            <w:cnfStyle w:val="001000000000" w:firstRow="0" w:lastRow="0" w:firstColumn="1" w:lastColumn="0" w:oddVBand="0" w:evenVBand="0" w:oddHBand="0" w:evenHBand="0" w:firstRowFirstColumn="0" w:firstRowLastColumn="0" w:lastRowFirstColumn="0" w:lastRowLastColumn="0"/>
            <w:tcW w:w="5441" w:type="dxa"/>
            <w:shd w:val="clear" w:color="auto" w:fill="B82859"/>
            <w:vAlign w:val="center"/>
          </w:tcPr>
          <w:p w14:paraId="1277A32C" w14:textId="77777777" w:rsidR="00072C3B" w:rsidRPr="00B10CC7" w:rsidRDefault="001D53AE" w:rsidP="007F294C">
            <w:pPr>
              <w:pStyle w:val="Heading3"/>
              <w:outlineLvl w:val="2"/>
            </w:pPr>
            <w:r w:rsidRPr="00B10CC7">
              <w:t>Gather Information: Strengths, Needs, Culture Discovery (SNCD)</w:t>
            </w:r>
          </w:p>
        </w:tc>
      </w:tr>
      <w:tr w:rsidR="00072C3B" w14:paraId="43A40CB3" w14:textId="77777777" w:rsidTr="006E5D20">
        <w:trPr>
          <w:trHeight w:val="585"/>
        </w:trPr>
        <w:tc>
          <w:tcPr>
            <w:cnfStyle w:val="001000000000" w:firstRow="0" w:lastRow="0" w:firstColumn="1" w:lastColumn="0" w:oddVBand="0" w:evenVBand="0" w:oddHBand="0" w:evenHBand="0" w:firstRowFirstColumn="0" w:firstRowLastColumn="0" w:lastRowFirstColumn="0" w:lastRowLastColumn="0"/>
            <w:tcW w:w="5441" w:type="dxa"/>
            <w:shd w:val="clear" w:color="auto" w:fill="3C4A7C"/>
            <w:vAlign w:val="center"/>
          </w:tcPr>
          <w:p w14:paraId="3FA54DBC" w14:textId="77777777" w:rsidR="00072C3B" w:rsidRPr="00B10CC7" w:rsidRDefault="001D53AE" w:rsidP="007F294C">
            <w:pPr>
              <w:pStyle w:val="Heading3"/>
              <w:outlineLvl w:val="2"/>
            </w:pPr>
            <w:r w:rsidRPr="00B10CC7">
              <w:t>Agenda Preparation</w:t>
            </w:r>
          </w:p>
        </w:tc>
      </w:tr>
      <w:tr w:rsidR="00072C3B" w14:paraId="06DA9491" w14:textId="77777777" w:rsidTr="006E5D20">
        <w:trPr>
          <w:trHeight w:val="585"/>
        </w:trPr>
        <w:tc>
          <w:tcPr>
            <w:cnfStyle w:val="001000000000" w:firstRow="0" w:lastRow="0" w:firstColumn="1" w:lastColumn="0" w:oddVBand="0" w:evenVBand="0" w:oddHBand="0" w:evenHBand="0" w:firstRowFirstColumn="0" w:firstRowLastColumn="0" w:lastRowFirstColumn="0" w:lastRowLastColumn="0"/>
            <w:tcW w:w="5441" w:type="dxa"/>
            <w:shd w:val="clear" w:color="auto" w:fill="607435"/>
            <w:vAlign w:val="center"/>
          </w:tcPr>
          <w:p w14:paraId="0787FBFC" w14:textId="77777777" w:rsidR="00072C3B" w:rsidRPr="00B10CC7" w:rsidRDefault="001D53AE" w:rsidP="007F294C">
            <w:pPr>
              <w:pStyle w:val="Heading3"/>
              <w:outlineLvl w:val="2"/>
            </w:pPr>
            <w:r w:rsidRPr="00B10CC7">
              <w:t>Care Planning</w:t>
            </w:r>
          </w:p>
        </w:tc>
      </w:tr>
    </w:tbl>
    <w:p w14:paraId="4276F50F" w14:textId="77777777" w:rsidR="00072C3B" w:rsidRPr="001B7D03" w:rsidRDefault="00072C3B" w:rsidP="001B7D03">
      <w:pPr>
        <w:rPr>
          <w:sz w:val="16"/>
        </w:rPr>
      </w:pPr>
    </w:p>
    <w:tbl>
      <w:tblPr>
        <w:tblStyle w:val="2-ColumnTrainingTable"/>
        <w:tblW w:w="5432" w:type="dxa"/>
        <w:tblInd w:w="-32" w:type="dxa"/>
        <w:tblLayout w:type="fixed"/>
        <w:tblLook w:val="01E0" w:firstRow="1" w:lastRow="1" w:firstColumn="1" w:lastColumn="1" w:noHBand="0" w:noVBand="0"/>
        <w:tblCaption w:val="Table Summarizing Core Principles"/>
      </w:tblPr>
      <w:tblGrid>
        <w:gridCol w:w="584"/>
        <w:gridCol w:w="4848"/>
      </w:tblGrid>
      <w:tr w:rsidR="007F294C" w:rsidRPr="007F294C" w14:paraId="4260EAF4" w14:textId="77777777" w:rsidTr="003732A6">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584" w:type="dxa"/>
            <w:tcBorders>
              <w:right w:val="nil"/>
            </w:tcBorders>
            <w:shd w:val="clear" w:color="auto" w:fill="F8BE71"/>
          </w:tcPr>
          <w:p w14:paraId="51C492A3" w14:textId="77777777" w:rsidR="007F294C" w:rsidRPr="00737A07" w:rsidRDefault="007F294C" w:rsidP="00737A07"/>
        </w:tc>
        <w:tc>
          <w:tcPr>
            <w:tcW w:w="4848" w:type="dxa"/>
            <w:tcBorders>
              <w:left w:val="nil"/>
            </w:tcBorders>
            <w:shd w:val="clear" w:color="auto" w:fill="F8BE71"/>
          </w:tcPr>
          <w:p w14:paraId="7D3A5878" w14:textId="7E2D85BD" w:rsidR="007F294C" w:rsidRPr="007F294C" w:rsidRDefault="007F294C" w:rsidP="00737A07">
            <w:pPr>
              <w:cnfStyle w:val="100000000000" w:firstRow="1" w:lastRow="0" w:firstColumn="0" w:lastColumn="0" w:oddVBand="0" w:evenVBand="0" w:oddHBand="0" w:evenHBand="0" w:firstRowFirstColumn="0" w:firstRowLastColumn="0" w:lastRowFirstColumn="0" w:lastRowLastColumn="0"/>
              <w:rPr>
                <w:b w:val="0"/>
                <w:bCs/>
              </w:rPr>
            </w:pPr>
            <w:r w:rsidRPr="00737A07">
              <w:rPr>
                <w:color w:val="000000" w:themeColor="text1"/>
              </w:rPr>
              <w:t>CORE PRINCIPLES</w:t>
            </w:r>
          </w:p>
        </w:tc>
      </w:tr>
      <w:tr w:rsidR="00072C3B" w14:paraId="0ADA22B0" w14:textId="77777777" w:rsidTr="003732A6">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584" w:type="dxa"/>
            <w:shd w:val="clear" w:color="auto" w:fill="FCD9AA"/>
          </w:tcPr>
          <w:p w14:paraId="40B52B5C" w14:textId="77777777" w:rsidR="00072C3B" w:rsidRPr="00737A07" w:rsidRDefault="001D53AE" w:rsidP="00737A07">
            <w:pPr>
              <w:rPr>
                <w:b w:val="0"/>
                <w:bCs/>
              </w:rPr>
            </w:pPr>
            <w:r w:rsidRPr="00737A07">
              <w:rPr>
                <w:b w:val="0"/>
                <w:bCs/>
                <w:color w:val="000000" w:themeColor="text1"/>
              </w:rPr>
              <w:t>Why</w:t>
            </w:r>
          </w:p>
        </w:tc>
        <w:tc>
          <w:tcPr>
            <w:tcW w:w="4848" w:type="dxa"/>
            <w:shd w:val="clear" w:color="auto" w:fill="FCD9AA"/>
          </w:tcPr>
          <w:p w14:paraId="014D3AEC" w14:textId="77777777" w:rsidR="00072C3B" w:rsidRPr="00737A07" w:rsidRDefault="001D53AE" w:rsidP="00737A07">
            <w:pPr>
              <w:cnfStyle w:val="100000000000" w:firstRow="1" w:lastRow="0" w:firstColumn="0" w:lastColumn="0" w:oddVBand="0" w:evenVBand="0" w:oddHBand="0" w:evenHBand="0" w:firstRowFirstColumn="0" w:firstRowLastColumn="0" w:lastRowFirstColumn="0" w:lastRowLastColumn="0"/>
              <w:rPr>
                <w:b w:val="0"/>
                <w:bCs/>
              </w:rPr>
            </w:pPr>
            <w:r w:rsidRPr="00737A07">
              <w:rPr>
                <w:b w:val="0"/>
                <w:bCs/>
                <w:color w:val="000000" w:themeColor="text1"/>
              </w:rPr>
              <w:t>How the Family Partner does it</w:t>
            </w:r>
          </w:p>
        </w:tc>
      </w:tr>
      <w:tr w:rsidR="00072C3B" w:rsidRPr="006544BB" w14:paraId="4329D25A" w14:textId="77777777" w:rsidTr="006E5D20">
        <w:trPr>
          <w:trHeight w:val="585"/>
        </w:trPr>
        <w:tc>
          <w:tcPr>
            <w:cnfStyle w:val="001000000000" w:firstRow="0" w:lastRow="0" w:firstColumn="1" w:lastColumn="0" w:oddVBand="0" w:evenVBand="0" w:oddHBand="0" w:evenHBand="0" w:firstRowFirstColumn="0" w:firstRowLastColumn="0" w:lastRowFirstColumn="0" w:lastRowLastColumn="0"/>
            <w:tcW w:w="584" w:type="dxa"/>
          </w:tcPr>
          <w:p w14:paraId="3676368A" w14:textId="73807283" w:rsidR="00072C3B" w:rsidRPr="001B7D03" w:rsidRDefault="001D53AE" w:rsidP="001B7D03">
            <w:pPr>
              <w:pStyle w:val="RationaleAbbreviation"/>
            </w:pPr>
            <w:r w:rsidRPr="001B7D03">
              <w:t>S</w:t>
            </w:r>
            <w:r w:rsidR="006544BB" w:rsidRPr="001B7D03">
              <w:t>E</w:t>
            </w:r>
          </w:p>
        </w:tc>
        <w:tc>
          <w:tcPr>
            <w:tcW w:w="4848" w:type="dxa"/>
          </w:tcPr>
          <w:p w14:paraId="7017266B" w14:textId="77777777" w:rsidR="00072C3B" w:rsidRPr="006544B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rsidRPr="006544BB">
              <w:t>Check in with the family during and at the end of interactions and activities to determine family satisfaction with the process.</w:t>
            </w:r>
          </w:p>
        </w:tc>
      </w:tr>
      <w:tr w:rsidR="00072C3B" w:rsidRPr="006544BB" w14:paraId="5D5089F6" w14:textId="77777777" w:rsidTr="006E5D20">
        <w:trPr>
          <w:trHeight w:val="585"/>
        </w:trPr>
        <w:tc>
          <w:tcPr>
            <w:cnfStyle w:val="001000000000" w:firstRow="0" w:lastRow="0" w:firstColumn="1" w:lastColumn="0" w:oddVBand="0" w:evenVBand="0" w:oddHBand="0" w:evenHBand="0" w:firstRowFirstColumn="0" w:firstRowLastColumn="0" w:lastRowFirstColumn="0" w:lastRowLastColumn="0"/>
            <w:tcW w:w="584" w:type="dxa"/>
          </w:tcPr>
          <w:p w14:paraId="285062AF" w14:textId="77777777" w:rsidR="00072C3B" w:rsidRPr="001B7D03" w:rsidRDefault="001D53AE" w:rsidP="001B7D03">
            <w:pPr>
              <w:pStyle w:val="RationaleAbbreviation"/>
            </w:pPr>
            <w:r w:rsidRPr="001B7D03">
              <w:t>S</w:t>
            </w:r>
          </w:p>
        </w:tc>
        <w:tc>
          <w:tcPr>
            <w:tcW w:w="4848" w:type="dxa"/>
          </w:tcPr>
          <w:p w14:paraId="2EE68A33" w14:textId="77777777" w:rsidR="00072C3B" w:rsidRPr="006544B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rsidRPr="006544BB">
              <w:t>Support and encourage positive relationships with immediate and extended family members.</w:t>
            </w:r>
          </w:p>
        </w:tc>
      </w:tr>
      <w:tr w:rsidR="00072C3B" w:rsidRPr="006544BB" w14:paraId="0C9741DB" w14:textId="77777777" w:rsidTr="006E5D20">
        <w:trPr>
          <w:trHeight w:val="585"/>
        </w:trPr>
        <w:tc>
          <w:tcPr>
            <w:cnfStyle w:val="001000000000" w:firstRow="0" w:lastRow="0" w:firstColumn="1" w:lastColumn="0" w:oddVBand="0" w:evenVBand="0" w:oddHBand="0" w:evenHBand="0" w:firstRowFirstColumn="0" w:firstRowLastColumn="0" w:lastRowFirstColumn="0" w:lastRowLastColumn="0"/>
            <w:tcW w:w="584" w:type="dxa"/>
          </w:tcPr>
          <w:p w14:paraId="506C2F5F" w14:textId="77777777" w:rsidR="00072C3B" w:rsidRPr="001B7D03" w:rsidRDefault="001D53AE" w:rsidP="001B7D03">
            <w:pPr>
              <w:pStyle w:val="RationaleAbbreviation"/>
            </w:pPr>
            <w:r w:rsidRPr="001B7D03">
              <w:t>W</w:t>
            </w:r>
          </w:p>
        </w:tc>
        <w:tc>
          <w:tcPr>
            <w:tcW w:w="4848" w:type="dxa"/>
          </w:tcPr>
          <w:p w14:paraId="616220F5" w14:textId="77777777" w:rsidR="00072C3B" w:rsidRPr="006544B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rsidRPr="006544BB">
              <w:t>Share from your experience of wraparound activities to help the family see how the same activities could work for them.</w:t>
            </w:r>
          </w:p>
        </w:tc>
      </w:tr>
      <w:tr w:rsidR="00072C3B" w:rsidRPr="006544BB" w14:paraId="64090FCD" w14:textId="77777777" w:rsidTr="006E5D20">
        <w:trPr>
          <w:trHeight w:val="585"/>
        </w:trPr>
        <w:tc>
          <w:tcPr>
            <w:cnfStyle w:val="001000000000" w:firstRow="0" w:lastRow="0" w:firstColumn="1" w:lastColumn="0" w:oddVBand="0" w:evenVBand="0" w:oddHBand="0" w:evenHBand="0" w:firstRowFirstColumn="0" w:firstRowLastColumn="0" w:lastRowFirstColumn="0" w:lastRowLastColumn="0"/>
            <w:tcW w:w="584" w:type="dxa"/>
          </w:tcPr>
          <w:p w14:paraId="493143A6" w14:textId="5D5A1A3D" w:rsidR="00072C3B" w:rsidRPr="001B7D03" w:rsidRDefault="006544BB" w:rsidP="001B7D03">
            <w:pPr>
              <w:pStyle w:val="RationaleAbbreviation"/>
            </w:pPr>
            <w:r w:rsidRPr="001B7D03">
              <w:t>D</w:t>
            </w:r>
            <w:r w:rsidR="001D53AE" w:rsidRPr="001B7D03">
              <w:t>S</w:t>
            </w:r>
          </w:p>
        </w:tc>
        <w:tc>
          <w:tcPr>
            <w:tcW w:w="4848" w:type="dxa"/>
          </w:tcPr>
          <w:p w14:paraId="01FD0DDA" w14:textId="77777777" w:rsidR="00072C3B" w:rsidRPr="006544B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rsidRPr="006544BB">
              <w:t>engage the family in reflective conversation about how the experience shared relates to their own situation.</w:t>
            </w:r>
          </w:p>
        </w:tc>
      </w:tr>
      <w:tr w:rsidR="00072C3B" w:rsidRPr="006544BB" w14:paraId="2CA3EC50" w14:textId="77777777" w:rsidTr="006E5D20">
        <w:trPr>
          <w:trHeight w:val="578"/>
        </w:trPr>
        <w:tc>
          <w:tcPr>
            <w:cnfStyle w:val="001000000000" w:firstRow="0" w:lastRow="0" w:firstColumn="1" w:lastColumn="0" w:oddVBand="0" w:evenVBand="0" w:oddHBand="0" w:evenHBand="0" w:firstRowFirstColumn="0" w:firstRowLastColumn="0" w:lastRowFirstColumn="0" w:lastRowLastColumn="0"/>
            <w:tcW w:w="584" w:type="dxa"/>
          </w:tcPr>
          <w:p w14:paraId="61E4C767" w14:textId="77777777" w:rsidR="00072C3B" w:rsidRPr="001B7D03" w:rsidRDefault="001D53AE" w:rsidP="001B7D03">
            <w:pPr>
              <w:pStyle w:val="RationaleAbbreviation"/>
            </w:pPr>
            <w:r w:rsidRPr="001B7D03">
              <w:t>W</w:t>
            </w:r>
          </w:p>
        </w:tc>
        <w:tc>
          <w:tcPr>
            <w:tcW w:w="4848" w:type="dxa"/>
          </w:tcPr>
          <w:p w14:paraId="663F7CCF" w14:textId="4AB14CB1" w:rsidR="00072C3B" w:rsidRPr="006544B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rsidRPr="006544BB">
              <w:t xml:space="preserve">Honor the culture of the family by keeping your own views </w:t>
            </w:r>
            <w:r w:rsidR="00955F30">
              <w:br/>
            </w:r>
            <w:r w:rsidRPr="006544BB">
              <w:t>in check.</w:t>
            </w:r>
          </w:p>
        </w:tc>
      </w:tr>
    </w:tbl>
    <w:p w14:paraId="3EEBB418" w14:textId="77777777" w:rsidR="00FA74F0" w:rsidRDefault="00FA74F0"/>
    <w:tbl>
      <w:tblPr>
        <w:tblStyle w:val="2-ColumnTrainingTable"/>
        <w:tblW w:w="5441" w:type="dxa"/>
        <w:tblInd w:w="-41" w:type="dxa"/>
        <w:tblLayout w:type="fixed"/>
        <w:tblLook w:val="01E0" w:firstRow="1" w:lastRow="1" w:firstColumn="1" w:lastColumn="1" w:noHBand="0" w:noVBand="0"/>
        <w:tblCaption w:val="Table of Wraparound Principles"/>
      </w:tblPr>
      <w:tblGrid>
        <w:gridCol w:w="5441"/>
      </w:tblGrid>
      <w:tr w:rsidR="00072C3B" w14:paraId="483181DE" w14:textId="77777777" w:rsidTr="003732A6">
        <w:trPr>
          <w:cnfStyle w:val="100000000000" w:firstRow="1" w:lastRow="0" w:firstColumn="0" w:lastColumn="0" w:oddVBand="0" w:evenVBand="0" w:oddHBand="0" w:evenHBand="0" w:firstRowFirstColumn="0" w:firstRowLastColumn="0" w:lastRowFirstColumn="0" w:lastRowLastColumn="0"/>
          <w:trHeight w:val="359"/>
          <w:tblHeader/>
        </w:trPr>
        <w:tc>
          <w:tcPr>
            <w:cnfStyle w:val="001000000000" w:firstRow="0" w:lastRow="0" w:firstColumn="1" w:lastColumn="0" w:oddVBand="0" w:evenVBand="0" w:oddHBand="0" w:evenHBand="0" w:firstRowFirstColumn="0" w:firstRowLastColumn="0" w:lastRowFirstColumn="0" w:lastRowLastColumn="0"/>
            <w:tcW w:w="5441" w:type="dxa"/>
            <w:shd w:val="clear" w:color="auto" w:fill="F8BE71"/>
          </w:tcPr>
          <w:p w14:paraId="27AD8E1C" w14:textId="4C0AF527" w:rsidR="00072C3B" w:rsidRPr="0048770F" w:rsidRDefault="001D53AE" w:rsidP="00737A07">
            <w:pPr>
              <w:rPr>
                <w:b w:val="0"/>
              </w:rPr>
            </w:pPr>
            <w:r w:rsidRPr="00737A07">
              <w:rPr>
                <w:color w:val="000000" w:themeColor="text1"/>
              </w:rPr>
              <w:t>WRAPAROUND</w:t>
            </w:r>
            <w:r w:rsidRPr="0048770F">
              <w:t xml:space="preserve"> </w:t>
            </w:r>
            <w:r w:rsidRPr="00737A07">
              <w:rPr>
                <w:color w:val="000000" w:themeColor="text1"/>
              </w:rPr>
              <w:t>PRINCIPLES</w:t>
            </w:r>
          </w:p>
        </w:tc>
      </w:tr>
    </w:tbl>
    <w:p w14:paraId="1D045AF1" w14:textId="0058F351" w:rsidR="00B10CC7" w:rsidRPr="00737A07" w:rsidRDefault="006E5D20" w:rsidP="00737A07">
      <w:pPr>
        <w:jc w:val="center"/>
      </w:pPr>
      <w:r>
        <w:rPr>
          <w:noProof/>
        </w:rPr>
        <w:drawing>
          <wp:inline distT="0" distB="0" distL="0" distR="0" wp14:anchorId="711DAB98" wp14:editId="33673DED">
            <wp:extent cx="2971800" cy="2230501"/>
            <wp:effectExtent l="0" t="0" r="0" b="5080"/>
            <wp:docPr id="2" name="Picture 2" descr="Set of 10 Wraparound icons. Collaboration (Puzzle Pieces). Community-Based (House with Trees). Culturally Competent (Globe). Family Voice and Choice (People Talking). Natural Supports (Bridge of Hands). Outcome-Based (Clipboard). Unconditional Care (Heart with Infinite Symbol). Strengths-Based (Star-shaped Medal). Individualized (Thumbprint). Team-Based (People High-F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t of 10 Wraparound icons. Collaboration (Puzzle Pieces). Community-Based (House with Trees). Culturally Competent (Globe). Family Voice and Choice (People Talking). Natural Supports (Bridge of Hands). Outcome-Based (Clipboard). Unconditional Care (Heart with Infinite Symbol). Strengths-Based (Star-shaped Medal). Individualized (Thumbprint). Team-Based (People High-Fi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1922" cy="2238098"/>
                    </a:xfrm>
                    <a:prstGeom prst="rect">
                      <a:avLst/>
                    </a:prstGeom>
                  </pic:spPr>
                </pic:pic>
              </a:graphicData>
            </a:graphic>
          </wp:inline>
        </w:drawing>
      </w:r>
    </w:p>
    <w:p w14:paraId="46464B5A" w14:textId="77777777" w:rsidR="00737A07" w:rsidRPr="00737A07" w:rsidRDefault="00737A07" w:rsidP="00737A07"/>
    <w:p w14:paraId="708164A2" w14:textId="61A65CE3" w:rsidR="00072C3B" w:rsidRPr="00737A07" w:rsidRDefault="001D53AE" w:rsidP="00737A07">
      <w:pPr>
        <w:pStyle w:val="Heading2"/>
      </w:pPr>
      <w:r w:rsidRPr="00737A07">
        <w:lastRenderedPageBreak/>
        <w:t>Engage the Family</w:t>
      </w:r>
    </w:p>
    <w:tbl>
      <w:tblPr>
        <w:tblStyle w:val="2-ColumnTrainingTable"/>
        <w:tblW w:w="5427" w:type="dxa"/>
        <w:tblInd w:w="-23" w:type="dxa"/>
        <w:tblLayout w:type="fixed"/>
        <w:tblLook w:val="01E0" w:firstRow="1" w:lastRow="1" w:firstColumn="1" w:lastColumn="1" w:noHBand="0" w:noVBand="0"/>
        <w:tblCaption w:val="Table of How the Family Partner Engages the Family"/>
      </w:tblPr>
      <w:tblGrid>
        <w:gridCol w:w="578"/>
        <w:gridCol w:w="4849"/>
      </w:tblGrid>
      <w:tr w:rsidR="007F294C" w14:paraId="2EE6792F" w14:textId="77777777" w:rsidTr="003732A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78" w:type="dxa"/>
            <w:tcBorders>
              <w:right w:val="nil"/>
            </w:tcBorders>
          </w:tcPr>
          <w:p w14:paraId="3210C361" w14:textId="77777777" w:rsidR="007F294C" w:rsidRPr="00737A07" w:rsidRDefault="007F294C" w:rsidP="00737A07"/>
        </w:tc>
        <w:tc>
          <w:tcPr>
            <w:tcW w:w="4849" w:type="dxa"/>
            <w:tcBorders>
              <w:left w:val="nil"/>
            </w:tcBorders>
          </w:tcPr>
          <w:p w14:paraId="48242D31" w14:textId="2E9DD150" w:rsidR="007F294C" w:rsidRPr="007F294C" w:rsidRDefault="007F294C" w:rsidP="00737A07">
            <w:pPr>
              <w:cnfStyle w:val="100000000000" w:firstRow="1" w:lastRow="0" w:firstColumn="0" w:lastColumn="0" w:oddVBand="0" w:evenVBand="0" w:oddHBand="0" w:evenHBand="0" w:firstRowFirstColumn="0" w:firstRowLastColumn="0" w:lastRowFirstColumn="0" w:lastRowLastColumn="0"/>
              <w:rPr>
                <w:b w:val="0"/>
                <w:bCs/>
              </w:rPr>
            </w:pPr>
            <w:r w:rsidRPr="007F294C">
              <w:t>SKILL SET</w:t>
            </w:r>
          </w:p>
        </w:tc>
      </w:tr>
      <w:tr w:rsidR="00072C3B" w14:paraId="6C2AC727" w14:textId="77777777" w:rsidTr="003732A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78" w:type="dxa"/>
            <w:shd w:val="clear" w:color="auto" w:fill="037BA6"/>
          </w:tcPr>
          <w:p w14:paraId="6868D9BF" w14:textId="77777777" w:rsidR="00072C3B" w:rsidRPr="00AF2183" w:rsidRDefault="001D53AE" w:rsidP="00737A07">
            <w:r w:rsidRPr="00AF2183">
              <w:t>Why</w:t>
            </w:r>
          </w:p>
        </w:tc>
        <w:tc>
          <w:tcPr>
            <w:tcW w:w="4849" w:type="dxa"/>
            <w:shd w:val="clear" w:color="auto" w:fill="037BA6"/>
          </w:tcPr>
          <w:p w14:paraId="1976586B" w14:textId="77777777" w:rsidR="00072C3B" w:rsidRPr="00AF2183" w:rsidRDefault="001D53AE" w:rsidP="00737A07">
            <w:pPr>
              <w:cnfStyle w:val="100000000000" w:firstRow="1" w:lastRow="0" w:firstColumn="0" w:lastColumn="0" w:oddVBand="0" w:evenVBand="0" w:oddHBand="0" w:evenHBand="0" w:firstRowFirstColumn="0" w:firstRowLastColumn="0" w:lastRowFirstColumn="0" w:lastRowLastColumn="0"/>
            </w:pPr>
            <w:r w:rsidRPr="00AF2183">
              <w:t>How the Family Partner does it</w:t>
            </w:r>
          </w:p>
        </w:tc>
      </w:tr>
      <w:tr w:rsidR="00072C3B" w14:paraId="1B5AEDDE" w14:textId="77777777" w:rsidTr="000D32FD">
        <w:trPr>
          <w:trHeight w:val="855"/>
        </w:trPr>
        <w:tc>
          <w:tcPr>
            <w:cnfStyle w:val="001000000000" w:firstRow="0" w:lastRow="0" w:firstColumn="1" w:lastColumn="0" w:oddVBand="0" w:evenVBand="0" w:oddHBand="0" w:evenHBand="0" w:firstRowFirstColumn="0" w:firstRowLastColumn="0" w:lastRowFirstColumn="0" w:lastRowLastColumn="0"/>
            <w:tcW w:w="578" w:type="dxa"/>
          </w:tcPr>
          <w:p w14:paraId="34F2AE63" w14:textId="77777777" w:rsidR="00072C3B" w:rsidRPr="00FC7F43" w:rsidRDefault="001D53AE" w:rsidP="00FC7F43">
            <w:pPr>
              <w:pStyle w:val="RationaleAbbreviation"/>
            </w:pPr>
            <w:r w:rsidRPr="00FC7F43">
              <w:t>S</w:t>
            </w:r>
          </w:p>
        </w:tc>
        <w:tc>
          <w:tcPr>
            <w:tcW w:w="4849" w:type="dxa"/>
            <w:shd w:val="clear" w:color="auto" w:fill="DBE5EF"/>
          </w:tcPr>
          <w:p w14:paraId="5D18CC1A" w14:textId="7F07494B" w:rsidR="00072C3B" w:rsidRDefault="00CF32ED" w:rsidP="00CF32ED">
            <w:pPr>
              <w:pStyle w:val="TableDescription-2ColumnCell"/>
              <w:cnfStyle w:val="000000000000" w:firstRow="0" w:lastRow="0" w:firstColumn="0" w:lastColumn="0" w:oddVBand="0" w:evenVBand="0" w:oddHBand="0" w:evenHBand="0" w:firstRowFirstColumn="0" w:firstRowLastColumn="0" w:lastRowFirstColumn="0" w:lastRowLastColumn="0"/>
            </w:pPr>
            <w:r>
              <w:t>A</w:t>
            </w:r>
            <w:r w:rsidR="001D53AE">
              <w:t xml:space="preserve">ctively listen to the </w:t>
            </w:r>
            <w:r w:rsidR="001D53AE">
              <w:rPr>
                <w:spacing w:val="-3"/>
              </w:rPr>
              <w:t xml:space="preserve">family’s </w:t>
            </w:r>
            <w:r w:rsidR="001D53AE">
              <w:t xml:space="preserve">concerns about involving natural </w:t>
            </w:r>
            <w:r w:rsidR="001D53AE">
              <w:rPr>
                <w:spacing w:val="-5"/>
              </w:rPr>
              <w:t xml:space="preserve">supports </w:t>
            </w:r>
            <w:r w:rsidR="001D53AE">
              <w:rPr>
                <w:spacing w:val="-3"/>
              </w:rPr>
              <w:t xml:space="preserve">in </w:t>
            </w:r>
            <w:r w:rsidR="001D53AE">
              <w:rPr>
                <w:spacing w:val="-4"/>
              </w:rPr>
              <w:t xml:space="preserve">the </w:t>
            </w:r>
            <w:r w:rsidR="001D53AE">
              <w:rPr>
                <w:spacing w:val="-5"/>
              </w:rPr>
              <w:t xml:space="preserve">process, </w:t>
            </w:r>
            <w:r w:rsidR="001D53AE">
              <w:rPr>
                <w:spacing w:val="-4"/>
              </w:rPr>
              <w:t xml:space="preserve">and </w:t>
            </w:r>
            <w:r w:rsidR="001D53AE">
              <w:rPr>
                <w:spacing w:val="-5"/>
              </w:rPr>
              <w:t xml:space="preserve">explain </w:t>
            </w:r>
            <w:r w:rsidR="001D53AE">
              <w:rPr>
                <w:spacing w:val="-4"/>
              </w:rPr>
              <w:t xml:space="preserve">how the </w:t>
            </w:r>
            <w:r w:rsidR="001D53AE">
              <w:rPr>
                <w:spacing w:val="-5"/>
              </w:rPr>
              <w:t xml:space="preserve">checks </w:t>
            </w:r>
            <w:r w:rsidR="001D53AE">
              <w:rPr>
                <w:spacing w:val="-4"/>
              </w:rPr>
              <w:t xml:space="preserve">and </w:t>
            </w:r>
            <w:r w:rsidR="001D53AE">
              <w:rPr>
                <w:spacing w:val="-5"/>
              </w:rPr>
              <w:t xml:space="preserve">balances </w:t>
            </w:r>
            <w:r w:rsidR="001D53AE">
              <w:t>within wraparound can address the concerns.</w:t>
            </w:r>
          </w:p>
        </w:tc>
      </w:tr>
      <w:tr w:rsidR="00072C3B" w14:paraId="552C57CE" w14:textId="77777777" w:rsidTr="00955F30">
        <w:trPr>
          <w:trHeight w:val="850"/>
        </w:trPr>
        <w:tc>
          <w:tcPr>
            <w:cnfStyle w:val="001000000000" w:firstRow="0" w:lastRow="0" w:firstColumn="1" w:lastColumn="0" w:oddVBand="0" w:evenVBand="0" w:oddHBand="0" w:evenHBand="0" w:firstRowFirstColumn="0" w:firstRowLastColumn="0" w:lastRowFirstColumn="0" w:lastRowLastColumn="0"/>
            <w:tcW w:w="578" w:type="dxa"/>
          </w:tcPr>
          <w:p w14:paraId="40BD3313" w14:textId="1685958E" w:rsidR="00072C3B" w:rsidRPr="00FC7F43" w:rsidRDefault="001D53AE" w:rsidP="00FC7F43">
            <w:pPr>
              <w:pStyle w:val="RationaleAbbreviation"/>
            </w:pPr>
            <w:r w:rsidRPr="00FC7F43">
              <w:t>S</w:t>
            </w:r>
            <w:r w:rsidR="00615420" w:rsidRPr="00FC7F43">
              <w:t>E</w:t>
            </w:r>
          </w:p>
        </w:tc>
        <w:tc>
          <w:tcPr>
            <w:tcW w:w="4849" w:type="dxa"/>
            <w:shd w:val="clear" w:color="auto" w:fill="DBE5EF"/>
          </w:tcPr>
          <w:p w14:paraId="355D3E50" w14:textId="27956730" w:rsidR="00072C3B" w:rsidRDefault="001D53AE" w:rsidP="00CF32ED">
            <w:pPr>
              <w:pStyle w:val="TableDescription-2ColumnCell"/>
              <w:cnfStyle w:val="000000000000" w:firstRow="0" w:lastRow="0" w:firstColumn="0" w:lastColumn="0" w:oddVBand="0" w:evenVBand="0" w:oddHBand="0" w:evenHBand="0" w:firstRowFirstColumn="0" w:firstRowLastColumn="0" w:lastRowFirstColumn="0" w:lastRowLastColumn="0"/>
            </w:pPr>
            <w:r>
              <w:t xml:space="preserve">Share a small sample of your own </w:t>
            </w:r>
            <w:r>
              <w:rPr>
                <w:spacing w:val="-3"/>
              </w:rPr>
              <w:t xml:space="preserve">experience </w:t>
            </w:r>
            <w:r>
              <w:t>facing similar challenges, to establish a sense of empathy and understanding.</w:t>
            </w:r>
          </w:p>
        </w:tc>
      </w:tr>
      <w:tr w:rsidR="00072C3B" w14:paraId="7893E331" w14:textId="77777777" w:rsidTr="000D32FD">
        <w:trPr>
          <w:trHeight w:val="855"/>
        </w:trPr>
        <w:tc>
          <w:tcPr>
            <w:cnfStyle w:val="001000000000" w:firstRow="0" w:lastRow="0" w:firstColumn="1" w:lastColumn="0" w:oddVBand="0" w:evenVBand="0" w:oddHBand="0" w:evenHBand="0" w:firstRowFirstColumn="0" w:firstRowLastColumn="0" w:lastRowFirstColumn="0" w:lastRowLastColumn="0"/>
            <w:tcW w:w="578" w:type="dxa"/>
          </w:tcPr>
          <w:p w14:paraId="7EE4E8AD" w14:textId="77777777" w:rsidR="00072C3B" w:rsidRPr="00FC7F43" w:rsidRDefault="001D53AE" w:rsidP="00FC7F43">
            <w:pPr>
              <w:pStyle w:val="RationaleAbbreviation"/>
            </w:pPr>
            <w:r w:rsidRPr="00FC7F43">
              <w:t>FVC</w:t>
            </w:r>
          </w:p>
        </w:tc>
        <w:tc>
          <w:tcPr>
            <w:tcW w:w="4849" w:type="dxa"/>
            <w:shd w:val="clear" w:color="auto" w:fill="DBE5EF"/>
          </w:tcPr>
          <w:p w14:paraId="2EBF3653" w14:textId="77777777" w:rsidR="00072C3B" w:rsidRDefault="001D53AE" w:rsidP="00CF32ED">
            <w:pPr>
              <w:pStyle w:val="TableDescription-2ColumnCell"/>
              <w:cnfStyle w:val="000000000000" w:firstRow="0" w:lastRow="0" w:firstColumn="0" w:lastColumn="0" w:oddVBand="0" w:evenVBand="0" w:oddHBand="0" w:evenHBand="0" w:firstRowFirstColumn="0" w:firstRowLastColumn="0" w:lastRowFirstColumn="0" w:lastRowLastColumn="0"/>
            </w:pPr>
            <w:r>
              <w:t xml:space="preserve">When sharing from your own </w:t>
            </w:r>
            <w:r>
              <w:rPr>
                <w:spacing w:val="-3"/>
              </w:rPr>
              <w:t xml:space="preserve">experience, </w:t>
            </w:r>
            <w:r>
              <w:t>pay active attention to ensure that the family wants to hear the story and that it is addressing a specific need.</w:t>
            </w:r>
          </w:p>
        </w:tc>
      </w:tr>
      <w:tr w:rsidR="00072C3B" w14:paraId="1682E33C" w14:textId="77777777" w:rsidTr="000D32FD">
        <w:trPr>
          <w:trHeight w:val="1089"/>
        </w:trPr>
        <w:tc>
          <w:tcPr>
            <w:cnfStyle w:val="001000000000" w:firstRow="0" w:lastRow="0" w:firstColumn="1" w:lastColumn="0" w:oddVBand="0" w:evenVBand="0" w:oddHBand="0" w:evenHBand="0" w:firstRowFirstColumn="0" w:firstRowLastColumn="0" w:lastRowFirstColumn="0" w:lastRowLastColumn="0"/>
            <w:tcW w:w="578" w:type="dxa"/>
          </w:tcPr>
          <w:p w14:paraId="2F23C074" w14:textId="77777777" w:rsidR="00072C3B" w:rsidRPr="00FC7F43" w:rsidRDefault="001D53AE" w:rsidP="00FC7F43">
            <w:pPr>
              <w:pStyle w:val="RationaleAbbreviation"/>
            </w:pPr>
            <w:r w:rsidRPr="00FC7F43">
              <w:t>W</w:t>
            </w:r>
          </w:p>
        </w:tc>
        <w:tc>
          <w:tcPr>
            <w:tcW w:w="4849" w:type="dxa"/>
            <w:shd w:val="clear" w:color="auto" w:fill="DBE5EF"/>
          </w:tcPr>
          <w:p w14:paraId="099AE654" w14:textId="20978787" w:rsidR="00072C3B" w:rsidRDefault="00CF32ED" w:rsidP="00CF32ED">
            <w:pPr>
              <w:pStyle w:val="TableDescription-2ColumnCell"/>
              <w:cnfStyle w:val="000000000000" w:firstRow="0" w:lastRow="0" w:firstColumn="0" w:lastColumn="0" w:oddVBand="0" w:evenVBand="0" w:oddHBand="0" w:evenHBand="0" w:firstRowFirstColumn="0" w:firstRowLastColumn="0" w:lastRowFirstColumn="0" w:lastRowLastColumn="0"/>
            </w:pPr>
            <w:r>
              <w:t>A</w:t>
            </w:r>
            <w:r w:rsidR="001D53AE">
              <w:t xml:space="preserve">ssist the Care Coordinator by doing one-on-one orientation and/or by sharing your own </w:t>
            </w:r>
            <w:r w:rsidR="001D53AE">
              <w:rPr>
                <w:spacing w:val="-3"/>
              </w:rPr>
              <w:t xml:space="preserve">experience </w:t>
            </w:r>
            <w:r w:rsidR="001D53AE">
              <w:t>with wraparound to help the family to understand how wraparound might be a positive opportunity for them.</w:t>
            </w:r>
          </w:p>
        </w:tc>
      </w:tr>
      <w:tr w:rsidR="00072C3B" w14:paraId="570C086A" w14:textId="77777777" w:rsidTr="000D32FD">
        <w:trPr>
          <w:trHeight w:val="585"/>
        </w:trPr>
        <w:tc>
          <w:tcPr>
            <w:cnfStyle w:val="001000000000" w:firstRow="0" w:lastRow="0" w:firstColumn="1" w:lastColumn="0" w:oddVBand="0" w:evenVBand="0" w:oddHBand="0" w:evenHBand="0" w:firstRowFirstColumn="0" w:firstRowLastColumn="0" w:lastRowFirstColumn="0" w:lastRowLastColumn="0"/>
            <w:tcW w:w="578" w:type="dxa"/>
          </w:tcPr>
          <w:p w14:paraId="55CAB4E7" w14:textId="77777777" w:rsidR="00072C3B" w:rsidRPr="00FC7F43" w:rsidRDefault="001D53AE" w:rsidP="00FC7F43">
            <w:pPr>
              <w:pStyle w:val="RationaleAbbreviation"/>
            </w:pPr>
            <w:r w:rsidRPr="00FC7F43">
              <w:t>W</w:t>
            </w:r>
          </w:p>
        </w:tc>
        <w:tc>
          <w:tcPr>
            <w:tcW w:w="4849" w:type="dxa"/>
            <w:shd w:val="clear" w:color="auto" w:fill="DBE5EF"/>
          </w:tcPr>
          <w:p w14:paraId="5C8AE1FA" w14:textId="77777777" w:rsidR="00072C3B" w:rsidRDefault="001D53AE" w:rsidP="00CF32ED">
            <w:pPr>
              <w:pStyle w:val="TableDescription-2ColumnCell"/>
              <w:cnfStyle w:val="000000000000" w:firstRow="0" w:lastRow="0" w:firstColumn="0" w:lastColumn="0" w:oddVBand="0" w:evenVBand="0" w:oddHBand="0" w:evenHBand="0" w:firstRowFirstColumn="0" w:firstRowLastColumn="0" w:lastRowFirstColumn="0" w:lastRowLastColumn="0"/>
            </w:pPr>
            <w:r>
              <w:t xml:space="preserve">Be open and welcoming and engage the family in </w:t>
            </w:r>
            <w:r>
              <w:rPr>
                <w:spacing w:val="-2"/>
              </w:rPr>
              <w:t xml:space="preserve">conversation </w:t>
            </w:r>
            <w:r>
              <w:t xml:space="preserve">identifying the </w:t>
            </w:r>
            <w:r>
              <w:rPr>
                <w:spacing w:val="-3"/>
              </w:rPr>
              <w:t xml:space="preserve">family’s </w:t>
            </w:r>
            <w:r>
              <w:t xml:space="preserve">needs before </w:t>
            </w:r>
            <w:r>
              <w:rPr>
                <w:spacing w:val="-3"/>
              </w:rPr>
              <w:t xml:space="preserve">explaining </w:t>
            </w:r>
            <w:r>
              <w:t>wraparound.</w:t>
            </w:r>
          </w:p>
        </w:tc>
      </w:tr>
      <w:tr w:rsidR="00072C3B" w14:paraId="1C4F90FE" w14:textId="77777777" w:rsidTr="000D32FD">
        <w:trPr>
          <w:trHeight w:val="585"/>
        </w:trPr>
        <w:tc>
          <w:tcPr>
            <w:cnfStyle w:val="001000000000" w:firstRow="0" w:lastRow="0" w:firstColumn="1" w:lastColumn="0" w:oddVBand="0" w:evenVBand="0" w:oddHBand="0" w:evenHBand="0" w:firstRowFirstColumn="0" w:firstRowLastColumn="0" w:lastRowFirstColumn="0" w:lastRowLastColumn="0"/>
            <w:tcW w:w="578" w:type="dxa"/>
          </w:tcPr>
          <w:p w14:paraId="6B371737" w14:textId="7CB16AC8" w:rsidR="00072C3B" w:rsidRPr="00FC7F43" w:rsidRDefault="001D53AE" w:rsidP="00FC7F43">
            <w:pPr>
              <w:pStyle w:val="RationaleAbbreviation"/>
            </w:pPr>
            <w:r w:rsidRPr="00FC7F43">
              <w:t>S</w:t>
            </w:r>
            <w:r w:rsidR="00615420" w:rsidRPr="00FC7F43">
              <w:t>E</w:t>
            </w:r>
          </w:p>
        </w:tc>
        <w:tc>
          <w:tcPr>
            <w:tcW w:w="4849" w:type="dxa"/>
            <w:shd w:val="clear" w:color="auto" w:fill="DBE5EF"/>
          </w:tcPr>
          <w:p w14:paraId="3B8299B5" w14:textId="090949BE" w:rsidR="00072C3B" w:rsidRDefault="00CF32ED" w:rsidP="00CF32ED">
            <w:pPr>
              <w:pStyle w:val="TableDescription-2ColumnCell"/>
              <w:cnfStyle w:val="000000000000" w:firstRow="0" w:lastRow="0" w:firstColumn="0" w:lastColumn="0" w:oddVBand="0" w:evenVBand="0" w:oddHBand="0" w:evenHBand="0" w:firstRowFirstColumn="0" w:firstRowLastColumn="0" w:lastRowFirstColumn="0" w:lastRowLastColumn="0"/>
            </w:pPr>
            <w:r>
              <w:t>E</w:t>
            </w:r>
            <w:r w:rsidR="001D53AE">
              <w:t>xplain wraparound for the family in relation to the family’s needs and goals that can be met by the process.</w:t>
            </w:r>
          </w:p>
        </w:tc>
      </w:tr>
      <w:tr w:rsidR="00072C3B" w14:paraId="72C1CC99" w14:textId="77777777" w:rsidTr="000D32FD">
        <w:trPr>
          <w:trHeight w:val="585"/>
        </w:trPr>
        <w:tc>
          <w:tcPr>
            <w:cnfStyle w:val="001000000000" w:firstRow="0" w:lastRow="0" w:firstColumn="1" w:lastColumn="0" w:oddVBand="0" w:evenVBand="0" w:oddHBand="0" w:evenHBand="0" w:firstRowFirstColumn="0" w:firstRowLastColumn="0" w:lastRowFirstColumn="0" w:lastRowLastColumn="0"/>
            <w:tcW w:w="578" w:type="dxa"/>
          </w:tcPr>
          <w:p w14:paraId="70C6F6B7" w14:textId="501D1EA4" w:rsidR="00072C3B" w:rsidRPr="00FC7F43" w:rsidRDefault="001D53AE" w:rsidP="00FC7F43">
            <w:pPr>
              <w:pStyle w:val="RationaleAbbreviation"/>
            </w:pPr>
            <w:r w:rsidRPr="00FC7F43">
              <w:t>S</w:t>
            </w:r>
            <w:r w:rsidR="00615420" w:rsidRPr="00FC7F43">
              <w:t>E</w:t>
            </w:r>
          </w:p>
        </w:tc>
        <w:tc>
          <w:tcPr>
            <w:tcW w:w="4849" w:type="dxa"/>
            <w:shd w:val="clear" w:color="auto" w:fill="DBE5EF"/>
          </w:tcPr>
          <w:p w14:paraId="1BF3CB0F" w14:textId="7DC124B5" w:rsidR="00072C3B" w:rsidRDefault="00CF32ED" w:rsidP="00CF32ED">
            <w:pPr>
              <w:pStyle w:val="TableDescription-2ColumnCell"/>
              <w:cnfStyle w:val="000000000000" w:firstRow="0" w:lastRow="0" w:firstColumn="0" w:lastColumn="0" w:oddVBand="0" w:evenVBand="0" w:oddHBand="0" w:evenHBand="0" w:firstRowFirstColumn="0" w:firstRowLastColumn="0" w:lastRowFirstColumn="0" w:lastRowLastColumn="0"/>
            </w:pPr>
            <w:r>
              <w:t>A</w:t>
            </w:r>
            <w:r w:rsidR="001D53AE">
              <w:t>sk the family about their hopes and dreams, and help them to believe that they can accomplish their vision.</w:t>
            </w:r>
          </w:p>
        </w:tc>
      </w:tr>
      <w:tr w:rsidR="00072C3B" w14:paraId="3F653F55" w14:textId="77777777" w:rsidTr="000D32FD">
        <w:trPr>
          <w:trHeight w:val="585"/>
        </w:trPr>
        <w:tc>
          <w:tcPr>
            <w:cnfStyle w:val="001000000000" w:firstRow="0" w:lastRow="0" w:firstColumn="1" w:lastColumn="0" w:oddVBand="0" w:evenVBand="0" w:oddHBand="0" w:evenHBand="0" w:firstRowFirstColumn="0" w:firstRowLastColumn="0" w:lastRowFirstColumn="0" w:lastRowLastColumn="0"/>
            <w:tcW w:w="578" w:type="dxa"/>
          </w:tcPr>
          <w:p w14:paraId="2B037A2F" w14:textId="77777777" w:rsidR="00072C3B" w:rsidRPr="00FC7F43" w:rsidRDefault="001D53AE" w:rsidP="00FC7F43">
            <w:pPr>
              <w:pStyle w:val="RationaleAbbreviation"/>
            </w:pPr>
            <w:r w:rsidRPr="00FC7F43">
              <w:t>W</w:t>
            </w:r>
          </w:p>
        </w:tc>
        <w:tc>
          <w:tcPr>
            <w:tcW w:w="4849" w:type="dxa"/>
            <w:shd w:val="clear" w:color="auto" w:fill="DBE5EF"/>
          </w:tcPr>
          <w:p w14:paraId="3F732528" w14:textId="77777777" w:rsidR="00072C3B" w:rsidRDefault="001D53AE" w:rsidP="00CF32ED">
            <w:pPr>
              <w:pStyle w:val="TableDescription-2ColumnCell"/>
              <w:cnfStyle w:val="000000000000" w:firstRow="0" w:lastRow="0" w:firstColumn="0" w:lastColumn="0" w:oddVBand="0" w:evenVBand="0" w:oddHBand="0" w:evenHBand="0" w:firstRowFirstColumn="0" w:firstRowLastColumn="0" w:lastRowFirstColumn="0" w:lastRowLastColumn="0"/>
            </w:pPr>
            <w:r>
              <w:t>Help</w:t>
            </w:r>
            <w:r>
              <w:rPr>
                <w:spacing w:val="-15"/>
              </w:rPr>
              <w:t xml:space="preserve"> </w:t>
            </w:r>
            <w:r>
              <w:t>the</w:t>
            </w:r>
            <w:r>
              <w:rPr>
                <w:spacing w:val="-14"/>
              </w:rPr>
              <w:t xml:space="preserve"> </w:t>
            </w:r>
            <w:r>
              <w:t>family</w:t>
            </w:r>
            <w:r>
              <w:rPr>
                <w:spacing w:val="-14"/>
              </w:rPr>
              <w:t xml:space="preserve"> </w:t>
            </w:r>
            <w:r>
              <w:t>understand</w:t>
            </w:r>
            <w:r>
              <w:rPr>
                <w:spacing w:val="-14"/>
              </w:rPr>
              <w:t xml:space="preserve"> </w:t>
            </w:r>
            <w:r>
              <w:t>what</w:t>
            </w:r>
            <w:r>
              <w:rPr>
                <w:spacing w:val="-15"/>
              </w:rPr>
              <w:t xml:space="preserve"> </w:t>
            </w:r>
            <w:r>
              <w:t>is</w:t>
            </w:r>
            <w:r>
              <w:rPr>
                <w:spacing w:val="-14"/>
              </w:rPr>
              <w:t xml:space="preserve"> </w:t>
            </w:r>
            <w:r>
              <w:t>different</w:t>
            </w:r>
            <w:r>
              <w:rPr>
                <w:spacing w:val="-14"/>
              </w:rPr>
              <w:t xml:space="preserve"> </w:t>
            </w:r>
            <w:r>
              <w:t>about</w:t>
            </w:r>
            <w:r>
              <w:rPr>
                <w:spacing w:val="-14"/>
              </w:rPr>
              <w:t xml:space="preserve"> </w:t>
            </w:r>
            <w:r>
              <w:t xml:space="preserve">wraparound by </w:t>
            </w:r>
            <w:r>
              <w:rPr>
                <w:spacing w:val="-3"/>
              </w:rPr>
              <w:t xml:space="preserve">explaining </w:t>
            </w:r>
            <w:r>
              <w:t>wraparound from a</w:t>
            </w:r>
            <w:r>
              <w:rPr>
                <w:spacing w:val="-28"/>
              </w:rPr>
              <w:t xml:space="preserve"> </w:t>
            </w:r>
            <w:r>
              <w:rPr>
                <w:spacing w:val="-3"/>
              </w:rPr>
              <w:t xml:space="preserve">family’s </w:t>
            </w:r>
            <w:r>
              <w:t>perspective.</w:t>
            </w:r>
          </w:p>
        </w:tc>
      </w:tr>
      <w:tr w:rsidR="00072C3B" w14:paraId="6DB9B2CF" w14:textId="77777777" w:rsidTr="000D32FD">
        <w:trPr>
          <w:trHeight w:val="855"/>
        </w:trPr>
        <w:tc>
          <w:tcPr>
            <w:cnfStyle w:val="001000000000" w:firstRow="0" w:lastRow="0" w:firstColumn="1" w:lastColumn="0" w:oddVBand="0" w:evenVBand="0" w:oddHBand="0" w:evenHBand="0" w:firstRowFirstColumn="0" w:firstRowLastColumn="0" w:lastRowFirstColumn="0" w:lastRowLastColumn="0"/>
            <w:tcW w:w="578" w:type="dxa"/>
          </w:tcPr>
          <w:p w14:paraId="438BDE1D" w14:textId="77777777" w:rsidR="00072C3B" w:rsidRPr="00FC7F43" w:rsidRDefault="001D53AE" w:rsidP="00FC7F43">
            <w:pPr>
              <w:pStyle w:val="RationaleAbbreviation"/>
            </w:pPr>
            <w:r w:rsidRPr="00FC7F43">
              <w:t>W</w:t>
            </w:r>
          </w:p>
        </w:tc>
        <w:tc>
          <w:tcPr>
            <w:tcW w:w="4849" w:type="dxa"/>
            <w:shd w:val="clear" w:color="auto" w:fill="DBE5EF"/>
          </w:tcPr>
          <w:p w14:paraId="67D4E748" w14:textId="77777777" w:rsidR="00072C3B" w:rsidRDefault="001D53AE" w:rsidP="00CF32ED">
            <w:pPr>
              <w:pStyle w:val="TableDescription-2ColumnCell"/>
              <w:cnfStyle w:val="000000000000" w:firstRow="0" w:lastRow="0" w:firstColumn="0" w:lastColumn="0" w:oddVBand="0" w:evenVBand="0" w:oddHBand="0" w:evenHBand="0" w:firstRowFirstColumn="0" w:firstRowLastColumn="0" w:lastRowFirstColumn="0" w:lastRowLastColumn="0"/>
            </w:pPr>
            <w:r>
              <w:t>Provide written materials and other resources to help the family understand wraparound, review these materials with the family, and answer questions.</w:t>
            </w:r>
          </w:p>
        </w:tc>
      </w:tr>
      <w:tr w:rsidR="00072C3B" w14:paraId="050CC844" w14:textId="77777777" w:rsidTr="000D32FD">
        <w:trPr>
          <w:trHeight w:val="585"/>
        </w:trPr>
        <w:tc>
          <w:tcPr>
            <w:cnfStyle w:val="001000000000" w:firstRow="0" w:lastRow="0" w:firstColumn="1" w:lastColumn="0" w:oddVBand="0" w:evenVBand="0" w:oddHBand="0" w:evenHBand="0" w:firstRowFirstColumn="0" w:firstRowLastColumn="0" w:lastRowFirstColumn="0" w:lastRowLastColumn="0"/>
            <w:tcW w:w="578" w:type="dxa"/>
          </w:tcPr>
          <w:p w14:paraId="0DD2CDD4" w14:textId="77777777" w:rsidR="00072C3B" w:rsidRPr="00FC7F43" w:rsidRDefault="001D53AE" w:rsidP="00FC7F43">
            <w:pPr>
              <w:pStyle w:val="RationaleAbbreviation"/>
            </w:pPr>
            <w:r w:rsidRPr="00FC7F43">
              <w:t>W</w:t>
            </w:r>
          </w:p>
        </w:tc>
        <w:tc>
          <w:tcPr>
            <w:tcW w:w="4849" w:type="dxa"/>
            <w:shd w:val="clear" w:color="auto" w:fill="DBE5EF"/>
          </w:tcPr>
          <w:p w14:paraId="6B2EFF80" w14:textId="1AF1AE46" w:rsidR="00072C3B" w:rsidRDefault="00CF32ED" w:rsidP="00CF32ED">
            <w:pPr>
              <w:pStyle w:val="TableDescription-2ColumnCell"/>
              <w:cnfStyle w:val="000000000000" w:firstRow="0" w:lastRow="0" w:firstColumn="0" w:lastColumn="0" w:oddVBand="0" w:evenVBand="0" w:oddHBand="0" w:evenHBand="0" w:firstRowFirstColumn="0" w:firstRowLastColumn="0" w:lastRowFirstColumn="0" w:lastRowLastColumn="0"/>
            </w:pPr>
            <w:r>
              <w:t>E</w:t>
            </w:r>
            <w:r w:rsidR="001D53AE">
              <w:t>xplain</w:t>
            </w:r>
            <w:r w:rsidR="001D53AE">
              <w:rPr>
                <w:spacing w:val="-14"/>
              </w:rPr>
              <w:t xml:space="preserve"> </w:t>
            </w:r>
            <w:r w:rsidR="001D53AE">
              <w:t>the</w:t>
            </w:r>
            <w:r w:rsidR="001D53AE">
              <w:rPr>
                <w:spacing w:val="-14"/>
              </w:rPr>
              <w:t xml:space="preserve"> </w:t>
            </w:r>
            <w:r w:rsidR="001D53AE">
              <w:t>family</w:t>
            </w:r>
            <w:r w:rsidR="001D53AE">
              <w:rPr>
                <w:spacing w:val="-14"/>
              </w:rPr>
              <w:t xml:space="preserve"> </w:t>
            </w:r>
            <w:r w:rsidR="001D53AE">
              <w:t>partner</w:t>
            </w:r>
            <w:r w:rsidR="001D53AE">
              <w:rPr>
                <w:spacing w:val="-14"/>
              </w:rPr>
              <w:t xml:space="preserve"> </w:t>
            </w:r>
            <w:r w:rsidR="001D53AE">
              <w:t>role,</w:t>
            </w:r>
            <w:r w:rsidR="001D53AE">
              <w:rPr>
                <w:spacing w:val="-13"/>
              </w:rPr>
              <w:t xml:space="preserve"> </w:t>
            </w:r>
            <w:r w:rsidR="001D53AE">
              <w:t>including</w:t>
            </w:r>
            <w:r w:rsidR="001D53AE">
              <w:rPr>
                <w:spacing w:val="-14"/>
              </w:rPr>
              <w:t xml:space="preserve"> </w:t>
            </w:r>
            <w:r w:rsidR="001D53AE">
              <w:t>what</w:t>
            </w:r>
            <w:r w:rsidR="001D53AE">
              <w:rPr>
                <w:spacing w:val="-14"/>
              </w:rPr>
              <w:t xml:space="preserve"> </w:t>
            </w:r>
            <w:r w:rsidR="001D53AE">
              <w:t>the</w:t>
            </w:r>
            <w:r w:rsidR="001D53AE">
              <w:rPr>
                <w:spacing w:val="-14"/>
              </w:rPr>
              <w:t xml:space="preserve"> </w:t>
            </w:r>
            <w:r w:rsidR="001D53AE">
              <w:t>family</w:t>
            </w:r>
            <w:r w:rsidR="001D53AE">
              <w:rPr>
                <w:spacing w:val="-14"/>
              </w:rPr>
              <w:t xml:space="preserve"> </w:t>
            </w:r>
            <w:r w:rsidR="001D53AE">
              <w:t>partner may</w:t>
            </w:r>
            <w:r w:rsidR="001D53AE">
              <w:rPr>
                <w:spacing w:val="-5"/>
              </w:rPr>
              <w:t xml:space="preserve"> </w:t>
            </w:r>
            <w:r w:rsidR="001D53AE">
              <w:t>do</w:t>
            </w:r>
            <w:r w:rsidR="001D53AE">
              <w:rPr>
                <w:spacing w:val="-5"/>
              </w:rPr>
              <w:t xml:space="preserve"> </w:t>
            </w:r>
            <w:r w:rsidR="001D53AE">
              <w:t>and</w:t>
            </w:r>
            <w:r w:rsidR="001D53AE">
              <w:rPr>
                <w:spacing w:val="-4"/>
              </w:rPr>
              <w:t xml:space="preserve"> </w:t>
            </w:r>
            <w:r w:rsidR="001D53AE">
              <w:t>the</w:t>
            </w:r>
            <w:r w:rsidR="001D53AE">
              <w:rPr>
                <w:spacing w:val="-5"/>
              </w:rPr>
              <w:t xml:space="preserve"> </w:t>
            </w:r>
            <w:r w:rsidR="001D53AE">
              <w:t>limits</w:t>
            </w:r>
            <w:r w:rsidR="001D53AE">
              <w:rPr>
                <w:spacing w:val="-5"/>
              </w:rPr>
              <w:t xml:space="preserve"> </w:t>
            </w:r>
            <w:r w:rsidR="001D53AE">
              <w:t>on</w:t>
            </w:r>
            <w:r w:rsidR="001D53AE">
              <w:rPr>
                <w:spacing w:val="-4"/>
              </w:rPr>
              <w:t xml:space="preserve"> </w:t>
            </w:r>
            <w:r w:rsidR="001D53AE">
              <w:t>the</w:t>
            </w:r>
            <w:r w:rsidR="001D53AE">
              <w:rPr>
                <w:spacing w:val="-5"/>
              </w:rPr>
              <w:t xml:space="preserve"> </w:t>
            </w:r>
            <w:r w:rsidR="001D53AE">
              <w:t>role.</w:t>
            </w:r>
          </w:p>
        </w:tc>
      </w:tr>
      <w:tr w:rsidR="00072C3B" w14:paraId="18CD3E70" w14:textId="77777777" w:rsidTr="000D32FD">
        <w:trPr>
          <w:trHeight w:val="855"/>
        </w:trPr>
        <w:tc>
          <w:tcPr>
            <w:cnfStyle w:val="001000000000" w:firstRow="0" w:lastRow="0" w:firstColumn="1" w:lastColumn="0" w:oddVBand="0" w:evenVBand="0" w:oddHBand="0" w:evenHBand="0" w:firstRowFirstColumn="0" w:firstRowLastColumn="0" w:lastRowFirstColumn="0" w:lastRowLastColumn="0"/>
            <w:tcW w:w="578" w:type="dxa"/>
          </w:tcPr>
          <w:p w14:paraId="765DD8D9" w14:textId="77777777" w:rsidR="00072C3B" w:rsidRPr="00FC7F43" w:rsidRDefault="001D53AE" w:rsidP="00FC7F43">
            <w:pPr>
              <w:pStyle w:val="RationaleAbbreviation"/>
            </w:pPr>
            <w:r w:rsidRPr="00FC7F43">
              <w:t>W</w:t>
            </w:r>
          </w:p>
        </w:tc>
        <w:tc>
          <w:tcPr>
            <w:tcW w:w="4849" w:type="dxa"/>
            <w:shd w:val="clear" w:color="auto" w:fill="DBE5EF"/>
          </w:tcPr>
          <w:p w14:paraId="0954E476" w14:textId="4DF6014B" w:rsidR="00072C3B" w:rsidRDefault="00CF32ED" w:rsidP="00CF32ED">
            <w:pPr>
              <w:pStyle w:val="TableDescription-2ColumnCell"/>
              <w:cnfStyle w:val="000000000000" w:firstRow="0" w:lastRow="0" w:firstColumn="0" w:lastColumn="0" w:oddVBand="0" w:evenVBand="0" w:oddHBand="0" w:evenHBand="0" w:firstRowFirstColumn="0" w:firstRowLastColumn="0" w:lastRowFirstColumn="0" w:lastRowLastColumn="0"/>
            </w:pPr>
            <w:r>
              <w:t>A</w:t>
            </w:r>
            <w:r w:rsidR="001D53AE">
              <w:t xml:space="preserve">ssist the Care Coordinator in </w:t>
            </w:r>
            <w:r w:rsidR="001D53AE">
              <w:rPr>
                <w:spacing w:val="-3"/>
              </w:rPr>
              <w:t xml:space="preserve">explaining </w:t>
            </w:r>
            <w:r w:rsidR="001D53AE">
              <w:t xml:space="preserve">confidentiality </w:t>
            </w:r>
            <w:r w:rsidR="001D53AE">
              <w:rPr>
                <w:spacing w:val="-2"/>
              </w:rPr>
              <w:t xml:space="preserve">and </w:t>
            </w:r>
            <w:r w:rsidR="001D53AE">
              <w:t>client</w:t>
            </w:r>
            <w:r w:rsidR="001D53AE">
              <w:rPr>
                <w:spacing w:val="-11"/>
              </w:rPr>
              <w:t xml:space="preserve"> </w:t>
            </w:r>
            <w:r w:rsidR="001D53AE">
              <w:t>rights,</w:t>
            </w:r>
            <w:r w:rsidR="001D53AE">
              <w:rPr>
                <w:spacing w:val="-11"/>
              </w:rPr>
              <w:t xml:space="preserve"> </w:t>
            </w:r>
            <w:r w:rsidR="001D53AE">
              <w:t>helping</w:t>
            </w:r>
            <w:r w:rsidR="001D53AE">
              <w:rPr>
                <w:spacing w:val="-11"/>
              </w:rPr>
              <w:t xml:space="preserve"> </w:t>
            </w:r>
            <w:r w:rsidR="001D53AE">
              <w:t>as</w:t>
            </w:r>
            <w:r w:rsidR="001D53AE">
              <w:rPr>
                <w:spacing w:val="-11"/>
              </w:rPr>
              <w:t xml:space="preserve"> </w:t>
            </w:r>
            <w:r w:rsidR="001D53AE">
              <w:t>needed</w:t>
            </w:r>
            <w:r w:rsidR="001D53AE">
              <w:rPr>
                <w:spacing w:val="-11"/>
              </w:rPr>
              <w:t xml:space="preserve"> </w:t>
            </w:r>
            <w:r w:rsidR="001D53AE">
              <w:t>to</w:t>
            </w:r>
            <w:r w:rsidR="001D53AE">
              <w:rPr>
                <w:spacing w:val="-11"/>
              </w:rPr>
              <w:t xml:space="preserve"> </w:t>
            </w:r>
            <w:r w:rsidR="001D53AE">
              <w:t>ease</w:t>
            </w:r>
            <w:r w:rsidR="001D53AE">
              <w:rPr>
                <w:spacing w:val="-11"/>
              </w:rPr>
              <w:t xml:space="preserve"> </w:t>
            </w:r>
            <w:r w:rsidR="001D53AE">
              <w:t>these</w:t>
            </w:r>
            <w:r w:rsidR="001D53AE">
              <w:rPr>
                <w:spacing w:val="-11"/>
              </w:rPr>
              <w:t xml:space="preserve"> </w:t>
            </w:r>
            <w:r w:rsidR="001D53AE">
              <w:t>fears</w:t>
            </w:r>
            <w:r w:rsidR="001D53AE">
              <w:rPr>
                <w:spacing w:val="-10"/>
              </w:rPr>
              <w:t xml:space="preserve"> </w:t>
            </w:r>
            <w:r w:rsidR="001D53AE">
              <w:t>and</w:t>
            </w:r>
            <w:r w:rsidR="001D53AE">
              <w:rPr>
                <w:spacing w:val="-11"/>
              </w:rPr>
              <w:t xml:space="preserve"> </w:t>
            </w:r>
            <w:r w:rsidR="001D53AE">
              <w:rPr>
                <w:spacing w:val="-2"/>
              </w:rPr>
              <w:t xml:space="preserve">answer </w:t>
            </w:r>
            <w:r w:rsidR="001D53AE">
              <w:t>questions from a family</w:t>
            </w:r>
            <w:r w:rsidR="001D53AE">
              <w:rPr>
                <w:spacing w:val="-21"/>
              </w:rPr>
              <w:t xml:space="preserve"> </w:t>
            </w:r>
            <w:r w:rsidR="001D53AE">
              <w:t>perspective.</w:t>
            </w:r>
          </w:p>
        </w:tc>
      </w:tr>
      <w:tr w:rsidR="00072C3B" w14:paraId="7395F064" w14:textId="77777777" w:rsidTr="000D32FD">
        <w:trPr>
          <w:trHeight w:val="584"/>
        </w:trPr>
        <w:tc>
          <w:tcPr>
            <w:cnfStyle w:val="001000000000" w:firstRow="0" w:lastRow="0" w:firstColumn="1" w:lastColumn="0" w:oddVBand="0" w:evenVBand="0" w:oddHBand="0" w:evenHBand="0" w:firstRowFirstColumn="0" w:firstRowLastColumn="0" w:lastRowFirstColumn="0" w:lastRowLastColumn="0"/>
            <w:tcW w:w="578" w:type="dxa"/>
          </w:tcPr>
          <w:p w14:paraId="196FDC29" w14:textId="77777777" w:rsidR="00072C3B" w:rsidRPr="00FC7F43" w:rsidRDefault="001D53AE" w:rsidP="00FC7F43">
            <w:pPr>
              <w:pStyle w:val="RationaleAbbreviation"/>
            </w:pPr>
            <w:r w:rsidRPr="00FC7F43">
              <w:t>W</w:t>
            </w:r>
          </w:p>
        </w:tc>
        <w:tc>
          <w:tcPr>
            <w:tcW w:w="4849" w:type="dxa"/>
            <w:shd w:val="clear" w:color="auto" w:fill="DBE5EF"/>
          </w:tcPr>
          <w:p w14:paraId="735DE137" w14:textId="1B43747A" w:rsidR="00072C3B" w:rsidRDefault="00CF32ED" w:rsidP="00CF32ED">
            <w:pPr>
              <w:pStyle w:val="TableDescription-2ColumnCell"/>
              <w:cnfStyle w:val="000000000000" w:firstRow="0" w:lastRow="0" w:firstColumn="0" w:lastColumn="0" w:oddVBand="0" w:evenVBand="0" w:oddHBand="0" w:evenHBand="0" w:firstRowFirstColumn="0" w:firstRowLastColumn="0" w:lastRowFirstColumn="0" w:lastRowLastColumn="0"/>
            </w:pPr>
            <w:r>
              <w:t>A</w:t>
            </w:r>
            <w:r w:rsidR="001D53AE">
              <w:t>ctively listen to the family and develop an engagement link prior to moving forward with wraparound activities.</w:t>
            </w:r>
          </w:p>
        </w:tc>
      </w:tr>
      <w:tr w:rsidR="00072C3B" w14:paraId="7D05888F"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578" w:type="dxa"/>
          </w:tcPr>
          <w:p w14:paraId="1C80C778" w14:textId="77777777" w:rsidR="00072C3B" w:rsidRPr="00FC7F43" w:rsidRDefault="001D53AE" w:rsidP="00DF14FF">
            <w:pPr>
              <w:pStyle w:val="RationaleAbbreviation"/>
            </w:pPr>
            <w:r w:rsidRPr="00FC7F43">
              <w:t>W</w:t>
            </w:r>
          </w:p>
        </w:tc>
        <w:tc>
          <w:tcPr>
            <w:tcW w:w="4849" w:type="dxa"/>
            <w:shd w:val="clear" w:color="auto" w:fill="DBE5EF"/>
            <w:vAlign w:val="center"/>
          </w:tcPr>
          <w:p w14:paraId="724FDE06" w14:textId="77777777" w:rsidR="00072C3B" w:rsidRPr="00DF14FF" w:rsidRDefault="001D53AE" w:rsidP="00DF14FF">
            <w:pPr>
              <w:pStyle w:val="TableDescription-2ColumnCell"/>
              <w:spacing w:before="0"/>
              <w:ind w:left="115" w:right="259"/>
              <w:cnfStyle w:val="000000000000" w:firstRow="0" w:lastRow="0" w:firstColumn="0" w:lastColumn="0" w:oddVBand="0" w:evenVBand="0" w:oddHBand="0" w:evenHBand="0" w:firstRowFirstColumn="0" w:firstRowLastColumn="0" w:lastRowFirstColumn="0" w:lastRowLastColumn="0"/>
            </w:pPr>
            <w:r w:rsidRPr="00DF14FF">
              <w:t>Be open, welcoming, and available to the family.</w:t>
            </w:r>
          </w:p>
        </w:tc>
      </w:tr>
      <w:tr w:rsidR="00072C3B" w14:paraId="76D2DAC6" w14:textId="77777777" w:rsidTr="00DF14FF">
        <w:trPr>
          <w:trHeight w:val="621"/>
        </w:trPr>
        <w:tc>
          <w:tcPr>
            <w:cnfStyle w:val="001000000000" w:firstRow="0" w:lastRow="0" w:firstColumn="1" w:lastColumn="0" w:oddVBand="0" w:evenVBand="0" w:oddHBand="0" w:evenHBand="0" w:firstRowFirstColumn="0" w:firstRowLastColumn="0" w:lastRowFirstColumn="0" w:lastRowLastColumn="0"/>
            <w:tcW w:w="578" w:type="dxa"/>
          </w:tcPr>
          <w:p w14:paraId="46EB0778" w14:textId="4E789AF2" w:rsidR="00072C3B" w:rsidRPr="00FC7F43" w:rsidRDefault="001D53AE" w:rsidP="00DF14FF">
            <w:pPr>
              <w:pStyle w:val="RationaleAbbreviation"/>
            </w:pPr>
            <w:r w:rsidRPr="00FC7F43">
              <w:t>S</w:t>
            </w:r>
            <w:r w:rsidR="00615420" w:rsidRPr="00FC7F43">
              <w:t>E</w:t>
            </w:r>
          </w:p>
        </w:tc>
        <w:tc>
          <w:tcPr>
            <w:tcW w:w="4849" w:type="dxa"/>
            <w:shd w:val="clear" w:color="auto" w:fill="DBE5EF"/>
            <w:vAlign w:val="center"/>
          </w:tcPr>
          <w:p w14:paraId="418A6F0B" w14:textId="77777777" w:rsidR="00072C3B" w:rsidRPr="00DF14FF" w:rsidRDefault="001D53AE" w:rsidP="00DF14FF">
            <w:pPr>
              <w:pStyle w:val="TableDescription-2ColumnCell"/>
              <w:spacing w:before="0"/>
              <w:ind w:left="115" w:right="259"/>
              <w:cnfStyle w:val="000000000000" w:firstRow="0" w:lastRow="0" w:firstColumn="0" w:lastColumn="0" w:oddVBand="0" w:evenVBand="0" w:oddHBand="0" w:evenHBand="0" w:firstRowFirstColumn="0" w:firstRowLastColumn="0" w:lastRowFirstColumn="0" w:lastRowLastColumn="0"/>
              <w:rPr>
                <w:spacing w:val="-2"/>
              </w:rPr>
            </w:pPr>
            <w:r w:rsidRPr="00DF14FF">
              <w:rPr>
                <w:spacing w:val="-2"/>
              </w:rPr>
              <w:t>Share from your experience of wraparound activities to help the family see how the process can be an opportunity for them.</w:t>
            </w:r>
          </w:p>
        </w:tc>
      </w:tr>
    </w:tbl>
    <w:p w14:paraId="556C5586" w14:textId="77777777" w:rsidR="003858EC" w:rsidRDefault="003858EC">
      <w:pPr>
        <w:rPr>
          <w:rFonts w:ascii="Arial Narrow" w:eastAsia="Proxima Nova Condensed" w:hAnsi="Arial Narrow" w:cs="Proxima Nova Condensed"/>
          <w:spacing w:val="10"/>
          <w:sz w:val="40"/>
          <w:szCs w:val="40"/>
        </w:rPr>
      </w:pPr>
      <w:r>
        <w:br w:type="page"/>
      </w:r>
    </w:p>
    <w:p w14:paraId="16D6C0EB" w14:textId="71638F91" w:rsidR="00072C3B" w:rsidRPr="001B7D03" w:rsidRDefault="001D53AE" w:rsidP="00737A07">
      <w:pPr>
        <w:pStyle w:val="Heading2"/>
        <w:rPr>
          <w:rFonts w:ascii="Arial" w:hAnsi="Arial"/>
          <w:sz w:val="16"/>
        </w:rPr>
      </w:pPr>
      <w:r>
        <w:lastRenderedPageBreak/>
        <w:t>Work with Caregiver</w:t>
      </w:r>
    </w:p>
    <w:tbl>
      <w:tblPr>
        <w:tblStyle w:val="2-ColumnTrainingTable"/>
        <w:tblW w:w="5445" w:type="dxa"/>
        <w:tblInd w:w="-41" w:type="dxa"/>
        <w:tblLayout w:type="fixed"/>
        <w:tblLook w:val="01E0" w:firstRow="1" w:lastRow="1" w:firstColumn="1" w:lastColumn="1" w:noHBand="0" w:noVBand="0"/>
        <w:tblCaption w:val="Table Summarizing how the Family Partner Works with Caregiver"/>
      </w:tblPr>
      <w:tblGrid>
        <w:gridCol w:w="750"/>
        <w:gridCol w:w="4695"/>
      </w:tblGrid>
      <w:tr w:rsidR="007F294C" w14:paraId="0AB41DCF" w14:textId="77777777" w:rsidTr="003732A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50" w:type="dxa"/>
            <w:tcBorders>
              <w:right w:val="nil"/>
            </w:tcBorders>
            <w:shd w:val="clear" w:color="auto" w:fill="BF4903"/>
          </w:tcPr>
          <w:p w14:paraId="3A8ECB52" w14:textId="77777777" w:rsidR="007F294C" w:rsidRPr="004C228C" w:rsidRDefault="007F294C" w:rsidP="00FA74F0">
            <w:pPr>
              <w:pStyle w:val="RationaleAbbreviation"/>
            </w:pPr>
          </w:p>
        </w:tc>
        <w:tc>
          <w:tcPr>
            <w:tcW w:w="4695" w:type="dxa"/>
            <w:tcBorders>
              <w:left w:val="nil"/>
            </w:tcBorders>
            <w:shd w:val="clear" w:color="auto" w:fill="BF4903"/>
          </w:tcPr>
          <w:p w14:paraId="131AEAF3" w14:textId="4B6C811A" w:rsidR="007F294C" w:rsidRPr="007F294C" w:rsidRDefault="007F294C" w:rsidP="00737A07">
            <w:pPr>
              <w:cnfStyle w:val="100000000000" w:firstRow="1" w:lastRow="0" w:firstColumn="0" w:lastColumn="0" w:oddVBand="0" w:evenVBand="0" w:oddHBand="0" w:evenHBand="0" w:firstRowFirstColumn="0" w:firstRowLastColumn="0" w:lastRowFirstColumn="0" w:lastRowLastColumn="0"/>
              <w:rPr>
                <w:b w:val="0"/>
                <w:bCs/>
              </w:rPr>
            </w:pPr>
            <w:r w:rsidRPr="007F294C">
              <w:t>SKILL SET</w:t>
            </w:r>
          </w:p>
        </w:tc>
      </w:tr>
      <w:tr w:rsidR="00072C3B" w14:paraId="55CC7791" w14:textId="77777777" w:rsidTr="003732A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50" w:type="dxa"/>
            <w:shd w:val="clear" w:color="auto" w:fill="CC4C00"/>
          </w:tcPr>
          <w:p w14:paraId="65ACD95F" w14:textId="77777777" w:rsidR="00072C3B" w:rsidRPr="00AF2183" w:rsidRDefault="001D53AE" w:rsidP="00737A07">
            <w:r w:rsidRPr="00AF2183">
              <w:t>Why</w:t>
            </w:r>
          </w:p>
        </w:tc>
        <w:tc>
          <w:tcPr>
            <w:tcW w:w="4695" w:type="dxa"/>
            <w:shd w:val="clear" w:color="auto" w:fill="CC4C00"/>
          </w:tcPr>
          <w:p w14:paraId="331C0A86" w14:textId="77777777" w:rsidR="00072C3B" w:rsidRPr="00AF2183" w:rsidRDefault="001D53AE" w:rsidP="00737A07">
            <w:pPr>
              <w:cnfStyle w:val="100000000000" w:firstRow="1" w:lastRow="0" w:firstColumn="0" w:lastColumn="0" w:oddVBand="0" w:evenVBand="0" w:oddHBand="0" w:evenHBand="0" w:firstRowFirstColumn="0" w:firstRowLastColumn="0" w:lastRowFirstColumn="0" w:lastRowLastColumn="0"/>
            </w:pPr>
            <w:r w:rsidRPr="00AF2183">
              <w:t>How the Family Partner does it</w:t>
            </w:r>
          </w:p>
        </w:tc>
      </w:tr>
      <w:tr w:rsidR="00072C3B" w14:paraId="2663A868"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750" w:type="dxa"/>
          </w:tcPr>
          <w:p w14:paraId="34C778B6" w14:textId="77777777" w:rsidR="00072C3B" w:rsidRPr="003858EC" w:rsidRDefault="001D53AE" w:rsidP="003858EC">
            <w:pPr>
              <w:pStyle w:val="RationaleAbbreviation"/>
            </w:pPr>
            <w:r w:rsidRPr="003858EC">
              <w:t>S</w:t>
            </w:r>
          </w:p>
        </w:tc>
        <w:tc>
          <w:tcPr>
            <w:tcW w:w="4695" w:type="dxa"/>
          </w:tcPr>
          <w:p w14:paraId="636EA2AD" w14:textId="1ADE7D03" w:rsidR="00072C3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t>Brainstorm</w:t>
            </w:r>
            <w:r>
              <w:rPr>
                <w:spacing w:val="-17"/>
              </w:rPr>
              <w:t xml:space="preserve"> </w:t>
            </w:r>
            <w:r>
              <w:t>ways</w:t>
            </w:r>
            <w:r>
              <w:rPr>
                <w:spacing w:val="-16"/>
              </w:rPr>
              <w:t xml:space="preserve"> </w:t>
            </w:r>
            <w:r>
              <w:t>the</w:t>
            </w:r>
            <w:r>
              <w:rPr>
                <w:spacing w:val="-17"/>
              </w:rPr>
              <w:t xml:space="preserve"> </w:t>
            </w:r>
            <w:r>
              <w:t>family</w:t>
            </w:r>
            <w:r>
              <w:rPr>
                <w:spacing w:val="-16"/>
              </w:rPr>
              <w:t xml:space="preserve"> </w:t>
            </w:r>
            <w:r>
              <w:t>can</w:t>
            </w:r>
            <w:r>
              <w:rPr>
                <w:spacing w:val="-16"/>
              </w:rPr>
              <w:t xml:space="preserve"> </w:t>
            </w:r>
            <w:r>
              <w:t>strengthen</w:t>
            </w:r>
            <w:r>
              <w:rPr>
                <w:spacing w:val="-17"/>
              </w:rPr>
              <w:t xml:space="preserve"> </w:t>
            </w:r>
            <w:r>
              <w:t>reciprocal</w:t>
            </w:r>
            <w:r>
              <w:rPr>
                <w:spacing w:val="-16"/>
              </w:rPr>
              <w:t xml:space="preserve"> </w:t>
            </w:r>
            <w:r>
              <w:t>re</w:t>
            </w:r>
            <w:r w:rsidR="006544BB">
              <w:softHyphen/>
            </w:r>
            <w:r>
              <w:t>lations with their</w:t>
            </w:r>
            <w:r>
              <w:rPr>
                <w:spacing w:val="-9"/>
              </w:rPr>
              <w:t xml:space="preserve"> </w:t>
            </w:r>
            <w:r>
              <w:t>supports.</w:t>
            </w:r>
          </w:p>
        </w:tc>
      </w:tr>
      <w:tr w:rsidR="00072C3B" w14:paraId="1A5DE375" w14:textId="77777777" w:rsidTr="00DF14FF">
        <w:trPr>
          <w:trHeight w:val="721"/>
        </w:trPr>
        <w:tc>
          <w:tcPr>
            <w:cnfStyle w:val="001000000000" w:firstRow="0" w:lastRow="0" w:firstColumn="1" w:lastColumn="0" w:oddVBand="0" w:evenVBand="0" w:oddHBand="0" w:evenHBand="0" w:firstRowFirstColumn="0" w:firstRowLastColumn="0" w:lastRowFirstColumn="0" w:lastRowLastColumn="0"/>
            <w:tcW w:w="750" w:type="dxa"/>
          </w:tcPr>
          <w:p w14:paraId="395441CD" w14:textId="77777777" w:rsidR="00072C3B" w:rsidRPr="003858EC" w:rsidRDefault="001D53AE" w:rsidP="003858EC">
            <w:pPr>
              <w:pStyle w:val="RationaleAbbreviation"/>
            </w:pPr>
            <w:r w:rsidRPr="003858EC">
              <w:t>S</w:t>
            </w:r>
          </w:p>
        </w:tc>
        <w:tc>
          <w:tcPr>
            <w:tcW w:w="4695" w:type="dxa"/>
          </w:tcPr>
          <w:p w14:paraId="2607F565" w14:textId="37AF0A52" w:rsidR="00072C3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t>Help the family identify what makes relationships reciprocal (what each person gets from the relationship) to help define</w:t>
            </w:r>
            <w:r w:rsidR="006544BB">
              <w:t xml:space="preserve"> </w:t>
            </w:r>
            <w:r>
              <w:t>and sustain these natural supports.</w:t>
            </w:r>
          </w:p>
        </w:tc>
      </w:tr>
      <w:tr w:rsidR="00072C3B" w14:paraId="2A6D3E52"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750" w:type="dxa"/>
          </w:tcPr>
          <w:p w14:paraId="568E12B4" w14:textId="77777777" w:rsidR="00072C3B" w:rsidRPr="003858EC" w:rsidRDefault="001D53AE" w:rsidP="003858EC">
            <w:pPr>
              <w:pStyle w:val="RationaleAbbreviation"/>
            </w:pPr>
            <w:r w:rsidRPr="003858EC">
              <w:t>S</w:t>
            </w:r>
          </w:p>
        </w:tc>
        <w:tc>
          <w:tcPr>
            <w:tcW w:w="4695" w:type="dxa"/>
          </w:tcPr>
          <w:p w14:paraId="237068B2" w14:textId="4F76A4B6" w:rsidR="00072C3B" w:rsidRPr="003858EC" w:rsidRDefault="00CF32ED" w:rsidP="006544BB">
            <w:pPr>
              <w:pStyle w:val="TableDescription-2ColumnCell"/>
              <w:cnfStyle w:val="000000000000" w:firstRow="0" w:lastRow="0" w:firstColumn="0" w:lastColumn="0" w:oddVBand="0" w:evenVBand="0" w:oddHBand="0" w:evenHBand="0" w:firstRowFirstColumn="0" w:firstRowLastColumn="0" w:lastRowFirstColumn="0" w:lastRowLastColumn="0"/>
              <w:rPr>
                <w:spacing w:val="-4"/>
              </w:rPr>
            </w:pPr>
            <w:r>
              <w:rPr>
                <w:spacing w:val="-4"/>
              </w:rPr>
              <w:t>D</w:t>
            </w:r>
            <w:r w:rsidR="001D53AE" w:rsidRPr="003858EC">
              <w:rPr>
                <w:spacing w:val="-4"/>
              </w:rPr>
              <w:t>o more in-depth work with the family to identify potential natural supports, if they cannot immediately come up with any.</w:t>
            </w:r>
          </w:p>
        </w:tc>
      </w:tr>
      <w:tr w:rsidR="00072C3B" w14:paraId="4F119550"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750" w:type="dxa"/>
          </w:tcPr>
          <w:p w14:paraId="647214C6" w14:textId="77777777" w:rsidR="00072C3B" w:rsidRPr="003858EC" w:rsidRDefault="001D53AE" w:rsidP="003858EC">
            <w:pPr>
              <w:pStyle w:val="RationaleAbbreviation"/>
            </w:pPr>
            <w:r w:rsidRPr="003858EC">
              <w:t>S</w:t>
            </w:r>
          </w:p>
        </w:tc>
        <w:tc>
          <w:tcPr>
            <w:tcW w:w="4695" w:type="dxa"/>
          </w:tcPr>
          <w:p w14:paraId="0793E053" w14:textId="77DDF7F1" w:rsidR="00072C3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t xml:space="preserve">Share from lived </w:t>
            </w:r>
            <w:r>
              <w:rPr>
                <w:spacing w:val="-3"/>
              </w:rPr>
              <w:t xml:space="preserve">experience </w:t>
            </w:r>
            <w:r>
              <w:t>the reasons why natural sup</w:t>
            </w:r>
            <w:r w:rsidR="006544BB">
              <w:softHyphen/>
            </w:r>
            <w:r>
              <w:t>ports can be important to families.</w:t>
            </w:r>
          </w:p>
        </w:tc>
      </w:tr>
      <w:tr w:rsidR="00072C3B" w14:paraId="327FF718" w14:textId="77777777" w:rsidTr="00DF14FF">
        <w:trPr>
          <w:trHeight w:val="855"/>
        </w:trPr>
        <w:tc>
          <w:tcPr>
            <w:cnfStyle w:val="001000000000" w:firstRow="0" w:lastRow="0" w:firstColumn="1" w:lastColumn="0" w:oddVBand="0" w:evenVBand="0" w:oddHBand="0" w:evenHBand="0" w:firstRowFirstColumn="0" w:firstRowLastColumn="0" w:lastRowFirstColumn="0" w:lastRowLastColumn="0"/>
            <w:tcW w:w="750" w:type="dxa"/>
          </w:tcPr>
          <w:p w14:paraId="5BCB617B" w14:textId="55A06F08" w:rsidR="00072C3B" w:rsidRPr="003858EC" w:rsidRDefault="001D53AE" w:rsidP="003858EC">
            <w:pPr>
              <w:pStyle w:val="RationaleAbbreviation"/>
            </w:pPr>
            <w:r w:rsidRPr="003858EC">
              <w:t>S</w:t>
            </w:r>
            <w:r w:rsidR="00615420" w:rsidRPr="003858EC">
              <w:t>E</w:t>
            </w:r>
          </w:p>
        </w:tc>
        <w:tc>
          <w:tcPr>
            <w:tcW w:w="4695" w:type="dxa"/>
          </w:tcPr>
          <w:p w14:paraId="246785AD" w14:textId="77777777" w:rsidR="00072C3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t>Help the family identify their current strengths around areas of self-efficacy and signs of confidence that they can make things work for their family.</w:t>
            </w:r>
          </w:p>
        </w:tc>
      </w:tr>
      <w:tr w:rsidR="00072C3B" w14:paraId="6F273F9C" w14:textId="77777777" w:rsidTr="00DF14FF">
        <w:trPr>
          <w:trHeight w:val="855"/>
        </w:trPr>
        <w:tc>
          <w:tcPr>
            <w:cnfStyle w:val="001000000000" w:firstRow="0" w:lastRow="0" w:firstColumn="1" w:lastColumn="0" w:oddVBand="0" w:evenVBand="0" w:oddHBand="0" w:evenHBand="0" w:firstRowFirstColumn="0" w:firstRowLastColumn="0" w:lastRowFirstColumn="0" w:lastRowLastColumn="0"/>
            <w:tcW w:w="750" w:type="dxa"/>
          </w:tcPr>
          <w:p w14:paraId="488E279F" w14:textId="02AE174C" w:rsidR="00072C3B" w:rsidRPr="003858EC" w:rsidRDefault="001D53AE" w:rsidP="003858EC">
            <w:pPr>
              <w:pStyle w:val="RationaleAbbreviation"/>
            </w:pPr>
            <w:r w:rsidRPr="003858EC">
              <w:t>S</w:t>
            </w:r>
            <w:r w:rsidR="00615420" w:rsidRPr="003858EC">
              <w:t>E</w:t>
            </w:r>
          </w:p>
        </w:tc>
        <w:tc>
          <w:tcPr>
            <w:tcW w:w="4695" w:type="dxa"/>
          </w:tcPr>
          <w:p w14:paraId="1092E9FD" w14:textId="0E6E254C" w:rsidR="00072C3B" w:rsidRDefault="00D62C19" w:rsidP="006544BB">
            <w:pPr>
              <w:pStyle w:val="TableDescription-2ColumnCell"/>
              <w:cnfStyle w:val="000000000000" w:firstRow="0" w:lastRow="0" w:firstColumn="0" w:lastColumn="0" w:oddVBand="0" w:evenVBand="0" w:oddHBand="0" w:evenHBand="0" w:firstRowFirstColumn="0" w:firstRowLastColumn="0" w:lastRowFirstColumn="0" w:lastRowLastColumn="0"/>
            </w:pPr>
            <w:r>
              <w:t>E</w:t>
            </w:r>
            <w:r w:rsidR="001D53AE">
              <w:t>ducate</w:t>
            </w:r>
            <w:r w:rsidR="001D53AE">
              <w:rPr>
                <w:spacing w:val="-12"/>
              </w:rPr>
              <w:t xml:space="preserve"> </w:t>
            </w:r>
            <w:r w:rsidR="001D53AE">
              <w:t>and</w:t>
            </w:r>
            <w:r w:rsidR="001D53AE">
              <w:rPr>
                <w:spacing w:val="-12"/>
              </w:rPr>
              <w:t xml:space="preserve"> </w:t>
            </w:r>
            <w:r w:rsidR="001D53AE">
              <w:t>support</w:t>
            </w:r>
            <w:r w:rsidR="001D53AE">
              <w:rPr>
                <w:spacing w:val="-12"/>
              </w:rPr>
              <w:t xml:space="preserve"> </w:t>
            </w:r>
            <w:r w:rsidR="001D53AE">
              <w:t>the</w:t>
            </w:r>
            <w:r w:rsidR="001D53AE">
              <w:rPr>
                <w:spacing w:val="-12"/>
              </w:rPr>
              <w:t xml:space="preserve"> </w:t>
            </w:r>
            <w:r w:rsidR="001D53AE">
              <w:t>family</w:t>
            </w:r>
            <w:r w:rsidR="001D53AE">
              <w:rPr>
                <w:spacing w:val="-12"/>
              </w:rPr>
              <w:t xml:space="preserve"> </w:t>
            </w:r>
            <w:r w:rsidR="001D53AE">
              <w:t>in</w:t>
            </w:r>
            <w:r w:rsidR="001D53AE">
              <w:rPr>
                <w:spacing w:val="-12"/>
              </w:rPr>
              <w:t xml:space="preserve"> </w:t>
            </w:r>
            <w:r w:rsidR="001D53AE">
              <w:t>the</w:t>
            </w:r>
            <w:r w:rsidR="001D53AE">
              <w:rPr>
                <w:spacing w:val="-12"/>
              </w:rPr>
              <w:t xml:space="preserve"> </w:t>
            </w:r>
            <w:r w:rsidR="001D53AE">
              <w:t>importance</w:t>
            </w:r>
            <w:r w:rsidR="001D53AE">
              <w:rPr>
                <w:spacing w:val="-12"/>
              </w:rPr>
              <w:t xml:space="preserve"> </w:t>
            </w:r>
            <w:r w:rsidR="001D53AE">
              <w:t>of</w:t>
            </w:r>
            <w:r w:rsidR="001D53AE">
              <w:rPr>
                <w:spacing w:val="-12"/>
              </w:rPr>
              <w:t xml:space="preserve"> </w:t>
            </w:r>
            <w:r w:rsidR="001D53AE">
              <w:t>main</w:t>
            </w:r>
            <w:r w:rsidR="006544BB">
              <w:softHyphen/>
            </w:r>
            <w:r w:rsidR="001D53AE">
              <w:t>taining and</w:t>
            </w:r>
            <w:r w:rsidR="001D53AE">
              <w:rPr>
                <w:spacing w:val="-14"/>
              </w:rPr>
              <w:t xml:space="preserve"> </w:t>
            </w:r>
            <w:r w:rsidR="001D53AE">
              <w:t>using</w:t>
            </w:r>
            <w:r w:rsidR="001D53AE">
              <w:rPr>
                <w:spacing w:val="-13"/>
              </w:rPr>
              <w:t xml:space="preserve"> </w:t>
            </w:r>
            <w:r w:rsidR="001D53AE">
              <w:t>documentation</w:t>
            </w:r>
            <w:r w:rsidR="001D53AE">
              <w:rPr>
                <w:spacing w:val="-13"/>
              </w:rPr>
              <w:t xml:space="preserve"> </w:t>
            </w:r>
            <w:r w:rsidR="001D53AE">
              <w:t>to</w:t>
            </w:r>
            <w:r w:rsidR="001D53AE">
              <w:rPr>
                <w:spacing w:val="-13"/>
              </w:rPr>
              <w:t xml:space="preserve"> </w:t>
            </w:r>
            <w:r w:rsidR="001D53AE">
              <w:t>advocate</w:t>
            </w:r>
            <w:r w:rsidR="001D53AE">
              <w:rPr>
                <w:spacing w:val="-13"/>
              </w:rPr>
              <w:t xml:space="preserve"> </w:t>
            </w:r>
            <w:r w:rsidR="001D53AE">
              <w:t>and</w:t>
            </w:r>
            <w:r w:rsidR="001D53AE">
              <w:rPr>
                <w:spacing w:val="-13"/>
              </w:rPr>
              <w:t xml:space="preserve"> </w:t>
            </w:r>
            <w:r w:rsidR="001D53AE">
              <w:t>control</w:t>
            </w:r>
            <w:r w:rsidR="001D53AE">
              <w:rPr>
                <w:spacing w:val="-13"/>
              </w:rPr>
              <w:t xml:space="preserve"> </w:t>
            </w:r>
            <w:r w:rsidR="001D53AE">
              <w:t>the</w:t>
            </w:r>
            <w:r w:rsidR="001D53AE">
              <w:rPr>
                <w:spacing w:val="-13"/>
              </w:rPr>
              <w:t xml:space="preserve"> </w:t>
            </w:r>
            <w:r w:rsidR="001D53AE">
              <w:t>process</w:t>
            </w:r>
            <w:r w:rsidR="001D53AE">
              <w:rPr>
                <w:spacing w:val="-13"/>
              </w:rPr>
              <w:t xml:space="preserve"> </w:t>
            </w:r>
            <w:r w:rsidR="001D53AE">
              <w:t>of service and</w:t>
            </w:r>
            <w:r w:rsidR="001D53AE">
              <w:rPr>
                <w:spacing w:val="-9"/>
              </w:rPr>
              <w:t xml:space="preserve"> </w:t>
            </w:r>
            <w:r w:rsidR="001D53AE">
              <w:t>support.</w:t>
            </w:r>
          </w:p>
        </w:tc>
      </w:tr>
      <w:tr w:rsidR="00072C3B" w14:paraId="69FE9FC2"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750" w:type="dxa"/>
          </w:tcPr>
          <w:p w14:paraId="1E5A75BA" w14:textId="4F057D43" w:rsidR="00072C3B" w:rsidRPr="003858EC" w:rsidRDefault="001D53AE" w:rsidP="003858EC">
            <w:pPr>
              <w:pStyle w:val="RationaleAbbreviation"/>
            </w:pPr>
            <w:r w:rsidRPr="003858EC">
              <w:t>S</w:t>
            </w:r>
            <w:r w:rsidR="00615420" w:rsidRPr="003858EC">
              <w:t>E</w:t>
            </w:r>
          </w:p>
        </w:tc>
        <w:tc>
          <w:tcPr>
            <w:tcW w:w="4695" w:type="dxa"/>
          </w:tcPr>
          <w:p w14:paraId="0F6327E8" w14:textId="3C627CC7" w:rsidR="00072C3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t>Help</w:t>
            </w:r>
            <w:r>
              <w:rPr>
                <w:spacing w:val="-13"/>
              </w:rPr>
              <w:t xml:space="preserve"> </w:t>
            </w:r>
            <w:r>
              <w:t>the</w:t>
            </w:r>
            <w:r>
              <w:rPr>
                <w:spacing w:val="-12"/>
              </w:rPr>
              <w:t xml:space="preserve"> </w:t>
            </w:r>
            <w:r>
              <w:t>family</w:t>
            </w:r>
            <w:r>
              <w:rPr>
                <w:spacing w:val="-12"/>
              </w:rPr>
              <w:t xml:space="preserve"> </w:t>
            </w:r>
            <w:r>
              <w:t>focus</w:t>
            </w:r>
            <w:r>
              <w:rPr>
                <w:spacing w:val="-12"/>
              </w:rPr>
              <w:t xml:space="preserve"> </w:t>
            </w:r>
            <w:r>
              <w:t>on</w:t>
            </w:r>
            <w:r>
              <w:rPr>
                <w:spacing w:val="-12"/>
              </w:rPr>
              <w:t xml:space="preserve"> </w:t>
            </w:r>
            <w:r>
              <w:t>the</w:t>
            </w:r>
            <w:r>
              <w:rPr>
                <w:spacing w:val="-12"/>
              </w:rPr>
              <w:t xml:space="preserve"> </w:t>
            </w:r>
            <w:r>
              <w:t>strengths</w:t>
            </w:r>
            <w:r>
              <w:rPr>
                <w:spacing w:val="-13"/>
              </w:rPr>
              <w:t xml:space="preserve"> </w:t>
            </w:r>
            <w:r>
              <w:t>of</w:t>
            </w:r>
            <w:r>
              <w:rPr>
                <w:spacing w:val="-12"/>
              </w:rPr>
              <w:t xml:space="preserve"> </w:t>
            </w:r>
            <w:r>
              <w:t>their</w:t>
            </w:r>
            <w:r>
              <w:rPr>
                <w:spacing w:val="-12"/>
              </w:rPr>
              <w:t xml:space="preserve"> </w:t>
            </w:r>
            <w:r>
              <w:t>natural</w:t>
            </w:r>
            <w:r>
              <w:rPr>
                <w:spacing w:val="-12"/>
              </w:rPr>
              <w:t xml:space="preserve"> </w:t>
            </w:r>
            <w:r>
              <w:t>sup</w:t>
            </w:r>
            <w:r w:rsidR="006544BB">
              <w:softHyphen/>
            </w:r>
            <w:r>
              <w:t>ports and</w:t>
            </w:r>
            <w:r>
              <w:rPr>
                <w:spacing w:val="-7"/>
              </w:rPr>
              <w:t xml:space="preserve"> </w:t>
            </w:r>
            <w:r>
              <w:t>the</w:t>
            </w:r>
            <w:r>
              <w:rPr>
                <w:spacing w:val="-7"/>
              </w:rPr>
              <w:t xml:space="preserve"> </w:t>
            </w:r>
            <w:r>
              <w:t>opportunities</w:t>
            </w:r>
            <w:r>
              <w:rPr>
                <w:spacing w:val="-6"/>
              </w:rPr>
              <w:t xml:space="preserve"> </w:t>
            </w:r>
            <w:r>
              <w:t>provided</w:t>
            </w:r>
            <w:r>
              <w:rPr>
                <w:spacing w:val="-7"/>
              </w:rPr>
              <w:t xml:space="preserve"> </w:t>
            </w:r>
            <w:r>
              <w:t>by</w:t>
            </w:r>
            <w:r>
              <w:rPr>
                <w:spacing w:val="-6"/>
              </w:rPr>
              <w:t xml:space="preserve"> </w:t>
            </w:r>
            <w:r>
              <w:t>these</w:t>
            </w:r>
            <w:r>
              <w:rPr>
                <w:spacing w:val="-7"/>
              </w:rPr>
              <w:t xml:space="preserve"> </w:t>
            </w:r>
            <w:r>
              <w:t>supports.</w:t>
            </w:r>
          </w:p>
        </w:tc>
      </w:tr>
      <w:tr w:rsidR="00072C3B" w14:paraId="7CD19651"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750" w:type="dxa"/>
          </w:tcPr>
          <w:p w14:paraId="0AA90592" w14:textId="77777777" w:rsidR="00072C3B" w:rsidRPr="003858EC" w:rsidRDefault="001D53AE" w:rsidP="003858EC">
            <w:pPr>
              <w:pStyle w:val="RationaleAbbreviation"/>
            </w:pPr>
            <w:r w:rsidRPr="003858EC">
              <w:t>S</w:t>
            </w:r>
          </w:p>
        </w:tc>
        <w:tc>
          <w:tcPr>
            <w:tcW w:w="4695" w:type="dxa"/>
          </w:tcPr>
          <w:p w14:paraId="11477148" w14:textId="77777777" w:rsidR="00072C3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t xml:space="preserve">Help the family to plan and reconnect with </w:t>
            </w:r>
            <w:r>
              <w:rPr>
                <w:spacing w:val="-3"/>
              </w:rPr>
              <w:t xml:space="preserve">extended </w:t>
            </w:r>
            <w:r>
              <w:t xml:space="preserve">family </w:t>
            </w:r>
            <w:r>
              <w:rPr>
                <w:spacing w:val="-2"/>
              </w:rPr>
              <w:t xml:space="preserve">and </w:t>
            </w:r>
            <w:r>
              <w:t>natural supports based on family voice and choice.</w:t>
            </w:r>
          </w:p>
        </w:tc>
      </w:tr>
      <w:tr w:rsidR="00072C3B" w14:paraId="11FDBC4E"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750" w:type="dxa"/>
          </w:tcPr>
          <w:p w14:paraId="557A8729" w14:textId="77777777" w:rsidR="00072C3B" w:rsidRPr="003858EC" w:rsidRDefault="001D53AE" w:rsidP="003858EC">
            <w:pPr>
              <w:pStyle w:val="RationaleAbbreviation"/>
            </w:pPr>
            <w:r w:rsidRPr="003858EC">
              <w:t>S</w:t>
            </w:r>
          </w:p>
        </w:tc>
        <w:tc>
          <w:tcPr>
            <w:tcW w:w="4695" w:type="dxa"/>
          </w:tcPr>
          <w:p w14:paraId="58A02023" w14:textId="77777777" w:rsidR="00072C3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t>Help the family and natural supports work through barriers to partnership.</w:t>
            </w:r>
          </w:p>
        </w:tc>
      </w:tr>
      <w:tr w:rsidR="00072C3B" w14:paraId="59E32D13" w14:textId="77777777" w:rsidTr="00DF14FF">
        <w:trPr>
          <w:trHeight w:val="855"/>
        </w:trPr>
        <w:tc>
          <w:tcPr>
            <w:cnfStyle w:val="001000000000" w:firstRow="0" w:lastRow="0" w:firstColumn="1" w:lastColumn="0" w:oddVBand="0" w:evenVBand="0" w:oddHBand="0" w:evenHBand="0" w:firstRowFirstColumn="0" w:firstRowLastColumn="0" w:lastRowFirstColumn="0" w:lastRowLastColumn="0"/>
            <w:tcW w:w="750" w:type="dxa"/>
          </w:tcPr>
          <w:p w14:paraId="48FDF8E6" w14:textId="36DCCC77" w:rsidR="00072C3B" w:rsidRPr="003858EC" w:rsidRDefault="00615420" w:rsidP="003858EC">
            <w:pPr>
              <w:pStyle w:val="RationaleAbbreviation"/>
            </w:pPr>
            <w:r w:rsidRPr="003858EC">
              <w:t>D</w:t>
            </w:r>
            <w:r w:rsidR="001D53AE" w:rsidRPr="003858EC">
              <w:t>S</w:t>
            </w:r>
          </w:p>
        </w:tc>
        <w:tc>
          <w:tcPr>
            <w:tcW w:w="4695" w:type="dxa"/>
          </w:tcPr>
          <w:p w14:paraId="52427083" w14:textId="77777777" w:rsidR="00072C3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t>Provide</w:t>
            </w:r>
            <w:r>
              <w:rPr>
                <w:spacing w:val="-10"/>
              </w:rPr>
              <w:t xml:space="preserve"> </w:t>
            </w:r>
            <w:r>
              <w:t>as</w:t>
            </w:r>
            <w:r>
              <w:rPr>
                <w:spacing w:val="-10"/>
              </w:rPr>
              <w:t xml:space="preserve"> </w:t>
            </w:r>
            <w:r>
              <w:t>much</w:t>
            </w:r>
            <w:r>
              <w:rPr>
                <w:spacing w:val="-10"/>
              </w:rPr>
              <w:t xml:space="preserve"> </w:t>
            </w:r>
            <w:r>
              <w:t>direct</w:t>
            </w:r>
            <w:r>
              <w:rPr>
                <w:spacing w:val="-9"/>
              </w:rPr>
              <w:t xml:space="preserve"> </w:t>
            </w:r>
            <w:r>
              <w:t>support</w:t>
            </w:r>
            <w:r>
              <w:rPr>
                <w:spacing w:val="-10"/>
              </w:rPr>
              <w:t xml:space="preserve"> </w:t>
            </w:r>
            <w:r>
              <w:t>for</w:t>
            </w:r>
            <w:r>
              <w:rPr>
                <w:spacing w:val="-10"/>
              </w:rPr>
              <w:t xml:space="preserve"> </w:t>
            </w:r>
            <w:r>
              <w:t>the</w:t>
            </w:r>
            <w:r>
              <w:rPr>
                <w:spacing w:val="-10"/>
              </w:rPr>
              <w:t xml:space="preserve"> </w:t>
            </w:r>
            <w:r>
              <w:t>family</w:t>
            </w:r>
            <w:r>
              <w:rPr>
                <w:spacing w:val="-9"/>
              </w:rPr>
              <w:t xml:space="preserve"> </w:t>
            </w:r>
            <w:r>
              <w:t>as</w:t>
            </w:r>
            <w:r>
              <w:rPr>
                <w:spacing w:val="-10"/>
              </w:rPr>
              <w:t xml:space="preserve"> </w:t>
            </w:r>
            <w:r>
              <w:t>is</w:t>
            </w:r>
            <w:r>
              <w:rPr>
                <w:spacing w:val="-10"/>
              </w:rPr>
              <w:t xml:space="preserve"> </w:t>
            </w:r>
            <w:r>
              <w:t>needed</w:t>
            </w:r>
            <w:r>
              <w:rPr>
                <w:spacing w:val="-10"/>
              </w:rPr>
              <w:t xml:space="preserve"> </w:t>
            </w:r>
            <w:r>
              <w:rPr>
                <w:spacing w:val="-2"/>
              </w:rPr>
              <w:t xml:space="preserve">for </w:t>
            </w:r>
            <w:r>
              <w:t>their</w:t>
            </w:r>
            <w:r>
              <w:rPr>
                <w:spacing w:val="-10"/>
              </w:rPr>
              <w:t xml:space="preserve"> </w:t>
            </w:r>
            <w:r>
              <w:t>success,</w:t>
            </w:r>
            <w:r>
              <w:rPr>
                <w:spacing w:val="-10"/>
              </w:rPr>
              <w:t xml:space="preserve"> </w:t>
            </w:r>
            <w:r>
              <w:t>while</w:t>
            </w:r>
            <w:r>
              <w:rPr>
                <w:spacing w:val="-9"/>
              </w:rPr>
              <w:t xml:space="preserve"> </w:t>
            </w:r>
            <w:r>
              <w:t>planning</w:t>
            </w:r>
            <w:r>
              <w:rPr>
                <w:spacing w:val="-10"/>
              </w:rPr>
              <w:t xml:space="preserve"> </w:t>
            </w:r>
            <w:r>
              <w:t>for</w:t>
            </w:r>
            <w:r>
              <w:rPr>
                <w:spacing w:val="-10"/>
              </w:rPr>
              <w:t xml:space="preserve"> </w:t>
            </w:r>
            <w:r>
              <w:t>the</w:t>
            </w:r>
            <w:r>
              <w:rPr>
                <w:spacing w:val="-9"/>
              </w:rPr>
              <w:t xml:space="preserve"> </w:t>
            </w:r>
            <w:r>
              <w:t>fading</w:t>
            </w:r>
            <w:r>
              <w:rPr>
                <w:spacing w:val="-10"/>
              </w:rPr>
              <w:t xml:space="preserve"> </w:t>
            </w:r>
            <w:r>
              <w:t>of</w:t>
            </w:r>
            <w:r>
              <w:rPr>
                <w:spacing w:val="-10"/>
              </w:rPr>
              <w:t xml:space="preserve"> </w:t>
            </w:r>
            <w:r>
              <w:t>support:</w:t>
            </w:r>
            <w:r>
              <w:rPr>
                <w:spacing w:val="-9"/>
              </w:rPr>
              <w:t xml:space="preserve"> </w:t>
            </w:r>
            <w:r>
              <w:t>“do</w:t>
            </w:r>
            <w:r>
              <w:rPr>
                <w:spacing w:val="-10"/>
              </w:rPr>
              <w:t xml:space="preserve"> </w:t>
            </w:r>
            <w:r>
              <w:rPr>
                <w:spacing w:val="-5"/>
              </w:rPr>
              <w:t xml:space="preserve">for, </w:t>
            </w:r>
            <w:r>
              <w:t>do with, cheer</w:t>
            </w:r>
            <w:r>
              <w:rPr>
                <w:spacing w:val="-13"/>
              </w:rPr>
              <w:t xml:space="preserve"> </w:t>
            </w:r>
            <w:r>
              <w:rPr>
                <w:spacing w:val="-5"/>
              </w:rPr>
              <w:t>on.”</w:t>
            </w:r>
          </w:p>
        </w:tc>
      </w:tr>
      <w:tr w:rsidR="00072C3B" w14:paraId="6FD9677D"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750" w:type="dxa"/>
          </w:tcPr>
          <w:p w14:paraId="2760F5D6" w14:textId="4D10443F" w:rsidR="00072C3B" w:rsidRPr="003858EC" w:rsidRDefault="001D53AE" w:rsidP="003858EC">
            <w:pPr>
              <w:pStyle w:val="RationaleAbbreviation"/>
            </w:pPr>
            <w:r w:rsidRPr="003858EC">
              <w:t>S</w:t>
            </w:r>
            <w:r w:rsidR="00615420" w:rsidRPr="003858EC">
              <w:t>E</w:t>
            </w:r>
          </w:p>
        </w:tc>
        <w:tc>
          <w:tcPr>
            <w:tcW w:w="4695" w:type="dxa"/>
          </w:tcPr>
          <w:p w14:paraId="4DC3E949" w14:textId="719246AD" w:rsidR="00072C3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t xml:space="preserve">Share from your </w:t>
            </w:r>
            <w:r>
              <w:rPr>
                <w:spacing w:val="-3"/>
              </w:rPr>
              <w:t xml:space="preserve">experience </w:t>
            </w:r>
            <w:r>
              <w:t xml:space="preserve">working with other families </w:t>
            </w:r>
            <w:r>
              <w:rPr>
                <w:spacing w:val="-2"/>
              </w:rPr>
              <w:t xml:space="preserve">facing </w:t>
            </w:r>
            <w:r>
              <w:t>similar challenges.</w:t>
            </w:r>
          </w:p>
        </w:tc>
      </w:tr>
      <w:tr w:rsidR="00072C3B" w14:paraId="5C7467F4"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750" w:type="dxa"/>
          </w:tcPr>
          <w:p w14:paraId="558679AA" w14:textId="77777777" w:rsidR="00072C3B" w:rsidRPr="003858EC" w:rsidRDefault="001D53AE" w:rsidP="003858EC">
            <w:pPr>
              <w:pStyle w:val="RationaleAbbreviation"/>
            </w:pPr>
            <w:r w:rsidRPr="003858EC">
              <w:t>S</w:t>
            </w:r>
          </w:p>
        </w:tc>
        <w:tc>
          <w:tcPr>
            <w:tcW w:w="4695" w:type="dxa"/>
          </w:tcPr>
          <w:p w14:paraId="22F642FB" w14:textId="77777777" w:rsidR="00072C3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t>Share examples of how natural supports can help families achieve better or more sustained outcomes.</w:t>
            </w:r>
          </w:p>
        </w:tc>
      </w:tr>
      <w:tr w:rsidR="00072C3B" w14:paraId="069832F4"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750" w:type="dxa"/>
          </w:tcPr>
          <w:p w14:paraId="36E4ABD1" w14:textId="77777777" w:rsidR="00072C3B" w:rsidRPr="003858EC" w:rsidRDefault="001D53AE" w:rsidP="003858EC">
            <w:pPr>
              <w:pStyle w:val="RationaleAbbreviation"/>
            </w:pPr>
            <w:r w:rsidRPr="003858EC">
              <w:t>S</w:t>
            </w:r>
          </w:p>
        </w:tc>
        <w:tc>
          <w:tcPr>
            <w:tcW w:w="4695" w:type="dxa"/>
          </w:tcPr>
          <w:p w14:paraId="7DA0382E" w14:textId="30D358D7" w:rsidR="00072C3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t xml:space="preserve">Share from your own </w:t>
            </w:r>
            <w:r>
              <w:rPr>
                <w:spacing w:val="-3"/>
              </w:rPr>
              <w:t xml:space="preserve">experience </w:t>
            </w:r>
            <w:r>
              <w:t xml:space="preserve">an </w:t>
            </w:r>
            <w:r>
              <w:rPr>
                <w:spacing w:val="-3"/>
              </w:rPr>
              <w:t xml:space="preserve">example </w:t>
            </w:r>
            <w:r>
              <w:t>of how being honest and open helped you to get better support.</w:t>
            </w:r>
          </w:p>
        </w:tc>
      </w:tr>
      <w:tr w:rsidR="00072C3B" w14:paraId="5A68EC11"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750" w:type="dxa"/>
          </w:tcPr>
          <w:p w14:paraId="225BDEE3" w14:textId="0056C155" w:rsidR="00072C3B" w:rsidRPr="003858EC" w:rsidRDefault="001D53AE" w:rsidP="003858EC">
            <w:pPr>
              <w:pStyle w:val="RationaleAbbreviation"/>
            </w:pPr>
            <w:r w:rsidRPr="003858EC">
              <w:t>S</w:t>
            </w:r>
            <w:r w:rsidR="00615420" w:rsidRPr="003858EC">
              <w:t>E</w:t>
            </w:r>
          </w:p>
        </w:tc>
        <w:tc>
          <w:tcPr>
            <w:tcW w:w="4695" w:type="dxa"/>
          </w:tcPr>
          <w:p w14:paraId="398264FC" w14:textId="4AA9DBC3" w:rsidR="00072C3B" w:rsidRDefault="00D62C19" w:rsidP="006544BB">
            <w:pPr>
              <w:pStyle w:val="TableDescription-2ColumnCell"/>
              <w:cnfStyle w:val="000000000000" w:firstRow="0" w:lastRow="0" w:firstColumn="0" w:lastColumn="0" w:oddVBand="0" w:evenVBand="0" w:oddHBand="0" w:evenHBand="0" w:firstRowFirstColumn="0" w:firstRowLastColumn="0" w:lastRowFirstColumn="0" w:lastRowLastColumn="0"/>
            </w:pPr>
            <w:r>
              <w:rPr>
                <w:spacing w:val="-3"/>
              </w:rPr>
              <w:t>R</w:t>
            </w:r>
            <w:r w:rsidR="001D53AE">
              <w:rPr>
                <w:spacing w:val="-3"/>
              </w:rPr>
              <w:t>ecognize</w:t>
            </w:r>
            <w:r w:rsidR="001D53AE">
              <w:rPr>
                <w:spacing w:val="-4"/>
              </w:rPr>
              <w:t xml:space="preserve"> </w:t>
            </w:r>
            <w:r w:rsidR="001D53AE">
              <w:t>when</w:t>
            </w:r>
            <w:r w:rsidR="001D53AE">
              <w:rPr>
                <w:spacing w:val="-4"/>
              </w:rPr>
              <w:t xml:space="preserve"> </w:t>
            </w:r>
            <w:r w:rsidR="001D53AE">
              <w:t>it</w:t>
            </w:r>
            <w:r w:rsidR="001D53AE">
              <w:rPr>
                <w:spacing w:val="-4"/>
              </w:rPr>
              <w:t xml:space="preserve"> </w:t>
            </w:r>
            <w:r w:rsidR="001D53AE">
              <w:t>would</w:t>
            </w:r>
            <w:r w:rsidR="001D53AE">
              <w:rPr>
                <w:spacing w:val="-4"/>
              </w:rPr>
              <w:t xml:space="preserve"> </w:t>
            </w:r>
            <w:r w:rsidR="001D53AE">
              <w:t>be</w:t>
            </w:r>
            <w:r w:rsidR="001D53AE">
              <w:rPr>
                <w:spacing w:val="-4"/>
              </w:rPr>
              <w:t xml:space="preserve"> </w:t>
            </w:r>
            <w:r w:rsidR="001D53AE">
              <w:t>helpful</w:t>
            </w:r>
            <w:r w:rsidR="001D53AE">
              <w:rPr>
                <w:spacing w:val="-4"/>
              </w:rPr>
              <w:t xml:space="preserve"> </w:t>
            </w:r>
            <w:r w:rsidR="001D53AE">
              <w:t>to</w:t>
            </w:r>
            <w:r w:rsidR="001D53AE">
              <w:rPr>
                <w:spacing w:val="-4"/>
              </w:rPr>
              <w:t xml:space="preserve"> </w:t>
            </w:r>
            <w:r w:rsidR="001D53AE">
              <w:t>share</w:t>
            </w:r>
            <w:r w:rsidR="001D53AE">
              <w:rPr>
                <w:spacing w:val="-4"/>
              </w:rPr>
              <w:t xml:space="preserve"> </w:t>
            </w:r>
            <w:r w:rsidR="001D53AE">
              <w:t>personal</w:t>
            </w:r>
            <w:r w:rsidR="001D53AE">
              <w:rPr>
                <w:spacing w:val="-4"/>
              </w:rPr>
              <w:t xml:space="preserve"> </w:t>
            </w:r>
            <w:r w:rsidR="001D53AE">
              <w:rPr>
                <w:spacing w:val="-3"/>
              </w:rPr>
              <w:t>experi</w:t>
            </w:r>
            <w:r w:rsidR="006544BB">
              <w:rPr>
                <w:spacing w:val="-3"/>
              </w:rPr>
              <w:softHyphen/>
            </w:r>
            <w:r w:rsidR="001D53AE">
              <w:t>ences</w:t>
            </w:r>
            <w:r w:rsidR="001D53AE">
              <w:rPr>
                <w:spacing w:val="-11"/>
              </w:rPr>
              <w:t xml:space="preserve"> </w:t>
            </w:r>
            <w:r w:rsidR="001D53AE">
              <w:t>as</w:t>
            </w:r>
            <w:r w:rsidR="001D53AE">
              <w:rPr>
                <w:spacing w:val="-10"/>
              </w:rPr>
              <w:t xml:space="preserve"> </w:t>
            </w:r>
            <w:r w:rsidR="001D53AE">
              <w:t>a</w:t>
            </w:r>
            <w:r w:rsidR="001D53AE">
              <w:rPr>
                <w:spacing w:val="-10"/>
              </w:rPr>
              <w:t xml:space="preserve"> </w:t>
            </w:r>
            <w:r w:rsidR="001D53AE">
              <w:t>way</w:t>
            </w:r>
            <w:r w:rsidR="001D53AE">
              <w:rPr>
                <w:spacing w:val="-10"/>
              </w:rPr>
              <w:t xml:space="preserve"> </w:t>
            </w:r>
            <w:r w:rsidR="001D53AE">
              <w:t>for</w:t>
            </w:r>
            <w:r w:rsidR="001D53AE">
              <w:rPr>
                <w:spacing w:val="-10"/>
              </w:rPr>
              <w:t xml:space="preserve"> </w:t>
            </w:r>
            <w:r w:rsidR="001D53AE">
              <w:t>the</w:t>
            </w:r>
            <w:r w:rsidR="001D53AE">
              <w:rPr>
                <w:spacing w:val="-10"/>
              </w:rPr>
              <w:t xml:space="preserve"> </w:t>
            </w:r>
            <w:r w:rsidR="001D53AE">
              <w:t>family</w:t>
            </w:r>
            <w:r w:rsidR="001D53AE">
              <w:rPr>
                <w:spacing w:val="-10"/>
              </w:rPr>
              <w:t xml:space="preserve"> </w:t>
            </w:r>
            <w:r w:rsidR="001D53AE">
              <w:t>to</w:t>
            </w:r>
            <w:r w:rsidR="001D53AE">
              <w:rPr>
                <w:spacing w:val="-10"/>
              </w:rPr>
              <w:t xml:space="preserve"> </w:t>
            </w:r>
            <w:r w:rsidR="001D53AE">
              <w:t>reflect</w:t>
            </w:r>
            <w:r w:rsidR="001D53AE">
              <w:rPr>
                <w:spacing w:val="-10"/>
              </w:rPr>
              <w:t xml:space="preserve"> </w:t>
            </w:r>
            <w:r w:rsidR="001D53AE">
              <w:t>on</w:t>
            </w:r>
            <w:r w:rsidR="001D53AE">
              <w:rPr>
                <w:spacing w:val="-10"/>
              </w:rPr>
              <w:t xml:space="preserve"> </w:t>
            </w:r>
            <w:r w:rsidR="001D53AE">
              <w:t>their</w:t>
            </w:r>
            <w:r w:rsidR="001D53AE">
              <w:rPr>
                <w:spacing w:val="-10"/>
              </w:rPr>
              <w:t xml:space="preserve"> </w:t>
            </w:r>
            <w:r w:rsidR="001D53AE">
              <w:t>own</w:t>
            </w:r>
            <w:r w:rsidR="001D53AE">
              <w:rPr>
                <w:spacing w:val="-10"/>
              </w:rPr>
              <w:t xml:space="preserve"> </w:t>
            </w:r>
            <w:r w:rsidR="001D53AE">
              <w:t>situation.</w:t>
            </w:r>
          </w:p>
        </w:tc>
      </w:tr>
      <w:tr w:rsidR="00072C3B" w14:paraId="78647A52"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750" w:type="dxa"/>
          </w:tcPr>
          <w:p w14:paraId="3EC5CC5E" w14:textId="77777777" w:rsidR="00072C3B" w:rsidRPr="003858EC" w:rsidRDefault="001D53AE" w:rsidP="003858EC">
            <w:pPr>
              <w:pStyle w:val="RationaleAbbreviation"/>
            </w:pPr>
            <w:r w:rsidRPr="003858EC">
              <w:t>W</w:t>
            </w:r>
          </w:p>
        </w:tc>
        <w:tc>
          <w:tcPr>
            <w:tcW w:w="4695" w:type="dxa"/>
          </w:tcPr>
          <w:p w14:paraId="453E0C23" w14:textId="60A2DFBB" w:rsidR="00072C3B" w:rsidRPr="003858EC"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rPr>
                <w:spacing w:val="-5"/>
              </w:rPr>
            </w:pPr>
            <w:r w:rsidRPr="003858EC">
              <w:rPr>
                <w:spacing w:val="-5"/>
              </w:rPr>
              <w:t>Share briefly from your own story (or another family’s story with</w:t>
            </w:r>
            <w:r w:rsidR="003858EC">
              <w:rPr>
                <w:spacing w:val="-5"/>
              </w:rPr>
              <w:softHyphen/>
            </w:r>
            <w:r w:rsidRPr="003858EC">
              <w:rPr>
                <w:spacing w:val="-5"/>
              </w:rPr>
              <w:t>out names or identifying information) with purpose and in</w:t>
            </w:r>
            <w:r w:rsidR="006544BB" w:rsidRPr="003858EC">
              <w:rPr>
                <w:spacing w:val="-5"/>
              </w:rPr>
              <w:softHyphen/>
            </w:r>
            <w:r w:rsidRPr="003858EC">
              <w:rPr>
                <w:spacing w:val="-5"/>
              </w:rPr>
              <w:t>tent.</w:t>
            </w:r>
          </w:p>
        </w:tc>
      </w:tr>
      <w:tr w:rsidR="00072C3B" w14:paraId="6AA3CA14" w14:textId="77777777" w:rsidTr="00DF14FF">
        <w:trPr>
          <w:trHeight w:val="1034"/>
        </w:trPr>
        <w:tc>
          <w:tcPr>
            <w:cnfStyle w:val="001000000000" w:firstRow="0" w:lastRow="0" w:firstColumn="1" w:lastColumn="0" w:oddVBand="0" w:evenVBand="0" w:oddHBand="0" w:evenHBand="0" w:firstRowFirstColumn="0" w:firstRowLastColumn="0" w:lastRowFirstColumn="0" w:lastRowLastColumn="0"/>
            <w:tcW w:w="750" w:type="dxa"/>
          </w:tcPr>
          <w:p w14:paraId="6DE0C005" w14:textId="77777777" w:rsidR="00072C3B" w:rsidRPr="003858EC" w:rsidRDefault="001D53AE" w:rsidP="003858EC">
            <w:pPr>
              <w:pStyle w:val="RationaleAbbreviation"/>
            </w:pPr>
            <w:r w:rsidRPr="003858EC">
              <w:t>W</w:t>
            </w:r>
          </w:p>
        </w:tc>
        <w:tc>
          <w:tcPr>
            <w:tcW w:w="4695" w:type="dxa"/>
          </w:tcPr>
          <w:p w14:paraId="623371DB" w14:textId="40BEFA8E" w:rsidR="00072C3B" w:rsidRDefault="00D62C19" w:rsidP="006544BB">
            <w:pPr>
              <w:pStyle w:val="TableDescription-2ColumnCell"/>
              <w:cnfStyle w:val="000000000000" w:firstRow="0" w:lastRow="0" w:firstColumn="0" w:lastColumn="0" w:oddVBand="0" w:evenVBand="0" w:oddHBand="0" w:evenHBand="0" w:firstRowFirstColumn="0" w:firstRowLastColumn="0" w:lastRowFirstColumn="0" w:lastRowLastColumn="0"/>
            </w:pPr>
            <w:r>
              <w:t>I</w:t>
            </w:r>
            <w:r w:rsidR="001D53AE">
              <w:t>f a family member is distrustful of systems and does not want to sign consent and release forms, meet with the care</w:t>
            </w:r>
            <w:r w:rsidR="006544BB">
              <w:softHyphen/>
            </w:r>
            <w:r w:rsidR="001D53AE">
              <w:t>giver one-on-one to help them understand how sharing could benefit their family.</w:t>
            </w:r>
          </w:p>
        </w:tc>
      </w:tr>
      <w:tr w:rsidR="00072C3B" w14:paraId="7B356F0D"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750" w:type="dxa"/>
          </w:tcPr>
          <w:p w14:paraId="2A874128" w14:textId="0BAF156C" w:rsidR="00072C3B" w:rsidRPr="003858EC" w:rsidRDefault="00615420" w:rsidP="003858EC">
            <w:pPr>
              <w:pStyle w:val="RationaleAbbreviation"/>
            </w:pPr>
            <w:r w:rsidRPr="003858EC">
              <w:t>D</w:t>
            </w:r>
            <w:r w:rsidR="001D53AE" w:rsidRPr="003858EC">
              <w:t>S</w:t>
            </w:r>
          </w:p>
        </w:tc>
        <w:tc>
          <w:tcPr>
            <w:tcW w:w="4695" w:type="dxa"/>
          </w:tcPr>
          <w:p w14:paraId="21DB7573" w14:textId="2BCFC70F" w:rsidR="00072C3B" w:rsidRPr="003858EC" w:rsidRDefault="00D62C19" w:rsidP="006544BB">
            <w:pPr>
              <w:pStyle w:val="TableDescription-2ColumnCell"/>
              <w:cnfStyle w:val="000000000000" w:firstRow="0" w:lastRow="0" w:firstColumn="0" w:lastColumn="0" w:oddVBand="0" w:evenVBand="0" w:oddHBand="0" w:evenHBand="0" w:firstRowFirstColumn="0" w:firstRowLastColumn="0" w:lastRowFirstColumn="0" w:lastRowLastColumn="0"/>
              <w:rPr>
                <w:spacing w:val="-5"/>
              </w:rPr>
            </w:pPr>
            <w:r>
              <w:rPr>
                <w:spacing w:val="-5"/>
              </w:rPr>
              <w:t>A</w:t>
            </w:r>
            <w:r w:rsidR="001D53AE" w:rsidRPr="003858EC">
              <w:rPr>
                <w:spacing w:val="-5"/>
              </w:rPr>
              <w:t>ssist in the development of safety plans that are individualized, realistic for the family, and based on voice and choice.</w:t>
            </w:r>
          </w:p>
        </w:tc>
      </w:tr>
    </w:tbl>
    <w:p w14:paraId="531C0A3E" w14:textId="4A03FF3F" w:rsidR="00072C3B" w:rsidRPr="00904689" w:rsidRDefault="001D53AE" w:rsidP="00737A07">
      <w:pPr>
        <w:pStyle w:val="Heading2"/>
        <w:rPr>
          <w:rFonts w:ascii="Arial" w:hAnsi="Arial"/>
          <w:sz w:val="16"/>
        </w:rPr>
      </w:pPr>
      <w:r w:rsidRPr="001B7D03">
        <w:lastRenderedPageBreak/>
        <w:t>Gather</w:t>
      </w:r>
      <w:r w:rsidR="006544BB" w:rsidRPr="001B7D03">
        <w:t xml:space="preserve"> I</w:t>
      </w:r>
      <w:r w:rsidRPr="001B7D03">
        <w:t xml:space="preserve">nformation: </w:t>
      </w:r>
      <w:r w:rsidR="001B7D03">
        <w:br/>
      </w:r>
      <w:r w:rsidRPr="001B7D03">
        <w:t>Strengths, Need</w:t>
      </w:r>
      <w:r w:rsidR="00904689">
        <w:t xml:space="preserve">s, </w:t>
      </w:r>
      <w:r w:rsidR="00904689">
        <w:br/>
      </w:r>
      <w:r w:rsidRPr="00904689">
        <w:t>Culture Discovery (SNCD)</w:t>
      </w:r>
    </w:p>
    <w:tbl>
      <w:tblPr>
        <w:tblStyle w:val="2-ColumnTrainingTable"/>
        <w:tblW w:w="5418" w:type="dxa"/>
        <w:tblInd w:w="-23" w:type="dxa"/>
        <w:tblLayout w:type="fixed"/>
        <w:tblLook w:val="01E0" w:firstRow="1" w:lastRow="1" w:firstColumn="1" w:lastColumn="1" w:noHBand="0" w:noVBand="0"/>
        <w:tblCaption w:val="Table Summarizing how the Family Partner Gathers Information: Strength, Needs, Cultural Discovery"/>
      </w:tblPr>
      <w:tblGrid>
        <w:gridCol w:w="578"/>
        <w:gridCol w:w="4840"/>
      </w:tblGrid>
      <w:tr w:rsidR="007F294C" w14:paraId="79A6F842" w14:textId="77777777" w:rsidTr="003732A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78" w:type="dxa"/>
            <w:tcBorders>
              <w:right w:val="nil"/>
            </w:tcBorders>
            <w:shd w:val="clear" w:color="auto" w:fill="B82859"/>
          </w:tcPr>
          <w:p w14:paraId="4D8DE027" w14:textId="77777777" w:rsidR="007F294C" w:rsidRPr="00FA74F0" w:rsidRDefault="007F294C" w:rsidP="00737A07">
            <w:pPr>
              <w:pStyle w:val="Heading2"/>
              <w:outlineLvl w:val="1"/>
            </w:pPr>
          </w:p>
        </w:tc>
        <w:tc>
          <w:tcPr>
            <w:tcW w:w="4840" w:type="dxa"/>
            <w:tcBorders>
              <w:left w:val="nil"/>
            </w:tcBorders>
            <w:shd w:val="clear" w:color="auto" w:fill="B82859"/>
          </w:tcPr>
          <w:p w14:paraId="56DD0F76" w14:textId="2E22F630" w:rsidR="007F294C" w:rsidRPr="007F294C" w:rsidRDefault="007F294C" w:rsidP="00737A07">
            <w:pPr>
              <w:cnfStyle w:val="100000000000" w:firstRow="1" w:lastRow="0" w:firstColumn="0" w:lastColumn="0" w:oddVBand="0" w:evenVBand="0" w:oddHBand="0" w:evenHBand="0" w:firstRowFirstColumn="0" w:firstRowLastColumn="0" w:lastRowFirstColumn="0" w:lastRowLastColumn="0"/>
              <w:rPr>
                <w:b w:val="0"/>
                <w:bCs/>
              </w:rPr>
            </w:pPr>
            <w:r w:rsidRPr="007F294C">
              <w:t>SKILL SET</w:t>
            </w:r>
          </w:p>
        </w:tc>
      </w:tr>
      <w:tr w:rsidR="00955F30" w14:paraId="71446007" w14:textId="77777777" w:rsidTr="003732A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78" w:type="dxa"/>
            <w:shd w:val="clear" w:color="auto" w:fill="D12E65"/>
          </w:tcPr>
          <w:p w14:paraId="5D5A2497" w14:textId="77777777" w:rsidR="00072C3B" w:rsidRPr="00AF2183" w:rsidRDefault="001D53AE" w:rsidP="00737A07">
            <w:r w:rsidRPr="00AF2183">
              <w:t>Why</w:t>
            </w:r>
          </w:p>
        </w:tc>
        <w:tc>
          <w:tcPr>
            <w:tcW w:w="4840" w:type="dxa"/>
            <w:shd w:val="clear" w:color="auto" w:fill="D12E65"/>
          </w:tcPr>
          <w:p w14:paraId="663A9A75" w14:textId="77777777" w:rsidR="00072C3B" w:rsidRPr="00AF2183" w:rsidRDefault="001D53AE" w:rsidP="00737A07">
            <w:pPr>
              <w:cnfStyle w:val="100000000000" w:firstRow="1" w:lastRow="0" w:firstColumn="0" w:lastColumn="0" w:oddVBand="0" w:evenVBand="0" w:oddHBand="0" w:evenHBand="0" w:firstRowFirstColumn="0" w:firstRowLastColumn="0" w:lastRowFirstColumn="0" w:lastRowLastColumn="0"/>
            </w:pPr>
            <w:r w:rsidRPr="00AF2183">
              <w:t>How the Family Partner does it</w:t>
            </w:r>
          </w:p>
        </w:tc>
      </w:tr>
      <w:tr w:rsidR="00072C3B" w14:paraId="749CA3E2" w14:textId="77777777" w:rsidTr="007F294C">
        <w:trPr>
          <w:trHeight w:val="585"/>
        </w:trPr>
        <w:tc>
          <w:tcPr>
            <w:cnfStyle w:val="001000000000" w:firstRow="0" w:lastRow="0" w:firstColumn="1" w:lastColumn="0" w:oddVBand="0" w:evenVBand="0" w:oddHBand="0" w:evenHBand="0" w:firstRowFirstColumn="0" w:firstRowLastColumn="0" w:lastRowFirstColumn="0" w:lastRowLastColumn="0"/>
            <w:tcW w:w="578" w:type="dxa"/>
          </w:tcPr>
          <w:p w14:paraId="0F504510" w14:textId="77777777" w:rsidR="00072C3B" w:rsidRDefault="001D53AE" w:rsidP="003858EC">
            <w:pPr>
              <w:pStyle w:val="RationaleAbbreviation"/>
            </w:pPr>
            <w:r>
              <w:t>S</w:t>
            </w:r>
          </w:p>
        </w:tc>
        <w:tc>
          <w:tcPr>
            <w:tcW w:w="4840" w:type="dxa"/>
            <w:shd w:val="clear" w:color="auto" w:fill="FCF3F4"/>
          </w:tcPr>
          <w:p w14:paraId="157640B2" w14:textId="77777777" w:rsidR="00072C3B" w:rsidRDefault="001D53AE" w:rsidP="003858EC">
            <w:pPr>
              <w:pStyle w:val="TableDescription-2ColumnCell"/>
              <w:cnfStyle w:val="000000000000" w:firstRow="0" w:lastRow="0" w:firstColumn="0" w:lastColumn="0" w:oddVBand="0" w:evenVBand="0" w:oddHBand="0" w:evenHBand="0" w:firstRowFirstColumn="0" w:firstRowLastColumn="0" w:lastRowFirstColumn="0" w:lastRowLastColumn="0"/>
            </w:pPr>
            <w:r>
              <w:t>Help</w:t>
            </w:r>
            <w:r>
              <w:rPr>
                <w:spacing w:val="-11"/>
              </w:rPr>
              <w:t xml:space="preserve"> </w:t>
            </w:r>
            <w:r>
              <w:t>the</w:t>
            </w:r>
            <w:r>
              <w:rPr>
                <w:spacing w:val="-10"/>
              </w:rPr>
              <w:t xml:space="preserve"> </w:t>
            </w:r>
            <w:r>
              <w:t>family</w:t>
            </w:r>
            <w:r>
              <w:rPr>
                <w:spacing w:val="-10"/>
              </w:rPr>
              <w:t xml:space="preserve"> </w:t>
            </w:r>
            <w:r>
              <w:t>think</w:t>
            </w:r>
            <w:r>
              <w:rPr>
                <w:spacing w:val="-10"/>
              </w:rPr>
              <w:t xml:space="preserve"> </w:t>
            </w:r>
            <w:r>
              <w:t>of</w:t>
            </w:r>
            <w:r>
              <w:rPr>
                <w:spacing w:val="-10"/>
              </w:rPr>
              <w:t xml:space="preserve"> </w:t>
            </w:r>
            <w:r>
              <w:t>needs</w:t>
            </w:r>
            <w:r>
              <w:rPr>
                <w:spacing w:val="-10"/>
              </w:rPr>
              <w:t xml:space="preserve"> </w:t>
            </w:r>
            <w:r>
              <w:t>that</w:t>
            </w:r>
            <w:r>
              <w:rPr>
                <w:spacing w:val="-10"/>
              </w:rPr>
              <w:t xml:space="preserve"> </w:t>
            </w:r>
            <w:r>
              <w:t>could</w:t>
            </w:r>
            <w:r>
              <w:rPr>
                <w:spacing w:val="-10"/>
              </w:rPr>
              <w:t xml:space="preserve"> </w:t>
            </w:r>
            <w:r>
              <w:t>be</w:t>
            </w:r>
            <w:r>
              <w:rPr>
                <w:spacing w:val="-11"/>
              </w:rPr>
              <w:t xml:space="preserve"> </w:t>
            </w:r>
            <w:r>
              <w:t>met</w:t>
            </w:r>
            <w:r>
              <w:rPr>
                <w:spacing w:val="-10"/>
              </w:rPr>
              <w:t xml:space="preserve"> </w:t>
            </w:r>
            <w:r>
              <w:t>by</w:t>
            </w:r>
            <w:r>
              <w:rPr>
                <w:spacing w:val="-10"/>
              </w:rPr>
              <w:t xml:space="preserve"> </w:t>
            </w:r>
            <w:r>
              <w:t>natural</w:t>
            </w:r>
            <w:r>
              <w:rPr>
                <w:spacing w:val="-10"/>
              </w:rPr>
              <w:t xml:space="preserve"> </w:t>
            </w:r>
            <w:r>
              <w:t>sup- ports,</w:t>
            </w:r>
            <w:r>
              <w:rPr>
                <w:spacing w:val="-11"/>
              </w:rPr>
              <w:t xml:space="preserve"> </w:t>
            </w:r>
            <w:r>
              <w:t>and</w:t>
            </w:r>
            <w:r>
              <w:rPr>
                <w:spacing w:val="-11"/>
              </w:rPr>
              <w:t xml:space="preserve"> </w:t>
            </w:r>
            <w:r>
              <w:t>identify</w:t>
            </w:r>
            <w:r>
              <w:rPr>
                <w:spacing w:val="-11"/>
              </w:rPr>
              <w:t xml:space="preserve"> </w:t>
            </w:r>
            <w:r>
              <w:t>current</w:t>
            </w:r>
            <w:r>
              <w:rPr>
                <w:spacing w:val="-11"/>
              </w:rPr>
              <w:t xml:space="preserve"> </w:t>
            </w:r>
            <w:r>
              <w:t>supports</w:t>
            </w:r>
            <w:r>
              <w:rPr>
                <w:spacing w:val="-10"/>
              </w:rPr>
              <w:t xml:space="preserve"> </w:t>
            </w:r>
            <w:r>
              <w:t>that</w:t>
            </w:r>
            <w:r>
              <w:rPr>
                <w:spacing w:val="-11"/>
              </w:rPr>
              <w:t xml:space="preserve"> </w:t>
            </w:r>
            <w:r>
              <w:t>could</w:t>
            </w:r>
            <w:r>
              <w:rPr>
                <w:spacing w:val="-11"/>
              </w:rPr>
              <w:t xml:space="preserve"> </w:t>
            </w:r>
            <w:r>
              <w:t>meet</w:t>
            </w:r>
            <w:r>
              <w:rPr>
                <w:spacing w:val="-11"/>
              </w:rPr>
              <w:t xml:space="preserve"> </w:t>
            </w:r>
            <w:r>
              <w:t>each</w:t>
            </w:r>
            <w:r>
              <w:rPr>
                <w:spacing w:val="-10"/>
              </w:rPr>
              <w:t xml:space="preserve"> </w:t>
            </w:r>
            <w:r>
              <w:t>one.</w:t>
            </w:r>
          </w:p>
        </w:tc>
      </w:tr>
      <w:tr w:rsidR="00072C3B" w14:paraId="1A8B988A" w14:textId="77777777" w:rsidTr="007F294C">
        <w:trPr>
          <w:trHeight w:val="585"/>
        </w:trPr>
        <w:tc>
          <w:tcPr>
            <w:cnfStyle w:val="001000000000" w:firstRow="0" w:lastRow="0" w:firstColumn="1" w:lastColumn="0" w:oddVBand="0" w:evenVBand="0" w:oddHBand="0" w:evenHBand="0" w:firstRowFirstColumn="0" w:firstRowLastColumn="0" w:lastRowFirstColumn="0" w:lastRowLastColumn="0"/>
            <w:tcW w:w="578" w:type="dxa"/>
          </w:tcPr>
          <w:p w14:paraId="3FA58BAC" w14:textId="5921E3AA" w:rsidR="00072C3B" w:rsidRDefault="001D53AE" w:rsidP="003858EC">
            <w:pPr>
              <w:pStyle w:val="RationaleAbbreviation"/>
            </w:pPr>
            <w:r>
              <w:t>S</w:t>
            </w:r>
            <w:r w:rsidR="00615420">
              <w:t>E</w:t>
            </w:r>
          </w:p>
        </w:tc>
        <w:tc>
          <w:tcPr>
            <w:tcW w:w="4840" w:type="dxa"/>
            <w:shd w:val="clear" w:color="auto" w:fill="FCF3F4"/>
          </w:tcPr>
          <w:p w14:paraId="4CEC2671" w14:textId="42154536" w:rsidR="00072C3B" w:rsidRDefault="001D53AE" w:rsidP="003858EC">
            <w:pPr>
              <w:pStyle w:val="TableDescription-2ColumnCell"/>
              <w:cnfStyle w:val="000000000000" w:firstRow="0" w:lastRow="0" w:firstColumn="0" w:lastColumn="0" w:oddVBand="0" w:evenVBand="0" w:oddHBand="0" w:evenHBand="0" w:firstRowFirstColumn="0" w:firstRowLastColumn="0" w:lastRowFirstColumn="0" w:lastRowLastColumn="0"/>
            </w:pPr>
            <w:r>
              <w:t>Focus on the strengths of the family to create hope and motivation for success.</w:t>
            </w:r>
          </w:p>
        </w:tc>
      </w:tr>
      <w:tr w:rsidR="00072C3B" w14:paraId="36559CD4" w14:textId="77777777" w:rsidTr="007F294C">
        <w:trPr>
          <w:trHeight w:val="855"/>
        </w:trPr>
        <w:tc>
          <w:tcPr>
            <w:cnfStyle w:val="001000000000" w:firstRow="0" w:lastRow="0" w:firstColumn="1" w:lastColumn="0" w:oddVBand="0" w:evenVBand="0" w:oddHBand="0" w:evenHBand="0" w:firstRowFirstColumn="0" w:firstRowLastColumn="0" w:lastRowFirstColumn="0" w:lastRowLastColumn="0"/>
            <w:tcW w:w="578" w:type="dxa"/>
          </w:tcPr>
          <w:p w14:paraId="3DFD737C" w14:textId="09E3EF99" w:rsidR="00072C3B" w:rsidRDefault="00615420" w:rsidP="003858EC">
            <w:pPr>
              <w:pStyle w:val="RationaleAbbreviation"/>
            </w:pPr>
            <w:r>
              <w:rPr>
                <w:w w:val="110"/>
              </w:rPr>
              <w:t>D</w:t>
            </w:r>
            <w:r w:rsidR="001D53AE">
              <w:rPr>
                <w:w w:val="110"/>
              </w:rPr>
              <w:t>S</w:t>
            </w:r>
          </w:p>
        </w:tc>
        <w:tc>
          <w:tcPr>
            <w:tcW w:w="4840" w:type="dxa"/>
            <w:shd w:val="clear" w:color="auto" w:fill="FCF3F4"/>
          </w:tcPr>
          <w:p w14:paraId="3F443297" w14:textId="033627A8" w:rsidR="00072C3B" w:rsidRPr="003858EC" w:rsidRDefault="003858EC" w:rsidP="003858EC">
            <w:pPr>
              <w:pStyle w:val="TableDescription-2ColumnCell"/>
              <w:cnfStyle w:val="000000000000" w:firstRow="0" w:lastRow="0" w:firstColumn="0" w:lastColumn="0" w:oddVBand="0" w:evenVBand="0" w:oddHBand="0" w:evenHBand="0" w:firstRowFirstColumn="0" w:firstRowLastColumn="0" w:lastRowFirstColumn="0" w:lastRowLastColumn="0"/>
              <w:rPr>
                <w:spacing w:val="-5"/>
              </w:rPr>
            </w:pPr>
            <w:r w:rsidRPr="003858EC">
              <w:rPr>
                <w:spacing w:val="-5"/>
              </w:rPr>
              <w:t>R</w:t>
            </w:r>
            <w:r w:rsidR="001D53AE" w:rsidRPr="003858EC">
              <w:rPr>
                <w:spacing w:val="-5"/>
              </w:rPr>
              <w:t>ecognize and value the differences among families, helping the family discover their unique culture, and use this infor</w:t>
            </w:r>
            <w:r w:rsidRPr="003858EC">
              <w:rPr>
                <w:spacing w:val="-5"/>
              </w:rPr>
              <w:softHyphen/>
            </w:r>
            <w:r w:rsidR="001D53AE" w:rsidRPr="003858EC">
              <w:rPr>
                <w:spacing w:val="-5"/>
              </w:rPr>
              <w:t>mation to determine how they can best advocate for their family.</w:t>
            </w:r>
          </w:p>
        </w:tc>
      </w:tr>
      <w:tr w:rsidR="00072C3B" w14:paraId="58CB0C46" w14:textId="77777777" w:rsidTr="007F294C">
        <w:trPr>
          <w:trHeight w:val="585"/>
        </w:trPr>
        <w:tc>
          <w:tcPr>
            <w:cnfStyle w:val="001000000000" w:firstRow="0" w:lastRow="0" w:firstColumn="1" w:lastColumn="0" w:oddVBand="0" w:evenVBand="0" w:oddHBand="0" w:evenHBand="0" w:firstRowFirstColumn="0" w:firstRowLastColumn="0" w:lastRowFirstColumn="0" w:lastRowLastColumn="0"/>
            <w:tcW w:w="578" w:type="dxa"/>
          </w:tcPr>
          <w:p w14:paraId="5996D81C" w14:textId="1BCF0674" w:rsidR="00072C3B" w:rsidRDefault="00615420" w:rsidP="003858EC">
            <w:pPr>
              <w:pStyle w:val="RationaleAbbreviation"/>
            </w:pPr>
            <w:r>
              <w:rPr>
                <w:w w:val="110"/>
              </w:rPr>
              <w:t>D</w:t>
            </w:r>
            <w:r w:rsidR="001D53AE">
              <w:rPr>
                <w:w w:val="110"/>
              </w:rPr>
              <w:t>S</w:t>
            </w:r>
          </w:p>
        </w:tc>
        <w:tc>
          <w:tcPr>
            <w:tcW w:w="4840" w:type="dxa"/>
            <w:shd w:val="clear" w:color="auto" w:fill="FCF3F4"/>
          </w:tcPr>
          <w:p w14:paraId="0AED9DCA" w14:textId="77777777" w:rsidR="00072C3B" w:rsidRDefault="001D53AE" w:rsidP="003858EC">
            <w:pPr>
              <w:pStyle w:val="TableDescription-2ColumnCell"/>
              <w:cnfStyle w:val="000000000000" w:firstRow="0" w:lastRow="0" w:firstColumn="0" w:lastColumn="0" w:oddVBand="0" w:evenVBand="0" w:oddHBand="0" w:evenHBand="0" w:firstRowFirstColumn="0" w:firstRowLastColumn="0" w:lastRowFirstColumn="0" w:lastRowLastColumn="0"/>
            </w:pPr>
            <w:r>
              <w:t xml:space="preserve">Help family members understand and </w:t>
            </w:r>
            <w:r>
              <w:rPr>
                <w:spacing w:val="-3"/>
              </w:rPr>
              <w:t xml:space="preserve">explain </w:t>
            </w:r>
            <w:r>
              <w:t xml:space="preserve">their culture </w:t>
            </w:r>
            <w:r>
              <w:rPr>
                <w:spacing w:val="-2"/>
              </w:rPr>
              <w:t xml:space="preserve">and </w:t>
            </w:r>
            <w:r>
              <w:t>strengths to get their plans to match their family culture.</w:t>
            </w:r>
          </w:p>
        </w:tc>
      </w:tr>
      <w:tr w:rsidR="00072C3B" w14:paraId="2EA55336" w14:textId="77777777" w:rsidTr="007F294C">
        <w:trPr>
          <w:trHeight w:val="585"/>
        </w:trPr>
        <w:tc>
          <w:tcPr>
            <w:cnfStyle w:val="001000000000" w:firstRow="0" w:lastRow="0" w:firstColumn="1" w:lastColumn="0" w:oddVBand="0" w:evenVBand="0" w:oddHBand="0" w:evenHBand="0" w:firstRowFirstColumn="0" w:firstRowLastColumn="0" w:lastRowFirstColumn="0" w:lastRowLastColumn="0"/>
            <w:tcW w:w="578" w:type="dxa"/>
          </w:tcPr>
          <w:p w14:paraId="7CF7ED68" w14:textId="155D3CBA" w:rsidR="00072C3B" w:rsidRDefault="00615420" w:rsidP="003858EC">
            <w:pPr>
              <w:pStyle w:val="RationaleAbbreviation"/>
            </w:pPr>
            <w:r>
              <w:rPr>
                <w:w w:val="110"/>
              </w:rPr>
              <w:t>D</w:t>
            </w:r>
            <w:r w:rsidR="001D53AE">
              <w:rPr>
                <w:w w:val="110"/>
              </w:rPr>
              <w:t>S</w:t>
            </w:r>
          </w:p>
        </w:tc>
        <w:tc>
          <w:tcPr>
            <w:tcW w:w="4840" w:type="dxa"/>
            <w:shd w:val="clear" w:color="auto" w:fill="FCF3F4"/>
          </w:tcPr>
          <w:p w14:paraId="4E5BB115" w14:textId="77777777" w:rsidR="00072C3B" w:rsidRDefault="001D53AE" w:rsidP="003858EC">
            <w:pPr>
              <w:pStyle w:val="TableDescription-2ColumnCell"/>
              <w:cnfStyle w:val="000000000000" w:firstRow="0" w:lastRow="0" w:firstColumn="0" w:lastColumn="0" w:oddVBand="0" w:evenVBand="0" w:oddHBand="0" w:evenHBand="0" w:firstRowFirstColumn="0" w:firstRowLastColumn="0" w:lastRowFirstColumn="0" w:lastRowLastColumn="0"/>
            </w:pPr>
            <w:r>
              <w:t>Help</w:t>
            </w:r>
            <w:r>
              <w:rPr>
                <w:spacing w:val="-15"/>
              </w:rPr>
              <w:t xml:space="preserve"> </w:t>
            </w:r>
            <w:r>
              <w:t>the</w:t>
            </w:r>
            <w:r>
              <w:rPr>
                <w:spacing w:val="-14"/>
              </w:rPr>
              <w:t xml:space="preserve"> </w:t>
            </w:r>
            <w:r>
              <w:t>family</w:t>
            </w:r>
            <w:r>
              <w:rPr>
                <w:spacing w:val="-14"/>
              </w:rPr>
              <w:t xml:space="preserve"> </w:t>
            </w:r>
            <w:r>
              <w:t>understand</w:t>
            </w:r>
            <w:r>
              <w:rPr>
                <w:spacing w:val="-14"/>
              </w:rPr>
              <w:t xml:space="preserve"> </w:t>
            </w:r>
            <w:r>
              <w:t>their</w:t>
            </w:r>
            <w:r>
              <w:rPr>
                <w:spacing w:val="-14"/>
              </w:rPr>
              <w:t xml:space="preserve"> </w:t>
            </w:r>
            <w:r>
              <w:t>needs,</w:t>
            </w:r>
            <w:r>
              <w:rPr>
                <w:spacing w:val="-14"/>
              </w:rPr>
              <w:t xml:space="preserve"> </w:t>
            </w:r>
            <w:r>
              <w:t>culture,</w:t>
            </w:r>
            <w:r>
              <w:rPr>
                <w:spacing w:val="-15"/>
              </w:rPr>
              <w:t xml:space="preserve"> </w:t>
            </w:r>
            <w:r>
              <w:t>strengths,</w:t>
            </w:r>
            <w:r>
              <w:rPr>
                <w:spacing w:val="-14"/>
              </w:rPr>
              <w:t xml:space="preserve"> </w:t>
            </w:r>
            <w:r>
              <w:rPr>
                <w:spacing w:val="-2"/>
              </w:rPr>
              <w:t xml:space="preserve">and </w:t>
            </w:r>
            <w:r>
              <w:t>preferences</w:t>
            </w:r>
            <w:r>
              <w:rPr>
                <w:spacing w:val="-12"/>
              </w:rPr>
              <w:t xml:space="preserve"> </w:t>
            </w:r>
            <w:r>
              <w:t>—</w:t>
            </w:r>
            <w:r>
              <w:rPr>
                <w:spacing w:val="-11"/>
              </w:rPr>
              <w:t xml:space="preserve"> </w:t>
            </w:r>
            <w:r>
              <w:t>and</w:t>
            </w:r>
            <w:r>
              <w:rPr>
                <w:spacing w:val="-11"/>
              </w:rPr>
              <w:t xml:space="preserve"> </w:t>
            </w:r>
            <w:r>
              <w:t>support</w:t>
            </w:r>
            <w:r>
              <w:rPr>
                <w:spacing w:val="-11"/>
              </w:rPr>
              <w:t xml:space="preserve"> </w:t>
            </w:r>
            <w:r>
              <w:t>the</w:t>
            </w:r>
            <w:r>
              <w:rPr>
                <w:spacing w:val="-11"/>
              </w:rPr>
              <w:t xml:space="preserve"> </w:t>
            </w:r>
            <w:r>
              <w:t>family</w:t>
            </w:r>
            <w:r>
              <w:rPr>
                <w:spacing w:val="-11"/>
              </w:rPr>
              <w:t xml:space="preserve"> </w:t>
            </w:r>
            <w:r>
              <w:t>in</w:t>
            </w:r>
            <w:r>
              <w:rPr>
                <w:spacing w:val="-11"/>
              </w:rPr>
              <w:t xml:space="preserve"> </w:t>
            </w:r>
            <w:r>
              <w:t>advocating</w:t>
            </w:r>
            <w:r>
              <w:rPr>
                <w:spacing w:val="-11"/>
              </w:rPr>
              <w:t xml:space="preserve"> </w:t>
            </w:r>
            <w:r>
              <w:t>for</w:t>
            </w:r>
            <w:r>
              <w:rPr>
                <w:spacing w:val="-11"/>
              </w:rPr>
              <w:t xml:space="preserve"> </w:t>
            </w:r>
            <w:r>
              <w:t>them.</w:t>
            </w:r>
          </w:p>
        </w:tc>
      </w:tr>
      <w:tr w:rsidR="00072C3B" w14:paraId="1697BBE1" w14:textId="77777777" w:rsidTr="007F294C">
        <w:trPr>
          <w:trHeight w:val="855"/>
        </w:trPr>
        <w:tc>
          <w:tcPr>
            <w:cnfStyle w:val="001000000000" w:firstRow="0" w:lastRow="0" w:firstColumn="1" w:lastColumn="0" w:oddVBand="0" w:evenVBand="0" w:oddHBand="0" w:evenHBand="0" w:firstRowFirstColumn="0" w:firstRowLastColumn="0" w:lastRowFirstColumn="0" w:lastRowLastColumn="0"/>
            <w:tcW w:w="578" w:type="dxa"/>
          </w:tcPr>
          <w:p w14:paraId="295B6941" w14:textId="5DC2252B" w:rsidR="00072C3B" w:rsidRDefault="00615420" w:rsidP="003858EC">
            <w:pPr>
              <w:pStyle w:val="RationaleAbbreviation"/>
            </w:pPr>
            <w:r>
              <w:rPr>
                <w:w w:val="110"/>
              </w:rPr>
              <w:t>D</w:t>
            </w:r>
            <w:r w:rsidR="001D53AE">
              <w:rPr>
                <w:w w:val="110"/>
              </w:rPr>
              <w:t>S</w:t>
            </w:r>
          </w:p>
        </w:tc>
        <w:tc>
          <w:tcPr>
            <w:tcW w:w="4840" w:type="dxa"/>
            <w:shd w:val="clear" w:color="auto" w:fill="FCF3F4"/>
          </w:tcPr>
          <w:p w14:paraId="32E1AC32" w14:textId="09680384" w:rsidR="00072C3B" w:rsidRDefault="001D53AE" w:rsidP="003858EC">
            <w:pPr>
              <w:pStyle w:val="TableDescription-2ColumnCell"/>
              <w:cnfStyle w:val="000000000000" w:firstRow="0" w:lastRow="0" w:firstColumn="0" w:lastColumn="0" w:oddVBand="0" w:evenVBand="0" w:oddHBand="0" w:evenHBand="0" w:firstRowFirstColumn="0" w:firstRowLastColumn="0" w:lastRowFirstColumn="0" w:lastRowLastColumn="0"/>
            </w:pPr>
            <w:r>
              <w:t>Help different members of the family come up with consensus needs, vision, and options that can be win/win for all family members.</w:t>
            </w:r>
          </w:p>
        </w:tc>
      </w:tr>
      <w:tr w:rsidR="00072C3B" w14:paraId="6AE5E5B2" w14:textId="77777777" w:rsidTr="007F294C">
        <w:trPr>
          <w:trHeight w:val="765"/>
        </w:trPr>
        <w:tc>
          <w:tcPr>
            <w:cnfStyle w:val="001000000000" w:firstRow="0" w:lastRow="0" w:firstColumn="1" w:lastColumn="0" w:oddVBand="0" w:evenVBand="0" w:oddHBand="0" w:evenHBand="0" w:firstRowFirstColumn="0" w:firstRowLastColumn="0" w:lastRowFirstColumn="0" w:lastRowLastColumn="0"/>
            <w:tcW w:w="578" w:type="dxa"/>
          </w:tcPr>
          <w:p w14:paraId="27BC8DDE" w14:textId="77777777" w:rsidR="00072C3B" w:rsidRDefault="001D53AE" w:rsidP="003858EC">
            <w:pPr>
              <w:pStyle w:val="RationaleAbbreviation"/>
            </w:pPr>
            <w:r>
              <w:t>W</w:t>
            </w:r>
          </w:p>
        </w:tc>
        <w:tc>
          <w:tcPr>
            <w:tcW w:w="4840" w:type="dxa"/>
            <w:shd w:val="clear" w:color="auto" w:fill="FCF3F4"/>
          </w:tcPr>
          <w:p w14:paraId="079B4655" w14:textId="650CD3CE" w:rsidR="00072C3B" w:rsidRDefault="001D53AE" w:rsidP="003858EC">
            <w:pPr>
              <w:pStyle w:val="TableDescription-2ColumnCell"/>
              <w:cnfStyle w:val="000000000000" w:firstRow="0" w:lastRow="0" w:firstColumn="0" w:lastColumn="0" w:oddVBand="0" w:evenVBand="0" w:oddHBand="0" w:evenHBand="0" w:firstRowFirstColumn="0" w:firstRowLastColumn="0" w:lastRowFirstColumn="0" w:lastRowLastColumn="0"/>
            </w:pPr>
            <w:r>
              <w:rPr>
                <w:spacing w:val="-4"/>
              </w:rPr>
              <w:t xml:space="preserve">Help the </w:t>
            </w:r>
            <w:r>
              <w:rPr>
                <w:spacing w:val="-5"/>
              </w:rPr>
              <w:t xml:space="preserve">family prepare </w:t>
            </w:r>
            <w:r>
              <w:rPr>
                <w:spacing w:val="-4"/>
              </w:rPr>
              <w:t xml:space="preserve">for the </w:t>
            </w:r>
            <w:r w:rsidR="00615420">
              <w:rPr>
                <w:spacing w:val="-4"/>
              </w:rPr>
              <w:t>SNCD</w:t>
            </w:r>
            <w:r>
              <w:rPr>
                <w:spacing w:val="-4"/>
              </w:rPr>
              <w:t xml:space="preserve"> </w:t>
            </w:r>
            <w:r>
              <w:rPr>
                <w:spacing w:val="-3"/>
              </w:rPr>
              <w:t xml:space="preserve">by </w:t>
            </w:r>
            <w:r>
              <w:rPr>
                <w:spacing w:val="-5"/>
              </w:rPr>
              <w:t xml:space="preserve">helping </w:t>
            </w:r>
            <w:r>
              <w:rPr>
                <w:spacing w:val="-4"/>
              </w:rPr>
              <w:t xml:space="preserve">them </w:t>
            </w:r>
            <w:r>
              <w:rPr>
                <w:spacing w:val="-5"/>
              </w:rPr>
              <w:t xml:space="preserve">understand </w:t>
            </w:r>
            <w:r>
              <w:rPr>
                <w:spacing w:val="-4"/>
              </w:rPr>
              <w:t>why</w:t>
            </w:r>
            <w:r>
              <w:rPr>
                <w:spacing w:val="-8"/>
              </w:rPr>
              <w:t xml:space="preserve"> </w:t>
            </w:r>
            <w:r>
              <w:rPr>
                <w:spacing w:val="-5"/>
              </w:rPr>
              <w:t>sharing</w:t>
            </w:r>
            <w:r>
              <w:rPr>
                <w:spacing w:val="-7"/>
              </w:rPr>
              <w:t xml:space="preserve"> </w:t>
            </w:r>
            <w:r>
              <w:rPr>
                <w:spacing w:val="-4"/>
              </w:rPr>
              <w:t>their</w:t>
            </w:r>
            <w:r>
              <w:rPr>
                <w:spacing w:val="-7"/>
              </w:rPr>
              <w:t xml:space="preserve"> </w:t>
            </w:r>
            <w:r>
              <w:rPr>
                <w:spacing w:val="-5"/>
              </w:rPr>
              <w:t>strengths,</w:t>
            </w:r>
            <w:r>
              <w:rPr>
                <w:spacing w:val="-7"/>
              </w:rPr>
              <w:t xml:space="preserve"> </w:t>
            </w:r>
            <w:r>
              <w:rPr>
                <w:spacing w:val="-5"/>
              </w:rPr>
              <w:t>needs,</w:t>
            </w:r>
            <w:r>
              <w:rPr>
                <w:spacing w:val="-8"/>
              </w:rPr>
              <w:t xml:space="preserve"> </w:t>
            </w:r>
            <w:r>
              <w:rPr>
                <w:spacing w:val="-5"/>
              </w:rPr>
              <w:t>culture,</w:t>
            </w:r>
            <w:r>
              <w:rPr>
                <w:spacing w:val="-7"/>
              </w:rPr>
              <w:t xml:space="preserve"> </w:t>
            </w:r>
            <w:r>
              <w:rPr>
                <w:spacing w:val="-4"/>
              </w:rPr>
              <w:t>and</w:t>
            </w:r>
            <w:r>
              <w:rPr>
                <w:spacing w:val="-7"/>
              </w:rPr>
              <w:t xml:space="preserve"> </w:t>
            </w:r>
            <w:r>
              <w:rPr>
                <w:spacing w:val="-5"/>
              </w:rPr>
              <w:t>vision</w:t>
            </w:r>
            <w:r>
              <w:rPr>
                <w:spacing w:val="-7"/>
              </w:rPr>
              <w:t xml:space="preserve"> </w:t>
            </w:r>
            <w:r>
              <w:rPr>
                <w:spacing w:val="-4"/>
              </w:rPr>
              <w:t>from</w:t>
            </w:r>
            <w:r>
              <w:rPr>
                <w:spacing w:val="-8"/>
              </w:rPr>
              <w:t xml:space="preserve"> </w:t>
            </w:r>
            <w:r>
              <w:t>a</w:t>
            </w:r>
            <w:r>
              <w:rPr>
                <w:spacing w:val="-7"/>
              </w:rPr>
              <w:t xml:space="preserve"> </w:t>
            </w:r>
            <w:r>
              <w:rPr>
                <w:spacing w:val="-5"/>
              </w:rPr>
              <w:t>family perspective</w:t>
            </w:r>
            <w:r>
              <w:rPr>
                <w:spacing w:val="-9"/>
              </w:rPr>
              <w:t xml:space="preserve"> </w:t>
            </w:r>
            <w:r>
              <w:rPr>
                <w:spacing w:val="-4"/>
              </w:rPr>
              <w:t>can</w:t>
            </w:r>
            <w:r>
              <w:rPr>
                <w:spacing w:val="-9"/>
              </w:rPr>
              <w:t xml:space="preserve"> </w:t>
            </w:r>
            <w:r>
              <w:rPr>
                <w:spacing w:val="-4"/>
              </w:rPr>
              <w:t>lead</w:t>
            </w:r>
            <w:r>
              <w:rPr>
                <w:spacing w:val="-9"/>
              </w:rPr>
              <w:t xml:space="preserve"> </w:t>
            </w:r>
            <w:r>
              <w:rPr>
                <w:spacing w:val="-3"/>
              </w:rPr>
              <w:t>to</w:t>
            </w:r>
            <w:r>
              <w:rPr>
                <w:spacing w:val="-9"/>
              </w:rPr>
              <w:t xml:space="preserve"> </w:t>
            </w:r>
            <w:r>
              <w:t>a</w:t>
            </w:r>
            <w:r>
              <w:rPr>
                <w:spacing w:val="-9"/>
              </w:rPr>
              <w:t xml:space="preserve"> </w:t>
            </w:r>
            <w:r>
              <w:rPr>
                <w:spacing w:val="-5"/>
              </w:rPr>
              <w:t>better</w:t>
            </w:r>
            <w:r>
              <w:rPr>
                <w:spacing w:val="-9"/>
              </w:rPr>
              <w:t xml:space="preserve"> </w:t>
            </w:r>
            <w:r>
              <w:rPr>
                <w:spacing w:val="-5"/>
              </w:rPr>
              <w:t>wraparound</w:t>
            </w:r>
            <w:r>
              <w:rPr>
                <w:spacing w:val="-9"/>
              </w:rPr>
              <w:t xml:space="preserve"> </w:t>
            </w:r>
            <w:r>
              <w:rPr>
                <w:spacing w:val="-6"/>
              </w:rPr>
              <w:t>experience.</w:t>
            </w:r>
          </w:p>
        </w:tc>
      </w:tr>
      <w:tr w:rsidR="00072C3B" w14:paraId="6CE7E626" w14:textId="77777777" w:rsidTr="007F294C">
        <w:trPr>
          <w:trHeight w:val="855"/>
        </w:trPr>
        <w:tc>
          <w:tcPr>
            <w:cnfStyle w:val="001000000000" w:firstRow="0" w:lastRow="0" w:firstColumn="1" w:lastColumn="0" w:oddVBand="0" w:evenVBand="0" w:oddHBand="0" w:evenHBand="0" w:firstRowFirstColumn="0" w:firstRowLastColumn="0" w:lastRowFirstColumn="0" w:lastRowLastColumn="0"/>
            <w:tcW w:w="578" w:type="dxa"/>
          </w:tcPr>
          <w:p w14:paraId="5D52DA9B" w14:textId="5E757058" w:rsidR="00072C3B" w:rsidRDefault="001D53AE" w:rsidP="003858EC">
            <w:pPr>
              <w:pStyle w:val="RationaleAbbreviation"/>
            </w:pPr>
            <w:r>
              <w:t>S</w:t>
            </w:r>
            <w:r w:rsidR="00615420">
              <w:t>E</w:t>
            </w:r>
          </w:p>
        </w:tc>
        <w:tc>
          <w:tcPr>
            <w:tcW w:w="4840" w:type="dxa"/>
            <w:shd w:val="clear" w:color="auto" w:fill="FCF3F4"/>
          </w:tcPr>
          <w:p w14:paraId="4E995F3F" w14:textId="5F766492" w:rsidR="00072C3B" w:rsidRDefault="001D53AE" w:rsidP="003858EC">
            <w:pPr>
              <w:pStyle w:val="TableDescription-2ColumnCell"/>
              <w:cnfStyle w:val="000000000000" w:firstRow="0" w:lastRow="0" w:firstColumn="0" w:lastColumn="0" w:oddVBand="0" w:evenVBand="0" w:oddHBand="0" w:evenHBand="0" w:firstRowFirstColumn="0" w:firstRowLastColumn="0" w:lastRowFirstColumn="0" w:lastRowLastColumn="0"/>
            </w:pPr>
            <w:r>
              <w:t xml:space="preserve">Help the family prepare for the </w:t>
            </w:r>
            <w:r w:rsidR="00615420">
              <w:t>SNCD</w:t>
            </w:r>
            <w:r>
              <w:t xml:space="preserve"> by explaining why wrap- around works better when negative concerns are reframed as positive needs.</w:t>
            </w:r>
          </w:p>
        </w:tc>
      </w:tr>
      <w:tr w:rsidR="00072C3B" w14:paraId="426B5BD8" w14:textId="77777777" w:rsidTr="007F294C">
        <w:trPr>
          <w:trHeight w:val="675"/>
        </w:trPr>
        <w:tc>
          <w:tcPr>
            <w:cnfStyle w:val="001000000000" w:firstRow="0" w:lastRow="0" w:firstColumn="1" w:lastColumn="0" w:oddVBand="0" w:evenVBand="0" w:oddHBand="0" w:evenHBand="0" w:firstRowFirstColumn="0" w:firstRowLastColumn="0" w:lastRowFirstColumn="0" w:lastRowLastColumn="0"/>
            <w:tcW w:w="578" w:type="dxa"/>
          </w:tcPr>
          <w:p w14:paraId="08283E46" w14:textId="4223661C" w:rsidR="00072C3B" w:rsidRDefault="00615420" w:rsidP="003858EC">
            <w:pPr>
              <w:pStyle w:val="RationaleAbbreviation"/>
            </w:pPr>
            <w:r>
              <w:rPr>
                <w:w w:val="110"/>
              </w:rPr>
              <w:t>D</w:t>
            </w:r>
            <w:r w:rsidR="001D53AE">
              <w:rPr>
                <w:w w:val="110"/>
              </w:rPr>
              <w:t>S</w:t>
            </w:r>
          </w:p>
        </w:tc>
        <w:tc>
          <w:tcPr>
            <w:tcW w:w="4840" w:type="dxa"/>
            <w:shd w:val="clear" w:color="auto" w:fill="FCF3F4"/>
          </w:tcPr>
          <w:p w14:paraId="0AE9B257" w14:textId="77777777" w:rsidR="00072C3B" w:rsidRDefault="001D53AE" w:rsidP="003858EC">
            <w:pPr>
              <w:pStyle w:val="TableDescription-2ColumnCell"/>
              <w:cnfStyle w:val="000000000000" w:firstRow="0" w:lastRow="0" w:firstColumn="0" w:lastColumn="0" w:oddVBand="0" w:evenVBand="0" w:oddHBand="0" w:evenHBand="0" w:firstRowFirstColumn="0" w:firstRowLastColumn="0" w:lastRowFirstColumn="0" w:lastRowLastColumn="0"/>
            </w:pPr>
            <w:r>
              <w:t>Help</w:t>
            </w:r>
            <w:r>
              <w:rPr>
                <w:spacing w:val="-14"/>
              </w:rPr>
              <w:t xml:space="preserve"> </w:t>
            </w:r>
            <w:r>
              <w:t>the</w:t>
            </w:r>
            <w:r>
              <w:rPr>
                <w:spacing w:val="-13"/>
              </w:rPr>
              <w:t xml:space="preserve"> </w:t>
            </w:r>
            <w:r>
              <w:t>family</w:t>
            </w:r>
            <w:r>
              <w:rPr>
                <w:spacing w:val="-13"/>
              </w:rPr>
              <w:t xml:space="preserve"> </w:t>
            </w:r>
            <w:r>
              <w:t>gather</w:t>
            </w:r>
            <w:r>
              <w:rPr>
                <w:spacing w:val="-13"/>
              </w:rPr>
              <w:t xml:space="preserve"> </w:t>
            </w:r>
            <w:r>
              <w:t>and</w:t>
            </w:r>
            <w:r>
              <w:rPr>
                <w:spacing w:val="-13"/>
              </w:rPr>
              <w:t xml:space="preserve"> </w:t>
            </w:r>
            <w:r>
              <w:t>organize</w:t>
            </w:r>
            <w:r>
              <w:rPr>
                <w:spacing w:val="-13"/>
              </w:rPr>
              <w:t xml:space="preserve"> </w:t>
            </w:r>
            <w:r>
              <w:t>information</w:t>
            </w:r>
            <w:r>
              <w:rPr>
                <w:spacing w:val="-13"/>
              </w:rPr>
              <w:t xml:space="preserve"> </w:t>
            </w:r>
            <w:r>
              <w:t>that</w:t>
            </w:r>
            <w:r>
              <w:rPr>
                <w:spacing w:val="-13"/>
              </w:rPr>
              <w:t xml:space="preserve"> </w:t>
            </w:r>
            <w:r>
              <w:t>they</w:t>
            </w:r>
            <w:r>
              <w:rPr>
                <w:spacing w:val="-13"/>
              </w:rPr>
              <w:t xml:space="preserve"> </w:t>
            </w:r>
            <w:r>
              <w:t>will need to advocate for their</w:t>
            </w:r>
            <w:r>
              <w:rPr>
                <w:spacing w:val="-23"/>
              </w:rPr>
              <w:t xml:space="preserve"> </w:t>
            </w:r>
            <w:r>
              <w:rPr>
                <w:spacing w:val="-2"/>
              </w:rPr>
              <w:t>child.</w:t>
            </w:r>
          </w:p>
        </w:tc>
      </w:tr>
      <w:tr w:rsidR="00072C3B" w14:paraId="135EB8A5" w14:textId="77777777" w:rsidTr="007F294C">
        <w:trPr>
          <w:trHeight w:val="675"/>
        </w:trPr>
        <w:tc>
          <w:tcPr>
            <w:cnfStyle w:val="001000000000" w:firstRow="0" w:lastRow="0" w:firstColumn="1" w:lastColumn="0" w:oddVBand="0" w:evenVBand="0" w:oddHBand="0" w:evenHBand="0" w:firstRowFirstColumn="0" w:firstRowLastColumn="0" w:lastRowFirstColumn="0" w:lastRowLastColumn="0"/>
            <w:tcW w:w="578" w:type="dxa"/>
          </w:tcPr>
          <w:p w14:paraId="7BABF1C2" w14:textId="77777777" w:rsidR="00072C3B" w:rsidRDefault="001D53AE" w:rsidP="003858EC">
            <w:pPr>
              <w:pStyle w:val="RationaleAbbreviation"/>
            </w:pPr>
            <w:r>
              <w:t>FVC</w:t>
            </w:r>
          </w:p>
        </w:tc>
        <w:tc>
          <w:tcPr>
            <w:tcW w:w="4840" w:type="dxa"/>
            <w:shd w:val="clear" w:color="auto" w:fill="FCF3F4"/>
          </w:tcPr>
          <w:p w14:paraId="0E66A899" w14:textId="1B638389" w:rsidR="00072C3B" w:rsidRDefault="001D53AE" w:rsidP="003858EC">
            <w:pPr>
              <w:pStyle w:val="TableDescription-2ColumnCell"/>
              <w:cnfStyle w:val="000000000000" w:firstRow="0" w:lastRow="0" w:firstColumn="0" w:lastColumn="0" w:oddVBand="0" w:evenVBand="0" w:oddHBand="0" w:evenHBand="0" w:firstRowFirstColumn="0" w:firstRowLastColumn="0" w:lastRowFirstColumn="0" w:lastRowLastColumn="0"/>
            </w:pPr>
            <w:r>
              <w:t xml:space="preserve">Help gather the information for the </w:t>
            </w:r>
            <w:r w:rsidR="00615420">
              <w:t>SNCD</w:t>
            </w:r>
            <w:r>
              <w:t xml:space="preserve"> and ensure that this information</w:t>
            </w:r>
            <w:r>
              <w:rPr>
                <w:spacing w:val="-13"/>
              </w:rPr>
              <w:t xml:space="preserve"> </w:t>
            </w:r>
            <w:r>
              <w:t>truly</w:t>
            </w:r>
            <w:r>
              <w:rPr>
                <w:spacing w:val="-13"/>
              </w:rPr>
              <w:t xml:space="preserve"> </w:t>
            </w:r>
            <w:r>
              <w:t>reflects</w:t>
            </w:r>
            <w:r>
              <w:rPr>
                <w:spacing w:val="-13"/>
              </w:rPr>
              <w:t xml:space="preserve"> </w:t>
            </w:r>
            <w:r>
              <w:t>the</w:t>
            </w:r>
            <w:r>
              <w:rPr>
                <w:spacing w:val="-13"/>
              </w:rPr>
              <w:t xml:space="preserve"> </w:t>
            </w:r>
            <w:r>
              <w:t>opinions</w:t>
            </w:r>
            <w:r>
              <w:rPr>
                <w:spacing w:val="-13"/>
              </w:rPr>
              <w:t xml:space="preserve"> </w:t>
            </w:r>
            <w:r>
              <w:t>and</w:t>
            </w:r>
            <w:r>
              <w:rPr>
                <w:spacing w:val="-13"/>
              </w:rPr>
              <w:t xml:space="preserve"> </w:t>
            </w:r>
            <w:r>
              <w:t>priorities</w:t>
            </w:r>
            <w:r>
              <w:rPr>
                <w:spacing w:val="-13"/>
              </w:rPr>
              <w:t xml:space="preserve"> </w:t>
            </w:r>
            <w:r>
              <w:t>of</w:t>
            </w:r>
            <w:r>
              <w:rPr>
                <w:spacing w:val="-13"/>
              </w:rPr>
              <w:t xml:space="preserve"> </w:t>
            </w:r>
            <w:r>
              <w:t>the</w:t>
            </w:r>
            <w:r>
              <w:rPr>
                <w:spacing w:val="-13"/>
              </w:rPr>
              <w:t xml:space="preserve"> </w:t>
            </w:r>
            <w:r>
              <w:rPr>
                <w:spacing w:val="-3"/>
              </w:rPr>
              <w:t>family.</w:t>
            </w:r>
          </w:p>
        </w:tc>
      </w:tr>
      <w:tr w:rsidR="00072C3B" w14:paraId="7AB059B1" w14:textId="77777777" w:rsidTr="007F294C">
        <w:trPr>
          <w:trHeight w:val="855"/>
        </w:trPr>
        <w:tc>
          <w:tcPr>
            <w:cnfStyle w:val="001000000000" w:firstRow="0" w:lastRow="0" w:firstColumn="1" w:lastColumn="0" w:oddVBand="0" w:evenVBand="0" w:oddHBand="0" w:evenHBand="0" w:firstRowFirstColumn="0" w:firstRowLastColumn="0" w:lastRowFirstColumn="0" w:lastRowLastColumn="0"/>
            <w:tcW w:w="578" w:type="dxa"/>
          </w:tcPr>
          <w:p w14:paraId="745E65E8" w14:textId="77777777" w:rsidR="00072C3B" w:rsidRDefault="001D53AE" w:rsidP="003858EC">
            <w:pPr>
              <w:pStyle w:val="RationaleAbbreviation"/>
            </w:pPr>
            <w:r>
              <w:t>FVC</w:t>
            </w:r>
          </w:p>
        </w:tc>
        <w:tc>
          <w:tcPr>
            <w:tcW w:w="4840" w:type="dxa"/>
            <w:shd w:val="clear" w:color="auto" w:fill="FCF3F4"/>
          </w:tcPr>
          <w:p w14:paraId="64786B11" w14:textId="48674E24" w:rsidR="00072C3B" w:rsidRDefault="00D62C19" w:rsidP="003858EC">
            <w:pPr>
              <w:pStyle w:val="TableDescription-2ColumnCell"/>
              <w:cnfStyle w:val="000000000000" w:firstRow="0" w:lastRow="0" w:firstColumn="0" w:lastColumn="0" w:oddVBand="0" w:evenVBand="0" w:oddHBand="0" w:evenHBand="0" w:firstRowFirstColumn="0" w:firstRowLastColumn="0" w:lastRowFirstColumn="0" w:lastRowLastColumn="0"/>
            </w:pPr>
            <w:r>
              <w:rPr>
                <w:spacing w:val="-8"/>
              </w:rPr>
              <w:t>T</w:t>
            </w:r>
            <w:r w:rsidR="001D53AE">
              <w:rPr>
                <w:spacing w:val="-8"/>
              </w:rPr>
              <w:t xml:space="preserve">ake </w:t>
            </w:r>
            <w:r w:rsidR="001D53AE">
              <w:rPr>
                <w:spacing w:val="-3"/>
              </w:rPr>
              <w:t xml:space="preserve">the </w:t>
            </w:r>
            <w:r w:rsidR="001D53AE">
              <w:rPr>
                <w:spacing w:val="-4"/>
              </w:rPr>
              <w:t xml:space="preserve">completed summary document </w:t>
            </w:r>
            <w:r w:rsidR="001D53AE">
              <w:t xml:space="preserve">to </w:t>
            </w:r>
            <w:r w:rsidR="001D53AE">
              <w:rPr>
                <w:spacing w:val="-3"/>
              </w:rPr>
              <w:t xml:space="preserve">the </w:t>
            </w:r>
            <w:r w:rsidR="001D53AE">
              <w:rPr>
                <w:spacing w:val="-5"/>
              </w:rPr>
              <w:t xml:space="preserve">family, </w:t>
            </w:r>
            <w:r w:rsidR="001D53AE">
              <w:rPr>
                <w:spacing w:val="-3"/>
              </w:rPr>
              <w:t xml:space="preserve">sit </w:t>
            </w:r>
            <w:r w:rsidR="001D53AE">
              <w:rPr>
                <w:spacing w:val="-4"/>
              </w:rPr>
              <w:t>with</w:t>
            </w:r>
            <w:r>
              <w:rPr>
                <w:spacing w:val="-4"/>
              </w:rPr>
              <w:t xml:space="preserve"> </w:t>
            </w:r>
            <w:r w:rsidR="001D53AE">
              <w:rPr>
                <w:spacing w:val="-4"/>
              </w:rPr>
              <w:t xml:space="preserve">them, </w:t>
            </w:r>
            <w:r w:rsidR="001D53AE">
              <w:rPr>
                <w:spacing w:val="-3"/>
              </w:rPr>
              <w:t xml:space="preserve">and </w:t>
            </w:r>
            <w:r w:rsidR="001D53AE">
              <w:t xml:space="preserve">go </w:t>
            </w:r>
            <w:r w:rsidR="001D53AE">
              <w:rPr>
                <w:spacing w:val="-3"/>
              </w:rPr>
              <w:t xml:space="preserve">over the </w:t>
            </w:r>
            <w:r w:rsidR="001D53AE">
              <w:rPr>
                <w:spacing w:val="-4"/>
              </w:rPr>
              <w:t xml:space="preserve">document </w:t>
            </w:r>
            <w:r w:rsidR="001D53AE">
              <w:t xml:space="preserve">to </w:t>
            </w:r>
            <w:r w:rsidR="001D53AE">
              <w:rPr>
                <w:spacing w:val="-4"/>
              </w:rPr>
              <w:t xml:space="preserve">make </w:t>
            </w:r>
            <w:r w:rsidR="001D53AE">
              <w:rPr>
                <w:spacing w:val="-3"/>
              </w:rPr>
              <w:t xml:space="preserve">sure </w:t>
            </w:r>
            <w:r w:rsidR="001D53AE">
              <w:t xml:space="preserve">it is </w:t>
            </w:r>
            <w:r w:rsidR="001D53AE">
              <w:rPr>
                <w:spacing w:val="-4"/>
              </w:rPr>
              <w:t xml:space="preserve">correct and represents </w:t>
            </w:r>
            <w:r w:rsidR="001D53AE">
              <w:rPr>
                <w:spacing w:val="-3"/>
              </w:rPr>
              <w:t xml:space="preserve">the </w:t>
            </w:r>
            <w:r w:rsidR="001D53AE">
              <w:rPr>
                <w:spacing w:val="-4"/>
              </w:rPr>
              <w:t xml:space="preserve">family’s vision </w:t>
            </w:r>
            <w:r w:rsidR="001D53AE">
              <w:t xml:space="preserve">of </w:t>
            </w:r>
            <w:r w:rsidR="001D53AE">
              <w:rPr>
                <w:spacing w:val="-4"/>
              </w:rPr>
              <w:t xml:space="preserve">their strengths, needs, </w:t>
            </w:r>
            <w:r w:rsidR="001D53AE">
              <w:rPr>
                <w:spacing w:val="-3"/>
              </w:rPr>
              <w:t xml:space="preserve">and </w:t>
            </w:r>
            <w:r w:rsidR="001D53AE">
              <w:rPr>
                <w:spacing w:val="-4"/>
              </w:rPr>
              <w:t>vision.</w:t>
            </w:r>
          </w:p>
        </w:tc>
      </w:tr>
    </w:tbl>
    <w:p w14:paraId="269C6B57" w14:textId="4C699441" w:rsidR="006544BB" w:rsidRPr="00B10CC7" w:rsidRDefault="006544BB" w:rsidP="00737A07">
      <w:pPr>
        <w:pStyle w:val="Heading2"/>
        <w:rPr>
          <w:rFonts w:cs="Proxima Nova"/>
        </w:rPr>
      </w:pPr>
      <w:r>
        <w:br w:type="page"/>
      </w:r>
    </w:p>
    <w:p w14:paraId="5B63C729" w14:textId="32C05834" w:rsidR="00072C3B" w:rsidRPr="00515ECB" w:rsidRDefault="001D53AE" w:rsidP="00737A07">
      <w:pPr>
        <w:pStyle w:val="Heading2"/>
      </w:pPr>
      <w:r w:rsidRPr="00515ECB">
        <w:lastRenderedPageBreak/>
        <w:t>Agenda Preparation</w:t>
      </w:r>
    </w:p>
    <w:tbl>
      <w:tblPr>
        <w:tblStyle w:val="2-ColumnTrainingTable"/>
        <w:tblW w:w="5427" w:type="dxa"/>
        <w:tblInd w:w="-32" w:type="dxa"/>
        <w:tblLayout w:type="fixed"/>
        <w:tblLook w:val="01E0" w:firstRow="1" w:lastRow="1" w:firstColumn="1" w:lastColumn="1" w:noHBand="0" w:noVBand="0"/>
        <w:tblCaption w:val="How the Family Implements Agenda Preparation"/>
      </w:tblPr>
      <w:tblGrid>
        <w:gridCol w:w="587"/>
        <w:gridCol w:w="4840"/>
      </w:tblGrid>
      <w:tr w:rsidR="007F294C" w14:paraId="656A9D5A" w14:textId="77777777" w:rsidTr="00DF14F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87" w:type="dxa"/>
            <w:tcBorders>
              <w:right w:val="nil"/>
            </w:tcBorders>
            <w:shd w:val="clear" w:color="auto" w:fill="3C4A7C"/>
          </w:tcPr>
          <w:p w14:paraId="6639A0AC" w14:textId="77777777" w:rsidR="007F294C" w:rsidRPr="000D32FD" w:rsidRDefault="007F294C" w:rsidP="00737A07">
            <w:pPr>
              <w:pStyle w:val="Heading2"/>
              <w:outlineLvl w:val="1"/>
            </w:pPr>
          </w:p>
        </w:tc>
        <w:tc>
          <w:tcPr>
            <w:tcW w:w="4840" w:type="dxa"/>
            <w:tcBorders>
              <w:left w:val="nil"/>
            </w:tcBorders>
            <w:shd w:val="clear" w:color="auto" w:fill="3C4A7C"/>
          </w:tcPr>
          <w:p w14:paraId="4BD5D574" w14:textId="11B6019D" w:rsidR="007F294C" w:rsidRPr="007F294C" w:rsidRDefault="007F294C" w:rsidP="00737A07">
            <w:pPr>
              <w:cnfStyle w:val="100000000000" w:firstRow="1" w:lastRow="0" w:firstColumn="0" w:lastColumn="0" w:oddVBand="0" w:evenVBand="0" w:oddHBand="0" w:evenHBand="0" w:firstRowFirstColumn="0" w:firstRowLastColumn="0" w:lastRowFirstColumn="0" w:lastRowLastColumn="0"/>
              <w:rPr>
                <w:b w:val="0"/>
              </w:rPr>
            </w:pPr>
            <w:r w:rsidRPr="007F294C">
              <w:t>SKILL SET</w:t>
            </w:r>
          </w:p>
        </w:tc>
      </w:tr>
      <w:tr w:rsidR="00072C3B" w14:paraId="1632B084" w14:textId="77777777" w:rsidTr="00DF14F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87" w:type="dxa"/>
            <w:shd w:val="clear" w:color="auto" w:fill="555C89"/>
          </w:tcPr>
          <w:p w14:paraId="65BBEACA" w14:textId="77777777" w:rsidR="00072C3B" w:rsidRPr="00AF2183" w:rsidRDefault="001D53AE" w:rsidP="00737A07">
            <w:r w:rsidRPr="00AF2183">
              <w:t>Why</w:t>
            </w:r>
          </w:p>
        </w:tc>
        <w:tc>
          <w:tcPr>
            <w:tcW w:w="4840" w:type="dxa"/>
            <w:shd w:val="clear" w:color="auto" w:fill="555C89"/>
          </w:tcPr>
          <w:p w14:paraId="752B38E5" w14:textId="77777777" w:rsidR="00072C3B" w:rsidRPr="00AF2183" w:rsidRDefault="001D53AE" w:rsidP="00737A07">
            <w:pPr>
              <w:cnfStyle w:val="100000000000" w:firstRow="1" w:lastRow="0" w:firstColumn="0" w:lastColumn="0" w:oddVBand="0" w:evenVBand="0" w:oddHBand="0" w:evenHBand="0" w:firstRowFirstColumn="0" w:firstRowLastColumn="0" w:lastRowFirstColumn="0" w:lastRowLastColumn="0"/>
            </w:pPr>
            <w:r w:rsidRPr="00AF2183">
              <w:t>How the Family Partner does it</w:t>
            </w:r>
          </w:p>
        </w:tc>
      </w:tr>
      <w:tr w:rsidR="00072C3B" w14:paraId="7540C9B0"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587" w:type="dxa"/>
          </w:tcPr>
          <w:p w14:paraId="722D2987" w14:textId="3641FE37" w:rsidR="00072C3B" w:rsidRPr="003858EC" w:rsidRDefault="001D53AE" w:rsidP="003858EC">
            <w:pPr>
              <w:pStyle w:val="RationaleAbbreviation"/>
            </w:pPr>
            <w:r w:rsidRPr="003858EC">
              <w:t>S</w:t>
            </w:r>
            <w:r w:rsidR="00615420" w:rsidRPr="003858EC">
              <w:t>E</w:t>
            </w:r>
          </w:p>
        </w:tc>
        <w:tc>
          <w:tcPr>
            <w:tcW w:w="4840" w:type="dxa"/>
            <w:shd w:val="clear" w:color="auto" w:fill="EEEDF1"/>
          </w:tcPr>
          <w:p w14:paraId="499F099E" w14:textId="77777777" w:rsidR="00072C3B" w:rsidRDefault="001D53AE" w:rsidP="00515ECB">
            <w:pPr>
              <w:pStyle w:val="TableDescription-2ColumnCell"/>
              <w:cnfStyle w:val="000000000000" w:firstRow="0" w:lastRow="0" w:firstColumn="0" w:lastColumn="0" w:oddVBand="0" w:evenVBand="0" w:oddHBand="0" w:evenHBand="0" w:firstRowFirstColumn="0" w:firstRowLastColumn="0" w:lastRowFirstColumn="0" w:lastRowLastColumn="0"/>
            </w:pPr>
            <w:r>
              <w:t>Help the family understand and articulate their needs and vision for a better future.</w:t>
            </w:r>
          </w:p>
        </w:tc>
      </w:tr>
      <w:tr w:rsidR="00072C3B" w14:paraId="692AFCF3"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587" w:type="dxa"/>
          </w:tcPr>
          <w:p w14:paraId="29A6E17D" w14:textId="77777777" w:rsidR="00072C3B" w:rsidRPr="003858EC" w:rsidRDefault="001D53AE" w:rsidP="003858EC">
            <w:pPr>
              <w:pStyle w:val="RationaleAbbreviation"/>
            </w:pPr>
            <w:r w:rsidRPr="003858EC">
              <w:t>W</w:t>
            </w:r>
          </w:p>
        </w:tc>
        <w:tc>
          <w:tcPr>
            <w:tcW w:w="4840" w:type="dxa"/>
            <w:shd w:val="clear" w:color="auto" w:fill="EEEDF1"/>
          </w:tcPr>
          <w:p w14:paraId="022539E7" w14:textId="77777777" w:rsidR="00072C3B" w:rsidRDefault="001D53AE" w:rsidP="00515ECB">
            <w:pPr>
              <w:pStyle w:val="TableDescription-2ColumnCell"/>
              <w:cnfStyle w:val="000000000000" w:firstRow="0" w:lastRow="0" w:firstColumn="0" w:lastColumn="0" w:oddVBand="0" w:evenVBand="0" w:oddHBand="0" w:evenHBand="0" w:firstRowFirstColumn="0" w:firstRowLastColumn="0" w:lastRowFirstColumn="0" w:lastRowLastColumn="0"/>
            </w:pPr>
            <w:r>
              <w:t xml:space="preserve">Prepare the family to </w:t>
            </w:r>
            <w:r>
              <w:rPr>
                <w:spacing w:val="-3"/>
              </w:rPr>
              <w:t xml:space="preserve">take </w:t>
            </w:r>
            <w:r>
              <w:t>an active role in the wraparound planning process.</w:t>
            </w:r>
          </w:p>
        </w:tc>
      </w:tr>
      <w:tr w:rsidR="00072C3B" w14:paraId="3E6E2618"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587" w:type="dxa"/>
          </w:tcPr>
          <w:p w14:paraId="24081BF5" w14:textId="77777777" w:rsidR="00072C3B" w:rsidRPr="003858EC" w:rsidRDefault="001D53AE" w:rsidP="003858EC">
            <w:pPr>
              <w:pStyle w:val="RationaleAbbreviation"/>
            </w:pPr>
            <w:r w:rsidRPr="003858EC">
              <w:t>S</w:t>
            </w:r>
          </w:p>
        </w:tc>
        <w:tc>
          <w:tcPr>
            <w:tcW w:w="4840" w:type="dxa"/>
            <w:shd w:val="clear" w:color="auto" w:fill="EEEDF1"/>
          </w:tcPr>
          <w:p w14:paraId="66254252" w14:textId="77777777" w:rsidR="00072C3B" w:rsidRDefault="001D53AE" w:rsidP="00515ECB">
            <w:pPr>
              <w:pStyle w:val="TableDescription-2ColumnCell"/>
              <w:cnfStyle w:val="000000000000" w:firstRow="0" w:lastRow="0" w:firstColumn="0" w:lastColumn="0" w:oddVBand="0" w:evenVBand="0" w:oddHBand="0" w:evenHBand="0" w:firstRowFirstColumn="0" w:firstRowLastColumn="0" w:lastRowFirstColumn="0" w:lastRowLastColumn="0"/>
            </w:pPr>
            <w:r>
              <w:t>Help the family find natural and community supports to help with the planning process.</w:t>
            </w:r>
          </w:p>
        </w:tc>
      </w:tr>
      <w:tr w:rsidR="00072C3B" w14:paraId="6FC556D5"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587" w:type="dxa"/>
          </w:tcPr>
          <w:p w14:paraId="135D6AEF" w14:textId="77777777" w:rsidR="00072C3B" w:rsidRPr="003858EC" w:rsidRDefault="001D53AE" w:rsidP="003858EC">
            <w:pPr>
              <w:pStyle w:val="RationaleAbbreviation"/>
            </w:pPr>
            <w:r w:rsidRPr="003858EC">
              <w:t>S</w:t>
            </w:r>
          </w:p>
        </w:tc>
        <w:tc>
          <w:tcPr>
            <w:tcW w:w="4840" w:type="dxa"/>
            <w:shd w:val="clear" w:color="auto" w:fill="EEEDF1"/>
          </w:tcPr>
          <w:p w14:paraId="01DBFEA9" w14:textId="77777777" w:rsidR="00072C3B" w:rsidRDefault="001D53AE" w:rsidP="00515ECB">
            <w:pPr>
              <w:pStyle w:val="TableDescription-2ColumnCell"/>
              <w:cnfStyle w:val="000000000000" w:firstRow="0" w:lastRow="0" w:firstColumn="0" w:lastColumn="0" w:oddVBand="0" w:evenVBand="0" w:oddHBand="0" w:evenHBand="0" w:firstRowFirstColumn="0" w:firstRowLastColumn="0" w:lastRowFirstColumn="0" w:lastRowLastColumn="0"/>
            </w:pPr>
            <w:r>
              <w:t>Help the family to identify people, especially natural supports, who can help them achieve their vision.</w:t>
            </w:r>
          </w:p>
        </w:tc>
      </w:tr>
      <w:tr w:rsidR="00072C3B" w14:paraId="2D66A079" w14:textId="77777777" w:rsidTr="00DF14FF">
        <w:trPr>
          <w:trHeight w:val="1125"/>
        </w:trPr>
        <w:tc>
          <w:tcPr>
            <w:cnfStyle w:val="001000000000" w:firstRow="0" w:lastRow="0" w:firstColumn="1" w:lastColumn="0" w:oddVBand="0" w:evenVBand="0" w:oddHBand="0" w:evenHBand="0" w:firstRowFirstColumn="0" w:firstRowLastColumn="0" w:lastRowFirstColumn="0" w:lastRowLastColumn="0"/>
            <w:tcW w:w="587" w:type="dxa"/>
          </w:tcPr>
          <w:p w14:paraId="32FB1739" w14:textId="77777777" w:rsidR="00072C3B" w:rsidRPr="003858EC" w:rsidRDefault="001D53AE" w:rsidP="003858EC">
            <w:pPr>
              <w:pStyle w:val="RationaleAbbreviation"/>
            </w:pPr>
            <w:r w:rsidRPr="003858EC">
              <w:t>FVC</w:t>
            </w:r>
          </w:p>
        </w:tc>
        <w:tc>
          <w:tcPr>
            <w:tcW w:w="4840" w:type="dxa"/>
            <w:shd w:val="clear" w:color="auto" w:fill="EEEDF1"/>
          </w:tcPr>
          <w:p w14:paraId="65B6B5BA" w14:textId="77777777" w:rsidR="00072C3B" w:rsidRDefault="001D53AE" w:rsidP="00515ECB">
            <w:pPr>
              <w:pStyle w:val="TableDescription-2ColumnCell"/>
              <w:cnfStyle w:val="000000000000" w:firstRow="0" w:lastRow="0" w:firstColumn="0" w:lastColumn="0" w:oddVBand="0" w:evenVBand="0" w:oddHBand="0" w:evenHBand="0" w:firstRowFirstColumn="0" w:firstRowLastColumn="0" w:lastRowFirstColumn="0" w:lastRowLastColumn="0"/>
            </w:pPr>
            <w:r>
              <w:t>Spend additional time with the family to prepare them for the initial wraparound meetings, making sure they understand each part of the agenda and are prepared to use their voice and choice.</w:t>
            </w:r>
          </w:p>
        </w:tc>
      </w:tr>
      <w:tr w:rsidR="00072C3B" w14:paraId="6D09DCDE"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587" w:type="dxa"/>
          </w:tcPr>
          <w:p w14:paraId="58BB4EC5" w14:textId="6BCD690A" w:rsidR="00072C3B" w:rsidRPr="003858EC" w:rsidRDefault="001D53AE" w:rsidP="003858EC">
            <w:pPr>
              <w:pStyle w:val="RationaleAbbreviation"/>
            </w:pPr>
            <w:r w:rsidRPr="003858EC">
              <w:t>S</w:t>
            </w:r>
            <w:r w:rsidR="006544BB" w:rsidRPr="003858EC">
              <w:t>E</w:t>
            </w:r>
          </w:p>
        </w:tc>
        <w:tc>
          <w:tcPr>
            <w:tcW w:w="4840" w:type="dxa"/>
            <w:shd w:val="clear" w:color="auto" w:fill="EEEDF1"/>
          </w:tcPr>
          <w:p w14:paraId="24C9CEA9" w14:textId="77777777" w:rsidR="00072C3B" w:rsidRDefault="001D53AE" w:rsidP="00515ECB">
            <w:pPr>
              <w:pStyle w:val="TableDescription-2ColumnCell"/>
              <w:cnfStyle w:val="000000000000" w:firstRow="0" w:lastRow="0" w:firstColumn="0" w:lastColumn="0" w:oddVBand="0" w:evenVBand="0" w:oddHBand="0" w:evenHBand="0" w:firstRowFirstColumn="0" w:firstRowLastColumn="0" w:lastRowFirstColumn="0" w:lastRowLastColumn="0"/>
            </w:pPr>
            <w:r>
              <w:t>Work with the family in advance of each meeting to determine the role you will play during the meeting.</w:t>
            </w:r>
          </w:p>
        </w:tc>
      </w:tr>
      <w:tr w:rsidR="00072C3B" w14:paraId="6D2C2D89" w14:textId="77777777" w:rsidTr="00DF14FF">
        <w:trPr>
          <w:trHeight w:val="837"/>
        </w:trPr>
        <w:tc>
          <w:tcPr>
            <w:cnfStyle w:val="001000000000" w:firstRow="0" w:lastRow="0" w:firstColumn="1" w:lastColumn="0" w:oddVBand="0" w:evenVBand="0" w:oddHBand="0" w:evenHBand="0" w:firstRowFirstColumn="0" w:firstRowLastColumn="0" w:lastRowFirstColumn="0" w:lastRowLastColumn="0"/>
            <w:tcW w:w="587" w:type="dxa"/>
          </w:tcPr>
          <w:p w14:paraId="60049B1D" w14:textId="77777777" w:rsidR="00072C3B" w:rsidRPr="003858EC" w:rsidRDefault="001D53AE" w:rsidP="003858EC">
            <w:pPr>
              <w:pStyle w:val="RationaleAbbreviation"/>
            </w:pPr>
            <w:r w:rsidRPr="003858EC">
              <w:t>FVC</w:t>
            </w:r>
          </w:p>
        </w:tc>
        <w:tc>
          <w:tcPr>
            <w:tcW w:w="4840" w:type="dxa"/>
            <w:shd w:val="clear" w:color="auto" w:fill="EEEDF1"/>
          </w:tcPr>
          <w:p w14:paraId="2BBF83B3" w14:textId="561A3702" w:rsidR="00072C3B" w:rsidRPr="00515ECB" w:rsidRDefault="001D53AE" w:rsidP="00515ECB">
            <w:pPr>
              <w:pStyle w:val="TableDescription-2ColumnCell"/>
              <w:cnfStyle w:val="000000000000" w:firstRow="0" w:lastRow="0" w:firstColumn="0" w:lastColumn="0" w:oddVBand="0" w:evenVBand="0" w:oddHBand="0" w:evenHBand="0" w:firstRowFirstColumn="0" w:firstRowLastColumn="0" w:lastRowFirstColumn="0" w:lastRowLastColumn="0"/>
            </w:pPr>
            <w:r w:rsidRPr="00515ECB">
              <w:t>Work with the CC to make sure family needs are met in the scheduling, location, and agenda for the wraparound planning meetings.</w:t>
            </w:r>
          </w:p>
        </w:tc>
      </w:tr>
      <w:tr w:rsidR="00072C3B" w14:paraId="144B54FB" w14:textId="77777777" w:rsidTr="00DF14FF">
        <w:trPr>
          <w:trHeight w:val="585"/>
        </w:trPr>
        <w:tc>
          <w:tcPr>
            <w:cnfStyle w:val="001000000000" w:firstRow="0" w:lastRow="0" w:firstColumn="1" w:lastColumn="0" w:oddVBand="0" w:evenVBand="0" w:oddHBand="0" w:evenHBand="0" w:firstRowFirstColumn="0" w:firstRowLastColumn="0" w:lastRowFirstColumn="0" w:lastRowLastColumn="0"/>
            <w:tcW w:w="587" w:type="dxa"/>
          </w:tcPr>
          <w:p w14:paraId="565B78C3" w14:textId="77777777" w:rsidR="00072C3B" w:rsidRPr="003858EC" w:rsidRDefault="001D53AE" w:rsidP="003858EC">
            <w:pPr>
              <w:pStyle w:val="RationaleAbbreviation"/>
            </w:pPr>
            <w:r w:rsidRPr="003858EC">
              <w:t>W</w:t>
            </w:r>
          </w:p>
        </w:tc>
        <w:tc>
          <w:tcPr>
            <w:tcW w:w="4840" w:type="dxa"/>
            <w:shd w:val="clear" w:color="auto" w:fill="EEEDF1"/>
          </w:tcPr>
          <w:p w14:paraId="0E34A284" w14:textId="77777777" w:rsidR="00072C3B" w:rsidRDefault="001D53AE" w:rsidP="00515ECB">
            <w:pPr>
              <w:pStyle w:val="TableDescription-2ColumnCell"/>
              <w:cnfStyle w:val="000000000000" w:firstRow="0" w:lastRow="0" w:firstColumn="0" w:lastColumn="0" w:oddVBand="0" w:evenVBand="0" w:oddHBand="0" w:evenHBand="0" w:firstRowFirstColumn="0" w:firstRowLastColumn="0" w:lastRowFirstColumn="0" w:lastRowLastColumn="0"/>
            </w:pPr>
            <w:r>
              <w:t>Support the family in contacting potential team members to engage and orient them in the process.</w:t>
            </w:r>
          </w:p>
        </w:tc>
      </w:tr>
    </w:tbl>
    <w:p w14:paraId="3D358836" w14:textId="77777777" w:rsidR="00515ECB" w:rsidRPr="001B7D03" w:rsidRDefault="00515ECB" w:rsidP="001B7D03">
      <w:pPr>
        <w:rPr>
          <w:sz w:val="16"/>
        </w:rPr>
      </w:pPr>
    </w:p>
    <w:p w14:paraId="30785AE6" w14:textId="53C12C18" w:rsidR="00072C3B" w:rsidRPr="00515ECB" w:rsidRDefault="001D53AE" w:rsidP="00515ECB">
      <w:pPr>
        <w:pStyle w:val="Header"/>
        <w:spacing w:before="480"/>
      </w:pPr>
      <w:r w:rsidRPr="00515ECB">
        <w:t xml:space="preserve">Family Partner initial training Skill Set </w:t>
      </w:r>
      <w:r w:rsidR="00515ECB" w:rsidRPr="00515ECB">
        <w:t>C</w:t>
      </w:r>
      <w:r w:rsidRPr="00515ECB">
        <w:t>ardS</w:t>
      </w:r>
    </w:p>
    <w:p w14:paraId="0E2F434B" w14:textId="43EC53B9" w:rsidR="00072C3B" w:rsidRPr="001B7D03" w:rsidRDefault="001D53AE" w:rsidP="00737A07">
      <w:pPr>
        <w:pStyle w:val="Heading2"/>
        <w:rPr>
          <w:rFonts w:ascii="Arial" w:hAnsi="Arial"/>
          <w:sz w:val="16"/>
        </w:rPr>
      </w:pPr>
      <w:r w:rsidRPr="001B7D03">
        <w:t>Care Planning</w:t>
      </w:r>
    </w:p>
    <w:tbl>
      <w:tblPr>
        <w:tblStyle w:val="2-ColumnTrainingTable"/>
        <w:tblW w:w="5427" w:type="dxa"/>
        <w:tblInd w:w="-32" w:type="dxa"/>
        <w:tblLayout w:type="fixed"/>
        <w:tblLook w:val="01E0" w:firstRow="1" w:lastRow="1" w:firstColumn="1" w:lastColumn="1" w:noHBand="0" w:noVBand="0"/>
        <w:tblCaption w:val="How the Family Partner Implements Care Planning"/>
      </w:tblPr>
      <w:tblGrid>
        <w:gridCol w:w="564"/>
        <w:gridCol w:w="4863"/>
      </w:tblGrid>
      <w:tr w:rsidR="00FA74F0" w14:paraId="20C3CCF2" w14:textId="77777777" w:rsidTr="003732A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64" w:type="dxa"/>
            <w:tcBorders>
              <w:right w:val="nil"/>
            </w:tcBorders>
            <w:shd w:val="clear" w:color="auto" w:fill="647E2B"/>
          </w:tcPr>
          <w:p w14:paraId="1896455D" w14:textId="77777777" w:rsidR="00FA74F0" w:rsidRPr="000D32FD" w:rsidRDefault="00FA74F0" w:rsidP="00737A07">
            <w:pPr>
              <w:pStyle w:val="Heading2"/>
              <w:outlineLvl w:val="1"/>
            </w:pPr>
          </w:p>
        </w:tc>
        <w:tc>
          <w:tcPr>
            <w:tcW w:w="4863" w:type="dxa"/>
            <w:tcBorders>
              <w:left w:val="nil"/>
            </w:tcBorders>
            <w:shd w:val="clear" w:color="auto" w:fill="647E2B"/>
          </w:tcPr>
          <w:p w14:paraId="57EFACC4" w14:textId="40547B92" w:rsidR="00FA74F0" w:rsidRPr="00FA74F0" w:rsidRDefault="00FA74F0" w:rsidP="00737A07">
            <w:pPr>
              <w:cnfStyle w:val="100000000000" w:firstRow="1" w:lastRow="0" w:firstColumn="0" w:lastColumn="0" w:oddVBand="0" w:evenVBand="0" w:oddHBand="0" w:evenHBand="0" w:firstRowFirstColumn="0" w:firstRowLastColumn="0" w:lastRowFirstColumn="0" w:lastRowLastColumn="0"/>
              <w:rPr>
                <w:b w:val="0"/>
                <w:bCs/>
              </w:rPr>
            </w:pPr>
            <w:r w:rsidRPr="00FA74F0">
              <w:t>SKILL SET</w:t>
            </w:r>
          </w:p>
        </w:tc>
      </w:tr>
      <w:tr w:rsidR="00072C3B" w14:paraId="36B39089" w14:textId="77777777" w:rsidTr="003732A6">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64" w:type="dxa"/>
            <w:shd w:val="clear" w:color="auto" w:fill="647E2B"/>
          </w:tcPr>
          <w:p w14:paraId="561D13E4" w14:textId="77777777" w:rsidR="00072C3B" w:rsidRPr="00AF2183" w:rsidRDefault="001D53AE" w:rsidP="00737A07">
            <w:r w:rsidRPr="00AF2183">
              <w:t>Why</w:t>
            </w:r>
          </w:p>
        </w:tc>
        <w:tc>
          <w:tcPr>
            <w:tcW w:w="4863" w:type="dxa"/>
            <w:shd w:val="clear" w:color="auto" w:fill="647E2B"/>
          </w:tcPr>
          <w:p w14:paraId="3490EBD1" w14:textId="77777777" w:rsidR="00072C3B" w:rsidRPr="00AF2183" w:rsidRDefault="001D53AE" w:rsidP="00737A07">
            <w:pPr>
              <w:cnfStyle w:val="100000000000" w:firstRow="1" w:lastRow="0" w:firstColumn="0" w:lastColumn="0" w:oddVBand="0" w:evenVBand="0" w:oddHBand="0" w:evenHBand="0" w:firstRowFirstColumn="0" w:firstRowLastColumn="0" w:lastRowFirstColumn="0" w:lastRowLastColumn="0"/>
            </w:pPr>
            <w:r w:rsidRPr="00AF2183">
              <w:t>How the Family Partner does it</w:t>
            </w:r>
          </w:p>
        </w:tc>
      </w:tr>
      <w:tr w:rsidR="00072C3B" w14:paraId="1E9E3C21" w14:textId="77777777" w:rsidTr="007F294C">
        <w:trPr>
          <w:trHeight w:val="585"/>
        </w:trPr>
        <w:tc>
          <w:tcPr>
            <w:cnfStyle w:val="001000000000" w:firstRow="0" w:lastRow="0" w:firstColumn="1" w:lastColumn="0" w:oddVBand="0" w:evenVBand="0" w:oddHBand="0" w:evenHBand="0" w:firstRowFirstColumn="0" w:firstRowLastColumn="0" w:lastRowFirstColumn="0" w:lastRowLastColumn="0"/>
            <w:tcW w:w="564" w:type="dxa"/>
          </w:tcPr>
          <w:p w14:paraId="5DA90E58" w14:textId="30C8EDA0" w:rsidR="00072C3B" w:rsidRPr="003858EC" w:rsidRDefault="00615420" w:rsidP="003858EC">
            <w:pPr>
              <w:pStyle w:val="RationaleAbbreviation"/>
            </w:pPr>
            <w:r w:rsidRPr="003858EC">
              <w:t>D</w:t>
            </w:r>
            <w:r w:rsidR="001D53AE" w:rsidRPr="003858EC">
              <w:t>S</w:t>
            </w:r>
          </w:p>
        </w:tc>
        <w:tc>
          <w:tcPr>
            <w:tcW w:w="4863" w:type="dxa"/>
            <w:shd w:val="clear" w:color="auto" w:fill="F6F7F1"/>
          </w:tcPr>
          <w:p w14:paraId="3998310B" w14:textId="168194AC" w:rsidR="00072C3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t xml:space="preserve">Help the family understand and articulate their strengths </w:t>
            </w:r>
            <w:r w:rsidR="00DF14FF">
              <w:br/>
            </w:r>
            <w:r>
              <w:t>and needs.</w:t>
            </w:r>
          </w:p>
        </w:tc>
      </w:tr>
      <w:tr w:rsidR="00072C3B" w14:paraId="74B5F6FC" w14:textId="77777777" w:rsidTr="007F294C">
        <w:trPr>
          <w:trHeight w:val="1125"/>
        </w:trPr>
        <w:tc>
          <w:tcPr>
            <w:cnfStyle w:val="001000000000" w:firstRow="0" w:lastRow="0" w:firstColumn="1" w:lastColumn="0" w:oddVBand="0" w:evenVBand="0" w:oddHBand="0" w:evenHBand="0" w:firstRowFirstColumn="0" w:firstRowLastColumn="0" w:lastRowFirstColumn="0" w:lastRowLastColumn="0"/>
            <w:tcW w:w="564" w:type="dxa"/>
          </w:tcPr>
          <w:p w14:paraId="18340E91" w14:textId="77777777" w:rsidR="00072C3B" w:rsidRPr="003858EC" w:rsidRDefault="001D53AE" w:rsidP="003858EC">
            <w:pPr>
              <w:pStyle w:val="RationaleAbbreviation"/>
            </w:pPr>
            <w:r w:rsidRPr="003858EC">
              <w:t>W</w:t>
            </w:r>
          </w:p>
        </w:tc>
        <w:tc>
          <w:tcPr>
            <w:tcW w:w="4863" w:type="dxa"/>
            <w:shd w:val="clear" w:color="auto" w:fill="F6F7F1"/>
          </w:tcPr>
          <w:p w14:paraId="201F8820" w14:textId="63D6B179" w:rsidR="00072C3B" w:rsidRDefault="001D53AE" w:rsidP="006544BB">
            <w:pPr>
              <w:pStyle w:val="TableDescription-2ColumnCell"/>
              <w:cnfStyle w:val="000000000000" w:firstRow="0" w:lastRow="0" w:firstColumn="0" w:lastColumn="0" w:oddVBand="0" w:evenVBand="0" w:oddHBand="0" w:evenHBand="0" w:firstRowFirstColumn="0" w:firstRowLastColumn="0" w:lastRowFirstColumn="0" w:lastRowLastColumn="0"/>
            </w:pPr>
            <w:r>
              <w:t>Prepare the family for the meeting, help them define strengths and culture that relate to priority needs, and brainstorm possible options related to these needs based on their strengths and culture.</w:t>
            </w:r>
          </w:p>
        </w:tc>
      </w:tr>
    </w:tbl>
    <w:p w14:paraId="3E2F2556" w14:textId="02C5D8FC" w:rsidR="00072C3B" w:rsidRPr="003858EC" w:rsidRDefault="00072C3B" w:rsidP="00262666">
      <w:pPr>
        <w:rPr>
          <w:sz w:val="16"/>
        </w:rPr>
      </w:pPr>
    </w:p>
    <w:sectPr w:rsidR="00072C3B" w:rsidRPr="003858EC" w:rsidSect="00262666">
      <w:headerReference w:type="even" r:id="rId8"/>
      <w:headerReference w:type="default" r:id="rId9"/>
      <w:footerReference w:type="even" r:id="rId10"/>
      <w:footerReference w:type="default" r:id="rId11"/>
      <w:headerReference w:type="first" r:id="rId12"/>
      <w:footerReference w:type="first" r:id="rId13"/>
      <w:pgSz w:w="6120" w:h="15840"/>
      <w:pgMar w:top="360" w:right="360" w:bottom="806" w:left="360" w:header="360" w:footer="36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3FAE9" w14:textId="77777777" w:rsidR="00B71DAB" w:rsidRDefault="00B71DAB">
      <w:r>
        <w:separator/>
      </w:r>
    </w:p>
  </w:endnote>
  <w:endnote w:type="continuationSeparator" w:id="0">
    <w:p w14:paraId="4CBA25E6" w14:textId="77777777" w:rsidR="00B71DAB" w:rsidRDefault="00B7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altName w:val="Tahoma"/>
    <w:panose1 w:val="020B0604020202020204"/>
    <w:charset w:val="00"/>
    <w:family w:val="auto"/>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roxima Nova Condensed">
    <w:altName w:val="Tahoma"/>
    <w:panose1 w:val="020B0604020202020204"/>
    <w:charset w:val="00"/>
    <w:family w:val="auto"/>
    <w:notTrueType/>
    <w:pitch w:val="variable"/>
    <w:sig w:usb0="20000287" w:usb1="00000001" w:usb2="00000000" w:usb3="00000000" w:csb0="0000019F" w:csb1="00000000"/>
  </w:font>
  <w:font w:name="ProximaNova-LightIt">
    <w:altName w:val="Calibri"/>
    <w:panose1 w:val="020B0604020202020204"/>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6E1FC" w14:textId="77777777" w:rsidR="00262666" w:rsidRDefault="00262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C5E40" w14:textId="3B101C62" w:rsidR="00B10CC7" w:rsidRPr="00B10CC7" w:rsidRDefault="00B10CC7" w:rsidP="00B10CC7">
    <w:pPr>
      <w:pStyle w:val="Heading4"/>
    </w:pPr>
    <w:r w:rsidRPr="00B10CC7">
      <w:t>RATIONALES: WHY THE FAMILY PARTNER DOES IT</w:t>
    </w:r>
  </w:p>
  <w:p w14:paraId="17D1F815" w14:textId="0D2D052E" w:rsidR="00B10CC7" w:rsidRPr="00705BBC" w:rsidRDefault="00B10CC7" w:rsidP="00705BBC">
    <w:pPr>
      <w:pStyle w:val="Footer"/>
    </w:pPr>
    <w:r w:rsidRPr="00705BBC">
      <w:t>FVC</w:t>
    </w:r>
    <w:r w:rsidRPr="00705BBC">
      <w:tab/>
      <w:t>Support Family Voice &amp; Choice</w:t>
    </w:r>
  </w:p>
  <w:p w14:paraId="6D26FD9E" w14:textId="77777777" w:rsidR="00B10CC7" w:rsidRPr="00705BBC" w:rsidRDefault="00B10CC7" w:rsidP="00705BBC">
    <w:pPr>
      <w:pStyle w:val="Footer"/>
    </w:pPr>
    <w:r w:rsidRPr="00705BBC">
      <w:t>S</w:t>
    </w:r>
    <w:r w:rsidRPr="00705BBC">
      <w:tab/>
      <w:t>Expand Supports</w:t>
    </w:r>
  </w:p>
  <w:p w14:paraId="0BDC74E3" w14:textId="77777777" w:rsidR="00B10CC7" w:rsidRPr="00705BBC" w:rsidRDefault="00B10CC7" w:rsidP="00705BBC">
    <w:pPr>
      <w:pStyle w:val="Footer"/>
    </w:pPr>
    <w:r w:rsidRPr="00705BBC">
      <w:t>DS</w:t>
    </w:r>
    <w:r w:rsidRPr="00705BBC">
      <w:tab/>
      <w:t>Develop Skills</w:t>
    </w:r>
  </w:p>
  <w:p w14:paraId="237CDDE4" w14:textId="77777777" w:rsidR="00B10CC7" w:rsidRPr="00705BBC" w:rsidRDefault="00B10CC7" w:rsidP="00705BBC">
    <w:pPr>
      <w:pStyle w:val="Footer"/>
    </w:pPr>
    <w:r w:rsidRPr="00705BBC">
      <w:t>SE</w:t>
    </w:r>
    <w:r w:rsidRPr="00705BBC">
      <w:tab/>
      <w:t>Promote Self-Efficacy</w:t>
    </w:r>
  </w:p>
  <w:p w14:paraId="4C45DE9F" w14:textId="08593ADD" w:rsidR="00B10CC7" w:rsidRPr="00705BBC" w:rsidRDefault="00B10CC7" w:rsidP="00705BBC">
    <w:pPr>
      <w:pStyle w:val="Footer"/>
    </w:pPr>
    <w:r w:rsidRPr="00705BBC">
      <w:t>W</w:t>
    </w:r>
    <w:r w:rsidRPr="00705BBC">
      <w:tab/>
      <w:t>Coach through the Wraparound Process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DBEDC" w14:textId="1300DA39" w:rsidR="00D62C19" w:rsidRDefault="00D62C19" w:rsidP="00D62C19">
    <w:pPr>
      <w:pStyle w:val="Footer"/>
    </w:pPr>
    <w:r w:rsidRPr="00615420">
      <w:t xml:space="preserve">These Initial Training Skill Sets and Wraparound Principles have been adapted with permission from: Rast, J. &amp; Rastsmith, B. (2015). </w:t>
    </w:r>
    <w:r w:rsidRPr="001B7D03">
      <w:rPr>
        <w:i/>
        <w:iCs/>
      </w:rPr>
      <w:t>The Foundations of High-Fidelity Wraparound: The Family Support Partner Textbook</w:t>
    </w:r>
    <w:r w:rsidRPr="00615420">
      <w:t>. Aurora, CO: Vroon VDB.</w:t>
    </w:r>
  </w:p>
  <w:p w14:paraId="22C07BA6" w14:textId="77777777" w:rsidR="00C456D8" w:rsidRPr="00615420" w:rsidRDefault="00C456D8" w:rsidP="00D62C19">
    <w:pPr>
      <w:pStyle w:val="Footer"/>
    </w:pPr>
  </w:p>
  <w:p w14:paraId="332B3CB2" w14:textId="77777777" w:rsidR="00C456D8" w:rsidRPr="00B10CC7" w:rsidRDefault="00C456D8" w:rsidP="00C456D8">
    <w:pPr>
      <w:pStyle w:val="Heading4"/>
    </w:pPr>
    <w:r w:rsidRPr="00B10CC7">
      <w:t>RATIONALES: WHY THE FAMILY PARTNER DOES IT</w:t>
    </w:r>
  </w:p>
  <w:p w14:paraId="1CC4562D" w14:textId="77777777" w:rsidR="00C456D8" w:rsidRPr="00705BBC" w:rsidRDefault="00C456D8" w:rsidP="00C456D8">
    <w:pPr>
      <w:pStyle w:val="Footer"/>
    </w:pPr>
    <w:r w:rsidRPr="00705BBC">
      <w:t>FVC</w:t>
    </w:r>
    <w:r w:rsidRPr="00705BBC">
      <w:tab/>
      <w:t>Support Family Voice &amp; Choice</w:t>
    </w:r>
  </w:p>
  <w:p w14:paraId="332ACA33" w14:textId="77777777" w:rsidR="00C456D8" w:rsidRPr="00705BBC" w:rsidRDefault="00C456D8" w:rsidP="00C456D8">
    <w:pPr>
      <w:pStyle w:val="Footer"/>
    </w:pPr>
    <w:r w:rsidRPr="00705BBC">
      <w:t>S</w:t>
    </w:r>
    <w:r w:rsidRPr="00705BBC">
      <w:tab/>
      <w:t>Expand Supports</w:t>
    </w:r>
  </w:p>
  <w:p w14:paraId="0B9BD5CE" w14:textId="77777777" w:rsidR="00C456D8" w:rsidRPr="00705BBC" w:rsidRDefault="00C456D8" w:rsidP="00C456D8">
    <w:pPr>
      <w:pStyle w:val="Footer"/>
    </w:pPr>
    <w:r w:rsidRPr="00705BBC">
      <w:t>DS</w:t>
    </w:r>
    <w:r w:rsidRPr="00705BBC">
      <w:tab/>
      <w:t>Develop Skills</w:t>
    </w:r>
  </w:p>
  <w:p w14:paraId="7465FA0D" w14:textId="77777777" w:rsidR="00C456D8" w:rsidRPr="00705BBC" w:rsidRDefault="00C456D8" w:rsidP="00C456D8">
    <w:pPr>
      <w:pStyle w:val="Footer"/>
    </w:pPr>
    <w:r w:rsidRPr="00705BBC">
      <w:t>SE</w:t>
    </w:r>
    <w:r w:rsidRPr="00705BBC">
      <w:tab/>
      <w:t>Promote Self-Efficacy</w:t>
    </w:r>
  </w:p>
  <w:p w14:paraId="5119D098" w14:textId="4D5458F5" w:rsidR="00795D82" w:rsidRPr="00D62C19" w:rsidRDefault="00C456D8" w:rsidP="00D62C19">
    <w:pPr>
      <w:pStyle w:val="Footer"/>
    </w:pPr>
    <w:r w:rsidRPr="00705BBC">
      <w:t>W</w:t>
    </w:r>
    <w:r w:rsidRPr="00705BBC">
      <w:tab/>
      <w:t>Coach through the Wraparound Process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CF997" w14:textId="77777777" w:rsidR="00B71DAB" w:rsidRDefault="00B71DAB">
      <w:r>
        <w:separator/>
      </w:r>
    </w:p>
  </w:footnote>
  <w:footnote w:type="continuationSeparator" w:id="0">
    <w:p w14:paraId="3AC9E69A" w14:textId="77777777" w:rsidR="00B71DAB" w:rsidRDefault="00B71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87240740"/>
      <w:docPartObj>
        <w:docPartGallery w:val="Page Numbers (Top of Page)"/>
        <w:docPartUnique/>
      </w:docPartObj>
    </w:sdtPr>
    <w:sdtEndPr>
      <w:rPr>
        <w:rStyle w:val="PageNumber"/>
      </w:rPr>
    </w:sdtEndPr>
    <w:sdtContent>
      <w:p w14:paraId="18A55747" w14:textId="3F81FBFA" w:rsidR="001B7D03" w:rsidRDefault="001B7D03" w:rsidP="000646D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807744" w14:textId="77777777" w:rsidR="001B7D03" w:rsidRDefault="001B7D03" w:rsidP="001B7D0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95625" w14:textId="741877F9" w:rsidR="00072C3B" w:rsidRPr="004C6600" w:rsidRDefault="004C6600" w:rsidP="004C6600">
    <w:pPr>
      <w:pStyle w:val="Header"/>
    </w:pPr>
    <w:r w:rsidRPr="003E727C">
      <w:t>FAMILY PARTNER INITIAL TRAINING SKILL SET CARDS</w:t>
    </w:r>
    <w:r w:rsidR="001B7D03">
      <w:tab/>
    </w:r>
    <w:r w:rsidR="001B7D03" w:rsidRPr="001B7D03">
      <w:rPr>
        <w:rStyle w:val="PageNumber"/>
      </w:rPr>
      <w:fldChar w:fldCharType="begin"/>
    </w:r>
    <w:r w:rsidR="001B7D03" w:rsidRPr="001B7D03">
      <w:rPr>
        <w:rStyle w:val="PageNumber"/>
      </w:rPr>
      <w:instrText xml:space="preserve"> PAGE </w:instrText>
    </w:r>
    <w:r w:rsidR="001B7D03" w:rsidRPr="001B7D03">
      <w:rPr>
        <w:rStyle w:val="PageNumber"/>
      </w:rPr>
      <w:fldChar w:fldCharType="separate"/>
    </w:r>
    <w:r w:rsidR="000A4569">
      <w:rPr>
        <w:rStyle w:val="PageNumber"/>
        <w:noProof/>
      </w:rPr>
      <w:t>4</w:t>
    </w:r>
    <w:r w:rsidR="001B7D03" w:rsidRPr="001B7D03">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3A187" w14:textId="4E93D787" w:rsidR="00D62C19" w:rsidRDefault="00D62C19">
    <w:pPr>
      <w:pStyle w:val="Header"/>
    </w:pPr>
    <w:r w:rsidRPr="003E727C">
      <w:t>FAMILY PARTNER INITIAL TRAINING SKILL SET CARDS</w:t>
    </w:r>
    <w:r>
      <w:tab/>
    </w:r>
    <w:r w:rsidRPr="001B7D03">
      <w:rPr>
        <w:rStyle w:val="PageNumber"/>
      </w:rPr>
      <w:fldChar w:fldCharType="begin"/>
    </w:r>
    <w:r w:rsidRPr="001B7D03">
      <w:rPr>
        <w:rStyle w:val="PageNumber"/>
      </w:rPr>
      <w:instrText xml:space="preserve"> PAGE </w:instrText>
    </w:r>
    <w:r w:rsidRPr="001B7D03">
      <w:rPr>
        <w:rStyle w:val="PageNumber"/>
      </w:rPr>
      <w:fldChar w:fldCharType="separate"/>
    </w:r>
    <w:r w:rsidR="000A4569">
      <w:rPr>
        <w:rStyle w:val="PageNumber"/>
        <w:noProof/>
      </w:rPr>
      <w:t>1</w:t>
    </w:r>
    <w:r w:rsidRPr="001B7D03">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3B"/>
    <w:rsid w:val="00072C3B"/>
    <w:rsid w:val="000A4569"/>
    <w:rsid w:val="000D32FD"/>
    <w:rsid w:val="000D661E"/>
    <w:rsid w:val="000E748F"/>
    <w:rsid w:val="001638BC"/>
    <w:rsid w:val="001B7D03"/>
    <w:rsid w:val="001D53AE"/>
    <w:rsid w:val="00235899"/>
    <w:rsid w:val="00262666"/>
    <w:rsid w:val="002F59D3"/>
    <w:rsid w:val="003732A6"/>
    <w:rsid w:val="003858EC"/>
    <w:rsid w:val="003E727C"/>
    <w:rsid w:val="00437489"/>
    <w:rsid w:val="0048770F"/>
    <w:rsid w:val="004C228C"/>
    <w:rsid w:val="004C6600"/>
    <w:rsid w:val="004E103C"/>
    <w:rsid w:val="00515ECB"/>
    <w:rsid w:val="00521866"/>
    <w:rsid w:val="005A6898"/>
    <w:rsid w:val="00615420"/>
    <w:rsid w:val="006544BB"/>
    <w:rsid w:val="006E5D20"/>
    <w:rsid w:val="00705BBC"/>
    <w:rsid w:val="00737A07"/>
    <w:rsid w:val="00755123"/>
    <w:rsid w:val="0078520A"/>
    <w:rsid w:val="00795D82"/>
    <w:rsid w:val="007F294C"/>
    <w:rsid w:val="00904689"/>
    <w:rsid w:val="00941334"/>
    <w:rsid w:val="00951136"/>
    <w:rsid w:val="00955F30"/>
    <w:rsid w:val="009B22B7"/>
    <w:rsid w:val="009D085C"/>
    <w:rsid w:val="00AC691C"/>
    <w:rsid w:val="00AF2183"/>
    <w:rsid w:val="00B10CC7"/>
    <w:rsid w:val="00B71DAB"/>
    <w:rsid w:val="00BF5812"/>
    <w:rsid w:val="00C456D8"/>
    <w:rsid w:val="00C5099B"/>
    <w:rsid w:val="00C62690"/>
    <w:rsid w:val="00C67D7F"/>
    <w:rsid w:val="00C92375"/>
    <w:rsid w:val="00CF32ED"/>
    <w:rsid w:val="00D5669B"/>
    <w:rsid w:val="00D62C19"/>
    <w:rsid w:val="00D92BFD"/>
    <w:rsid w:val="00DB22CF"/>
    <w:rsid w:val="00DD1470"/>
    <w:rsid w:val="00DE57F0"/>
    <w:rsid w:val="00DF14FF"/>
    <w:rsid w:val="00EB43F2"/>
    <w:rsid w:val="00ED6170"/>
    <w:rsid w:val="00FA74F0"/>
    <w:rsid w:val="00FC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D5E2D"/>
  <w15:docId w15:val="{112D21C4-7AF1-0E40-B48A-BE3E100F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7C"/>
    <w:rPr>
      <w:rFonts w:ascii="Arial" w:eastAsia="Proxima Nova" w:hAnsi="Arial" w:cs="Proxima Nova"/>
    </w:rPr>
  </w:style>
  <w:style w:type="paragraph" w:styleId="Heading1">
    <w:name w:val="heading 1"/>
    <w:basedOn w:val="Normal"/>
    <w:uiPriority w:val="9"/>
    <w:qFormat/>
    <w:rsid w:val="00705BBC"/>
    <w:pPr>
      <w:spacing w:after="120" w:line="192" w:lineRule="auto"/>
      <w:outlineLvl w:val="0"/>
    </w:pPr>
    <w:rPr>
      <w:rFonts w:ascii="Arial Narrow" w:eastAsia="Proxima Nova Condensed" w:hAnsi="Arial Narrow" w:cs="Proxima Nova Condensed"/>
      <w:spacing w:val="10"/>
      <w:sz w:val="40"/>
      <w:szCs w:val="40"/>
    </w:rPr>
  </w:style>
  <w:style w:type="paragraph" w:styleId="Heading2">
    <w:name w:val="heading 2"/>
    <w:basedOn w:val="Heading1"/>
    <w:uiPriority w:val="9"/>
    <w:unhideWhenUsed/>
    <w:qFormat/>
    <w:rsid w:val="00737A07"/>
    <w:pPr>
      <w:outlineLvl w:val="1"/>
    </w:pPr>
  </w:style>
  <w:style w:type="paragraph" w:styleId="Heading3">
    <w:name w:val="heading 3"/>
    <w:next w:val="Normal"/>
    <w:link w:val="Heading3Char"/>
    <w:uiPriority w:val="9"/>
    <w:unhideWhenUsed/>
    <w:qFormat/>
    <w:rsid w:val="00B10CC7"/>
    <w:pPr>
      <w:ind w:left="158"/>
      <w:outlineLvl w:val="2"/>
    </w:pPr>
    <w:rPr>
      <w:rFonts w:ascii="Arial" w:eastAsia="ProximaNova-LightIt" w:hAnsi="Arial" w:cs="Arial"/>
      <w:b/>
      <w:bCs/>
      <w:i/>
      <w:iCs/>
      <w:color w:val="FFFFFF" w:themeColor="background1"/>
      <w:sz w:val="18"/>
      <w:szCs w:val="18"/>
    </w:rPr>
  </w:style>
  <w:style w:type="paragraph" w:styleId="Heading4">
    <w:name w:val="heading 4"/>
    <w:next w:val="Normal"/>
    <w:link w:val="Heading4Char"/>
    <w:uiPriority w:val="9"/>
    <w:unhideWhenUsed/>
    <w:qFormat/>
    <w:rsid w:val="00B10CC7"/>
    <w:pPr>
      <w:spacing w:after="80"/>
      <w:outlineLvl w:val="3"/>
    </w:pPr>
    <w:rPr>
      <w:rFonts w:ascii="Arial" w:eastAsia="Proxima Nova" w:hAnsi="Arial" w:cs="Arial"/>
      <w:b/>
      <w:color w:val="000000" w:themeColor="text1"/>
      <w:sz w:val="1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B7D03"/>
    <w:rPr>
      <w:rFonts w:eastAsia="ProximaNova-LightIt" w:cs="ProximaNova-LightIt"/>
      <w:sz w:val="14"/>
      <w:szCs w:val="14"/>
    </w:rPr>
  </w:style>
  <w:style w:type="paragraph" w:customStyle="1" w:styleId="TableDescription-2ColumnCell">
    <w:name w:val="Table Description - 2 Column Cell"/>
    <w:basedOn w:val="Normal"/>
    <w:qFormat/>
    <w:rsid w:val="00515ECB"/>
    <w:pPr>
      <w:spacing w:before="29" w:line="240" w:lineRule="atLeast"/>
      <w:ind w:left="117" w:right="257"/>
    </w:pPr>
    <w:rPr>
      <w:sz w:val="16"/>
    </w:rPr>
  </w:style>
  <w:style w:type="table" w:customStyle="1" w:styleId="IndigoTable">
    <w:name w:val="Indigo Table"/>
    <w:basedOn w:val="TableNormal"/>
    <w:uiPriority w:val="99"/>
    <w:rsid w:val="0048770F"/>
    <w:pPr>
      <w:widowControl/>
      <w:autoSpaceDE/>
      <w:autoSpaceDN/>
    </w:pPr>
    <w:tblP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0" w:type="dxa"/>
        <w:right w:w="0" w:type="dxa"/>
      </w:tblCellMar>
    </w:tblPr>
    <w:tcPr>
      <w:shd w:val="clear" w:color="auto" w:fill="F7F6F1"/>
    </w:tcPr>
    <w:tblStylePr w:type="firstRow">
      <w:pPr>
        <w:jc w:val="center"/>
      </w:pPr>
      <w:rPr>
        <w:rFonts w:ascii="Arial" w:hAnsi="Arial"/>
        <w:b w:val="0"/>
        <w:i w:val="0"/>
        <w:color w:val="FFFFFF" w:themeColor="background1"/>
        <w:sz w:val="18"/>
      </w:rPr>
      <w:tblPr/>
      <w:tcPr>
        <w:shd w:val="clear" w:color="auto" w:fill="3C4A7C"/>
        <w:vAlign w:val="center"/>
      </w:tcPr>
    </w:tblStylePr>
    <w:tblStylePr w:type="firstCol">
      <w:rPr>
        <w:rFonts w:ascii="Arial" w:hAnsi="Arial"/>
        <w:sz w:val="18"/>
      </w:rPr>
      <w:tblPr/>
      <w:tcPr>
        <w:shd w:val="clear" w:color="auto" w:fill="F3F1EA"/>
      </w:tcPr>
    </w:tblStylePr>
  </w:style>
  <w:style w:type="paragraph" w:styleId="Header">
    <w:name w:val="header"/>
    <w:basedOn w:val="Normal"/>
    <w:link w:val="HeaderChar"/>
    <w:uiPriority w:val="99"/>
    <w:unhideWhenUsed/>
    <w:rsid w:val="006544BB"/>
    <w:pPr>
      <w:tabs>
        <w:tab w:val="right" w:pos="5400"/>
      </w:tabs>
      <w:spacing w:after="80"/>
    </w:pPr>
    <w:rPr>
      <w:caps/>
      <w:color w:val="595959" w:themeColor="text1" w:themeTint="A6"/>
      <w:sz w:val="14"/>
      <w:szCs w:val="14"/>
    </w:rPr>
  </w:style>
  <w:style w:type="character" w:customStyle="1" w:styleId="HeaderChar">
    <w:name w:val="Header Char"/>
    <w:basedOn w:val="DefaultParagraphFont"/>
    <w:link w:val="Header"/>
    <w:uiPriority w:val="99"/>
    <w:rsid w:val="006544BB"/>
    <w:rPr>
      <w:rFonts w:ascii="Arial" w:eastAsia="Proxima Nova" w:hAnsi="Arial" w:cs="Proxima Nova"/>
      <w:caps/>
      <w:color w:val="595959" w:themeColor="text1" w:themeTint="A6"/>
      <w:sz w:val="14"/>
      <w:szCs w:val="14"/>
    </w:rPr>
  </w:style>
  <w:style w:type="paragraph" w:styleId="Footer">
    <w:name w:val="footer"/>
    <w:basedOn w:val="Normal"/>
    <w:link w:val="FooterChar"/>
    <w:uiPriority w:val="99"/>
    <w:unhideWhenUsed/>
    <w:rsid w:val="00705BBC"/>
    <w:pPr>
      <w:spacing w:line="276" w:lineRule="auto"/>
    </w:pPr>
    <w:rPr>
      <w:rFonts w:ascii="Calibri Light" w:hAnsi="Calibri Light" w:cs="Calibri Light"/>
      <w:color w:val="414042"/>
      <w:sz w:val="14"/>
    </w:rPr>
  </w:style>
  <w:style w:type="character" w:customStyle="1" w:styleId="FooterChar">
    <w:name w:val="Footer Char"/>
    <w:basedOn w:val="DefaultParagraphFont"/>
    <w:link w:val="Footer"/>
    <w:uiPriority w:val="99"/>
    <w:rsid w:val="00705BBC"/>
    <w:rPr>
      <w:rFonts w:ascii="Calibri Light" w:eastAsia="Proxima Nova" w:hAnsi="Calibri Light" w:cs="Calibri Light"/>
      <w:color w:val="414042"/>
      <w:sz w:val="14"/>
    </w:rPr>
  </w:style>
  <w:style w:type="paragraph" w:customStyle="1" w:styleId="TableHeadings">
    <w:name w:val="Table Headings"/>
    <w:basedOn w:val="Normal"/>
    <w:qFormat/>
    <w:rsid w:val="00515ECB"/>
    <w:pPr>
      <w:spacing w:before="187"/>
      <w:ind w:left="237"/>
    </w:pPr>
    <w:rPr>
      <w:b/>
      <w:i/>
      <w:color w:val="FFFFFF"/>
      <w:sz w:val="20"/>
    </w:rPr>
  </w:style>
  <w:style w:type="table" w:customStyle="1" w:styleId="2-ColumnTrainingTable">
    <w:name w:val="2-Column Training Table"/>
    <w:basedOn w:val="TableNormal"/>
    <w:uiPriority w:val="99"/>
    <w:rsid w:val="000D32FD"/>
    <w:pPr>
      <w:widowControl/>
      <w:autoSpaceDE/>
      <w:autoSpaceDN/>
    </w:pPr>
    <w:rPr>
      <w:rFonts w:ascii="Arial" w:hAnsi="Arial"/>
    </w:rPr>
    <w:tblP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left w:w="0" w:type="dxa"/>
        <w:right w:w="0" w:type="dxa"/>
      </w:tblCellMar>
    </w:tblPr>
    <w:tcPr>
      <w:shd w:val="clear" w:color="auto" w:fill="F7F6F1"/>
    </w:tcPr>
    <w:tblStylePr w:type="firstRow">
      <w:pPr>
        <w:jc w:val="center"/>
      </w:pPr>
      <w:rPr>
        <w:rFonts w:ascii="Arial" w:hAnsi="Arial"/>
        <w:b/>
        <w:color w:val="FFFFFF" w:themeColor="background1"/>
        <w:sz w:val="18"/>
      </w:rPr>
      <w:tblPr/>
      <w:tcPr>
        <w:shd w:val="clear" w:color="auto" w:fill="03739C"/>
        <w:vAlign w:val="center"/>
      </w:tcPr>
    </w:tblStylePr>
    <w:tblStylePr w:type="firstCol">
      <w:pPr>
        <w:jc w:val="center"/>
      </w:pPr>
      <w:rPr>
        <w:rFonts w:ascii="Calibri" w:hAnsi="Calibri"/>
        <w:b w:val="0"/>
      </w:rPr>
      <w:tblPr/>
      <w:tcPr>
        <w:shd w:val="clear" w:color="auto" w:fill="F3F1EA"/>
        <w:vAlign w:val="center"/>
      </w:tcPr>
    </w:tblStylePr>
  </w:style>
  <w:style w:type="paragraph" w:customStyle="1" w:styleId="TableDescription">
    <w:name w:val="Table Description"/>
    <w:basedOn w:val="Normal"/>
    <w:next w:val="Normal"/>
    <w:qFormat/>
    <w:rsid w:val="00515ECB"/>
    <w:pPr>
      <w:spacing w:before="100" w:line="319" w:lineRule="auto"/>
      <w:ind w:left="245" w:right="245"/>
    </w:pPr>
    <w:rPr>
      <w:sz w:val="16"/>
    </w:rPr>
  </w:style>
  <w:style w:type="character" w:customStyle="1" w:styleId="Heading3Char">
    <w:name w:val="Heading 3 Char"/>
    <w:basedOn w:val="DefaultParagraphFont"/>
    <w:link w:val="Heading3"/>
    <w:uiPriority w:val="9"/>
    <w:rsid w:val="00B10CC7"/>
    <w:rPr>
      <w:rFonts w:ascii="Arial" w:eastAsia="ProximaNova-LightIt" w:hAnsi="Arial" w:cs="Arial"/>
      <w:b/>
      <w:bCs/>
      <w:i/>
      <w:iCs/>
      <w:color w:val="FFFFFF" w:themeColor="background1"/>
      <w:sz w:val="18"/>
      <w:szCs w:val="18"/>
    </w:rPr>
  </w:style>
  <w:style w:type="character" w:customStyle="1" w:styleId="Heading4Char">
    <w:name w:val="Heading 4 Char"/>
    <w:basedOn w:val="DefaultParagraphFont"/>
    <w:link w:val="Heading4"/>
    <w:uiPriority w:val="9"/>
    <w:rsid w:val="00B10CC7"/>
    <w:rPr>
      <w:rFonts w:ascii="Arial" w:eastAsia="Proxima Nova" w:hAnsi="Arial" w:cs="Arial"/>
      <w:b/>
      <w:color w:val="000000" w:themeColor="text1"/>
      <w:sz w:val="14"/>
      <w:szCs w:val="16"/>
    </w:rPr>
  </w:style>
  <w:style w:type="paragraph" w:customStyle="1" w:styleId="RationaleAbbreviation">
    <w:name w:val="Rationale Abbreviation"/>
    <w:basedOn w:val="Normal"/>
    <w:qFormat/>
    <w:rsid w:val="00515ECB"/>
    <w:pPr>
      <w:jc w:val="center"/>
    </w:pPr>
    <w:rPr>
      <w:rFonts w:ascii="Calibri" w:hAnsi="Calibri"/>
      <w:b/>
      <w:sz w:val="18"/>
    </w:rPr>
  </w:style>
  <w:style w:type="character" w:styleId="PageNumber">
    <w:name w:val="page number"/>
    <w:basedOn w:val="DefaultParagraphFont"/>
    <w:uiPriority w:val="99"/>
    <w:unhideWhenUsed/>
    <w:rsid w:val="004C228C"/>
    <w:rPr>
      <w:rFonts w:ascii="Arial Black" w:hAnsi="Arial Black"/>
      <w:b/>
      <w:i w:val="0"/>
      <w:color w:val="000000"/>
      <w:sz w:val="18"/>
      <w:bdr w:val="none" w:sz="0" w:space="0" w:color="auto"/>
      <w:shd w:val="clear" w:color="auto" w:fill="F8BE7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2EF0B-8ED8-479F-A850-7F39EB51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Initial Training Skill Set Cards</vt:lpstr>
    </vt:vector>
  </TitlesOfParts>
  <Manager/>
  <Company>Technical Assistance Collaborative, Inc.</Company>
  <LinksUpToDate>false</LinksUpToDate>
  <CharactersWithSpaces>7958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Training Skill Set Cards</dc:title>
  <dc:subject/>
  <dc:creator>MassHealth Childrens' Behavioral Health Initiative</dc:creator>
  <cp:keywords>CBHI, Training Cards</cp:keywords>
  <dc:description>Training Cards by MassHealth CBHI; Designed by Technical Assistance Collaborative, Inc.</dc:description>
  <cp:lastModifiedBy>Lam, Vivian</cp:lastModifiedBy>
  <cp:revision>5</cp:revision>
  <cp:lastPrinted>2021-01-26T18:28:00Z</cp:lastPrinted>
  <dcterms:created xsi:type="dcterms:W3CDTF">2021-02-01T15:48:00Z</dcterms:created>
  <dcterms:modified xsi:type="dcterms:W3CDTF">2021-02-01T17:18:00Z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2021-01-25T10:00:00Z</vt:filetime>
  </property>
  <property fmtid="{D5CDD505-2E9C-101B-9397-08002B2CF9AE}" pid="3" name="Creator">
    <vt:lpwstr>Adobe InDesign 16.0 (Macintosh)</vt:lpwstr>
  </property>
  <property fmtid="{D5CDD505-2E9C-101B-9397-08002B2CF9AE}" pid="4" name="LastSaved">
    <vt:filetime>2021-01-25T10:00:00Z</vt:filetime>
  </property>
</Properties>
</file>