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2243E" w14:textId="311105B1" w:rsidR="003F590E" w:rsidRPr="00C73407" w:rsidRDefault="003F590E" w:rsidP="001F0AFF">
      <w:pPr>
        <w:spacing w:before="60" w:after="120" w:line="360" w:lineRule="auto"/>
        <w:rPr>
          <w:b/>
          <w:bCs/>
          <w:sz w:val="24"/>
          <w:szCs w:val="24"/>
        </w:rPr>
      </w:pPr>
      <w:r w:rsidRPr="00C73407">
        <w:rPr>
          <w:b/>
          <w:bCs/>
          <w:sz w:val="24"/>
          <w:szCs w:val="24"/>
        </w:rPr>
        <w:t xml:space="preserve">FAQs </w:t>
      </w:r>
      <w:r w:rsidR="00324E6F">
        <w:rPr>
          <w:b/>
          <w:bCs/>
          <w:sz w:val="24"/>
          <w:szCs w:val="24"/>
        </w:rPr>
        <w:t>–</w:t>
      </w:r>
      <w:r w:rsidRPr="00C73407">
        <w:rPr>
          <w:b/>
          <w:bCs/>
          <w:sz w:val="24"/>
          <w:szCs w:val="24"/>
        </w:rPr>
        <w:t xml:space="preserve"> </w:t>
      </w:r>
      <w:r w:rsidR="00324E6F">
        <w:rPr>
          <w:b/>
          <w:bCs/>
          <w:sz w:val="24"/>
          <w:szCs w:val="24"/>
        </w:rPr>
        <w:t>Upcoming Changes to Virtual Gateway</w:t>
      </w:r>
    </w:p>
    <w:p w14:paraId="760C3453" w14:textId="5AA96EA0" w:rsidR="003F590E" w:rsidRDefault="003F590E" w:rsidP="003F590E">
      <w:pPr>
        <w:spacing w:before="60" w:after="120" w:line="120" w:lineRule="atLeast"/>
      </w:pPr>
      <w:r w:rsidRPr="001B557D">
        <w:rPr>
          <w:b/>
          <w:bCs/>
          <w:i/>
          <w:iCs/>
        </w:rPr>
        <w:t xml:space="preserve">When will </w:t>
      </w:r>
      <w:r>
        <w:rPr>
          <w:b/>
          <w:bCs/>
          <w:i/>
          <w:iCs/>
        </w:rPr>
        <w:t xml:space="preserve">the NEW </w:t>
      </w:r>
      <w:r w:rsidR="00477729">
        <w:rPr>
          <w:b/>
          <w:bCs/>
          <w:i/>
          <w:iCs/>
        </w:rPr>
        <w:t>Virtual Gateway</w:t>
      </w:r>
      <w:r w:rsidR="004A5360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login site </w:t>
      </w:r>
      <w:r w:rsidRPr="001B557D">
        <w:rPr>
          <w:b/>
          <w:bCs/>
          <w:i/>
          <w:iCs/>
        </w:rPr>
        <w:t>go live?</w:t>
      </w:r>
      <w:r>
        <w:t xml:space="preserve"> </w:t>
      </w:r>
    </w:p>
    <w:p w14:paraId="39C5436E" w14:textId="77777777" w:rsidR="00324E6F" w:rsidRDefault="00324E6F" w:rsidP="00324E6F">
      <w:pPr>
        <w:widowControl w:val="0"/>
        <w:spacing w:after="240"/>
      </w:pPr>
      <w:r>
        <w:t>The Virtual Gateway (VG) is moving its log in portal to a new site on Sunday, May 19, 2024. All Virtual Gateway users will access the log in page via a new web site.  The exact site will be communicated soon.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MyMassGov account creation and multifactor authentication (MFA) set up may be required. </w:t>
      </w:r>
    </w:p>
    <w:p w14:paraId="4D405807" w14:textId="7DF6DA4A" w:rsidR="003F590E" w:rsidRDefault="00324E6F" w:rsidP="003F590E">
      <w:pPr>
        <w:spacing w:before="60" w:after="120" w:line="120" w:lineRule="atLeast"/>
      </w:pPr>
      <w:r>
        <w:t xml:space="preserve">Here </w:t>
      </w:r>
      <w:r w:rsidR="00EC75DB">
        <w:t>is an image of the new Virtual Gateway Log In site.</w:t>
      </w:r>
    </w:p>
    <w:p w14:paraId="59FB27CA" w14:textId="31E46CF8" w:rsidR="007C094E" w:rsidRDefault="001F0AFF" w:rsidP="003F590E">
      <w:pPr>
        <w:spacing w:before="60" w:after="120" w:line="120" w:lineRule="atLeast"/>
      </w:pPr>
      <w:r>
        <w:rPr>
          <w:noProof/>
        </w:rPr>
        <w:drawing>
          <wp:inline distT="0" distB="0" distL="0" distR="0" wp14:anchorId="2335457B" wp14:editId="3BA5AFD4">
            <wp:extent cx="5943600" cy="2636520"/>
            <wp:effectExtent l="0" t="0" r="0" b="0"/>
            <wp:docPr id="27888073" name="Picture 1" descr="Image of new Virtual Gateway log in si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88073" name="Picture 1" descr="Image of new Virtual Gateway log in site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DD265" w14:textId="21772B87" w:rsidR="003F590E" w:rsidRDefault="003F590E" w:rsidP="003F590E">
      <w:pPr>
        <w:spacing w:before="60" w:after="120" w:line="120" w:lineRule="atLeast"/>
        <w:rPr>
          <w:b/>
          <w:bCs/>
          <w:i/>
          <w:iCs/>
        </w:rPr>
      </w:pPr>
      <w:r>
        <w:rPr>
          <w:b/>
          <w:bCs/>
          <w:i/>
          <w:iCs/>
        </w:rPr>
        <w:t xml:space="preserve">Is the </w:t>
      </w:r>
      <w:r w:rsidR="004A5360">
        <w:rPr>
          <w:b/>
          <w:bCs/>
          <w:i/>
          <w:iCs/>
        </w:rPr>
        <w:t>Virtual Gateway URL or website</w:t>
      </w:r>
      <w:r>
        <w:rPr>
          <w:b/>
          <w:bCs/>
          <w:i/>
          <w:iCs/>
        </w:rPr>
        <w:t xml:space="preserve"> changing or will I access the same as I do today?</w:t>
      </w:r>
    </w:p>
    <w:p w14:paraId="2591B85E" w14:textId="12A83994" w:rsidR="00B73EF7" w:rsidRDefault="003F590E" w:rsidP="00B73EF7">
      <w:pPr>
        <w:spacing w:before="60" w:after="120" w:line="120" w:lineRule="atLeast"/>
      </w:pPr>
      <w:r>
        <w:t xml:space="preserve">The </w:t>
      </w:r>
      <w:r w:rsidR="004A5360">
        <w:t>Virtual Gateway URL or website</w:t>
      </w:r>
      <w:r>
        <w:t xml:space="preserve"> is changing (final </w:t>
      </w:r>
      <w:r w:rsidR="001F0AFF">
        <w:t xml:space="preserve">website </w:t>
      </w:r>
      <w:r>
        <w:t xml:space="preserve">URL </w:t>
      </w:r>
      <w:r w:rsidR="001F0AFF">
        <w:t>will be announced shortly</w:t>
      </w:r>
      <w:r>
        <w:t>)</w:t>
      </w:r>
      <w:r w:rsidR="00B73EF7">
        <w:t xml:space="preserve">. Once we are live with the new </w:t>
      </w:r>
      <w:r w:rsidR="00477729">
        <w:t>Virtual Gateway</w:t>
      </w:r>
      <w:r w:rsidR="004A5360">
        <w:t xml:space="preserve"> </w:t>
      </w:r>
      <w:r w:rsidR="00D813AD">
        <w:t>website on May 19, 2024, you can:</w:t>
      </w:r>
    </w:p>
    <w:p w14:paraId="5BA49A16" w14:textId="5AB5AB4B" w:rsidR="00B73EF7" w:rsidRDefault="00B73EF7" w:rsidP="00B73EF7">
      <w:pPr>
        <w:pStyle w:val="ListParagraph"/>
        <w:numPr>
          <w:ilvl w:val="0"/>
          <w:numId w:val="4"/>
        </w:numPr>
        <w:spacing w:before="60" w:after="120" w:line="120" w:lineRule="atLeast"/>
      </w:pPr>
      <w:r>
        <w:t xml:space="preserve">Visit the </w:t>
      </w:r>
      <w:hyperlink r:id="rId8" w:history="1">
        <w:r w:rsidRPr="00B73EF7">
          <w:rPr>
            <w:rStyle w:val="Hyperlink"/>
          </w:rPr>
          <w:t>Mass.gov</w:t>
        </w:r>
      </w:hyperlink>
      <w:r>
        <w:t xml:space="preserve"> website to access the new </w:t>
      </w:r>
      <w:r w:rsidR="00477729">
        <w:t>Virtual Gateway</w:t>
      </w:r>
      <w:r w:rsidR="004A5360">
        <w:t xml:space="preserve"> </w:t>
      </w:r>
      <w:r>
        <w:t xml:space="preserve">log in page. Recommend bookmarking as a favorite for easy access. Go to </w:t>
      </w:r>
      <w:r w:rsidRPr="00B73EF7">
        <w:rPr>
          <w:b/>
          <w:bCs/>
        </w:rPr>
        <w:t xml:space="preserve">Mass.gov </w:t>
      </w:r>
      <w:r>
        <w:t xml:space="preserve">&gt; Select </w:t>
      </w:r>
      <w:r w:rsidRPr="00B73EF7">
        <w:rPr>
          <w:b/>
          <w:bCs/>
        </w:rPr>
        <w:t>Log In to …</w:t>
      </w:r>
      <w:r>
        <w:t xml:space="preserve"> &gt; Select </w:t>
      </w:r>
      <w:r w:rsidRPr="00B73EF7">
        <w:rPr>
          <w:b/>
          <w:bCs/>
        </w:rPr>
        <w:t>Virtual Gateway</w:t>
      </w:r>
      <w:r>
        <w:t>. Refer to specific web browser (Google Chrome or Microsoft Edge) for instructions on how to bookmark a website as a favorite.</w:t>
      </w:r>
    </w:p>
    <w:p w14:paraId="349CA1E1" w14:textId="77DF84D4" w:rsidR="00B73EF7" w:rsidRDefault="00B73EF7" w:rsidP="00887C9C">
      <w:pPr>
        <w:pStyle w:val="ListParagraph"/>
        <w:widowControl w:val="0"/>
        <w:numPr>
          <w:ilvl w:val="0"/>
          <w:numId w:val="4"/>
        </w:numPr>
      </w:pPr>
      <w:r>
        <w:t xml:space="preserve">If you have the current </w:t>
      </w:r>
      <w:r w:rsidR="00477729">
        <w:t>Virtual Gateway</w:t>
      </w:r>
      <w:r w:rsidR="004A5360">
        <w:t xml:space="preserve"> </w:t>
      </w:r>
      <w:r>
        <w:t xml:space="preserve">Portal page saved as a favorite or bookmarked site in your browser, when you select from your list of favorites after 5/19/2024, the system will automatically take you to the new </w:t>
      </w:r>
      <w:r w:rsidR="00477729">
        <w:t>Virtual Gateway</w:t>
      </w:r>
      <w:r w:rsidR="004A5360">
        <w:t xml:space="preserve"> </w:t>
      </w:r>
      <w:r>
        <w:t>log in website.</w:t>
      </w:r>
    </w:p>
    <w:p w14:paraId="06F25351" w14:textId="24D99BC3" w:rsidR="003F590E" w:rsidRDefault="003F590E" w:rsidP="003F590E">
      <w:pPr>
        <w:spacing w:before="60" w:after="120" w:line="120" w:lineRule="atLeast"/>
      </w:pPr>
      <w:r w:rsidRPr="001B557D">
        <w:rPr>
          <w:b/>
          <w:bCs/>
          <w:i/>
          <w:iCs/>
        </w:rPr>
        <w:t xml:space="preserve">Who is affected by the </w:t>
      </w:r>
      <w:r w:rsidR="004A5360">
        <w:rPr>
          <w:b/>
          <w:bCs/>
          <w:i/>
          <w:iCs/>
        </w:rPr>
        <w:t xml:space="preserve">Virtual Gateway </w:t>
      </w:r>
      <w:r w:rsidRPr="001B557D">
        <w:rPr>
          <w:b/>
          <w:bCs/>
          <w:i/>
          <w:iCs/>
        </w:rPr>
        <w:t>moving to</w:t>
      </w:r>
      <w:r>
        <w:rPr>
          <w:b/>
          <w:bCs/>
          <w:i/>
          <w:iCs/>
        </w:rPr>
        <w:t xml:space="preserve"> a new login site</w:t>
      </w:r>
      <w:r w:rsidRPr="001B557D">
        <w:rPr>
          <w:b/>
          <w:bCs/>
          <w:i/>
          <w:iCs/>
        </w:rPr>
        <w:t>?</w:t>
      </w:r>
      <w:r>
        <w:t xml:space="preserve"> </w:t>
      </w:r>
    </w:p>
    <w:p w14:paraId="19730313" w14:textId="6D93FFAE" w:rsidR="003F590E" w:rsidRDefault="003F590E" w:rsidP="003F590E">
      <w:pPr>
        <w:spacing w:before="60" w:after="120" w:line="120" w:lineRule="atLeast"/>
      </w:pPr>
      <w:r>
        <w:t>All users (Agency, Provider and Public) will be affected by this change.</w:t>
      </w:r>
    </w:p>
    <w:p w14:paraId="6C49AFAA" w14:textId="6F2ECA28" w:rsidR="003F590E" w:rsidRPr="001B557D" w:rsidRDefault="003F590E" w:rsidP="003F590E">
      <w:pPr>
        <w:spacing w:before="60" w:after="120" w:line="120" w:lineRule="atLeast"/>
        <w:rPr>
          <w:b/>
          <w:bCs/>
          <w:i/>
          <w:iCs/>
        </w:rPr>
      </w:pPr>
      <w:r w:rsidRPr="001B557D">
        <w:rPr>
          <w:b/>
          <w:bCs/>
          <w:i/>
          <w:iCs/>
        </w:rPr>
        <w:t xml:space="preserve">Why is </w:t>
      </w:r>
      <w:r w:rsidR="004A5360">
        <w:rPr>
          <w:b/>
          <w:bCs/>
          <w:i/>
          <w:iCs/>
        </w:rPr>
        <w:t xml:space="preserve">Virtual Gateway </w:t>
      </w:r>
      <w:r w:rsidRPr="001B557D">
        <w:rPr>
          <w:b/>
          <w:bCs/>
          <w:i/>
          <w:iCs/>
        </w:rPr>
        <w:t>moving</w:t>
      </w:r>
      <w:r>
        <w:rPr>
          <w:b/>
          <w:bCs/>
          <w:i/>
          <w:iCs/>
        </w:rPr>
        <w:t xml:space="preserve"> its login page</w:t>
      </w:r>
      <w:r w:rsidRPr="001B557D">
        <w:rPr>
          <w:b/>
          <w:bCs/>
          <w:i/>
          <w:iCs/>
        </w:rPr>
        <w:t>?</w:t>
      </w:r>
    </w:p>
    <w:p w14:paraId="61E4FCB3" w14:textId="1CA3B659" w:rsidR="003F590E" w:rsidRDefault="003F590E" w:rsidP="003F590E">
      <w:pPr>
        <w:spacing w:before="60" w:after="120" w:line="120" w:lineRule="atLeast"/>
      </w:pPr>
      <w:r>
        <w:t xml:space="preserve">The new </w:t>
      </w:r>
      <w:r w:rsidR="004A5360">
        <w:t xml:space="preserve">Virtual Gateway </w:t>
      </w:r>
      <w:r>
        <w:t xml:space="preserve">login site contains a </w:t>
      </w:r>
      <w:r w:rsidRPr="00921768">
        <w:t xml:space="preserve">secure service that allows </w:t>
      </w:r>
      <w:r>
        <w:t>users</w:t>
      </w:r>
      <w:r w:rsidRPr="00921768">
        <w:t xml:space="preserve"> to use a single account and password to </w:t>
      </w:r>
      <w:r w:rsidRPr="005F2AC8">
        <w:t>login</w:t>
      </w:r>
      <w:r w:rsidRPr="00E0139D">
        <w:rPr>
          <w:color w:val="FF0000"/>
        </w:rPr>
        <w:t xml:space="preserve"> </w:t>
      </w:r>
      <w:r>
        <w:t>and access their</w:t>
      </w:r>
      <w:r w:rsidRPr="00921768">
        <w:t xml:space="preserve"> </w:t>
      </w:r>
      <w:r w:rsidR="004A5360">
        <w:t xml:space="preserve">Virtual Gateway </w:t>
      </w:r>
      <w:r w:rsidRPr="00921768">
        <w:t>applications.</w:t>
      </w:r>
    </w:p>
    <w:p w14:paraId="3B4E2BB8" w14:textId="77777777" w:rsidR="008D7D4A" w:rsidRDefault="003F590E" w:rsidP="008D7D4A">
      <w:pPr>
        <w:spacing w:before="60" w:after="120" w:line="120" w:lineRule="atLeast"/>
        <w:rPr>
          <w:i/>
          <w:iCs/>
        </w:rPr>
      </w:pPr>
      <w:r w:rsidRPr="00714A4D">
        <w:rPr>
          <w:b/>
          <w:bCs/>
          <w:i/>
          <w:iCs/>
        </w:rPr>
        <w:t xml:space="preserve">Can I still access the old </w:t>
      </w:r>
      <w:r w:rsidR="004A5360">
        <w:rPr>
          <w:b/>
          <w:bCs/>
          <w:i/>
          <w:iCs/>
        </w:rPr>
        <w:t xml:space="preserve">Virtual Gateway </w:t>
      </w:r>
      <w:r w:rsidRPr="00714A4D">
        <w:rPr>
          <w:b/>
          <w:bCs/>
          <w:i/>
          <w:iCs/>
        </w:rPr>
        <w:t xml:space="preserve">Portal page once the </w:t>
      </w:r>
      <w:r>
        <w:rPr>
          <w:b/>
          <w:bCs/>
          <w:i/>
          <w:iCs/>
        </w:rPr>
        <w:t>new</w:t>
      </w:r>
      <w:r w:rsidRPr="00714A4D">
        <w:rPr>
          <w:b/>
          <w:bCs/>
          <w:i/>
          <w:iCs/>
        </w:rPr>
        <w:t xml:space="preserve"> </w:t>
      </w:r>
      <w:r w:rsidR="004A5360">
        <w:rPr>
          <w:b/>
          <w:bCs/>
          <w:i/>
          <w:iCs/>
        </w:rPr>
        <w:t xml:space="preserve">Virtual Gateway </w:t>
      </w:r>
      <w:r w:rsidRPr="00714A4D">
        <w:rPr>
          <w:b/>
          <w:bCs/>
          <w:i/>
          <w:iCs/>
        </w:rPr>
        <w:t>log</w:t>
      </w:r>
      <w:r w:rsidR="004A5360">
        <w:rPr>
          <w:b/>
          <w:bCs/>
          <w:i/>
          <w:iCs/>
        </w:rPr>
        <w:t xml:space="preserve"> </w:t>
      </w:r>
      <w:r w:rsidRPr="00714A4D">
        <w:rPr>
          <w:b/>
          <w:bCs/>
          <w:i/>
          <w:iCs/>
        </w:rPr>
        <w:t>in site goes live?</w:t>
      </w:r>
    </w:p>
    <w:p w14:paraId="4D1D557D" w14:textId="160F29B0" w:rsidR="003F590E" w:rsidRPr="008D7D4A" w:rsidRDefault="003F590E" w:rsidP="008D7D4A">
      <w:pPr>
        <w:pStyle w:val="ListParagraph"/>
        <w:numPr>
          <w:ilvl w:val="0"/>
          <w:numId w:val="5"/>
        </w:numPr>
        <w:spacing w:before="60" w:after="120" w:line="120" w:lineRule="atLeast"/>
        <w:rPr>
          <w:i/>
          <w:iCs/>
        </w:rPr>
      </w:pPr>
      <w:r>
        <w:t xml:space="preserve">All users will need to access the new </w:t>
      </w:r>
      <w:r w:rsidR="00477729">
        <w:t xml:space="preserve">Virtual Gateway </w:t>
      </w:r>
      <w:r>
        <w:t>log</w:t>
      </w:r>
      <w:r w:rsidR="00477729">
        <w:t xml:space="preserve"> </w:t>
      </w:r>
      <w:r>
        <w:t xml:space="preserve">in site to access </w:t>
      </w:r>
      <w:r w:rsidR="00AA0CF9">
        <w:t>their applications</w:t>
      </w:r>
      <w:r w:rsidR="00D275AF">
        <w:t xml:space="preserve"> and select from the following options:</w:t>
      </w:r>
      <w:r>
        <w:t xml:space="preserve"> </w:t>
      </w:r>
    </w:p>
    <w:p w14:paraId="62D37BBF" w14:textId="2F56C5A7" w:rsidR="0057481C" w:rsidRPr="00DB55BE" w:rsidRDefault="0057481C" w:rsidP="00AE6B08">
      <w:pPr>
        <w:pStyle w:val="ListParagraph"/>
        <w:numPr>
          <w:ilvl w:val="1"/>
          <w:numId w:val="1"/>
        </w:numPr>
        <w:spacing w:before="60" w:after="120" w:line="120" w:lineRule="atLeast"/>
        <w:rPr>
          <w:i/>
          <w:iCs/>
        </w:rPr>
      </w:pPr>
      <w:r w:rsidRPr="0057481C">
        <w:rPr>
          <w:b/>
          <w:bCs/>
        </w:rPr>
        <w:lastRenderedPageBreak/>
        <w:t>Personal Log</w:t>
      </w:r>
      <w:r w:rsidR="0085306E">
        <w:rPr>
          <w:b/>
          <w:bCs/>
        </w:rPr>
        <w:t xml:space="preserve"> I</w:t>
      </w:r>
      <w:r w:rsidRPr="0057481C">
        <w:rPr>
          <w:b/>
          <w:bCs/>
        </w:rPr>
        <w:t>n (Blue)</w:t>
      </w:r>
      <w:r w:rsidRPr="0057481C">
        <w:t xml:space="preserve">: This option is only for </w:t>
      </w:r>
      <w:r w:rsidR="00C02A9A">
        <w:t xml:space="preserve">public </w:t>
      </w:r>
      <w:r w:rsidRPr="0057481C">
        <w:t xml:space="preserve">users who use My Account Page (MAP) to view their personal MassHealth-related information.  If you </w:t>
      </w:r>
      <w:r w:rsidR="0085306E">
        <w:t>are a MAP user with</w:t>
      </w:r>
      <w:r w:rsidR="0085306E" w:rsidRPr="0057481C">
        <w:t xml:space="preserve"> </w:t>
      </w:r>
      <w:r w:rsidRPr="0057481C">
        <w:t xml:space="preserve">1 </w:t>
      </w:r>
      <w:r w:rsidR="00477729">
        <w:t>Virtual Gateway</w:t>
      </w:r>
      <w:r w:rsidR="00AA0CF9">
        <w:t xml:space="preserve"> User ID</w:t>
      </w:r>
      <w:r w:rsidRPr="0057481C">
        <w:t xml:space="preserve"> linked to 1 email address, use this option when logging into the Virtual Gateway.  This self-service option requires a user to create </w:t>
      </w:r>
      <w:r w:rsidR="00AA0CF9">
        <w:t xml:space="preserve">a MyMassGov </w:t>
      </w:r>
      <w:r w:rsidRPr="0057481C">
        <w:t>account and set</w:t>
      </w:r>
      <w:r w:rsidR="008B44EF">
        <w:t>-</w:t>
      </w:r>
      <w:r w:rsidRPr="0057481C">
        <w:t>up multifactor authentication (MFA</w:t>
      </w:r>
      <w:r w:rsidR="00AA0CF9">
        <w:t>)</w:t>
      </w:r>
      <w:r w:rsidRPr="00DB55BE">
        <w:rPr>
          <w:i/>
          <w:iCs/>
        </w:rPr>
        <w:t>.</w:t>
      </w:r>
    </w:p>
    <w:p w14:paraId="7965842F" w14:textId="17A40722" w:rsidR="003F590E" w:rsidRDefault="0057481C" w:rsidP="00AE6B08">
      <w:pPr>
        <w:pStyle w:val="ListParagraph"/>
        <w:numPr>
          <w:ilvl w:val="1"/>
          <w:numId w:val="1"/>
        </w:numPr>
        <w:spacing w:before="60" w:after="120" w:line="120" w:lineRule="atLeast"/>
      </w:pPr>
      <w:r w:rsidRPr="00AE6B08">
        <w:rPr>
          <w:b/>
          <w:bCs/>
        </w:rPr>
        <w:t>Business Log</w:t>
      </w:r>
      <w:r w:rsidR="0085306E">
        <w:rPr>
          <w:b/>
          <w:bCs/>
        </w:rPr>
        <w:t xml:space="preserve"> I</w:t>
      </w:r>
      <w:r w:rsidRPr="00AE6B08">
        <w:rPr>
          <w:b/>
          <w:bCs/>
        </w:rPr>
        <w:t>n (Green)</w:t>
      </w:r>
      <w:r>
        <w:t xml:space="preserve">: </w:t>
      </w:r>
      <w:r w:rsidR="00666AF4">
        <w:t>This option is for state agency staff, provider users and DCF Mandate</w:t>
      </w:r>
      <w:r w:rsidR="00AA42CB">
        <w:t>d</w:t>
      </w:r>
      <w:r w:rsidR="00666AF4">
        <w:t xml:space="preserve"> Reporters who use </w:t>
      </w:r>
      <w:r w:rsidR="00AD7BA1">
        <w:t xml:space="preserve">applications on the </w:t>
      </w:r>
      <w:r w:rsidR="00666AF4">
        <w:t xml:space="preserve">Virtual Gateway.  </w:t>
      </w:r>
      <w:r w:rsidR="003F590E">
        <w:t xml:space="preserve">Any user (new or existing) </w:t>
      </w:r>
      <w:r w:rsidR="008061D4">
        <w:t>who</w:t>
      </w:r>
      <w:r w:rsidR="008061D4" w:rsidRPr="0057481C">
        <w:t xml:space="preserve"> ha</w:t>
      </w:r>
      <w:r w:rsidR="008061D4">
        <w:t>s</w:t>
      </w:r>
      <w:r w:rsidR="008061D4" w:rsidRPr="0057481C">
        <w:t xml:space="preserve"> 1 </w:t>
      </w:r>
      <w:r w:rsidR="00477729">
        <w:t>Virtual Gateway</w:t>
      </w:r>
      <w:r w:rsidR="00AA42CB">
        <w:t xml:space="preserve"> User ID</w:t>
      </w:r>
      <w:r w:rsidR="008061D4" w:rsidRPr="0057481C">
        <w:t xml:space="preserve"> linked to 1 email, </w:t>
      </w:r>
      <w:r w:rsidR="00FC4E68">
        <w:t xml:space="preserve">will </w:t>
      </w:r>
      <w:r w:rsidR="008061D4" w:rsidRPr="0057481C">
        <w:t xml:space="preserve">use this option when logging into the </w:t>
      </w:r>
      <w:r w:rsidR="00477729">
        <w:t>Virtual Gateway</w:t>
      </w:r>
      <w:r w:rsidR="00AA42CB">
        <w:t xml:space="preserve"> </w:t>
      </w:r>
      <w:r w:rsidR="003F590E">
        <w:t xml:space="preserve">prior to accessing their applications.  </w:t>
      </w:r>
      <w:r w:rsidR="00E30D96" w:rsidRPr="0057481C">
        <w:t xml:space="preserve">This option requires a user to create </w:t>
      </w:r>
      <w:r w:rsidR="001B2840">
        <w:t xml:space="preserve">a MyMassGov </w:t>
      </w:r>
      <w:r w:rsidR="00E30D96" w:rsidRPr="0057481C">
        <w:t>account and set</w:t>
      </w:r>
      <w:r w:rsidR="00E30D96">
        <w:t>-</w:t>
      </w:r>
      <w:r w:rsidR="00E30D96" w:rsidRPr="0057481C">
        <w:t>up multifactor authentication (MFA)</w:t>
      </w:r>
      <w:r w:rsidR="001B2840">
        <w:t>.</w:t>
      </w:r>
      <w:r w:rsidR="003F590E">
        <w:t xml:space="preserve"> </w:t>
      </w:r>
    </w:p>
    <w:p w14:paraId="468CEEDE" w14:textId="6815AE80" w:rsidR="003F590E" w:rsidRPr="002502E7" w:rsidRDefault="0057481C" w:rsidP="00AE6B08">
      <w:pPr>
        <w:pStyle w:val="ListParagraph"/>
        <w:numPr>
          <w:ilvl w:val="1"/>
          <w:numId w:val="1"/>
        </w:numPr>
        <w:spacing w:before="60" w:after="120" w:line="120" w:lineRule="atLeast"/>
        <w:rPr>
          <w:b/>
          <w:bCs/>
          <w:i/>
          <w:iCs/>
        </w:rPr>
      </w:pPr>
      <w:r w:rsidRPr="0057481C">
        <w:rPr>
          <w:b/>
          <w:bCs/>
        </w:rPr>
        <w:t>Legacy Log</w:t>
      </w:r>
      <w:r w:rsidR="0085306E">
        <w:rPr>
          <w:b/>
          <w:bCs/>
        </w:rPr>
        <w:t xml:space="preserve"> I</w:t>
      </w:r>
      <w:r w:rsidRPr="0057481C">
        <w:rPr>
          <w:b/>
          <w:bCs/>
        </w:rPr>
        <w:t>n (</w:t>
      </w:r>
      <w:r w:rsidR="00477729">
        <w:rPr>
          <w:b/>
          <w:bCs/>
        </w:rPr>
        <w:t>Red</w:t>
      </w:r>
      <w:r w:rsidRPr="0057481C">
        <w:rPr>
          <w:b/>
          <w:bCs/>
        </w:rPr>
        <w:t>)</w:t>
      </w:r>
      <w:r>
        <w:t xml:space="preserve">: </w:t>
      </w:r>
      <w:r w:rsidR="00145C54">
        <w:t>This option is for a</w:t>
      </w:r>
      <w:r w:rsidR="003F590E">
        <w:t xml:space="preserve">ny user </w:t>
      </w:r>
      <w:r w:rsidR="00FB4D54">
        <w:t>(</w:t>
      </w:r>
      <w:r w:rsidR="00FB4D54" w:rsidRPr="00FB4D54">
        <w:rPr>
          <w:i/>
          <w:iCs/>
        </w:rPr>
        <w:t>My Account Page</w:t>
      </w:r>
      <w:r w:rsidR="00FB4D54">
        <w:t xml:space="preserve"> </w:t>
      </w:r>
      <w:r w:rsidR="00FB4D54">
        <w:rPr>
          <w:i/>
          <w:iCs/>
        </w:rPr>
        <w:t xml:space="preserve">Public, State Agency staff, Provider staff or DCF Mandated Reporter) </w:t>
      </w:r>
      <w:r w:rsidR="003F590E">
        <w:t xml:space="preserve">who has multiple </w:t>
      </w:r>
      <w:r w:rsidR="00477729">
        <w:t>Virtual Gateway</w:t>
      </w:r>
      <w:r w:rsidR="001B2840">
        <w:t xml:space="preserve"> User ID’s</w:t>
      </w:r>
      <w:r w:rsidR="003F590E">
        <w:t>, but only 1 email on file with the</w:t>
      </w:r>
      <w:r w:rsidR="00216BC3">
        <w:t xml:space="preserve"> Virtual Gateway</w:t>
      </w:r>
      <w:r w:rsidR="003F590E">
        <w:t xml:space="preserve">.  </w:t>
      </w:r>
      <w:r w:rsidR="001B2840">
        <w:t xml:space="preserve">Creation of a MyMassGov account and </w:t>
      </w:r>
      <w:r w:rsidR="001755F5">
        <w:t xml:space="preserve">setting </w:t>
      </w:r>
      <w:r w:rsidR="003F590E">
        <w:t xml:space="preserve">up of multifactor authentication (MFA) are not required for these users.  </w:t>
      </w:r>
      <w:r w:rsidR="001755F5">
        <w:t>This option is available for a limited time.</w:t>
      </w:r>
    </w:p>
    <w:p w14:paraId="3A0E9811" w14:textId="007F6C7A" w:rsidR="000C075F" w:rsidRPr="008D7D4A" w:rsidRDefault="000C075F" w:rsidP="008D7D4A">
      <w:pPr>
        <w:widowControl w:val="0"/>
        <w:spacing w:before="120"/>
        <w:rPr>
          <w:b/>
          <w:bCs/>
        </w:rPr>
      </w:pPr>
      <w:r w:rsidRPr="008D7D4A">
        <w:rPr>
          <w:b/>
          <w:bCs/>
        </w:rPr>
        <w:t>I am a State Employee. How will I access the new Virtual Gateway website?</w:t>
      </w:r>
    </w:p>
    <w:p w14:paraId="1E215CC7" w14:textId="77777777" w:rsidR="002502E7" w:rsidRDefault="002502E7" w:rsidP="002502E7">
      <w:pPr>
        <w:pStyle w:val="ListParagraph"/>
        <w:widowControl w:val="0"/>
        <w:numPr>
          <w:ilvl w:val="1"/>
          <w:numId w:val="1"/>
        </w:numPr>
      </w:pPr>
      <w:r>
        <w:t xml:space="preserve">Existing state employees who have 1 Virtual Gateway User ID linked to their Mass.gov email should select the </w:t>
      </w:r>
      <w:r w:rsidRPr="002502E7">
        <w:rPr>
          <w:b/>
          <w:bCs/>
        </w:rPr>
        <w:t xml:space="preserve">Business Log In </w:t>
      </w:r>
      <w:r>
        <w:t xml:space="preserve">option, then the </w:t>
      </w:r>
      <w:r w:rsidRPr="002502E7">
        <w:rPr>
          <w:b/>
          <w:bCs/>
          <w:u w:val="single"/>
        </w:rPr>
        <w:t>Log in as an MA state employee</w:t>
      </w:r>
      <w:r>
        <w:t xml:space="preserve"> link. This link allows a state employe user to log into Virtual Gateway under their network login and enter the multifactor authentication (MFA) verification code when asked. </w:t>
      </w:r>
    </w:p>
    <w:p w14:paraId="30D0AA46" w14:textId="0B49E177" w:rsidR="002502E7" w:rsidRPr="008D7D4A" w:rsidRDefault="002502E7" w:rsidP="005A5881">
      <w:pPr>
        <w:pStyle w:val="ListParagraph"/>
        <w:widowControl w:val="0"/>
        <w:numPr>
          <w:ilvl w:val="1"/>
          <w:numId w:val="1"/>
        </w:numPr>
        <w:spacing w:before="60" w:after="240"/>
      </w:pPr>
      <w:r w:rsidRPr="002502E7">
        <w:rPr>
          <w:i/>
          <w:iCs/>
        </w:rPr>
        <w:t>Note: MA state employees, who have a Mass.gov email, will already have a MyMassGov account and multifactor authentication (MFA) would have been set up per your network log in account—no additional set up is needed.</w:t>
      </w:r>
    </w:p>
    <w:p w14:paraId="55C3E646" w14:textId="47EA9D76" w:rsidR="008D7D4A" w:rsidRPr="005A5881" w:rsidRDefault="008D7D4A" w:rsidP="005A5881">
      <w:pPr>
        <w:spacing w:before="60" w:after="120"/>
        <w:rPr>
          <w:b/>
          <w:bCs/>
          <w:i/>
          <w:iCs/>
        </w:rPr>
      </w:pPr>
      <w:r w:rsidRPr="005A5881">
        <w:rPr>
          <w:b/>
          <w:bCs/>
          <w:i/>
          <w:iCs/>
        </w:rPr>
        <w:t>How can I find out what email address is linked to my Virtual Gateway ID?</w:t>
      </w:r>
    </w:p>
    <w:p w14:paraId="6277B624" w14:textId="14BE9DFE" w:rsidR="005A5881" w:rsidRPr="005A5881" w:rsidRDefault="005A5881" w:rsidP="005A5881">
      <w:pPr>
        <w:numPr>
          <w:ilvl w:val="0"/>
          <w:numId w:val="7"/>
        </w:numPr>
        <w:spacing w:before="60" w:after="120" w:line="120" w:lineRule="atLeast"/>
      </w:pPr>
      <w:r>
        <w:t>Prior to 5/19/24, a</w:t>
      </w:r>
      <w:r w:rsidRPr="005A5881">
        <w:t>ccess the Virtual Gateway Log In page at </w:t>
      </w:r>
      <w:hyperlink r:id="rId9" w:history="1">
        <w:r w:rsidRPr="005A5881">
          <w:rPr>
            <w:rStyle w:val="Hyperlink"/>
          </w:rPr>
          <w:t>https://sso.hhs.state.ma.us/vgportal</w:t>
        </w:r>
      </w:hyperlink>
      <w:r w:rsidRPr="005A5881">
        <w:t>.</w:t>
      </w:r>
    </w:p>
    <w:p w14:paraId="25936A42" w14:textId="77777777" w:rsidR="005A5881" w:rsidRPr="005A5881" w:rsidRDefault="005A5881" w:rsidP="005A5881">
      <w:pPr>
        <w:numPr>
          <w:ilvl w:val="0"/>
          <w:numId w:val="7"/>
        </w:numPr>
        <w:spacing w:before="60" w:after="120" w:line="120" w:lineRule="atLeast"/>
      </w:pPr>
      <w:r w:rsidRPr="005A5881">
        <w:t>Log in to your Virtual Gateway account and go to the Accessible Applications page.</w:t>
      </w:r>
    </w:p>
    <w:p w14:paraId="23601E06" w14:textId="77777777" w:rsidR="005A5881" w:rsidRPr="005A5881" w:rsidRDefault="005A5881" w:rsidP="005A5881">
      <w:pPr>
        <w:numPr>
          <w:ilvl w:val="0"/>
          <w:numId w:val="7"/>
        </w:numPr>
        <w:spacing w:before="60" w:after="120" w:line="120" w:lineRule="atLeast"/>
      </w:pPr>
      <w:r w:rsidRPr="005A5881">
        <w:t>Select Manage My Account &gt; Update Personal Information.</w:t>
      </w:r>
    </w:p>
    <w:p w14:paraId="396CA0ED" w14:textId="77777777" w:rsidR="005A5881" w:rsidRPr="005A5881" w:rsidRDefault="005A5881" w:rsidP="005A5881">
      <w:pPr>
        <w:numPr>
          <w:ilvl w:val="0"/>
          <w:numId w:val="7"/>
        </w:numPr>
        <w:spacing w:before="60" w:after="120" w:line="120" w:lineRule="atLeast"/>
      </w:pPr>
      <w:r w:rsidRPr="005A5881">
        <w:t>Review and if needed, update your email, and click the Submit button.</w:t>
      </w:r>
    </w:p>
    <w:p w14:paraId="17666849" w14:textId="77777777" w:rsidR="005A5881" w:rsidRPr="005A5881" w:rsidRDefault="005A5881" w:rsidP="005A5881">
      <w:pPr>
        <w:numPr>
          <w:ilvl w:val="0"/>
          <w:numId w:val="7"/>
        </w:numPr>
        <w:spacing w:before="60" w:after="120" w:line="120" w:lineRule="atLeast"/>
      </w:pPr>
      <w:r w:rsidRPr="005A5881">
        <w:t>If assistance is needed, contact Virtual Gateway Customer Service.</w:t>
      </w:r>
    </w:p>
    <w:p w14:paraId="4EBB773C" w14:textId="77777777" w:rsidR="005A5881" w:rsidRPr="005A5881" w:rsidRDefault="005A5881" w:rsidP="005A5881">
      <w:pPr>
        <w:numPr>
          <w:ilvl w:val="1"/>
          <w:numId w:val="7"/>
        </w:numPr>
        <w:spacing w:before="60" w:after="120" w:line="120" w:lineRule="atLeast"/>
      </w:pPr>
      <w:r w:rsidRPr="005A5881">
        <w:t>Virtual Gateway Customer Service: (800) 421-0938 - TTY (617) 847-6578</w:t>
      </w:r>
      <w:r w:rsidRPr="005A5881">
        <w:br/>
        <w:t>Monday - Friday 8:30 am - 5:00 pm</w:t>
      </w:r>
    </w:p>
    <w:p w14:paraId="27B494CA" w14:textId="5765DCA7" w:rsidR="003F590E" w:rsidRDefault="003F590E" w:rsidP="003F590E">
      <w:pPr>
        <w:spacing w:before="60" w:after="120" w:line="120" w:lineRule="atLeast"/>
      </w:pPr>
      <w:r w:rsidRPr="001B557D">
        <w:rPr>
          <w:b/>
          <w:bCs/>
          <w:i/>
          <w:iCs/>
        </w:rPr>
        <w:t>How will my end users be notified of this change?</w:t>
      </w:r>
    </w:p>
    <w:p w14:paraId="55BCD090" w14:textId="4FAF2003" w:rsidR="003F590E" w:rsidRDefault="001430E0" w:rsidP="003F590E">
      <w:pPr>
        <w:spacing w:before="60" w:after="120" w:line="120" w:lineRule="atLeast"/>
      </w:pPr>
      <w:r>
        <w:t xml:space="preserve">Virtual Gateway </w:t>
      </w:r>
      <w:r w:rsidR="003F590E">
        <w:t xml:space="preserve">has several communication channels in which users will learn about the changes to the </w:t>
      </w:r>
      <w:r w:rsidR="003C369F">
        <w:t>Virtual Gateway website</w:t>
      </w:r>
      <w:r w:rsidR="003F590E">
        <w:t xml:space="preserve"> and login process.</w:t>
      </w:r>
    </w:p>
    <w:p w14:paraId="479A1395" w14:textId="018868D6" w:rsidR="003F590E" w:rsidRDefault="003F590E" w:rsidP="005A5881">
      <w:pPr>
        <w:pStyle w:val="ListParagraph"/>
        <w:numPr>
          <w:ilvl w:val="0"/>
          <w:numId w:val="8"/>
        </w:numPr>
        <w:spacing w:before="60" w:after="120" w:line="120" w:lineRule="atLeast"/>
      </w:pPr>
      <w:r w:rsidRPr="003F590E">
        <w:rPr>
          <w:b/>
          <w:bCs/>
        </w:rPr>
        <w:t>Application Business Teams</w:t>
      </w:r>
      <w:r>
        <w:t xml:space="preserve">: </w:t>
      </w:r>
      <w:r w:rsidR="003C369F">
        <w:t>Ta</w:t>
      </w:r>
      <w:r w:rsidR="00C817D5">
        <w:t xml:space="preserve">lk </w:t>
      </w:r>
      <w:r w:rsidR="003C369F">
        <w:t xml:space="preserve">with your point of </w:t>
      </w:r>
      <w:r w:rsidR="00C817D5">
        <w:t>contact</w:t>
      </w:r>
      <w:r w:rsidR="003C369F">
        <w:t xml:space="preserve"> </w:t>
      </w:r>
      <w:r w:rsidR="00C817D5">
        <w:t xml:space="preserve">at </w:t>
      </w:r>
      <w:r w:rsidR="003C369F">
        <w:t xml:space="preserve">the state agency </w:t>
      </w:r>
      <w:r w:rsidR="00C817D5">
        <w:t>your organization works with to find</w:t>
      </w:r>
      <w:r w:rsidR="003C369F">
        <w:t xml:space="preserve"> out more about the changes coming and </w:t>
      </w:r>
      <w:r w:rsidR="00C817D5">
        <w:t>the</w:t>
      </w:r>
      <w:r w:rsidR="003C369F">
        <w:t xml:space="preserve"> </w:t>
      </w:r>
      <w:r w:rsidR="00C817D5">
        <w:t>impact on</w:t>
      </w:r>
      <w:r w:rsidR="003C369F">
        <w:t xml:space="preserve"> your application. Note: There are no changes to any applications</w:t>
      </w:r>
      <w:r w:rsidR="00C817D5">
        <w:t xml:space="preserve"> because of these upcoming changes.</w:t>
      </w:r>
    </w:p>
    <w:p w14:paraId="39EFB2F1" w14:textId="0D2AAE00" w:rsidR="001C673F" w:rsidRDefault="003F590E" w:rsidP="005A5881">
      <w:pPr>
        <w:pStyle w:val="ListParagraph"/>
        <w:numPr>
          <w:ilvl w:val="0"/>
          <w:numId w:val="8"/>
        </w:numPr>
        <w:spacing w:before="60" w:after="120" w:line="120" w:lineRule="atLeast"/>
      </w:pPr>
      <w:r w:rsidRPr="003F590E">
        <w:rPr>
          <w:b/>
          <w:bCs/>
        </w:rPr>
        <w:t>Email Notifications</w:t>
      </w:r>
      <w:r>
        <w:t xml:space="preserve">: </w:t>
      </w:r>
      <w:r w:rsidR="00DA3314">
        <w:t>Emails have been sent to all active users letting you know about the upcoming changes. Emails were sent on</w:t>
      </w:r>
      <w:r w:rsidR="001C673F">
        <w:t>:</w:t>
      </w:r>
    </w:p>
    <w:p w14:paraId="5375A0E1" w14:textId="799C97DC" w:rsidR="001C673F" w:rsidRDefault="00DA3314" w:rsidP="005A5881">
      <w:pPr>
        <w:pStyle w:val="ListParagraph"/>
        <w:numPr>
          <w:ilvl w:val="1"/>
          <w:numId w:val="8"/>
        </w:numPr>
        <w:spacing w:before="60" w:after="120" w:line="120" w:lineRule="atLeast"/>
      </w:pPr>
      <w:r>
        <w:lastRenderedPageBreak/>
        <w:t>4/26/2</w:t>
      </w:r>
      <w:r w:rsidR="009727AF">
        <w:t xml:space="preserve">4 </w:t>
      </w:r>
      <w:r w:rsidR="001C673F">
        <w:t xml:space="preserve">and 5/6/24 </w:t>
      </w:r>
      <w:r w:rsidR="009727AF">
        <w:t>(</w:t>
      </w:r>
      <w:r w:rsidR="001C673F">
        <w:t xml:space="preserve">Al Active </w:t>
      </w:r>
      <w:r w:rsidR="009727AF">
        <w:t>Provider users and State Employees)</w:t>
      </w:r>
    </w:p>
    <w:p w14:paraId="0792620E" w14:textId="013E9D93" w:rsidR="001C673F" w:rsidRDefault="009727AF" w:rsidP="005A5881">
      <w:pPr>
        <w:pStyle w:val="ListParagraph"/>
        <w:numPr>
          <w:ilvl w:val="1"/>
          <w:numId w:val="8"/>
        </w:numPr>
        <w:spacing w:before="60" w:after="120" w:line="120" w:lineRule="atLeast"/>
      </w:pPr>
      <w:r>
        <w:t xml:space="preserve">4/27/24 </w:t>
      </w:r>
      <w:r w:rsidR="001C673F">
        <w:t xml:space="preserve">and 5/7/24 </w:t>
      </w:r>
      <w:r>
        <w:t>(</w:t>
      </w:r>
      <w:r w:rsidR="001C673F">
        <w:t xml:space="preserve">All Active </w:t>
      </w:r>
      <w:r>
        <w:t>MAP Public Users)</w:t>
      </w:r>
    </w:p>
    <w:p w14:paraId="0824446F" w14:textId="46FCFF95" w:rsidR="003F590E" w:rsidRDefault="001C673F" w:rsidP="005A5881">
      <w:pPr>
        <w:pStyle w:val="ListParagraph"/>
        <w:numPr>
          <w:ilvl w:val="1"/>
          <w:numId w:val="8"/>
        </w:numPr>
        <w:spacing w:before="60" w:after="120" w:line="120" w:lineRule="atLeast"/>
      </w:pPr>
      <w:r>
        <w:t>5/2/24 (All active users with multiple Virtual Gateway User ID’s)</w:t>
      </w:r>
    </w:p>
    <w:p w14:paraId="7261F8F0" w14:textId="42C6D313" w:rsidR="003F590E" w:rsidRDefault="001430E0" w:rsidP="005A5881">
      <w:pPr>
        <w:pStyle w:val="ListParagraph"/>
        <w:numPr>
          <w:ilvl w:val="0"/>
          <w:numId w:val="8"/>
        </w:numPr>
        <w:spacing w:before="60" w:after="120" w:line="120" w:lineRule="atLeast"/>
      </w:pPr>
      <w:r>
        <w:rPr>
          <w:b/>
          <w:bCs/>
        </w:rPr>
        <w:t xml:space="preserve">Virtual Gateway </w:t>
      </w:r>
      <w:r w:rsidR="003F590E" w:rsidRPr="003F590E">
        <w:rPr>
          <w:b/>
          <w:bCs/>
        </w:rPr>
        <w:t>Portal Notifications</w:t>
      </w:r>
      <w:r w:rsidR="003F590E">
        <w:t xml:space="preserve">: </w:t>
      </w:r>
      <w:r w:rsidR="001C673F">
        <w:t xml:space="preserve">Virtual Gateway is posting </w:t>
      </w:r>
      <w:r w:rsidR="003F590E">
        <w:t xml:space="preserve">messages about the upcoming changes on the </w:t>
      </w:r>
      <w:r w:rsidR="00423E92">
        <w:t>current Virtual Gateway portal page under Announcements.</w:t>
      </w:r>
    </w:p>
    <w:p w14:paraId="46ECAD03" w14:textId="692A954F" w:rsidR="003C369F" w:rsidRDefault="001430E0" w:rsidP="005A5881">
      <w:pPr>
        <w:pStyle w:val="ListParagraph"/>
        <w:numPr>
          <w:ilvl w:val="0"/>
          <w:numId w:val="8"/>
        </w:numPr>
        <w:spacing w:before="60" w:after="120" w:line="120" w:lineRule="atLeast"/>
      </w:pPr>
      <w:r w:rsidRPr="003C369F">
        <w:rPr>
          <w:b/>
          <w:bCs/>
        </w:rPr>
        <w:t xml:space="preserve">Virtual Gateway Resource </w:t>
      </w:r>
      <w:r w:rsidR="003F590E" w:rsidRPr="003C369F">
        <w:rPr>
          <w:b/>
          <w:bCs/>
        </w:rPr>
        <w:t>Web</w:t>
      </w:r>
      <w:r w:rsidR="00DA3314" w:rsidRPr="003C369F">
        <w:rPr>
          <w:b/>
          <w:bCs/>
        </w:rPr>
        <w:t>page</w:t>
      </w:r>
      <w:r w:rsidR="003F590E">
        <w:t xml:space="preserve">: </w:t>
      </w:r>
      <w:r w:rsidR="00423E92">
        <w:t xml:space="preserve">Virtual Gateway has </w:t>
      </w:r>
      <w:r w:rsidR="009C51F6">
        <w:t xml:space="preserve">set up a </w:t>
      </w:r>
      <w:r w:rsidR="003F590E">
        <w:t xml:space="preserve">dedicated webpage on our </w:t>
      </w:r>
      <w:r w:rsidR="009C51F6">
        <w:t>w</w:t>
      </w:r>
      <w:r w:rsidR="00C817D5">
        <w:t>e</w:t>
      </w:r>
      <w:r w:rsidR="009C51F6">
        <w:t>b</w:t>
      </w:r>
      <w:r w:rsidR="003F590E">
        <w:t xml:space="preserve">site with information about this change and how it will impact users.  </w:t>
      </w:r>
      <w:r w:rsidR="009C51F6">
        <w:t xml:space="preserve">Visit </w:t>
      </w:r>
      <w:hyperlink r:id="rId10" w:history="1">
        <w:r w:rsidR="009C51F6">
          <w:rPr>
            <w:rStyle w:val="Hyperlink"/>
          </w:rPr>
          <w:t>Virtual Gateway Resource Assistance for Providers and State Agency Staff | Mass.gov</w:t>
        </w:r>
      </w:hyperlink>
      <w:r w:rsidR="009C51F6">
        <w:t xml:space="preserve">  to learn more.</w:t>
      </w:r>
    </w:p>
    <w:p w14:paraId="73A6F6D9" w14:textId="0D3860F7" w:rsidR="003F590E" w:rsidRDefault="003F590E" w:rsidP="003C369F">
      <w:pPr>
        <w:spacing w:before="60" w:after="120" w:line="120" w:lineRule="atLeast"/>
      </w:pPr>
      <w:r w:rsidRPr="003C369F">
        <w:rPr>
          <w:b/>
          <w:bCs/>
          <w:i/>
          <w:iCs/>
        </w:rPr>
        <w:t>Is the process for submitting URF’s changing?</w:t>
      </w:r>
    </w:p>
    <w:p w14:paraId="6758E9ED" w14:textId="77777777" w:rsidR="003F590E" w:rsidRPr="00921768" w:rsidRDefault="003F590E" w:rsidP="003F590E">
      <w:pPr>
        <w:spacing w:before="60" w:after="120" w:line="120" w:lineRule="atLeast"/>
      </w:pPr>
      <w:r>
        <w:t>No, the current URF submission and processing procedures will remain as is.</w:t>
      </w:r>
    </w:p>
    <w:p w14:paraId="5913161E" w14:textId="77777777" w:rsidR="003F590E" w:rsidRPr="001B557D" w:rsidRDefault="003F590E" w:rsidP="003F590E">
      <w:pPr>
        <w:spacing w:before="60" w:after="120" w:line="120" w:lineRule="atLeast"/>
        <w:rPr>
          <w:b/>
          <w:bCs/>
        </w:rPr>
      </w:pPr>
      <w:r w:rsidRPr="001B557D">
        <w:rPr>
          <w:b/>
          <w:bCs/>
        </w:rPr>
        <w:t xml:space="preserve">Is the process for adding </w:t>
      </w:r>
      <w:r>
        <w:rPr>
          <w:b/>
          <w:bCs/>
        </w:rPr>
        <w:t>new</w:t>
      </w:r>
      <w:r w:rsidRPr="001B557D">
        <w:rPr>
          <w:b/>
          <w:bCs/>
        </w:rPr>
        <w:t xml:space="preserve"> or modifying existing organizations/access administrators (AA) changing?</w:t>
      </w:r>
    </w:p>
    <w:p w14:paraId="4C4461C0" w14:textId="77777777" w:rsidR="003F590E" w:rsidRPr="001B557D" w:rsidRDefault="003F590E" w:rsidP="003F590E">
      <w:pPr>
        <w:spacing w:before="60" w:after="120" w:line="120" w:lineRule="atLeast"/>
        <w:rPr>
          <w:b/>
          <w:bCs/>
        </w:rPr>
      </w:pPr>
      <w:r>
        <w:t>No, the current Organization Creation or Existing Organization procedures will remain as is.</w:t>
      </w:r>
    </w:p>
    <w:p w14:paraId="7666EF51" w14:textId="77777777" w:rsidR="003F590E" w:rsidRDefault="003F590E" w:rsidP="003F590E">
      <w:pPr>
        <w:spacing w:before="60" w:after="120" w:line="120" w:lineRule="atLeast"/>
        <w:rPr>
          <w:b/>
          <w:bCs/>
          <w:i/>
          <w:iCs/>
        </w:rPr>
      </w:pPr>
      <w:r w:rsidRPr="001B557D">
        <w:rPr>
          <w:b/>
          <w:bCs/>
          <w:i/>
          <w:iCs/>
        </w:rPr>
        <w:t>Will how I approve AIMS Work Items change?</w:t>
      </w:r>
    </w:p>
    <w:p w14:paraId="65F7FE32" w14:textId="77777777" w:rsidR="003F590E" w:rsidRPr="001B557D" w:rsidRDefault="003F590E" w:rsidP="003F590E">
      <w:pPr>
        <w:spacing w:before="60" w:after="120" w:line="120" w:lineRule="atLeast"/>
        <w:rPr>
          <w:b/>
          <w:bCs/>
          <w:i/>
          <w:iCs/>
        </w:rPr>
      </w:pPr>
      <w:r>
        <w:t>There is no change to the current AIMS Work Item approval process.</w:t>
      </w:r>
    </w:p>
    <w:p w14:paraId="75DFA318" w14:textId="77777777" w:rsidR="003F590E" w:rsidRPr="001B557D" w:rsidRDefault="003F590E" w:rsidP="003F590E">
      <w:pPr>
        <w:spacing w:before="60" w:after="120" w:line="120" w:lineRule="atLeast"/>
        <w:rPr>
          <w:b/>
          <w:bCs/>
          <w:i/>
          <w:iCs/>
        </w:rPr>
      </w:pPr>
      <w:r w:rsidRPr="001B557D">
        <w:rPr>
          <w:b/>
          <w:bCs/>
          <w:i/>
          <w:iCs/>
        </w:rPr>
        <w:t xml:space="preserve">Who will end users call if they need assistance? </w:t>
      </w:r>
    </w:p>
    <w:p w14:paraId="173468ED" w14:textId="2810058B" w:rsidR="003F590E" w:rsidRDefault="005A5881" w:rsidP="004A5360">
      <w:pPr>
        <w:spacing w:before="60" w:after="120" w:line="120" w:lineRule="atLeast"/>
      </w:pPr>
      <w:r>
        <w:t>Virtual</w:t>
      </w:r>
      <w:r w:rsidR="004A5360">
        <w:t xml:space="preserve"> Gateway</w:t>
      </w:r>
      <w:r w:rsidR="003F590E">
        <w:t xml:space="preserve"> </w:t>
      </w:r>
      <w:r w:rsidR="004A5360">
        <w:t>u</w:t>
      </w:r>
      <w:r w:rsidR="003F590E">
        <w:t xml:space="preserve">sers should continue to call </w:t>
      </w:r>
      <w:r w:rsidR="004A5360">
        <w:t>Virtual Gateway Customer</w:t>
      </w:r>
      <w:r w:rsidR="003F590E">
        <w:t xml:space="preserve"> Service (800-421-0938) if they have questions or issues with accessing the </w:t>
      </w:r>
      <w:r w:rsidR="004A5360">
        <w:t>Virtual Gateway or your applications.</w:t>
      </w:r>
      <w:r w:rsidR="003F590E">
        <w:t xml:space="preserve">  </w:t>
      </w:r>
    </w:p>
    <w:sectPr w:rsidR="003F590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9283F" w14:textId="77777777" w:rsidR="005071BC" w:rsidRDefault="005071BC" w:rsidP="00F648DE">
      <w:r>
        <w:separator/>
      </w:r>
    </w:p>
  </w:endnote>
  <w:endnote w:type="continuationSeparator" w:id="0">
    <w:p w14:paraId="2A846500" w14:textId="77777777" w:rsidR="005071BC" w:rsidRDefault="005071BC" w:rsidP="00F6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75329" w14:textId="1FFF9ECC" w:rsidR="00FB4D54" w:rsidRPr="00FB4D54" w:rsidRDefault="00FB4D54" w:rsidP="00FB4D54">
    <w:pPr>
      <w:tabs>
        <w:tab w:val="center" w:pos="4550"/>
        <w:tab w:val="left" w:pos="5818"/>
      </w:tabs>
      <w:ind w:right="260"/>
      <w:rPr>
        <w:color w:val="071320" w:themeColor="text2" w:themeShade="80"/>
      </w:rPr>
    </w:pPr>
    <w:r w:rsidRPr="00FB4D54">
      <w:rPr>
        <w:color w:val="2C7FCE" w:themeColor="text2" w:themeTint="99"/>
        <w:spacing w:val="60"/>
      </w:rPr>
      <w:t>Executive Office of Health and Human Services</w:t>
    </w:r>
    <w:r w:rsidRPr="00FB4D54">
      <w:rPr>
        <w:color w:val="2C7FCE" w:themeColor="text2" w:themeTint="99"/>
        <w:spacing w:val="60"/>
      </w:rPr>
      <w:tab/>
      <w:t>Page</w:t>
    </w:r>
    <w:r w:rsidRPr="00FB4D54">
      <w:rPr>
        <w:color w:val="2C7FCE" w:themeColor="text2" w:themeTint="99"/>
      </w:rPr>
      <w:t xml:space="preserve"> </w:t>
    </w:r>
    <w:r w:rsidRPr="00FB4D54">
      <w:rPr>
        <w:color w:val="0A1D30" w:themeColor="text2" w:themeShade="BF"/>
      </w:rPr>
      <w:fldChar w:fldCharType="begin"/>
    </w:r>
    <w:r w:rsidRPr="00FB4D54">
      <w:rPr>
        <w:color w:val="0A1D30" w:themeColor="text2" w:themeShade="BF"/>
      </w:rPr>
      <w:instrText xml:space="preserve"> PAGE   \* MERGEFORMAT </w:instrText>
    </w:r>
    <w:r w:rsidRPr="00FB4D54">
      <w:rPr>
        <w:color w:val="0A1D30" w:themeColor="text2" w:themeShade="BF"/>
      </w:rPr>
      <w:fldChar w:fldCharType="separate"/>
    </w:r>
    <w:r w:rsidRPr="00FB4D54">
      <w:rPr>
        <w:noProof/>
        <w:color w:val="0A1D30" w:themeColor="text2" w:themeShade="BF"/>
      </w:rPr>
      <w:t>1</w:t>
    </w:r>
    <w:r w:rsidRPr="00FB4D54">
      <w:rPr>
        <w:color w:val="0A1D30" w:themeColor="text2" w:themeShade="BF"/>
      </w:rPr>
      <w:fldChar w:fldCharType="end"/>
    </w:r>
    <w:r w:rsidRPr="00FB4D54">
      <w:rPr>
        <w:color w:val="0A1D30" w:themeColor="text2" w:themeShade="BF"/>
      </w:rPr>
      <w:t xml:space="preserve"> | </w:t>
    </w:r>
    <w:r w:rsidRPr="00FB4D54">
      <w:rPr>
        <w:color w:val="0A1D30" w:themeColor="text2" w:themeShade="BF"/>
      </w:rPr>
      <w:fldChar w:fldCharType="begin"/>
    </w:r>
    <w:r w:rsidRPr="00FB4D54">
      <w:rPr>
        <w:color w:val="0A1D30" w:themeColor="text2" w:themeShade="BF"/>
      </w:rPr>
      <w:instrText xml:space="preserve"> NUMPAGES  \* Arabic  \* MERGEFORMAT </w:instrText>
    </w:r>
    <w:r w:rsidRPr="00FB4D54">
      <w:rPr>
        <w:color w:val="0A1D30" w:themeColor="text2" w:themeShade="BF"/>
      </w:rPr>
      <w:fldChar w:fldCharType="separate"/>
    </w:r>
    <w:r w:rsidRPr="00FB4D54">
      <w:rPr>
        <w:noProof/>
        <w:color w:val="0A1D30" w:themeColor="text2" w:themeShade="BF"/>
      </w:rPr>
      <w:t>1</w:t>
    </w:r>
    <w:r w:rsidRPr="00FB4D54">
      <w:rPr>
        <w:color w:val="0A1D30" w:themeColor="text2" w:themeShade="BF"/>
      </w:rPr>
      <w:fldChar w:fldCharType="end"/>
    </w:r>
  </w:p>
  <w:p w14:paraId="76836D18" w14:textId="3501AA84" w:rsidR="00FB4D54" w:rsidRPr="00FB4D54" w:rsidRDefault="00FB4D54" w:rsidP="00F648DE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BBFE9" w14:textId="77777777" w:rsidR="005071BC" w:rsidRDefault="005071BC" w:rsidP="00F648DE">
      <w:r>
        <w:separator/>
      </w:r>
    </w:p>
  </w:footnote>
  <w:footnote w:type="continuationSeparator" w:id="0">
    <w:p w14:paraId="2D88B5EE" w14:textId="77777777" w:rsidR="005071BC" w:rsidRDefault="005071BC" w:rsidP="00F64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A483F"/>
    <w:multiLevelType w:val="hybridMultilevel"/>
    <w:tmpl w:val="C3F8BEA4"/>
    <w:lvl w:ilvl="0" w:tplc="C08C2EA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D42C4"/>
    <w:multiLevelType w:val="multilevel"/>
    <w:tmpl w:val="3B3A6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A2CBB"/>
    <w:multiLevelType w:val="hybridMultilevel"/>
    <w:tmpl w:val="68AADB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B74901"/>
    <w:multiLevelType w:val="hybridMultilevel"/>
    <w:tmpl w:val="EC1CA9B4"/>
    <w:lvl w:ilvl="0" w:tplc="C08C2EA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31E63"/>
    <w:multiLevelType w:val="hybridMultilevel"/>
    <w:tmpl w:val="F2DEC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D3DF6"/>
    <w:multiLevelType w:val="hybridMultilevel"/>
    <w:tmpl w:val="8E889BC8"/>
    <w:lvl w:ilvl="0" w:tplc="C08C2EA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61939"/>
    <w:multiLevelType w:val="hybridMultilevel"/>
    <w:tmpl w:val="CAF8083C"/>
    <w:lvl w:ilvl="0" w:tplc="C08C2EA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458FC"/>
    <w:multiLevelType w:val="hybridMultilevel"/>
    <w:tmpl w:val="17E2B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452982">
    <w:abstractNumId w:val="2"/>
  </w:num>
  <w:num w:numId="2" w16cid:durableId="1649438660">
    <w:abstractNumId w:val="7"/>
  </w:num>
  <w:num w:numId="3" w16cid:durableId="718360929">
    <w:abstractNumId w:val="4"/>
  </w:num>
  <w:num w:numId="4" w16cid:durableId="437914976">
    <w:abstractNumId w:val="3"/>
  </w:num>
  <w:num w:numId="5" w16cid:durableId="601378717">
    <w:abstractNumId w:val="0"/>
  </w:num>
  <w:num w:numId="6" w16cid:durableId="771512461">
    <w:abstractNumId w:val="1"/>
  </w:num>
  <w:num w:numId="7" w16cid:durableId="525873023">
    <w:abstractNumId w:val="5"/>
  </w:num>
  <w:num w:numId="8" w16cid:durableId="10639919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0E"/>
    <w:rsid w:val="00041848"/>
    <w:rsid w:val="000C075F"/>
    <w:rsid w:val="001430E0"/>
    <w:rsid w:val="00145C54"/>
    <w:rsid w:val="00154443"/>
    <w:rsid w:val="001755F5"/>
    <w:rsid w:val="001874BB"/>
    <w:rsid w:val="001B2840"/>
    <w:rsid w:val="001C673F"/>
    <w:rsid w:val="001F0AFF"/>
    <w:rsid w:val="00216BC3"/>
    <w:rsid w:val="002502E7"/>
    <w:rsid w:val="002764F6"/>
    <w:rsid w:val="00324E6F"/>
    <w:rsid w:val="00366DCF"/>
    <w:rsid w:val="00371EF2"/>
    <w:rsid w:val="00384503"/>
    <w:rsid w:val="003C369F"/>
    <w:rsid w:val="003D51E7"/>
    <w:rsid w:val="003F590E"/>
    <w:rsid w:val="00413876"/>
    <w:rsid w:val="00423E92"/>
    <w:rsid w:val="0047404D"/>
    <w:rsid w:val="00477729"/>
    <w:rsid w:val="004A5360"/>
    <w:rsid w:val="005071BC"/>
    <w:rsid w:val="0057481C"/>
    <w:rsid w:val="00596085"/>
    <w:rsid w:val="005A5881"/>
    <w:rsid w:val="0064336A"/>
    <w:rsid w:val="00666AF4"/>
    <w:rsid w:val="006C3E80"/>
    <w:rsid w:val="00752006"/>
    <w:rsid w:val="007C094E"/>
    <w:rsid w:val="008061D4"/>
    <w:rsid w:val="0083012B"/>
    <w:rsid w:val="00846687"/>
    <w:rsid w:val="0085306E"/>
    <w:rsid w:val="008A5928"/>
    <w:rsid w:val="008B44EF"/>
    <w:rsid w:val="008D7D4A"/>
    <w:rsid w:val="00954FAE"/>
    <w:rsid w:val="009727AF"/>
    <w:rsid w:val="009C51F6"/>
    <w:rsid w:val="00A0722D"/>
    <w:rsid w:val="00A431AF"/>
    <w:rsid w:val="00A702EF"/>
    <w:rsid w:val="00AA0CF9"/>
    <w:rsid w:val="00AA42CB"/>
    <w:rsid w:val="00AB3582"/>
    <w:rsid w:val="00AD7BA1"/>
    <w:rsid w:val="00AE6B08"/>
    <w:rsid w:val="00B73EF7"/>
    <w:rsid w:val="00BE10ED"/>
    <w:rsid w:val="00BF4611"/>
    <w:rsid w:val="00C02A9A"/>
    <w:rsid w:val="00C73407"/>
    <w:rsid w:val="00C817D5"/>
    <w:rsid w:val="00C90DEE"/>
    <w:rsid w:val="00CD6EAD"/>
    <w:rsid w:val="00D275AF"/>
    <w:rsid w:val="00D813AD"/>
    <w:rsid w:val="00DA3314"/>
    <w:rsid w:val="00DB55BE"/>
    <w:rsid w:val="00DD0BF5"/>
    <w:rsid w:val="00DF3E5E"/>
    <w:rsid w:val="00E1355E"/>
    <w:rsid w:val="00E227B8"/>
    <w:rsid w:val="00E30D96"/>
    <w:rsid w:val="00EA4567"/>
    <w:rsid w:val="00EC75DB"/>
    <w:rsid w:val="00ED2E82"/>
    <w:rsid w:val="00F5563D"/>
    <w:rsid w:val="00F6273A"/>
    <w:rsid w:val="00F648DE"/>
    <w:rsid w:val="00FB4D54"/>
    <w:rsid w:val="00FC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2141E"/>
  <w15:chartTrackingRefBased/>
  <w15:docId w15:val="{D57FF0DA-D6CF-4517-ABF3-303BC175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90E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9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9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9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9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9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9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9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9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9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9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9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9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9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9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9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9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48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8D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648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8DE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73EF7"/>
    <w:rPr>
      <w:color w:val="0066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88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4336A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E10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10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10E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0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0ED"/>
    <w:rPr>
      <w:rFonts w:ascii="Calibri" w:hAnsi="Calibri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54FA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5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mass.gov/info-details/virtual-gateway-resource-assistance-for-providers-and-state-agency-sta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o.hhs.state.ma.us/vgpor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Drea, Kristine (EHS)</dc:creator>
  <cp:keywords/>
  <dc:description/>
  <cp:lastModifiedBy>Drea, Kristine (EHS)</cp:lastModifiedBy>
  <cp:revision>5</cp:revision>
  <cp:lastPrinted>2024-05-16T13:52:00Z</cp:lastPrinted>
  <dcterms:created xsi:type="dcterms:W3CDTF">2024-05-16T13:51:00Z</dcterms:created>
  <dcterms:modified xsi:type="dcterms:W3CDTF">2024-05-16T13:53:00Z</dcterms:modified>
</cp:coreProperties>
</file>