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B3CF3" w14:textId="77777777" w:rsidR="00701A08" w:rsidRPr="00EC3DE6" w:rsidRDefault="00701A08" w:rsidP="00701A08">
      <w:pPr>
        <w:pStyle w:val="Heading1"/>
        <w:spacing w:after="240"/>
        <w:rPr>
          <w:b w:val="0"/>
        </w:rPr>
      </w:pPr>
      <w:r>
        <w:t xml:space="preserve">February 19, 2026 Conservation Committee </w:t>
      </w:r>
      <w:r w:rsidRPr="00EC3DE6">
        <w:t>Meeting Minutes</w:t>
      </w:r>
    </w:p>
    <w:p w14:paraId="0D4E2819" w14:textId="77777777" w:rsidR="00701A08" w:rsidRPr="00962F12" w:rsidRDefault="00701A08" w:rsidP="00701A08">
      <w:pPr>
        <w:pStyle w:val="Heading2"/>
        <w:rPr>
          <w:rStyle w:val="Heading2Char"/>
          <w:b/>
        </w:rPr>
      </w:pPr>
      <w:r w:rsidRPr="00962F12">
        <w:rPr>
          <w:rStyle w:val="Heading2Char"/>
          <w:b/>
        </w:rPr>
        <w:t>Policy Committee Members Present</w:t>
      </w:r>
    </w:p>
    <w:p w14:paraId="0A64F731" w14:textId="77777777" w:rsidR="00701A08" w:rsidRDefault="00701A08" w:rsidP="00701A08">
      <w:r>
        <w:t>Jeff Collins, Jack Buckley, Dicken Crane</w:t>
      </w:r>
    </w:p>
    <w:p w14:paraId="5E6BB770" w14:textId="77777777" w:rsidR="00701A08" w:rsidRPr="00962F12" w:rsidRDefault="00701A08" w:rsidP="00701A08">
      <w:pPr>
        <w:pStyle w:val="Heading2"/>
        <w:rPr>
          <w:rStyle w:val="Heading2Char"/>
          <w:b/>
        </w:rPr>
      </w:pPr>
      <w:r w:rsidRPr="00962F12">
        <w:rPr>
          <w:rStyle w:val="Heading2Char"/>
          <w:b/>
        </w:rPr>
        <w:t>DCR Staff Attendees</w:t>
      </w:r>
    </w:p>
    <w:p w14:paraId="65693D12" w14:textId="77777777" w:rsidR="00701A08" w:rsidRDefault="00701A08" w:rsidP="00701A08">
      <w:pPr>
        <w:pStyle w:val="Heading2"/>
        <w:spacing w:after="160"/>
        <w:rPr>
          <w:b w:val="0"/>
          <w:bCs/>
        </w:rPr>
      </w:pPr>
      <w:r w:rsidRPr="0009482A">
        <w:rPr>
          <w:b w:val="0"/>
          <w:bCs/>
        </w:rPr>
        <w:t>Matthew Perry,</w:t>
      </w:r>
      <w:r>
        <w:rPr>
          <w:b w:val="0"/>
          <w:bCs/>
        </w:rPr>
        <w:t xml:space="preserve"> Megan Shave, Priscilla Geigis</w:t>
      </w:r>
    </w:p>
    <w:p w14:paraId="1158BF46" w14:textId="77777777" w:rsidR="00701A08" w:rsidRDefault="00701A08" w:rsidP="00701A08">
      <w:pPr>
        <w:pStyle w:val="Heading2"/>
      </w:pPr>
      <w:r>
        <w:t>Public Attendees</w:t>
      </w:r>
    </w:p>
    <w:p w14:paraId="14AE8AD8" w14:textId="77777777" w:rsidR="00701A08" w:rsidRPr="00962F12" w:rsidRDefault="00701A08" w:rsidP="00701A08">
      <w:r>
        <w:t>Chris Mancini, Kavi McKinney, Libby McLaughlin</w:t>
      </w:r>
    </w:p>
    <w:p w14:paraId="07112C9B" w14:textId="77777777" w:rsidR="00701A08" w:rsidRPr="00460807" w:rsidRDefault="00701A08" w:rsidP="00701A08">
      <w:pPr>
        <w:pStyle w:val="Heading2"/>
        <w:rPr>
          <w:b w:val="0"/>
        </w:rPr>
      </w:pPr>
      <w:r w:rsidRPr="00460807">
        <w:t xml:space="preserve">Call to </w:t>
      </w:r>
      <w:r>
        <w:t>Order</w:t>
      </w:r>
      <w:r w:rsidRPr="00460807">
        <w:t xml:space="preserve"> </w:t>
      </w:r>
      <w:r>
        <w:t xml:space="preserve">and Welcome </w:t>
      </w:r>
      <w:r w:rsidRPr="00460807">
        <w:t xml:space="preserve">– </w:t>
      </w:r>
      <w:r>
        <w:t>Conservation Committee Chair Jeff Collins</w:t>
      </w:r>
    </w:p>
    <w:p w14:paraId="38E8E943" w14:textId="77777777" w:rsidR="00701A08" w:rsidRDefault="00701A08" w:rsidP="00701A08">
      <w:r>
        <w:t>Chair Collins welcomed the attendees. He said that the committee would like to hear how the Biodiversity Goals that were released six to seven months ago are being brought down to the agency level. He mentioned that the Department of Fish and Game is hiring a Chief Biodiversity Officer and wants to know how DCR will be interacting with this new position. He invited Deputy Commissioner Priscilla Geigis to give an update.</w:t>
      </w:r>
    </w:p>
    <w:p w14:paraId="5A497698" w14:textId="77777777" w:rsidR="00701A08" w:rsidRDefault="00701A08" w:rsidP="00701A08">
      <w:r>
        <w:t>Ms. Geigis introduced Senior Inland Ecologist Megan Shave, saying that she is leading the internal working group. She said that DCR fits into the goals that were presented in the Biodiversity Report and that with the working group, they are creating a work plan and identifying areas where there are programs and actions that DCR are already taking to align with the goals. After those are identified, they will look at things that they would like to do but are currently not doing. She said that the council can help by being a place where they can showcase efforts and provide information to the public, and to let the agency know the best ways that they can present how DCR is achieving its goals. She said that Ms. Shave is still focused on her position as Inland Ecologist, and that she has graciously agreed to help run this working group in addition to her other duties.</w:t>
      </w:r>
    </w:p>
    <w:p w14:paraId="4F579B74" w14:textId="77777777" w:rsidR="00701A08" w:rsidRDefault="00701A08" w:rsidP="00701A08">
      <w:r>
        <w:t>Chair Collins said he is excited to hear about all of the work being done. He said that he hopes the council will be great supporters of this work and wants to know how to achieve these new goals and what resources are needed to do this.</w:t>
      </w:r>
    </w:p>
    <w:p w14:paraId="6EF3A31B" w14:textId="77777777" w:rsidR="00701A08" w:rsidRDefault="00701A08" w:rsidP="00701A08">
      <w:r>
        <w:t>Ms. Geigis said they are working to figure out what they need in terms of people and financially. She said that they have a strong relationship with the Division of Fisheries and Wildlife and that they would like to continue what they were able to do with them during the internal Research Symposium.</w:t>
      </w:r>
    </w:p>
    <w:p w14:paraId="13C52737" w14:textId="77777777" w:rsidR="00701A08" w:rsidRDefault="00701A08" w:rsidP="00701A08">
      <w:r>
        <w:t>Councilor Buckley said that this is a new initiative and that there is a proposed 8% cut to DCR’s funding and he asked how the cut effects this and whether it will take money from other parts of the agency.</w:t>
      </w:r>
    </w:p>
    <w:p w14:paraId="0D7E2BBF" w14:textId="77777777" w:rsidR="00701A08" w:rsidRDefault="00701A08" w:rsidP="00701A08">
      <w:r>
        <w:t>Ms. Geigis said that’s why they are currently doing a data dump of all the work that is currently being done. She said they are doing a lot right now and are working to highlight it and if they are asked to do more, they will need more resources.</w:t>
      </w:r>
    </w:p>
    <w:p w14:paraId="3C60EBCB" w14:textId="77777777" w:rsidR="00701A08" w:rsidRDefault="00701A08" w:rsidP="00701A08">
      <w:r>
        <w:t>Councilor Buckley said that MassWildlife by mission is more aligned with these goals and that DCR is more broad. He said that they have seen the climate initiative delay things like RMPs, Landscape Designations, Forestry Planning, and that he is concerned that this will do the same.</w:t>
      </w:r>
    </w:p>
    <w:p w14:paraId="6D42A76E" w14:textId="440BB94F" w:rsidR="00701A08" w:rsidRDefault="00701A08" w:rsidP="00701A08">
      <w:r>
        <w:lastRenderedPageBreak/>
        <w:t xml:space="preserve">Councilor Crane agreed </w:t>
      </w:r>
      <w:r w:rsidR="00D3010F">
        <w:t>with Councilor Buckley. He said that for the council it is important to justify biodiversity actions to the public because they will be asking how it will effect DCR properties and may lead to management changes, trail closures, and DCR will need to tell everyone why that is a good thing.</w:t>
      </w:r>
    </w:p>
    <w:p w14:paraId="3B5E55A6" w14:textId="6BBBB32C" w:rsidR="00D3010F" w:rsidRDefault="00D3010F" w:rsidP="00701A08">
      <w:r>
        <w:t xml:space="preserve">Chair Collins </w:t>
      </w:r>
      <w:r w:rsidR="006752E4">
        <w:t>asked if there have been conversations about how DCR and other agencies are going to be assigned actions related to goals. He gave the goal of removing 100 dams by 2030 as an example.</w:t>
      </w:r>
    </w:p>
    <w:p w14:paraId="0B973C3F" w14:textId="2F66ECA9" w:rsidR="006752E4" w:rsidRDefault="006752E4" w:rsidP="00701A08">
      <w:r>
        <w:t>Ms. Geigis said that they have not had the general conversation about how to achieve the goals in a global sense and that the individual agencies will work with MassWildlife on specific projects. She said that Ms. Shave was asked to take on this role so DCR knows what is happening at the agency, and that MassWildlife may be waiting for the new Biodiversity Officer to come on board.</w:t>
      </w:r>
      <w:r w:rsidR="00877190">
        <w:t xml:space="preserve"> She said it is important for DCR to have everything they are doing so they can sort it in a manageable way so they know what else needs to be done and how it can be handled.</w:t>
      </w:r>
    </w:p>
    <w:p w14:paraId="68BC2AD7" w14:textId="58ECAF59" w:rsidR="00877190" w:rsidRDefault="00877190" w:rsidP="00701A08">
      <w:r>
        <w:t>Councilor Buckley said that one of the goals is helping the public know about biodiversity and that it is a great opportunity for DCR because of its contact with the public. He asked if the new Biodiversity Officer is going to be restricted to just MassWildlife or will have broader oversight.</w:t>
      </w:r>
    </w:p>
    <w:p w14:paraId="675F2440" w14:textId="240DE091" w:rsidR="00F7452E" w:rsidRDefault="00877190" w:rsidP="00701A08">
      <w:r>
        <w:t xml:space="preserve">Ms. Geigis said </w:t>
      </w:r>
      <w:r w:rsidR="00F7452E">
        <w:t>she does not know the purview of the position. She said that DCR’s approach will  be to develop a workplan that will be annually and multi-year to support the initiative. She said she is looking for feedback from the committee on how to best report out on progress. She said the agency is in the best position to do outreach and education and that they are already doing it and have been for many years.</w:t>
      </w:r>
    </w:p>
    <w:p w14:paraId="44DF09C8" w14:textId="37C314BE" w:rsidR="00F7452E" w:rsidRDefault="00F7452E" w:rsidP="00701A08">
      <w:r>
        <w:t>Chair Collins said that looking to the agency’s communications on where people might be most engaged. He said that Instagram might be appropriate for bite sized information, storymaps are good but not always easy to find, and that YouTube could be a good outlet for longer stories.</w:t>
      </w:r>
    </w:p>
    <w:p w14:paraId="55F22675" w14:textId="6B76A8D3" w:rsidR="00F7452E" w:rsidRDefault="00F7452E" w:rsidP="00701A08">
      <w:r>
        <w:t>Ms. Shave introduced herself and her work with DCR.</w:t>
      </w:r>
    </w:p>
    <w:p w14:paraId="311E1B40" w14:textId="77777777" w:rsidR="00701A08" w:rsidRDefault="00701A08" w:rsidP="00701A08">
      <w:pPr>
        <w:pStyle w:val="Heading2"/>
      </w:pPr>
      <w:r>
        <w:t>Approval of Minutes</w:t>
      </w:r>
    </w:p>
    <w:p w14:paraId="6B083C7D" w14:textId="35620928" w:rsidR="00701A08" w:rsidRDefault="00701A08" w:rsidP="00701A08">
      <w:r>
        <w:t xml:space="preserve">Councilor </w:t>
      </w:r>
      <w:r w:rsidR="00F7452E">
        <w:t>Collins</w:t>
      </w:r>
      <w:r>
        <w:t xml:space="preserve"> moved to approve the </w:t>
      </w:r>
      <w:r w:rsidR="00F7452E">
        <w:t>November</w:t>
      </w:r>
      <w:r>
        <w:t xml:space="preserve"> </w:t>
      </w:r>
      <w:r w:rsidR="00F7452E">
        <w:t>5</w:t>
      </w:r>
      <w:r>
        <w:t>, 202</w:t>
      </w:r>
      <w:r w:rsidR="00F7452E">
        <w:t>5</w:t>
      </w:r>
      <w:r>
        <w:t xml:space="preserve"> meeting minutes.</w:t>
      </w:r>
    </w:p>
    <w:p w14:paraId="36058A3C" w14:textId="5223E21C" w:rsidR="00701A08" w:rsidRDefault="00701A08" w:rsidP="00701A08">
      <w:r>
        <w:t xml:space="preserve">Councilor </w:t>
      </w:r>
      <w:r w:rsidR="00F7452E">
        <w:t>Crane</w:t>
      </w:r>
      <w:r>
        <w:t xml:space="preserve"> seconded the motion.</w:t>
      </w:r>
    </w:p>
    <w:p w14:paraId="0D94FF55" w14:textId="77777777" w:rsidR="00701A08" w:rsidRPr="005B548F" w:rsidRDefault="00701A08" w:rsidP="00701A08">
      <w:pPr>
        <w:pStyle w:val="Heading3"/>
        <w:rPr>
          <w:b/>
          <w:bCs/>
          <w:i/>
          <w:iCs/>
          <w:color w:val="auto"/>
          <w:sz w:val="22"/>
          <w:szCs w:val="22"/>
        </w:rPr>
      </w:pPr>
      <w:r w:rsidRPr="005B548F">
        <w:rPr>
          <w:b/>
          <w:bCs/>
          <w:i/>
          <w:iCs/>
          <w:color w:val="auto"/>
          <w:sz w:val="22"/>
          <w:szCs w:val="22"/>
        </w:rPr>
        <w:t>Roll Call on Approval of Minutes</w:t>
      </w:r>
    </w:p>
    <w:p w14:paraId="28142A0F" w14:textId="6D8D286E" w:rsidR="00701A08" w:rsidRDefault="00701A08" w:rsidP="00701A08">
      <w:r>
        <w:t xml:space="preserve">Councilor </w:t>
      </w:r>
      <w:r w:rsidR="00F7452E">
        <w:t>Crane</w:t>
      </w:r>
      <w:r>
        <w:t>: Yes</w:t>
      </w:r>
    </w:p>
    <w:p w14:paraId="289E548C" w14:textId="77777777" w:rsidR="00701A08" w:rsidRDefault="00701A08" w:rsidP="00701A08">
      <w:r>
        <w:t>Councilor Collins: Yes</w:t>
      </w:r>
    </w:p>
    <w:p w14:paraId="65C0A1CB" w14:textId="77777777" w:rsidR="00701A08" w:rsidRDefault="00701A08" w:rsidP="00701A08">
      <w:r>
        <w:t>The January 27, 2026 meeting minutes were approved.</w:t>
      </w:r>
    </w:p>
    <w:p w14:paraId="4072D7ED" w14:textId="7C93E138" w:rsidR="00701A08" w:rsidRDefault="00F7452E" w:rsidP="00701A08">
      <w:pPr>
        <w:pStyle w:val="Heading2"/>
      </w:pPr>
      <w:r>
        <w:t>Public</w:t>
      </w:r>
      <w:r w:rsidR="00701A08">
        <w:t xml:space="preserve"> Comments</w:t>
      </w:r>
    </w:p>
    <w:p w14:paraId="3705F15F" w14:textId="77777777" w:rsidR="0067384E" w:rsidRDefault="0067384E" w:rsidP="0067384E">
      <w:r>
        <w:t xml:space="preserve">The public was invited to give comments to the committee. </w:t>
      </w:r>
    </w:p>
    <w:p w14:paraId="7A09927D" w14:textId="77777777" w:rsidR="0067384E" w:rsidRDefault="0067384E" w:rsidP="0067384E">
      <w:pPr>
        <w:pStyle w:val="Heading4"/>
        <w:rPr>
          <w:i w:val="0"/>
          <w:iCs w:val="0"/>
          <w:color w:val="auto"/>
          <w:u w:val="single"/>
        </w:rPr>
      </w:pPr>
      <w:r w:rsidRPr="00753D91">
        <w:rPr>
          <w:i w:val="0"/>
          <w:iCs w:val="0"/>
          <w:color w:val="auto"/>
          <w:u w:val="single"/>
        </w:rPr>
        <w:t>Comments were given by the following members of the public</w:t>
      </w:r>
    </w:p>
    <w:p w14:paraId="7B422F36" w14:textId="5B28112C" w:rsidR="0067384E" w:rsidRPr="0067384E" w:rsidRDefault="0067384E" w:rsidP="0067384E">
      <w:pPr>
        <w:pStyle w:val="ListParagraph"/>
        <w:numPr>
          <w:ilvl w:val="0"/>
          <w:numId w:val="1"/>
        </w:numPr>
      </w:pPr>
      <w:r>
        <w:t>Chris Mancini, Save the Harbor, Save the Bay</w:t>
      </w:r>
    </w:p>
    <w:p w14:paraId="7681B4D4" w14:textId="77777777" w:rsidR="00701A08" w:rsidRDefault="00701A08" w:rsidP="00701A08">
      <w:pPr>
        <w:pStyle w:val="Heading2"/>
      </w:pPr>
      <w:r w:rsidRPr="008C6015">
        <w:t xml:space="preserve">Adjournment </w:t>
      </w:r>
    </w:p>
    <w:p w14:paraId="69032924" w14:textId="6792423C" w:rsidR="00701A08" w:rsidRDefault="00701A08" w:rsidP="00701A08">
      <w:r>
        <w:t xml:space="preserve">Chair </w:t>
      </w:r>
      <w:r w:rsidR="0067384E">
        <w:t>Collins</w:t>
      </w:r>
      <w:r>
        <w:t xml:space="preserve"> thanked everyone for their attendance and adjourned the meeting. </w:t>
      </w:r>
    </w:p>
    <w:p w14:paraId="394E3B4C" w14:textId="77777777" w:rsidR="00701A08" w:rsidRPr="00445D9C" w:rsidRDefault="00701A08" w:rsidP="00701A08">
      <w:pPr>
        <w:rPr>
          <w:i/>
          <w:iCs/>
          <w:color w:val="0563C1"/>
          <w:u w:val="single"/>
        </w:rPr>
      </w:pPr>
      <w:r w:rsidRPr="003F728F">
        <w:rPr>
          <w:i/>
          <w:iCs/>
        </w:rPr>
        <w:lastRenderedPageBreak/>
        <w:t xml:space="preserve">Please check the </w:t>
      </w:r>
      <w:hyperlink r:id="rId8" w:history="1">
        <w:r w:rsidRPr="004517AC">
          <w:rPr>
            <w:rStyle w:val="Hyperlink"/>
            <w:i/>
            <w:iCs/>
          </w:rPr>
          <w:t>DCR Stewardship Council webpage</w:t>
        </w:r>
      </w:hyperlink>
      <w:r w:rsidRPr="003F728F">
        <w:rPr>
          <w:i/>
          <w:iCs/>
        </w:rPr>
        <w:t xml:space="preserve"> for notice of upcoming meetings.</w:t>
      </w:r>
    </w:p>
    <w:p w14:paraId="094597B2" w14:textId="77777777" w:rsidR="00701A08" w:rsidRDefault="00701A08" w:rsidP="00701A08"/>
    <w:p w14:paraId="276F706C" w14:textId="77777777" w:rsidR="008367B5" w:rsidRPr="00701A08" w:rsidRDefault="008367B5" w:rsidP="00701A08"/>
    <w:sectPr w:rsidR="008367B5" w:rsidRPr="00701A08" w:rsidSect="004F6973">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BF701" w14:textId="77777777" w:rsidR="00823EB8" w:rsidRDefault="00823EB8" w:rsidP="00542998">
      <w:pPr>
        <w:spacing w:after="0" w:line="240" w:lineRule="auto"/>
      </w:pPr>
      <w:r>
        <w:separator/>
      </w:r>
    </w:p>
  </w:endnote>
  <w:endnote w:type="continuationSeparator" w:id="0">
    <w:p w14:paraId="7B8BBB27" w14:textId="77777777" w:rsidR="00823EB8" w:rsidRDefault="00823EB8" w:rsidP="00542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53568" w14:textId="77777777" w:rsidR="00823EB8" w:rsidRDefault="00823EB8" w:rsidP="00542998">
      <w:pPr>
        <w:spacing w:after="0" w:line="240" w:lineRule="auto"/>
      </w:pPr>
      <w:r>
        <w:separator/>
      </w:r>
    </w:p>
  </w:footnote>
  <w:footnote w:type="continuationSeparator" w:id="0">
    <w:p w14:paraId="5EACE238" w14:textId="77777777" w:rsidR="00823EB8" w:rsidRDefault="00823EB8" w:rsidP="00542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46CE8" w14:textId="342C55C9" w:rsidR="00E228DF" w:rsidRDefault="00000000" w:rsidP="00E150D1">
    <w:pPr>
      <w:pStyle w:val="Header"/>
      <w:jc w:val="right"/>
      <w:rPr>
        <w:b/>
        <w:bCs/>
      </w:rPr>
    </w:pPr>
    <w:r>
      <w:rPr>
        <w:noProof/>
      </w:rPr>
      <w:drawing>
        <wp:anchor distT="0" distB="0" distL="114300" distR="114300" simplePos="0" relativeHeight="251659264" behindDoc="1" locked="0" layoutInCell="1" allowOverlap="1" wp14:anchorId="5A18D111" wp14:editId="051952F2">
          <wp:simplePos x="0" y="0"/>
          <wp:positionH relativeFrom="margin">
            <wp:align>left</wp:align>
          </wp:positionH>
          <wp:positionV relativeFrom="paragraph">
            <wp:posOffset>-228600</wp:posOffset>
          </wp:positionV>
          <wp:extent cx="895350" cy="1151163"/>
          <wp:effectExtent l="0" t="0" r="0"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90" cy="1163943"/>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 xml:space="preserve"> Policy </w:t>
    </w:r>
    <w:r w:rsidR="0009482A">
      <w:rPr>
        <w:b/>
        <w:bCs/>
      </w:rPr>
      <w:t xml:space="preserve">&amp; Conservation </w:t>
    </w:r>
    <w:r>
      <w:rPr>
        <w:b/>
        <w:bCs/>
      </w:rPr>
      <w:t xml:space="preserve">Committee </w:t>
    </w:r>
    <w:r w:rsidRPr="00EC3DE6">
      <w:rPr>
        <w:b/>
        <w:bCs/>
      </w:rPr>
      <w:t>Meeting</w:t>
    </w:r>
  </w:p>
  <w:p w14:paraId="5A92C0CB" w14:textId="77777777" w:rsidR="00E228DF" w:rsidRDefault="00000000" w:rsidP="00E150D1">
    <w:pPr>
      <w:pStyle w:val="Header"/>
      <w:jc w:val="right"/>
    </w:pPr>
    <w:r>
      <w:t>Via Videoconference</w:t>
    </w:r>
  </w:p>
  <w:p w14:paraId="4AFB14A5" w14:textId="7E698D5C" w:rsidR="00E228DF" w:rsidRDefault="00C8690B" w:rsidP="00E150D1">
    <w:pPr>
      <w:pStyle w:val="Header"/>
      <w:jc w:val="right"/>
    </w:pPr>
    <w:r>
      <w:t>January 27</w:t>
    </w:r>
    <w:r w:rsidR="00542998">
      <w:t>, 202</w:t>
    </w:r>
    <w:r>
      <w:t>6</w:t>
    </w:r>
    <w:r w:rsidR="00542998">
      <w:t xml:space="preserve"> | </w:t>
    </w:r>
    <w:r>
      <w:t>8</w:t>
    </w:r>
    <w:r w:rsidR="00542998">
      <w:t>:00</w:t>
    </w:r>
    <w:r>
      <w:t>a</w:t>
    </w:r>
    <w:r w:rsidR="00542998">
      <w:t xml:space="preserve">m – </w:t>
    </w:r>
    <w:r>
      <w:t>9</w:t>
    </w:r>
    <w:r w:rsidR="00542998">
      <w:t>:00</w:t>
    </w:r>
    <w:r>
      <w:t>a</w:t>
    </w:r>
    <w:r w:rsidR="00542998">
      <w:t>m</w:t>
    </w:r>
  </w:p>
  <w:p w14:paraId="22FE804A" w14:textId="77777777" w:rsidR="00E228DF" w:rsidRDefault="00E228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24BB3"/>
    <w:multiLevelType w:val="hybridMultilevel"/>
    <w:tmpl w:val="A2FAB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20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998"/>
    <w:rsid w:val="0001273A"/>
    <w:rsid w:val="00020C87"/>
    <w:rsid w:val="00060BED"/>
    <w:rsid w:val="000673EC"/>
    <w:rsid w:val="0007556E"/>
    <w:rsid w:val="000863D0"/>
    <w:rsid w:val="000865BE"/>
    <w:rsid w:val="00091EE9"/>
    <w:rsid w:val="0009482A"/>
    <w:rsid w:val="000B30FE"/>
    <w:rsid w:val="000F3A8B"/>
    <w:rsid w:val="00140E49"/>
    <w:rsid w:val="00155395"/>
    <w:rsid w:val="0016174C"/>
    <w:rsid w:val="00170F37"/>
    <w:rsid w:val="00174CF1"/>
    <w:rsid w:val="001813C7"/>
    <w:rsid w:val="001A3FC2"/>
    <w:rsid w:val="001C60D3"/>
    <w:rsid w:val="001D590D"/>
    <w:rsid w:val="001E4784"/>
    <w:rsid w:val="001F3E0F"/>
    <w:rsid w:val="00201503"/>
    <w:rsid w:val="00221B05"/>
    <w:rsid w:val="00225403"/>
    <w:rsid w:val="002313D5"/>
    <w:rsid w:val="002344B1"/>
    <w:rsid w:val="00243B51"/>
    <w:rsid w:val="00271EEF"/>
    <w:rsid w:val="00281200"/>
    <w:rsid w:val="002A33D0"/>
    <w:rsid w:val="002A6856"/>
    <w:rsid w:val="002C1CB5"/>
    <w:rsid w:val="002C7C57"/>
    <w:rsid w:val="002D16F1"/>
    <w:rsid w:val="002F5E59"/>
    <w:rsid w:val="00330F85"/>
    <w:rsid w:val="003505FE"/>
    <w:rsid w:val="0035196B"/>
    <w:rsid w:val="00357D88"/>
    <w:rsid w:val="00394E44"/>
    <w:rsid w:val="003C0317"/>
    <w:rsid w:val="003C32A4"/>
    <w:rsid w:val="003E4DD9"/>
    <w:rsid w:val="003E5099"/>
    <w:rsid w:val="003F0C6F"/>
    <w:rsid w:val="004026A6"/>
    <w:rsid w:val="00403CAF"/>
    <w:rsid w:val="00404040"/>
    <w:rsid w:val="00435244"/>
    <w:rsid w:val="00445D9C"/>
    <w:rsid w:val="004517AC"/>
    <w:rsid w:val="0046361B"/>
    <w:rsid w:val="004704DE"/>
    <w:rsid w:val="004736C4"/>
    <w:rsid w:val="00484305"/>
    <w:rsid w:val="004B26E3"/>
    <w:rsid w:val="004E2D66"/>
    <w:rsid w:val="004F6973"/>
    <w:rsid w:val="005055C9"/>
    <w:rsid w:val="005340E7"/>
    <w:rsid w:val="00542998"/>
    <w:rsid w:val="00550C88"/>
    <w:rsid w:val="00555B46"/>
    <w:rsid w:val="00563C86"/>
    <w:rsid w:val="00576587"/>
    <w:rsid w:val="00577BA2"/>
    <w:rsid w:val="005950C9"/>
    <w:rsid w:val="005A3FA1"/>
    <w:rsid w:val="005B548F"/>
    <w:rsid w:val="00623F1A"/>
    <w:rsid w:val="00632663"/>
    <w:rsid w:val="00647013"/>
    <w:rsid w:val="00650E2F"/>
    <w:rsid w:val="0067384E"/>
    <w:rsid w:val="006752E4"/>
    <w:rsid w:val="00694A54"/>
    <w:rsid w:val="006A5939"/>
    <w:rsid w:val="006C2444"/>
    <w:rsid w:val="00701A08"/>
    <w:rsid w:val="007032BA"/>
    <w:rsid w:val="00722D24"/>
    <w:rsid w:val="007266D7"/>
    <w:rsid w:val="0073278D"/>
    <w:rsid w:val="00747500"/>
    <w:rsid w:val="007526DA"/>
    <w:rsid w:val="00757951"/>
    <w:rsid w:val="007779D6"/>
    <w:rsid w:val="007D20F4"/>
    <w:rsid w:val="007D4EC4"/>
    <w:rsid w:val="007D7905"/>
    <w:rsid w:val="00817A00"/>
    <w:rsid w:val="00823EB8"/>
    <w:rsid w:val="008367B5"/>
    <w:rsid w:val="00844EFD"/>
    <w:rsid w:val="00845DD3"/>
    <w:rsid w:val="008461CF"/>
    <w:rsid w:val="00862AF4"/>
    <w:rsid w:val="00873DDB"/>
    <w:rsid w:val="00873EA3"/>
    <w:rsid w:val="00877190"/>
    <w:rsid w:val="0089589A"/>
    <w:rsid w:val="008A3095"/>
    <w:rsid w:val="008B029C"/>
    <w:rsid w:val="008B705A"/>
    <w:rsid w:val="008B78C0"/>
    <w:rsid w:val="008C2B79"/>
    <w:rsid w:val="008C383D"/>
    <w:rsid w:val="008C4527"/>
    <w:rsid w:val="009322CC"/>
    <w:rsid w:val="009412DE"/>
    <w:rsid w:val="0095200A"/>
    <w:rsid w:val="0095494A"/>
    <w:rsid w:val="00962F12"/>
    <w:rsid w:val="009763D4"/>
    <w:rsid w:val="00976515"/>
    <w:rsid w:val="009800E9"/>
    <w:rsid w:val="009A4557"/>
    <w:rsid w:val="009B340B"/>
    <w:rsid w:val="009C74C1"/>
    <w:rsid w:val="009E719E"/>
    <w:rsid w:val="00A26B9A"/>
    <w:rsid w:val="00A30803"/>
    <w:rsid w:val="00A83D07"/>
    <w:rsid w:val="00A846B8"/>
    <w:rsid w:val="00A90439"/>
    <w:rsid w:val="00AA1367"/>
    <w:rsid w:val="00AB6050"/>
    <w:rsid w:val="00AD560B"/>
    <w:rsid w:val="00AE7BD6"/>
    <w:rsid w:val="00AF305F"/>
    <w:rsid w:val="00B043BB"/>
    <w:rsid w:val="00B1360D"/>
    <w:rsid w:val="00B369C1"/>
    <w:rsid w:val="00B40DAE"/>
    <w:rsid w:val="00B52310"/>
    <w:rsid w:val="00B70AC6"/>
    <w:rsid w:val="00B71DBF"/>
    <w:rsid w:val="00B84CD1"/>
    <w:rsid w:val="00BC7AFE"/>
    <w:rsid w:val="00BD1DD3"/>
    <w:rsid w:val="00BD5908"/>
    <w:rsid w:val="00BD6E46"/>
    <w:rsid w:val="00BD7721"/>
    <w:rsid w:val="00C0460E"/>
    <w:rsid w:val="00C3407A"/>
    <w:rsid w:val="00C40B16"/>
    <w:rsid w:val="00C611A6"/>
    <w:rsid w:val="00C849DF"/>
    <w:rsid w:val="00C8690B"/>
    <w:rsid w:val="00C92E59"/>
    <w:rsid w:val="00C948C1"/>
    <w:rsid w:val="00CC36F6"/>
    <w:rsid w:val="00CF583D"/>
    <w:rsid w:val="00CF5960"/>
    <w:rsid w:val="00D06A29"/>
    <w:rsid w:val="00D14E3E"/>
    <w:rsid w:val="00D2623E"/>
    <w:rsid w:val="00D27791"/>
    <w:rsid w:val="00D3010F"/>
    <w:rsid w:val="00D45F25"/>
    <w:rsid w:val="00D47C76"/>
    <w:rsid w:val="00D525E5"/>
    <w:rsid w:val="00D6382E"/>
    <w:rsid w:val="00DA5B7A"/>
    <w:rsid w:val="00DB0796"/>
    <w:rsid w:val="00E0080A"/>
    <w:rsid w:val="00E122BB"/>
    <w:rsid w:val="00E228DF"/>
    <w:rsid w:val="00EA11B3"/>
    <w:rsid w:val="00EA1C6F"/>
    <w:rsid w:val="00ED4498"/>
    <w:rsid w:val="00ED4810"/>
    <w:rsid w:val="00EE10FE"/>
    <w:rsid w:val="00EF7748"/>
    <w:rsid w:val="00F2215A"/>
    <w:rsid w:val="00F4134A"/>
    <w:rsid w:val="00F62551"/>
    <w:rsid w:val="00F7452E"/>
    <w:rsid w:val="00F74F8B"/>
    <w:rsid w:val="00F86E3A"/>
    <w:rsid w:val="00FA4F8E"/>
    <w:rsid w:val="00FA79E0"/>
    <w:rsid w:val="00FB528C"/>
    <w:rsid w:val="00FB6A74"/>
    <w:rsid w:val="00FC251F"/>
    <w:rsid w:val="00FC7F03"/>
    <w:rsid w:val="00FD0D4B"/>
    <w:rsid w:val="00FE422F"/>
    <w:rsid w:val="00FE4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C9840"/>
  <w15:chartTrackingRefBased/>
  <w15:docId w15:val="{AC03607B-8C7B-4685-B4CF-C0FBAAEDF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998"/>
    <w:rPr>
      <w:kern w:val="0"/>
      <w14:ligatures w14:val="none"/>
    </w:rPr>
  </w:style>
  <w:style w:type="paragraph" w:styleId="Heading1">
    <w:name w:val="heading 1"/>
    <w:basedOn w:val="Normal"/>
    <w:next w:val="Normal"/>
    <w:link w:val="Heading1Char"/>
    <w:uiPriority w:val="9"/>
    <w:qFormat/>
    <w:rsid w:val="00542998"/>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542998"/>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5429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7384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998"/>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542998"/>
    <w:rPr>
      <w:rFonts w:eastAsiaTheme="majorEastAsia" w:cstheme="majorBidi"/>
      <w:b/>
      <w:kern w:val="0"/>
      <w:szCs w:val="26"/>
      <w14:ligatures w14:val="none"/>
    </w:rPr>
  </w:style>
  <w:style w:type="character" w:customStyle="1" w:styleId="Heading3Char">
    <w:name w:val="Heading 3 Char"/>
    <w:basedOn w:val="DefaultParagraphFont"/>
    <w:link w:val="Heading3"/>
    <w:uiPriority w:val="9"/>
    <w:rsid w:val="00542998"/>
    <w:rPr>
      <w:rFonts w:asciiTheme="majorHAnsi" w:eastAsiaTheme="majorEastAsia" w:hAnsiTheme="majorHAnsi" w:cstheme="majorBidi"/>
      <w:color w:val="1F3763" w:themeColor="accent1" w:themeShade="7F"/>
      <w:kern w:val="0"/>
      <w:sz w:val="24"/>
      <w:szCs w:val="24"/>
      <w14:ligatures w14:val="none"/>
    </w:rPr>
  </w:style>
  <w:style w:type="paragraph" w:styleId="Header">
    <w:name w:val="header"/>
    <w:basedOn w:val="Normal"/>
    <w:link w:val="HeaderChar"/>
    <w:uiPriority w:val="99"/>
    <w:unhideWhenUsed/>
    <w:rsid w:val="00542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998"/>
    <w:rPr>
      <w:kern w:val="0"/>
      <w14:ligatures w14:val="none"/>
    </w:rPr>
  </w:style>
  <w:style w:type="character" w:styleId="Hyperlink">
    <w:name w:val="Hyperlink"/>
    <w:basedOn w:val="DefaultParagraphFont"/>
    <w:uiPriority w:val="99"/>
    <w:unhideWhenUsed/>
    <w:rsid w:val="00542998"/>
    <w:rPr>
      <w:color w:val="0563C1"/>
      <w:u w:val="single"/>
    </w:rPr>
  </w:style>
  <w:style w:type="paragraph" w:styleId="Footer">
    <w:name w:val="footer"/>
    <w:basedOn w:val="Normal"/>
    <w:link w:val="FooterChar"/>
    <w:uiPriority w:val="99"/>
    <w:unhideWhenUsed/>
    <w:rsid w:val="00542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998"/>
    <w:rPr>
      <w:kern w:val="0"/>
      <w14:ligatures w14:val="none"/>
    </w:rPr>
  </w:style>
  <w:style w:type="character" w:customStyle="1" w:styleId="normaltextrun">
    <w:name w:val="normaltextrun"/>
    <w:basedOn w:val="DefaultParagraphFont"/>
    <w:rsid w:val="0035196B"/>
  </w:style>
  <w:style w:type="paragraph" w:styleId="PlainText">
    <w:name w:val="Plain Text"/>
    <w:basedOn w:val="Normal"/>
    <w:link w:val="PlainTextChar"/>
    <w:uiPriority w:val="99"/>
    <w:unhideWhenUsed/>
    <w:rsid w:val="0073278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3278D"/>
    <w:rPr>
      <w:rFonts w:ascii="Calibri" w:hAnsi="Calibri"/>
      <w:kern w:val="0"/>
      <w:szCs w:val="21"/>
      <w14:ligatures w14:val="none"/>
    </w:rPr>
  </w:style>
  <w:style w:type="character" w:styleId="UnresolvedMention">
    <w:name w:val="Unresolved Mention"/>
    <w:basedOn w:val="DefaultParagraphFont"/>
    <w:uiPriority w:val="99"/>
    <w:semiHidden/>
    <w:unhideWhenUsed/>
    <w:rsid w:val="004517AC"/>
    <w:rPr>
      <w:color w:val="605E5C"/>
      <w:shd w:val="clear" w:color="auto" w:fill="E1DFDD"/>
    </w:rPr>
  </w:style>
  <w:style w:type="character" w:customStyle="1" w:styleId="Heading4Char">
    <w:name w:val="Heading 4 Char"/>
    <w:basedOn w:val="DefaultParagraphFont"/>
    <w:link w:val="Heading4"/>
    <w:uiPriority w:val="9"/>
    <w:semiHidden/>
    <w:rsid w:val="0067384E"/>
    <w:rPr>
      <w:rFonts w:asciiTheme="majorHAnsi" w:eastAsiaTheme="majorEastAsia" w:hAnsiTheme="majorHAnsi" w:cstheme="majorBidi"/>
      <w:i/>
      <w:iCs/>
      <w:color w:val="2F5496" w:themeColor="accent1" w:themeShade="BF"/>
      <w:kern w:val="0"/>
      <w14:ligatures w14:val="none"/>
    </w:rPr>
  </w:style>
  <w:style w:type="paragraph" w:styleId="ListParagraph">
    <w:name w:val="List Paragraph"/>
    <w:basedOn w:val="Normal"/>
    <w:uiPriority w:val="34"/>
    <w:qFormat/>
    <w:rsid w:val="006738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20946">
      <w:bodyDiv w:val="1"/>
      <w:marLeft w:val="0"/>
      <w:marRight w:val="0"/>
      <w:marTop w:val="0"/>
      <w:marBottom w:val="0"/>
      <w:divBdr>
        <w:top w:val="none" w:sz="0" w:space="0" w:color="auto"/>
        <w:left w:val="none" w:sz="0" w:space="0" w:color="auto"/>
        <w:bottom w:val="none" w:sz="0" w:space="0" w:color="auto"/>
        <w:right w:val="none" w:sz="0" w:space="0" w:color="auto"/>
      </w:divBdr>
    </w:div>
    <w:div w:id="650673645">
      <w:bodyDiv w:val="1"/>
      <w:marLeft w:val="0"/>
      <w:marRight w:val="0"/>
      <w:marTop w:val="0"/>
      <w:marBottom w:val="0"/>
      <w:divBdr>
        <w:top w:val="none" w:sz="0" w:space="0" w:color="auto"/>
        <w:left w:val="none" w:sz="0" w:space="0" w:color="auto"/>
        <w:bottom w:val="none" w:sz="0" w:space="0" w:color="auto"/>
        <w:right w:val="none" w:sz="0" w:space="0" w:color="auto"/>
      </w:divBdr>
    </w:div>
    <w:div w:id="1184125314">
      <w:bodyDiv w:val="1"/>
      <w:marLeft w:val="0"/>
      <w:marRight w:val="0"/>
      <w:marTop w:val="0"/>
      <w:marBottom w:val="0"/>
      <w:divBdr>
        <w:top w:val="none" w:sz="0" w:space="0" w:color="auto"/>
        <w:left w:val="none" w:sz="0" w:space="0" w:color="auto"/>
        <w:bottom w:val="none" w:sz="0" w:space="0" w:color="auto"/>
        <w:right w:val="none" w:sz="0" w:space="0" w:color="auto"/>
      </w:divBdr>
    </w:div>
    <w:div w:id="1265070382">
      <w:bodyDiv w:val="1"/>
      <w:marLeft w:val="0"/>
      <w:marRight w:val="0"/>
      <w:marTop w:val="0"/>
      <w:marBottom w:val="0"/>
      <w:divBdr>
        <w:top w:val="none" w:sz="0" w:space="0" w:color="auto"/>
        <w:left w:val="none" w:sz="0" w:space="0" w:color="auto"/>
        <w:bottom w:val="none" w:sz="0" w:space="0" w:color="auto"/>
        <w:right w:val="none" w:sz="0" w:space="0" w:color="auto"/>
      </w:divBdr>
    </w:div>
    <w:div w:id="187283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dcr-stewardship-counci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AD74D-18AE-49F5-A699-619C503EE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853</Words>
  <Characters>4865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4</cp:revision>
  <dcterms:created xsi:type="dcterms:W3CDTF">2026-06-23T17:02:00Z</dcterms:created>
  <dcterms:modified xsi:type="dcterms:W3CDTF">2026-06-23T17:26:00Z</dcterms:modified>
</cp:coreProperties>
</file>