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0797" w14:textId="77777777" w:rsidR="00411D8B" w:rsidRDefault="00411D8B" w:rsidP="00C31538">
      <w:pPr>
        <w:pStyle w:val="Heading1"/>
      </w:pPr>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37E527B3" w:rsidR="00411D8B" w:rsidRDefault="00373A38" w:rsidP="00411D8B">
      <w:pPr>
        <w:pStyle w:val="NoSpacing"/>
        <w:jc w:val="center"/>
        <w:rPr>
          <w:b/>
          <w:sz w:val="40"/>
          <w:szCs w:val="40"/>
        </w:rPr>
      </w:pPr>
      <w:r>
        <w:rPr>
          <w:b/>
          <w:sz w:val="40"/>
          <w:szCs w:val="40"/>
        </w:rPr>
        <w:t>February 1</w:t>
      </w:r>
      <w:r w:rsidR="003774BB">
        <w:rPr>
          <w:b/>
          <w:sz w:val="40"/>
          <w:szCs w:val="40"/>
        </w:rPr>
        <w:t>, 202</w:t>
      </w:r>
      <w:r>
        <w:rPr>
          <w:b/>
          <w:sz w:val="40"/>
          <w:szCs w:val="40"/>
        </w:rPr>
        <w:t>1</w:t>
      </w:r>
    </w:p>
    <w:p w14:paraId="11407B55" w14:textId="77777777" w:rsidR="008B7559" w:rsidRDefault="008B7559" w:rsidP="00411D8B">
      <w:pPr>
        <w:pStyle w:val="NoSpacing"/>
        <w:jc w:val="center"/>
        <w:rPr>
          <w:sz w:val="40"/>
          <w:szCs w:val="40"/>
        </w:rPr>
      </w:pPr>
    </w:p>
    <w:p w14:paraId="71C823B3" w14:textId="0E383D9B"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124E275F" w14:textId="77777777" w:rsidR="00411D8B" w:rsidRDefault="00411D8B" w:rsidP="00821A34">
      <w:pPr>
        <w:pStyle w:val="NoSpacing"/>
        <w:rPr>
          <w:b/>
        </w:rPr>
      </w:pPr>
    </w:p>
    <w:p w14:paraId="5B491E82" w14:textId="77777777" w:rsidR="00411D8B" w:rsidRDefault="00411D8B" w:rsidP="00411D8B">
      <w:pPr>
        <w:pStyle w:val="NoSpacing"/>
        <w:jc w:val="center"/>
        <w:rPr>
          <w:b/>
        </w:rPr>
      </w:pPr>
    </w:p>
    <w:p w14:paraId="28927D06" w14:textId="7699D724" w:rsidR="00821A34" w:rsidRDefault="00821A34" w:rsidP="008357B5">
      <w:pPr>
        <w:pStyle w:val="NoSpacing"/>
        <w:jc w:val="center"/>
        <w:rPr>
          <w:b/>
        </w:rPr>
      </w:pPr>
      <w:r>
        <w:rPr>
          <w:b/>
        </w:rPr>
        <w:t xml:space="preserve">Due to COVID-19 precautions, </w:t>
      </w:r>
      <w:r w:rsidR="00F35BFB">
        <w:rPr>
          <w:b/>
        </w:rPr>
        <w:t>m</w:t>
      </w:r>
      <w:r>
        <w:rPr>
          <w:b/>
        </w:rPr>
        <w:t xml:space="preserve">eeting was held remotely </w:t>
      </w:r>
      <w:r w:rsidR="006B17CC">
        <w:rPr>
          <w:b/>
        </w:rPr>
        <w:br/>
      </w:r>
      <w:r>
        <w:rPr>
          <w:b/>
        </w:rPr>
        <w:t>in lieu of in-person meeting normally held at</w:t>
      </w:r>
    </w:p>
    <w:p w14:paraId="1F244782" w14:textId="16D32ABF"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54462C">
              <w:rPr>
                <w:sz w:val="18"/>
                <w:szCs w:val="20"/>
              </w:rPr>
              <w:t>Attended</w:t>
            </w:r>
          </w:p>
        </w:tc>
      </w:tr>
      <w:tr w:rsidR="006A6366" w:rsidRPr="0054462C"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3A09998C" w:rsidR="006A6366" w:rsidRPr="0054462C" w:rsidRDefault="0072351C" w:rsidP="001A4795">
            <w:pPr>
              <w:spacing w:after="0"/>
              <w:jc w:val="center"/>
              <w:rPr>
                <w:sz w:val="18"/>
                <w:szCs w:val="20"/>
              </w:rPr>
            </w:pPr>
            <w:r w:rsidRPr="0054462C">
              <w:rPr>
                <w:sz w:val="18"/>
                <w:szCs w:val="20"/>
              </w:rPr>
              <w:t>Y</w:t>
            </w:r>
          </w:p>
        </w:tc>
      </w:tr>
      <w:tr w:rsidR="006A6366" w:rsidRPr="0054462C"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06D5B970" w14:textId="680FD432" w:rsidR="006A6366" w:rsidRPr="0054462C" w:rsidRDefault="00EF3E9C" w:rsidP="001A4795">
            <w:pPr>
              <w:spacing w:after="0"/>
              <w:rPr>
                <w:i/>
                <w:sz w:val="18"/>
                <w:szCs w:val="20"/>
                <w:vertAlign w:val="superscript"/>
              </w:rPr>
            </w:pPr>
            <w:r>
              <w:rPr>
                <w:i/>
                <w:sz w:val="18"/>
                <w:szCs w:val="20"/>
              </w:rPr>
              <w:t xml:space="preserve">Executive Director, Enterprise Health Information Management/Privacy, </w:t>
            </w:r>
            <w:r w:rsidR="00055E1C">
              <w:rPr>
                <w:i/>
                <w:sz w:val="18"/>
                <w:szCs w:val="20"/>
              </w:rPr>
              <w:br/>
            </w:r>
            <w:r>
              <w:rPr>
                <w:i/>
                <w:sz w:val="18"/>
                <w:szCs w:val="20"/>
              </w:rPr>
              <w:t>Partners Healthcare</w:t>
            </w:r>
          </w:p>
        </w:tc>
        <w:tc>
          <w:tcPr>
            <w:tcW w:w="1080" w:type="dxa"/>
          </w:tcPr>
          <w:p w14:paraId="5037C46B" w14:textId="4CD4F57F" w:rsidR="006A6366" w:rsidRPr="0054462C" w:rsidRDefault="00770442" w:rsidP="001A4795">
            <w:pPr>
              <w:spacing w:after="0"/>
              <w:jc w:val="center"/>
              <w:rPr>
                <w:sz w:val="18"/>
                <w:szCs w:val="20"/>
              </w:rPr>
            </w:pPr>
            <w:r w:rsidRPr="0054462C">
              <w:rPr>
                <w:sz w:val="18"/>
                <w:szCs w:val="20"/>
              </w:rPr>
              <w:t>Y</w:t>
            </w:r>
          </w:p>
        </w:tc>
      </w:tr>
      <w:tr w:rsidR="006A6366" w:rsidRPr="0054462C" w14:paraId="4A3AFBD8" w14:textId="77777777" w:rsidTr="000D02B7">
        <w:trPr>
          <w:cnfStyle w:val="000000100000" w:firstRow="0" w:lastRow="0" w:firstColumn="0" w:lastColumn="0" w:oddVBand="0" w:evenVBand="0" w:oddHBand="1" w:evenHBand="0" w:firstRowFirstColumn="0" w:firstRowLastColumn="0" w:lastRowFirstColumn="0" w:lastRowLastColumn="0"/>
          <w:trHeight w:val="349"/>
        </w:trPr>
        <w:tc>
          <w:tcPr>
            <w:tcW w:w="2009" w:type="dxa"/>
            <w:shd w:val="clear" w:color="auto" w:fill="DEEAF6" w:themeFill="accent1" w:themeFillTint="33"/>
          </w:tcPr>
          <w:p w14:paraId="2460F6C1" w14:textId="058B09CD" w:rsidR="006A6366" w:rsidRPr="0054462C" w:rsidRDefault="00FA1E0E" w:rsidP="001A4795">
            <w:pPr>
              <w:spacing w:after="0"/>
              <w:rPr>
                <w:b/>
                <w:sz w:val="18"/>
                <w:szCs w:val="20"/>
              </w:rPr>
            </w:pPr>
            <w:r w:rsidRPr="0054462C">
              <w:rPr>
                <w:b/>
                <w:sz w:val="18"/>
                <w:szCs w:val="20"/>
              </w:rPr>
              <w:t>John Addonizio</w:t>
            </w:r>
          </w:p>
        </w:tc>
        <w:tc>
          <w:tcPr>
            <w:tcW w:w="6361" w:type="dxa"/>
            <w:shd w:val="clear" w:color="auto" w:fill="DEEAF6" w:themeFill="accent1" w:themeFillTint="33"/>
          </w:tcPr>
          <w:p w14:paraId="36E70588" w14:textId="7139E4F4" w:rsidR="006A6366" w:rsidRPr="0054462C" w:rsidRDefault="00FA1E0E" w:rsidP="001A4795">
            <w:pPr>
              <w:spacing w:after="0"/>
              <w:rPr>
                <w:i/>
                <w:sz w:val="18"/>
                <w:szCs w:val="20"/>
              </w:rPr>
            </w:pPr>
            <w:r w:rsidRPr="0054462C">
              <w:rPr>
                <w:i/>
                <w:sz w:val="18"/>
                <w:szCs w:val="20"/>
              </w:rPr>
              <w:t>Chief Executive Officer, Addonizio &amp; Company</w:t>
            </w:r>
          </w:p>
        </w:tc>
        <w:tc>
          <w:tcPr>
            <w:tcW w:w="1080" w:type="dxa"/>
            <w:shd w:val="clear" w:color="auto" w:fill="DEEAF6" w:themeFill="accent1" w:themeFillTint="33"/>
          </w:tcPr>
          <w:p w14:paraId="57CC0DD1" w14:textId="0D825C4A" w:rsidR="006A6366" w:rsidRPr="0054462C" w:rsidRDefault="00475FFC" w:rsidP="001A4795">
            <w:pPr>
              <w:spacing w:after="0"/>
              <w:jc w:val="center"/>
              <w:rPr>
                <w:sz w:val="18"/>
                <w:szCs w:val="20"/>
                <w:highlight w:val="yellow"/>
              </w:rPr>
            </w:pPr>
            <w:r>
              <w:rPr>
                <w:sz w:val="18"/>
                <w:szCs w:val="20"/>
              </w:rPr>
              <w:t>N</w:t>
            </w:r>
          </w:p>
        </w:tc>
      </w:tr>
      <w:tr w:rsidR="006A6366" w:rsidRPr="0054462C" w14:paraId="4A17C6B1" w14:textId="77777777" w:rsidTr="000D02B7">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32222DA5" w14:textId="1DC3BBBB" w:rsidR="006A6366" w:rsidRPr="0054462C" w:rsidRDefault="00FA1E0E" w:rsidP="001A4795">
            <w:pPr>
              <w:spacing w:after="0"/>
              <w:rPr>
                <w:b/>
                <w:sz w:val="18"/>
                <w:szCs w:val="20"/>
              </w:rPr>
            </w:pPr>
            <w:r w:rsidRPr="0054462C">
              <w:rPr>
                <w:b/>
                <w:sz w:val="18"/>
                <w:szCs w:val="20"/>
              </w:rPr>
              <w:t>Damon Cox</w:t>
            </w:r>
          </w:p>
        </w:tc>
        <w:tc>
          <w:tcPr>
            <w:tcW w:w="6361" w:type="dxa"/>
          </w:tcPr>
          <w:p w14:paraId="643DDA6C" w14:textId="4246D123" w:rsidR="006A6366" w:rsidRPr="0054462C" w:rsidRDefault="00FA1E0E" w:rsidP="001A4795">
            <w:pPr>
              <w:spacing w:after="0"/>
              <w:rPr>
                <w:i/>
                <w:sz w:val="18"/>
                <w:szCs w:val="20"/>
              </w:rPr>
            </w:pPr>
            <w:r w:rsidRPr="0054462C">
              <w:rPr>
                <w:i/>
                <w:sz w:val="18"/>
                <w:szCs w:val="20"/>
              </w:rPr>
              <w:t>Assistant Secretary for Technology, Innovation, and Entrepreneurship (</w:t>
            </w:r>
            <w:r w:rsidR="00055E1C" w:rsidRPr="0054462C">
              <w:rPr>
                <w:i/>
                <w:sz w:val="18"/>
                <w:szCs w:val="20"/>
              </w:rPr>
              <w:t xml:space="preserve">Designee for </w:t>
            </w:r>
            <w:r w:rsidRPr="0054462C">
              <w:rPr>
                <w:i/>
                <w:sz w:val="18"/>
                <w:szCs w:val="20"/>
              </w:rPr>
              <w:t>Secretary</w:t>
            </w:r>
            <w:r w:rsidR="00055E1C">
              <w:rPr>
                <w:i/>
                <w:sz w:val="18"/>
                <w:szCs w:val="20"/>
              </w:rPr>
              <w:t xml:space="preserve"> Mike</w:t>
            </w:r>
            <w:r w:rsidRPr="0054462C">
              <w:rPr>
                <w:i/>
                <w:sz w:val="18"/>
                <w:szCs w:val="20"/>
              </w:rPr>
              <w:t xml:space="preserve"> Kennealy)</w:t>
            </w:r>
          </w:p>
        </w:tc>
        <w:tc>
          <w:tcPr>
            <w:tcW w:w="1080" w:type="dxa"/>
          </w:tcPr>
          <w:p w14:paraId="33F14604" w14:textId="79712889" w:rsidR="006A6366" w:rsidRPr="0054462C" w:rsidRDefault="00475FFC" w:rsidP="001A4795">
            <w:pPr>
              <w:spacing w:after="0"/>
              <w:jc w:val="center"/>
              <w:rPr>
                <w:sz w:val="18"/>
                <w:szCs w:val="20"/>
              </w:rPr>
            </w:pPr>
            <w:r>
              <w:rPr>
                <w:sz w:val="18"/>
                <w:szCs w:val="20"/>
              </w:rPr>
              <w:t>Y</w:t>
            </w:r>
          </w:p>
        </w:tc>
      </w:tr>
      <w:tr w:rsidR="008B5D45" w:rsidRPr="0054462C" w14:paraId="0533C139" w14:textId="77777777" w:rsidTr="001A479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530871E4" w14:textId="2D88520B" w:rsidR="008B5D45" w:rsidRPr="0054462C" w:rsidRDefault="008B5D45" w:rsidP="001A4795">
            <w:pPr>
              <w:spacing w:after="0"/>
              <w:rPr>
                <w:b/>
                <w:sz w:val="18"/>
                <w:szCs w:val="20"/>
              </w:rPr>
            </w:pPr>
            <w:r w:rsidRPr="0054462C">
              <w:rPr>
                <w:b/>
                <w:sz w:val="18"/>
                <w:szCs w:val="20"/>
              </w:rPr>
              <w:t>Frank Gervasio</w:t>
            </w:r>
          </w:p>
        </w:tc>
        <w:tc>
          <w:tcPr>
            <w:tcW w:w="6361" w:type="dxa"/>
          </w:tcPr>
          <w:p w14:paraId="060619D7" w14:textId="61C03B86" w:rsidR="008B5D45" w:rsidRPr="0054462C" w:rsidRDefault="008B5D45" w:rsidP="001A4795">
            <w:pPr>
              <w:spacing w:after="0"/>
              <w:rPr>
                <w:i/>
                <w:sz w:val="18"/>
                <w:szCs w:val="20"/>
              </w:rPr>
            </w:pPr>
            <w:r w:rsidRPr="0054462C">
              <w:rPr>
                <w:i/>
                <w:sz w:val="18"/>
                <w:szCs w:val="20"/>
              </w:rPr>
              <w:t>Project Manager, Executive Office of Administration and Finance</w:t>
            </w:r>
          </w:p>
        </w:tc>
        <w:tc>
          <w:tcPr>
            <w:tcW w:w="1080" w:type="dxa"/>
          </w:tcPr>
          <w:p w14:paraId="3319F0B3" w14:textId="26B8611E" w:rsidR="008B5D45" w:rsidRPr="0054462C" w:rsidRDefault="008B5D45" w:rsidP="001A4795">
            <w:pPr>
              <w:spacing w:after="0"/>
              <w:jc w:val="center"/>
              <w:rPr>
                <w:sz w:val="18"/>
                <w:szCs w:val="20"/>
              </w:rPr>
            </w:pPr>
            <w:r w:rsidRPr="0054462C">
              <w:rPr>
                <w:sz w:val="18"/>
                <w:szCs w:val="20"/>
              </w:rPr>
              <w:t>N</w:t>
            </w:r>
          </w:p>
        </w:tc>
      </w:tr>
      <w:tr w:rsidR="006A6366" w:rsidRPr="0054462C" w14:paraId="5F4DC1EF"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D2E59D5" w14:textId="6F2A7E01" w:rsidR="006A6366" w:rsidRPr="0054462C" w:rsidRDefault="00FA1E0E" w:rsidP="001A4795">
            <w:pPr>
              <w:spacing w:after="0"/>
              <w:rPr>
                <w:b/>
                <w:sz w:val="18"/>
                <w:szCs w:val="20"/>
              </w:rPr>
            </w:pPr>
            <w:r w:rsidRPr="0054462C">
              <w:rPr>
                <w:b/>
                <w:sz w:val="18"/>
                <w:szCs w:val="20"/>
              </w:rPr>
              <w:t>Diane Gould</w:t>
            </w:r>
          </w:p>
        </w:tc>
        <w:tc>
          <w:tcPr>
            <w:tcW w:w="6361" w:type="dxa"/>
          </w:tcPr>
          <w:p w14:paraId="4638F893" w14:textId="75FB1A0F" w:rsidR="006A6366" w:rsidRPr="0054462C" w:rsidRDefault="00FA1E0E" w:rsidP="001A4795">
            <w:pPr>
              <w:spacing w:after="0"/>
              <w:rPr>
                <w:i/>
                <w:sz w:val="18"/>
                <w:szCs w:val="20"/>
              </w:rPr>
            </w:pPr>
            <w:r w:rsidRPr="0054462C">
              <w:rPr>
                <w:i/>
                <w:sz w:val="18"/>
                <w:szCs w:val="20"/>
              </w:rPr>
              <w:t>President and Chief Executive Officer, Advocates Inc</w:t>
            </w:r>
            <w:r w:rsidR="00587FC8">
              <w:rPr>
                <w:i/>
                <w:sz w:val="18"/>
                <w:szCs w:val="20"/>
              </w:rPr>
              <w:t>.</w:t>
            </w:r>
          </w:p>
        </w:tc>
        <w:tc>
          <w:tcPr>
            <w:tcW w:w="1080" w:type="dxa"/>
          </w:tcPr>
          <w:p w14:paraId="12A50216" w14:textId="3468C4F7" w:rsidR="006A6366" w:rsidRPr="0054462C" w:rsidRDefault="00EF3E9C" w:rsidP="001A4795">
            <w:pPr>
              <w:spacing w:after="0"/>
              <w:jc w:val="center"/>
              <w:rPr>
                <w:sz w:val="18"/>
                <w:szCs w:val="20"/>
              </w:rPr>
            </w:pPr>
            <w:r>
              <w:rPr>
                <w:sz w:val="18"/>
                <w:szCs w:val="20"/>
              </w:rPr>
              <w:t>Y</w:t>
            </w:r>
          </w:p>
        </w:tc>
      </w:tr>
      <w:tr w:rsidR="006A6366" w:rsidRPr="0054462C" w14:paraId="4C671270"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4515D3A7" w14:textId="06DE4C1A" w:rsidR="006A6366" w:rsidRPr="0054462C" w:rsidRDefault="00FA1E0E" w:rsidP="001A4795">
            <w:pPr>
              <w:spacing w:after="0"/>
              <w:rPr>
                <w:b/>
                <w:sz w:val="18"/>
                <w:szCs w:val="20"/>
              </w:rPr>
            </w:pPr>
            <w:r w:rsidRPr="0054462C">
              <w:rPr>
                <w:b/>
                <w:sz w:val="18"/>
                <w:szCs w:val="20"/>
              </w:rPr>
              <w:t>Vivian Haime</w:t>
            </w:r>
          </w:p>
        </w:tc>
        <w:tc>
          <w:tcPr>
            <w:tcW w:w="6361" w:type="dxa"/>
          </w:tcPr>
          <w:p w14:paraId="716581BC" w14:textId="4D07AD06" w:rsidR="006A6366" w:rsidRPr="0054462C" w:rsidRDefault="00FA1E0E" w:rsidP="001A4795">
            <w:pPr>
              <w:spacing w:after="0"/>
              <w:rPr>
                <w:i/>
                <w:sz w:val="18"/>
                <w:szCs w:val="20"/>
              </w:rPr>
            </w:pPr>
            <w:r w:rsidRPr="0054462C">
              <w:rPr>
                <w:i/>
                <w:sz w:val="18"/>
                <w:szCs w:val="20"/>
              </w:rPr>
              <w:t xml:space="preserve">Manager of Care Delivery Transformation and Strategic Partnerships, Health </w:t>
            </w:r>
            <w:r w:rsidR="00587FC8">
              <w:rPr>
                <w:i/>
                <w:sz w:val="18"/>
                <w:szCs w:val="20"/>
              </w:rPr>
              <w:br/>
            </w:r>
            <w:r w:rsidRPr="0054462C">
              <w:rPr>
                <w:i/>
                <w:sz w:val="18"/>
                <w:szCs w:val="20"/>
              </w:rPr>
              <w:t xml:space="preserve">Policy </w:t>
            </w:r>
            <w:r w:rsidR="00587FC8" w:rsidRPr="0054462C">
              <w:rPr>
                <w:i/>
                <w:sz w:val="18"/>
                <w:szCs w:val="20"/>
              </w:rPr>
              <w:t>Commission</w:t>
            </w:r>
          </w:p>
        </w:tc>
        <w:tc>
          <w:tcPr>
            <w:tcW w:w="1080" w:type="dxa"/>
          </w:tcPr>
          <w:p w14:paraId="5E2F01DB" w14:textId="17AB9959" w:rsidR="006A6366" w:rsidRPr="0054462C" w:rsidRDefault="00B44D95" w:rsidP="001A4795">
            <w:pPr>
              <w:spacing w:after="0"/>
              <w:jc w:val="center"/>
              <w:rPr>
                <w:sz w:val="18"/>
                <w:szCs w:val="20"/>
              </w:rPr>
            </w:pPr>
            <w:r w:rsidRPr="0054462C">
              <w:rPr>
                <w:sz w:val="18"/>
                <w:szCs w:val="20"/>
              </w:rPr>
              <w:t>N</w:t>
            </w:r>
          </w:p>
        </w:tc>
      </w:tr>
      <w:tr w:rsidR="006A6366" w:rsidRPr="0054462C" w14:paraId="3CC3EF6B" w14:textId="77777777" w:rsidTr="000D02B7">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293B3166" w14:textId="5AE08BF0" w:rsidR="006A6366" w:rsidRPr="0054462C" w:rsidRDefault="00FA1E0E" w:rsidP="001A4795">
            <w:pPr>
              <w:spacing w:after="0"/>
              <w:rPr>
                <w:b/>
                <w:sz w:val="18"/>
                <w:szCs w:val="20"/>
              </w:rPr>
            </w:pPr>
            <w:r w:rsidRPr="0054462C">
              <w:rPr>
                <w:b/>
                <w:sz w:val="18"/>
                <w:szCs w:val="20"/>
              </w:rPr>
              <w:t>John Halamka, MD</w:t>
            </w:r>
          </w:p>
        </w:tc>
        <w:tc>
          <w:tcPr>
            <w:tcW w:w="6361" w:type="dxa"/>
          </w:tcPr>
          <w:p w14:paraId="5EE2E04F" w14:textId="61CCE304" w:rsidR="006A6366" w:rsidRPr="0054462C" w:rsidRDefault="007F4880" w:rsidP="001A4795">
            <w:pPr>
              <w:spacing w:after="0"/>
              <w:rPr>
                <w:i/>
                <w:sz w:val="18"/>
                <w:szCs w:val="20"/>
              </w:rPr>
            </w:pPr>
            <w:r>
              <w:rPr>
                <w:i/>
                <w:sz w:val="18"/>
                <w:szCs w:val="20"/>
              </w:rPr>
              <w:t>President</w:t>
            </w:r>
            <w:r w:rsidR="00FA1E0E" w:rsidRPr="0054462C">
              <w:rPr>
                <w:i/>
                <w:sz w:val="18"/>
                <w:szCs w:val="20"/>
              </w:rPr>
              <w:t xml:space="preserve">, </w:t>
            </w:r>
            <w:r>
              <w:rPr>
                <w:i/>
                <w:sz w:val="18"/>
                <w:szCs w:val="20"/>
              </w:rPr>
              <w:t>Mayo Clinic Platform</w:t>
            </w:r>
          </w:p>
        </w:tc>
        <w:tc>
          <w:tcPr>
            <w:tcW w:w="1080" w:type="dxa"/>
          </w:tcPr>
          <w:p w14:paraId="40C410C3" w14:textId="0266FFA8" w:rsidR="006A6366" w:rsidRPr="0054462C" w:rsidRDefault="00EF3E9C" w:rsidP="001A4795">
            <w:pPr>
              <w:spacing w:after="0"/>
              <w:jc w:val="center"/>
              <w:rPr>
                <w:sz w:val="18"/>
                <w:szCs w:val="20"/>
              </w:rPr>
            </w:pPr>
            <w:r>
              <w:rPr>
                <w:sz w:val="18"/>
                <w:szCs w:val="20"/>
              </w:rPr>
              <w:t>N</w:t>
            </w:r>
          </w:p>
        </w:tc>
      </w:tr>
      <w:tr w:rsidR="006A6366" w:rsidRPr="0054462C" w14:paraId="7AADBDA2" w14:textId="77777777" w:rsidTr="001A4795">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4D59062F" w14:textId="43C7250A" w:rsidR="006A6366" w:rsidRPr="0054462C" w:rsidRDefault="00FA1E0E" w:rsidP="001A4795">
            <w:pPr>
              <w:spacing w:after="0"/>
              <w:rPr>
                <w:b/>
                <w:sz w:val="18"/>
                <w:szCs w:val="20"/>
              </w:rPr>
            </w:pPr>
            <w:r w:rsidRPr="0054462C">
              <w:rPr>
                <w:b/>
                <w:sz w:val="18"/>
                <w:szCs w:val="20"/>
              </w:rPr>
              <w:t>Sean Kay</w:t>
            </w:r>
          </w:p>
        </w:tc>
        <w:tc>
          <w:tcPr>
            <w:tcW w:w="6361" w:type="dxa"/>
          </w:tcPr>
          <w:p w14:paraId="6B4F257E" w14:textId="3A85AF7F" w:rsidR="006A6366" w:rsidRPr="0054462C" w:rsidRDefault="00FA1E0E" w:rsidP="001A4795">
            <w:pPr>
              <w:spacing w:after="0"/>
              <w:rPr>
                <w:i/>
                <w:sz w:val="18"/>
                <w:szCs w:val="20"/>
              </w:rPr>
            </w:pPr>
            <w:r w:rsidRPr="0054462C">
              <w:rPr>
                <w:i/>
                <w:sz w:val="18"/>
                <w:szCs w:val="20"/>
              </w:rPr>
              <w:t>Global Accounts Distric</w:t>
            </w:r>
            <w:r w:rsidR="00587FC8">
              <w:rPr>
                <w:i/>
                <w:sz w:val="18"/>
                <w:szCs w:val="20"/>
              </w:rPr>
              <w:t>t</w:t>
            </w:r>
            <w:r w:rsidRPr="0054462C">
              <w:rPr>
                <w:i/>
                <w:sz w:val="18"/>
                <w:szCs w:val="20"/>
              </w:rPr>
              <w:t xml:space="preserve"> Manager, EMC </w:t>
            </w:r>
            <w:r w:rsidR="00587FC8" w:rsidRPr="0054462C">
              <w:rPr>
                <w:i/>
                <w:sz w:val="18"/>
                <w:szCs w:val="20"/>
              </w:rPr>
              <w:t>Corporation</w:t>
            </w:r>
          </w:p>
        </w:tc>
        <w:tc>
          <w:tcPr>
            <w:tcW w:w="1080" w:type="dxa"/>
          </w:tcPr>
          <w:p w14:paraId="565E4C9B" w14:textId="2249459F" w:rsidR="006A6366" w:rsidRPr="0054462C" w:rsidRDefault="007E7786" w:rsidP="001A4795">
            <w:pPr>
              <w:spacing w:after="0"/>
              <w:jc w:val="center"/>
              <w:rPr>
                <w:sz w:val="18"/>
                <w:szCs w:val="20"/>
              </w:rPr>
            </w:pPr>
            <w:r w:rsidRPr="0054462C">
              <w:rPr>
                <w:sz w:val="18"/>
                <w:szCs w:val="20"/>
              </w:rPr>
              <w:t>N</w:t>
            </w:r>
          </w:p>
        </w:tc>
      </w:tr>
      <w:tr w:rsidR="006A6366" w:rsidRPr="0054462C" w14:paraId="576789CB"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7650DC32" w14:textId="25AA4B92" w:rsidR="006A6366" w:rsidRPr="0054462C" w:rsidRDefault="00FA1E0E" w:rsidP="001A4795">
            <w:pPr>
              <w:spacing w:after="0"/>
              <w:rPr>
                <w:b/>
                <w:sz w:val="18"/>
                <w:szCs w:val="20"/>
              </w:rPr>
            </w:pPr>
            <w:r w:rsidRPr="0054462C">
              <w:rPr>
                <w:b/>
                <w:sz w:val="18"/>
                <w:szCs w:val="20"/>
              </w:rPr>
              <w:t>Dicken S. C. Ko, MD</w:t>
            </w:r>
          </w:p>
        </w:tc>
        <w:tc>
          <w:tcPr>
            <w:tcW w:w="6361" w:type="dxa"/>
          </w:tcPr>
          <w:p w14:paraId="171C5D2F" w14:textId="03D9B8E1" w:rsidR="006A6366" w:rsidRPr="0054462C" w:rsidRDefault="00FA1E0E" w:rsidP="001A4795">
            <w:pPr>
              <w:spacing w:after="0"/>
              <w:rPr>
                <w:i/>
                <w:sz w:val="18"/>
                <w:szCs w:val="20"/>
              </w:rPr>
            </w:pPr>
            <w:r w:rsidRPr="0054462C">
              <w:rPr>
                <w:i/>
                <w:sz w:val="18"/>
                <w:szCs w:val="20"/>
              </w:rPr>
              <w:t>Chief Medical Officer/Vice</w:t>
            </w:r>
            <w:r w:rsidR="00FF5071">
              <w:rPr>
                <w:i/>
                <w:sz w:val="18"/>
                <w:szCs w:val="20"/>
              </w:rPr>
              <w:t xml:space="preserve"> </w:t>
            </w:r>
            <w:r w:rsidRPr="0054462C">
              <w:rPr>
                <w:i/>
                <w:sz w:val="18"/>
                <w:szCs w:val="20"/>
              </w:rPr>
              <w:t>President of Medical Affairs, St. Elizabeth’s Medical Center, Steward Health Care</w:t>
            </w:r>
          </w:p>
        </w:tc>
        <w:tc>
          <w:tcPr>
            <w:tcW w:w="1080" w:type="dxa"/>
          </w:tcPr>
          <w:p w14:paraId="362F80A8" w14:textId="634D1D47" w:rsidR="006A6366" w:rsidRPr="0054462C" w:rsidRDefault="007E7786" w:rsidP="001A4795">
            <w:pPr>
              <w:spacing w:after="0"/>
              <w:jc w:val="center"/>
              <w:rPr>
                <w:sz w:val="18"/>
                <w:szCs w:val="20"/>
              </w:rPr>
            </w:pPr>
            <w:r w:rsidRPr="0054462C">
              <w:rPr>
                <w:sz w:val="18"/>
                <w:szCs w:val="20"/>
              </w:rPr>
              <w:t>N</w:t>
            </w:r>
          </w:p>
        </w:tc>
      </w:tr>
      <w:tr w:rsidR="006A6366" w:rsidRPr="0054462C" w14:paraId="58FDF325" w14:textId="77777777" w:rsidTr="000D02B7">
        <w:trPr>
          <w:cnfStyle w:val="000000100000" w:firstRow="0" w:lastRow="0" w:firstColumn="0" w:lastColumn="0" w:oddVBand="0" w:evenVBand="0" w:oddHBand="1" w:evenHBand="0" w:firstRowFirstColumn="0" w:firstRowLastColumn="0" w:lastRowFirstColumn="0" w:lastRowLastColumn="0"/>
          <w:trHeight w:val="421"/>
        </w:trPr>
        <w:tc>
          <w:tcPr>
            <w:tcW w:w="2009" w:type="dxa"/>
          </w:tcPr>
          <w:p w14:paraId="3A1E05A4" w14:textId="325E334D" w:rsidR="006A6366" w:rsidRPr="0054462C" w:rsidRDefault="00FA1E0E" w:rsidP="001A4795">
            <w:pPr>
              <w:spacing w:after="0"/>
              <w:rPr>
                <w:b/>
                <w:sz w:val="18"/>
                <w:szCs w:val="20"/>
              </w:rPr>
            </w:pPr>
            <w:r w:rsidRPr="0054462C">
              <w:rPr>
                <w:b/>
                <w:sz w:val="18"/>
                <w:szCs w:val="20"/>
              </w:rPr>
              <w:t>Michael Lee, MD</w:t>
            </w:r>
          </w:p>
        </w:tc>
        <w:tc>
          <w:tcPr>
            <w:tcW w:w="6361" w:type="dxa"/>
          </w:tcPr>
          <w:p w14:paraId="2CCB36B3" w14:textId="0C2DE93F" w:rsidR="006A6366" w:rsidRPr="0054462C" w:rsidRDefault="00FA1E0E" w:rsidP="001A4795">
            <w:pPr>
              <w:spacing w:after="0"/>
              <w:rPr>
                <w:i/>
                <w:sz w:val="18"/>
                <w:szCs w:val="20"/>
              </w:rPr>
            </w:pPr>
            <w:r w:rsidRPr="0054462C">
              <w:rPr>
                <w:i/>
                <w:sz w:val="18"/>
                <w:szCs w:val="20"/>
              </w:rPr>
              <w:t xml:space="preserve">Medical Director, </w:t>
            </w:r>
            <w:r w:rsidR="0075458D" w:rsidRPr="0054462C">
              <w:rPr>
                <w:i/>
                <w:sz w:val="18"/>
                <w:szCs w:val="20"/>
              </w:rPr>
              <w:t xml:space="preserve">Boston </w:t>
            </w:r>
            <w:r w:rsidRPr="0054462C">
              <w:rPr>
                <w:i/>
                <w:sz w:val="18"/>
                <w:szCs w:val="20"/>
              </w:rPr>
              <w:t xml:space="preserve">Children’s Hospital </w:t>
            </w:r>
          </w:p>
        </w:tc>
        <w:tc>
          <w:tcPr>
            <w:tcW w:w="1080" w:type="dxa"/>
          </w:tcPr>
          <w:p w14:paraId="0AFE4DDE" w14:textId="3632106F" w:rsidR="006A6366" w:rsidRPr="0054462C" w:rsidRDefault="00770442" w:rsidP="001A4795">
            <w:pPr>
              <w:spacing w:after="0"/>
              <w:jc w:val="center"/>
              <w:rPr>
                <w:sz w:val="18"/>
                <w:szCs w:val="20"/>
              </w:rPr>
            </w:pPr>
            <w:r w:rsidRPr="0054462C">
              <w:rPr>
                <w:sz w:val="18"/>
                <w:szCs w:val="20"/>
              </w:rPr>
              <w:t>Y</w:t>
            </w:r>
          </w:p>
        </w:tc>
      </w:tr>
      <w:tr w:rsidR="006A6366" w:rsidRPr="0054462C"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0BF430FA" w:rsidR="006A6366" w:rsidRPr="0054462C" w:rsidRDefault="008C4F3D" w:rsidP="001A4795">
            <w:pPr>
              <w:tabs>
                <w:tab w:val="center" w:pos="922"/>
              </w:tabs>
              <w:spacing w:after="0"/>
              <w:rPr>
                <w:b/>
                <w:sz w:val="18"/>
                <w:szCs w:val="20"/>
              </w:rPr>
            </w:pPr>
            <w:r w:rsidRPr="0054462C">
              <w:rPr>
                <w:b/>
                <w:sz w:val="18"/>
                <w:szCs w:val="20"/>
              </w:rPr>
              <w:t>Manuel Lopes</w:t>
            </w:r>
          </w:p>
        </w:tc>
        <w:tc>
          <w:tcPr>
            <w:tcW w:w="6361" w:type="dxa"/>
          </w:tcPr>
          <w:p w14:paraId="7159D88A" w14:textId="5E3CEC44" w:rsidR="006A6366" w:rsidRPr="0054462C" w:rsidRDefault="008C4F3D" w:rsidP="001A4795">
            <w:pPr>
              <w:spacing w:after="0"/>
              <w:rPr>
                <w:i/>
                <w:sz w:val="18"/>
                <w:szCs w:val="20"/>
              </w:rPr>
            </w:pPr>
            <w:r w:rsidRPr="0054462C">
              <w:rPr>
                <w:i/>
                <w:sz w:val="18"/>
                <w:szCs w:val="20"/>
              </w:rPr>
              <w:t>Chief Executive Officer, East Boston Neighborhood Health Center</w:t>
            </w:r>
          </w:p>
        </w:tc>
        <w:tc>
          <w:tcPr>
            <w:tcW w:w="1080" w:type="dxa"/>
          </w:tcPr>
          <w:p w14:paraId="1ED511F5" w14:textId="2E29456D" w:rsidR="006A6366" w:rsidRPr="0054462C" w:rsidRDefault="00475FFC" w:rsidP="001A4795">
            <w:pPr>
              <w:spacing w:after="0"/>
              <w:jc w:val="center"/>
              <w:rPr>
                <w:sz w:val="18"/>
                <w:szCs w:val="20"/>
              </w:rPr>
            </w:pPr>
            <w:r>
              <w:rPr>
                <w:sz w:val="18"/>
                <w:szCs w:val="20"/>
              </w:rPr>
              <w:t>N</w:t>
            </w:r>
          </w:p>
        </w:tc>
      </w:tr>
      <w:tr w:rsidR="006A6366" w:rsidRPr="0054462C" w14:paraId="4BD22F38" w14:textId="77777777" w:rsidTr="000D02B7">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05D98203" w14:textId="64195C6B" w:rsidR="006A6366" w:rsidRPr="0054462C" w:rsidRDefault="008C4F3D" w:rsidP="001A4795">
            <w:pPr>
              <w:spacing w:after="0"/>
              <w:rPr>
                <w:b/>
                <w:sz w:val="18"/>
                <w:szCs w:val="20"/>
                <w:vertAlign w:val="superscript"/>
              </w:rPr>
            </w:pPr>
            <w:r w:rsidRPr="0054462C">
              <w:rPr>
                <w:b/>
                <w:sz w:val="18"/>
                <w:szCs w:val="20"/>
              </w:rPr>
              <w:t>Linda McGoldrick</w:t>
            </w:r>
          </w:p>
        </w:tc>
        <w:tc>
          <w:tcPr>
            <w:tcW w:w="6361" w:type="dxa"/>
          </w:tcPr>
          <w:p w14:paraId="045D5E2C" w14:textId="1EA02E50" w:rsidR="006A6366" w:rsidRPr="0054462C" w:rsidRDefault="007F4880" w:rsidP="001A4795">
            <w:pPr>
              <w:spacing w:after="0"/>
              <w:rPr>
                <w:i/>
                <w:sz w:val="18"/>
                <w:szCs w:val="20"/>
              </w:rPr>
            </w:pPr>
            <w:r>
              <w:rPr>
                <w:i/>
                <w:sz w:val="18"/>
                <w:szCs w:val="20"/>
              </w:rPr>
              <w:t>President and CEO,</w:t>
            </w:r>
            <w:r w:rsidR="005D298D">
              <w:rPr>
                <w:i/>
                <w:sz w:val="18"/>
                <w:szCs w:val="20"/>
              </w:rPr>
              <w:t xml:space="preserve"> Zillion</w:t>
            </w:r>
          </w:p>
        </w:tc>
        <w:tc>
          <w:tcPr>
            <w:tcW w:w="1080" w:type="dxa"/>
          </w:tcPr>
          <w:p w14:paraId="0CF2707D" w14:textId="4C9F2B79" w:rsidR="006A6366" w:rsidRPr="0054462C" w:rsidRDefault="00BB37BA" w:rsidP="001A4795">
            <w:pPr>
              <w:spacing w:after="0"/>
              <w:jc w:val="center"/>
              <w:rPr>
                <w:sz w:val="18"/>
                <w:szCs w:val="20"/>
              </w:rPr>
            </w:pPr>
            <w:r>
              <w:rPr>
                <w:sz w:val="18"/>
                <w:szCs w:val="20"/>
              </w:rPr>
              <w:t>Y</w:t>
            </w:r>
          </w:p>
        </w:tc>
      </w:tr>
      <w:tr w:rsidR="00385F6B" w:rsidRPr="0054462C" w14:paraId="4C244176" w14:textId="77777777" w:rsidTr="000D02B7">
        <w:trPr>
          <w:cnfStyle w:val="000000010000" w:firstRow="0" w:lastRow="0" w:firstColumn="0" w:lastColumn="0" w:oddVBand="0" w:evenVBand="0" w:oddHBand="0" w:evenHBand="1" w:firstRowFirstColumn="0" w:firstRowLastColumn="0" w:lastRowFirstColumn="0" w:lastRowLastColumn="0"/>
          <w:trHeight w:val="376"/>
        </w:trPr>
        <w:tc>
          <w:tcPr>
            <w:tcW w:w="2009" w:type="dxa"/>
          </w:tcPr>
          <w:p w14:paraId="596A5FF1" w14:textId="79F7B4EC" w:rsidR="00385F6B" w:rsidRPr="0054462C" w:rsidRDefault="008C4F3D" w:rsidP="001A4795">
            <w:pPr>
              <w:spacing w:after="0"/>
              <w:rPr>
                <w:b/>
                <w:sz w:val="18"/>
                <w:szCs w:val="20"/>
              </w:rPr>
            </w:pPr>
            <w:r w:rsidRPr="0054462C">
              <w:rPr>
                <w:b/>
                <w:sz w:val="18"/>
                <w:szCs w:val="20"/>
              </w:rPr>
              <w:t>Michael Miltenberger</w:t>
            </w:r>
          </w:p>
        </w:tc>
        <w:tc>
          <w:tcPr>
            <w:tcW w:w="6361" w:type="dxa"/>
          </w:tcPr>
          <w:p w14:paraId="60EF9044" w14:textId="1FD8A357" w:rsidR="00385F6B" w:rsidRPr="0054462C" w:rsidRDefault="008C4F3D" w:rsidP="001A4795">
            <w:pPr>
              <w:spacing w:after="0"/>
              <w:rPr>
                <w:i/>
                <w:sz w:val="18"/>
                <w:szCs w:val="20"/>
              </w:rPr>
            </w:pPr>
            <w:r w:rsidRPr="0054462C">
              <w:rPr>
                <w:i/>
                <w:sz w:val="18"/>
                <w:szCs w:val="20"/>
              </w:rPr>
              <w:t>Vice President Healthcare Team, Advent International</w:t>
            </w:r>
          </w:p>
        </w:tc>
        <w:tc>
          <w:tcPr>
            <w:tcW w:w="1080" w:type="dxa"/>
          </w:tcPr>
          <w:p w14:paraId="617E7A3C" w14:textId="58C0636E" w:rsidR="00385F6B" w:rsidRPr="0054462C" w:rsidRDefault="008C4F3D" w:rsidP="001A4795">
            <w:pPr>
              <w:spacing w:after="0"/>
              <w:jc w:val="center"/>
              <w:rPr>
                <w:sz w:val="18"/>
                <w:szCs w:val="20"/>
              </w:rPr>
            </w:pPr>
            <w:r w:rsidRPr="0054462C">
              <w:rPr>
                <w:sz w:val="18"/>
                <w:szCs w:val="20"/>
              </w:rPr>
              <w:t>Y</w:t>
            </w:r>
          </w:p>
        </w:tc>
      </w:tr>
      <w:tr w:rsidR="006A6366" w:rsidRPr="0054462C" w14:paraId="6046691C" w14:textId="77777777" w:rsidTr="000D02B7">
        <w:trPr>
          <w:cnfStyle w:val="000000100000" w:firstRow="0" w:lastRow="0" w:firstColumn="0" w:lastColumn="0" w:oddVBand="0" w:evenVBand="0" w:oddHBand="1" w:evenHBand="0" w:firstRowFirstColumn="0" w:firstRowLastColumn="0" w:lastRowFirstColumn="0" w:lastRowLastColumn="0"/>
          <w:trHeight w:val="430"/>
        </w:trPr>
        <w:tc>
          <w:tcPr>
            <w:tcW w:w="2009" w:type="dxa"/>
          </w:tcPr>
          <w:p w14:paraId="25F03AC3" w14:textId="4D39763F" w:rsidR="006A6366" w:rsidRPr="0054462C" w:rsidRDefault="008C4F3D" w:rsidP="001A4795">
            <w:pPr>
              <w:spacing w:after="0"/>
              <w:rPr>
                <w:b/>
                <w:sz w:val="18"/>
                <w:szCs w:val="20"/>
              </w:rPr>
            </w:pPr>
            <w:r w:rsidRPr="0054462C">
              <w:rPr>
                <w:b/>
                <w:sz w:val="18"/>
                <w:szCs w:val="20"/>
              </w:rPr>
              <w:t>Nancy Mizzoni, NP</w:t>
            </w:r>
          </w:p>
        </w:tc>
        <w:tc>
          <w:tcPr>
            <w:tcW w:w="6361" w:type="dxa"/>
          </w:tcPr>
          <w:p w14:paraId="0C0B1E17" w14:textId="12207CEA" w:rsidR="006A6366" w:rsidRPr="0054462C" w:rsidRDefault="008C4F3D" w:rsidP="001A4795">
            <w:pPr>
              <w:spacing w:after="0"/>
              <w:rPr>
                <w:i/>
                <w:sz w:val="18"/>
                <w:szCs w:val="20"/>
              </w:rPr>
            </w:pPr>
            <w:r w:rsidRPr="0054462C">
              <w:rPr>
                <w:i/>
                <w:sz w:val="18"/>
                <w:szCs w:val="20"/>
              </w:rPr>
              <w:t>Professor and Nurse Practitioner, Middlesex Community College</w:t>
            </w:r>
          </w:p>
        </w:tc>
        <w:tc>
          <w:tcPr>
            <w:tcW w:w="1080" w:type="dxa"/>
          </w:tcPr>
          <w:p w14:paraId="218E0444" w14:textId="4C18084E" w:rsidR="006A6366" w:rsidRPr="0054462C" w:rsidRDefault="008C4F3D" w:rsidP="001A4795">
            <w:pPr>
              <w:spacing w:after="0"/>
              <w:jc w:val="center"/>
              <w:rPr>
                <w:sz w:val="18"/>
                <w:szCs w:val="20"/>
              </w:rPr>
            </w:pPr>
            <w:r w:rsidRPr="0054462C">
              <w:rPr>
                <w:sz w:val="18"/>
                <w:szCs w:val="20"/>
              </w:rPr>
              <w:t>Y</w:t>
            </w:r>
          </w:p>
        </w:tc>
      </w:tr>
      <w:tr w:rsidR="006A6366" w:rsidRPr="0054462C" w14:paraId="4DFAEFA5" w14:textId="77777777" w:rsidTr="000D02B7">
        <w:trPr>
          <w:cnfStyle w:val="000000010000" w:firstRow="0" w:lastRow="0" w:firstColumn="0" w:lastColumn="0" w:oddVBand="0" w:evenVBand="0" w:oddHBand="0" w:evenHBand="1" w:firstRowFirstColumn="0" w:firstRowLastColumn="0" w:lastRowFirstColumn="0" w:lastRowLastColumn="0"/>
          <w:trHeight w:val="421"/>
        </w:trPr>
        <w:tc>
          <w:tcPr>
            <w:tcW w:w="2009" w:type="dxa"/>
          </w:tcPr>
          <w:p w14:paraId="083B5129" w14:textId="44C07C87" w:rsidR="006A6366" w:rsidRPr="0054462C" w:rsidRDefault="008C4F3D" w:rsidP="001A4795">
            <w:pPr>
              <w:spacing w:after="0"/>
              <w:rPr>
                <w:b/>
                <w:sz w:val="18"/>
                <w:szCs w:val="20"/>
              </w:rPr>
            </w:pPr>
            <w:r w:rsidRPr="0054462C">
              <w:rPr>
                <w:b/>
                <w:sz w:val="18"/>
                <w:szCs w:val="20"/>
              </w:rPr>
              <w:t>Naomi Prendergast</w:t>
            </w:r>
          </w:p>
        </w:tc>
        <w:tc>
          <w:tcPr>
            <w:tcW w:w="6361" w:type="dxa"/>
          </w:tcPr>
          <w:p w14:paraId="66A53A47" w14:textId="2247A004" w:rsidR="006A6366" w:rsidRPr="0054462C" w:rsidRDefault="008C4F3D" w:rsidP="001A4795">
            <w:pPr>
              <w:spacing w:after="0"/>
              <w:rPr>
                <w:i/>
                <w:sz w:val="18"/>
                <w:szCs w:val="20"/>
              </w:rPr>
            </w:pPr>
            <w:r w:rsidRPr="0054462C">
              <w:rPr>
                <w:i/>
                <w:sz w:val="18"/>
                <w:szCs w:val="20"/>
              </w:rPr>
              <w:t>President and Chief Executive Officer, D’Youville Life and Wellness Community</w:t>
            </w:r>
          </w:p>
        </w:tc>
        <w:tc>
          <w:tcPr>
            <w:tcW w:w="1080" w:type="dxa"/>
          </w:tcPr>
          <w:p w14:paraId="6BB9B252" w14:textId="1D1D32C0" w:rsidR="006A6366" w:rsidRPr="0054462C" w:rsidRDefault="004D60E4" w:rsidP="001A4795">
            <w:pPr>
              <w:spacing w:after="0"/>
              <w:jc w:val="center"/>
              <w:rPr>
                <w:sz w:val="18"/>
                <w:szCs w:val="20"/>
              </w:rPr>
            </w:pPr>
            <w:r w:rsidRPr="0054462C">
              <w:rPr>
                <w:sz w:val="18"/>
                <w:szCs w:val="20"/>
              </w:rPr>
              <w:t>Y</w:t>
            </w:r>
          </w:p>
        </w:tc>
      </w:tr>
      <w:tr w:rsidR="006A6366" w:rsidRPr="0054462C" w14:paraId="13FC37DE" w14:textId="77777777" w:rsidTr="000D02B7">
        <w:trPr>
          <w:cnfStyle w:val="000000100000" w:firstRow="0" w:lastRow="0" w:firstColumn="0" w:lastColumn="0" w:oddVBand="0" w:evenVBand="0" w:oddHBand="1" w:evenHBand="0" w:firstRowFirstColumn="0" w:firstRowLastColumn="0" w:lastRowFirstColumn="0" w:lastRowLastColumn="0"/>
          <w:trHeight w:val="439"/>
        </w:trPr>
        <w:tc>
          <w:tcPr>
            <w:tcW w:w="2009" w:type="dxa"/>
          </w:tcPr>
          <w:p w14:paraId="2EC87086" w14:textId="12E21D88" w:rsidR="006A6366" w:rsidRPr="0054462C" w:rsidRDefault="008C4F3D" w:rsidP="001A4795">
            <w:pPr>
              <w:spacing w:after="0"/>
              <w:rPr>
                <w:b/>
                <w:sz w:val="18"/>
                <w:szCs w:val="20"/>
              </w:rPr>
            </w:pPr>
            <w:r w:rsidRPr="0054462C">
              <w:rPr>
                <w:b/>
                <w:sz w:val="18"/>
                <w:szCs w:val="20"/>
              </w:rPr>
              <w:t>Monica Sawhney</w:t>
            </w:r>
          </w:p>
        </w:tc>
        <w:tc>
          <w:tcPr>
            <w:tcW w:w="6361" w:type="dxa"/>
          </w:tcPr>
          <w:p w14:paraId="5A918784" w14:textId="34EA4B93" w:rsidR="006A6366" w:rsidRPr="0054462C" w:rsidRDefault="008C4F3D" w:rsidP="001A4795">
            <w:pPr>
              <w:spacing w:after="0"/>
              <w:rPr>
                <w:i/>
                <w:sz w:val="18"/>
                <w:szCs w:val="20"/>
              </w:rPr>
            </w:pPr>
            <w:r w:rsidRPr="0054462C">
              <w:rPr>
                <w:i/>
                <w:sz w:val="18"/>
                <w:szCs w:val="20"/>
              </w:rPr>
              <w:t>Chief of Staff, MassHealth (Designee for Assistant Secretary Daniel Tsai)</w:t>
            </w:r>
          </w:p>
        </w:tc>
        <w:tc>
          <w:tcPr>
            <w:tcW w:w="1080" w:type="dxa"/>
          </w:tcPr>
          <w:p w14:paraId="1C08ADB2" w14:textId="5B6962DD" w:rsidR="006A6366" w:rsidRPr="0054462C" w:rsidRDefault="00475FFC" w:rsidP="001A4795">
            <w:pPr>
              <w:spacing w:after="0"/>
              <w:jc w:val="center"/>
              <w:rPr>
                <w:sz w:val="18"/>
                <w:szCs w:val="20"/>
              </w:rPr>
            </w:pPr>
            <w:r>
              <w:rPr>
                <w:sz w:val="18"/>
                <w:szCs w:val="20"/>
              </w:rPr>
              <w:t>N</w:t>
            </w:r>
          </w:p>
        </w:tc>
      </w:tr>
      <w:tr w:rsidR="00872BF4" w:rsidRPr="0054462C" w14:paraId="014A73B3" w14:textId="77777777" w:rsidTr="00135C73">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7FF002E7" w14:textId="77777777" w:rsidR="00872BF4" w:rsidRPr="0054462C" w:rsidRDefault="00872BF4" w:rsidP="00872BF4">
            <w:pPr>
              <w:spacing w:after="0"/>
              <w:rPr>
                <w:b/>
                <w:sz w:val="18"/>
                <w:szCs w:val="20"/>
              </w:rPr>
            </w:pPr>
            <w:r w:rsidRPr="0054462C">
              <w:rPr>
                <w:b/>
                <w:sz w:val="18"/>
                <w:szCs w:val="20"/>
              </w:rPr>
              <w:t>Emma Schlitzer</w:t>
            </w:r>
          </w:p>
        </w:tc>
        <w:tc>
          <w:tcPr>
            <w:tcW w:w="6361" w:type="dxa"/>
          </w:tcPr>
          <w:p w14:paraId="35AC64A2" w14:textId="1E61D80A" w:rsidR="00872BF4" w:rsidRPr="0054462C" w:rsidRDefault="00872BF4" w:rsidP="00872BF4">
            <w:pPr>
              <w:spacing w:after="0"/>
              <w:rPr>
                <w:i/>
                <w:sz w:val="18"/>
                <w:szCs w:val="20"/>
              </w:rPr>
            </w:pPr>
            <w:r w:rsidRPr="0054462C">
              <w:rPr>
                <w:i/>
                <w:sz w:val="18"/>
                <w:szCs w:val="20"/>
              </w:rPr>
              <w:t>Manager, External Affairs, CHIA</w:t>
            </w:r>
            <w:r>
              <w:rPr>
                <w:i/>
                <w:sz w:val="18"/>
                <w:szCs w:val="20"/>
              </w:rPr>
              <w:t xml:space="preserve"> (represented by Lisa Ahlgren)</w:t>
            </w:r>
          </w:p>
        </w:tc>
        <w:tc>
          <w:tcPr>
            <w:tcW w:w="1080" w:type="dxa"/>
          </w:tcPr>
          <w:p w14:paraId="319D797D" w14:textId="77777777" w:rsidR="00872BF4" w:rsidRPr="0054462C" w:rsidRDefault="00872BF4" w:rsidP="00872BF4">
            <w:pPr>
              <w:spacing w:after="0"/>
              <w:jc w:val="center"/>
              <w:rPr>
                <w:sz w:val="18"/>
                <w:szCs w:val="20"/>
              </w:rPr>
            </w:pPr>
            <w:r w:rsidRPr="0054462C">
              <w:rPr>
                <w:sz w:val="18"/>
                <w:szCs w:val="20"/>
              </w:rPr>
              <w:t>Y</w:t>
            </w:r>
          </w:p>
        </w:tc>
      </w:tr>
      <w:tr w:rsidR="006A6366" w:rsidRPr="0054462C" w14:paraId="120E23D2" w14:textId="77777777" w:rsidTr="000D02B7">
        <w:trPr>
          <w:cnfStyle w:val="000000100000" w:firstRow="0" w:lastRow="0" w:firstColumn="0" w:lastColumn="0" w:oddVBand="0" w:evenVBand="0" w:oddHBand="1" w:evenHBand="0" w:firstRowFirstColumn="0" w:firstRowLastColumn="0" w:lastRowFirstColumn="0" w:lastRowLastColumn="0"/>
          <w:trHeight w:val="457"/>
        </w:trPr>
        <w:tc>
          <w:tcPr>
            <w:tcW w:w="2009" w:type="dxa"/>
          </w:tcPr>
          <w:p w14:paraId="4DF80DF3" w14:textId="45A4DCA7" w:rsidR="006A6366" w:rsidRPr="0054462C" w:rsidRDefault="008C4F3D" w:rsidP="001A4795">
            <w:pPr>
              <w:spacing w:after="0"/>
              <w:rPr>
                <w:b/>
                <w:sz w:val="18"/>
                <w:szCs w:val="20"/>
              </w:rPr>
            </w:pPr>
            <w:r w:rsidRPr="0054462C">
              <w:rPr>
                <w:b/>
                <w:sz w:val="18"/>
                <w:szCs w:val="20"/>
              </w:rPr>
              <w:t>Laurance Stuntz</w:t>
            </w:r>
          </w:p>
        </w:tc>
        <w:tc>
          <w:tcPr>
            <w:tcW w:w="6361" w:type="dxa"/>
          </w:tcPr>
          <w:p w14:paraId="403BF600" w14:textId="26CB7170" w:rsidR="006A6366" w:rsidRPr="0054462C" w:rsidRDefault="008C4F3D" w:rsidP="001A4795">
            <w:pPr>
              <w:spacing w:after="0"/>
              <w:rPr>
                <w:i/>
                <w:sz w:val="18"/>
                <w:szCs w:val="20"/>
              </w:rPr>
            </w:pPr>
            <w:r w:rsidRPr="0054462C">
              <w:rPr>
                <w:i/>
                <w:sz w:val="18"/>
                <w:szCs w:val="20"/>
              </w:rPr>
              <w:t>Director, Massachusetts eHealth Institute</w:t>
            </w:r>
          </w:p>
        </w:tc>
        <w:tc>
          <w:tcPr>
            <w:tcW w:w="1080" w:type="dxa"/>
          </w:tcPr>
          <w:p w14:paraId="575925DB" w14:textId="68F179FF" w:rsidR="006A6366" w:rsidRPr="0054462C" w:rsidRDefault="001D5A6B" w:rsidP="001A4795">
            <w:pPr>
              <w:spacing w:after="0"/>
              <w:jc w:val="center"/>
              <w:rPr>
                <w:sz w:val="18"/>
                <w:szCs w:val="20"/>
              </w:rPr>
            </w:pPr>
            <w:r w:rsidRPr="0054462C">
              <w:rPr>
                <w:sz w:val="18"/>
                <w:szCs w:val="20"/>
              </w:rPr>
              <w:t>Y</w:t>
            </w:r>
          </w:p>
        </w:tc>
      </w:tr>
      <w:tr w:rsidR="006A6366" w:rsidRPr="0054462C" w14:paraId="6B39D180"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4380D9EC" w14:textId="1D073651" w:rsidR="006A6366" w:rsidRPr="0054462C" w:rsidRDefault="008C4F3D" w:rsidP="001A4795">
            <w:pPr>
              <w:spacing w:after="0"/>
              <w:rPr>
                <w:b/>
                <w:sz w:val="18"/>
                <w:szCs w:val="20"/>
              </w:rPr>
            </w:pPr>
            <w:r w:rsidRPr="0054462C">
              <w:rPr>
                <w:b/>
                <w:sz w:val="18"/>
                <w:szCs w:val="20"/>
              </w:rPr>
              <w:t>Pramila Yadav, MD</w:t>
            </w:r>
          </w:p>
        </w:tc>
        <w:tc>
          <w:tcPr>
            <w:tcW w:w="6361" w:type="dxa"/>
          </w:tcPr>
          <w:p w14:paraId="41351A23" w14:textId="4852FF78" w:rsidR="006A6366" w:rsidRPr="0054462C" w:rsidRDefault="008C4F3D" w:rsidP="001A4795">
            <w:pPr>
              <w:spacing w:after="0"/>
              <w:rPr>
                <w:i/>
                <w:sz w:val="18"/>
                <w:szCs w:val="20"/>
              </w:rPr>
            </w:pPr>
            <w:r w:rsidRPr="0054462C">
              <w:rPr>
                <w:i/>
                <w:sz w:val="18"/>
                <w:szCs w:val="20"/>
              </w:rPr>
              <w:t>Private Practice Obstetrics &amp; Gynecology, Beth Israel Deaconess Medical Center</w:t>
            </w:r>
          </w:p>
        </w:tc>
        <w:tc>
          <w:tcPr>
            <w:tcW w:w="1080" w:type="dxa"/>
          </w:tcPr>
          <w:p w14:paraId="2D387DAB" w14:textId="47DBE607" w:rsidR="006A6366" w:rsidRPr="0054462C" w:rsidRDefault="00EF3E9C" w:rsidP="001A4795">
            <w:pPr>
              <w:spacing w:after="0"/>
              <w:jc w:val="center"/>
              <w:rPr>
                <w:sz w:val="18"/>
                <w:szCs w:val="20"/>
              </w:rPr>
            </w:pPr>
            <w:r>
              <w:rPr>
                <w:sz w:val="18"/>
                <w:szCs w:val="20"/>
              </w:rPr>
              <w:t>Y</w:t>
            </w: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5ADB957C" w14:textId="76953353" w:rsidR="001975C4"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5535F3">
        <w:rPr>
          <w:rFonts w:cs="Calibri"/>
          <w:sz w:val="18"/>
          <w:szCs w:val="20"/>
        </w:rPr>
        <w:t xml:space="preserve">the </w:t>
      </w:r>
      <w:r w:rsidR="00522B90">
        <w:rPr>
          <w:rFonts w:cs="Calibri"/>
          <w:sz w:val="18"/>
          <w:szCs w:val="20"/>
        </w:rPr>
        <w:t>February 1, 2021</w:t>
      </w:r>
      <w:r w:rsidR="007C7794" w:rsidRPr="00C63167">
        <w:rPr>
          <w:rFonts w:cs="Calibri"/>
          <w:sz w:val="18"/>
          <w:szCs w:val="20"/>
        </w:rPr>
        <w:t xml:space="preserve"> meeting.</w:t>
      </w:r>
    </w:p>
    <w:p w14:paraId="3DF70412" w14:textId="204551DA" w:rsidR="00FA1E0E" w:rsidRPr="00A33CDE"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2586A290" w:rsidR="000C2461" w:rsidRDefault="00411D8B" w:rsidP="000C2461">
      <w:pPr>
        <w:pStyle w:val="Heading2"/>
      </w:pPr>
      <w:r>
        <w:t xml:space="preserve">Discussion Item 1: </w:t>
      </w:r>
      <w:r w:rsidR="00C43842">
        <w:t>Welcome</w:t>
      </w:r>
      <w:r w:rsidR="00401669">
        <w:t xml:space="preserve"> </w:t>
      </w:r>
    </w:p>
    <w:p w14:paraId="3CF81ACA" w14:textId="469CEF4E"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8E4E8C">
        <w:t>3:34</w:t>
      </w:r>
      <w:r w:rsidR="005C1448">
        <w:t xml:space="preserve"> </w:t>
      </w:r>
      <w:r w:rsidR="00587FC8">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w:t>
      </w:r>
      <w:r w:rsidR="005E13A1">
        <w:t>HITC (</w:t>
      </w:r>
      <w:r w:rsidR="0079283D" w:rsidRPr="000C2461">
        <w:t>Health Information Technology Council</w:t>
      </w:r>
      <w:r w:rsidR="005E13A1">
        <w:t>)</w:t>
      </w:r>
      <w:r w:rsidR="0079283D" w:rsidRPr="000C2461">
        <w:t xml:space="preserve"> to the </w:t>
      </w:r>
      <w:r w:rsidR="00373A38">
        <w:t>February 1, 202</w:t>
      </w:r>
      <w:r w:rsidR="007D0607">
        <w:t>1</w:t>
      </w:r>
      <w:r w:rsidR="005C1448">
        <w:t xml:space="preserve"> meeting.</w:t>
      </w:r>
    </w:p>
    <w:p w14:paraId="30AB76C4" w14:textId="77641E7F" w:rsidR="006D1412" w:rsidRDefault="006D1412" w:rsidP="0079283D">
      <w:pPr>
        <w:spacing w:after="0" w:line="240" w:lineRule="auto"/>
      </w:pPr>
    </w:p>
    <w:p w14:paraId="57667D6B" w14:textId="488DBA60" w:rsidR="00CF2F14" w:rsidRDefault="004F3292" w:rsidP="0079283D">
      <w:pPr>
        <w:spacing w:after="0" w:line="240" w:lineRule="auto"/>
      </w:pPr>
      <w:r>
        <w:t>Undersecretary Peters called for a motion to approve the minutes of the</w:t>
      </w:r>
      <w:r w:rsidR="0079283D" w:rsidRPr="00FA7C8E">
        <w:t xml:space="preserve"> </w:t>
      </w:r>
      <w:r w:rsidR="00373A38">
        <w:t>November 2</w:t>
      </w:r>
      <w:r w:rsidR="00A7603C">
        <w:t xml:space="preserve">, </w:t>
      </w:r>
      <w:r w:rsidR="000173EB">
        <w:t>2020</w:t>
      </w:r>
      <w:r w:rsidR="006001ED" w:rsidRPr="00FA7C8E">
        <w:t xml:space="preserve"> HIT Council</w:t>
      </w:r>
      <w:r>
        <w:t xml:space="preserve"> meeting. The minutes </w:t>
      </w:r>
      <w:r w:rsidR="00964933">
        <w:t>were approved.</w:t>
      </w:r>
    </w:p>
    <w:p w14:paraId="38D5E227" w14:textId="77777777" w:rsidR="008E4E8C" w:rsidRDefault="008E4E8C" w:rsidP="0079283D">
      <w:pPr>
        <w:spacing w:after="0" w:line="240" w:lineRule="auto"/>
      </w:pPr>
    </w:p>
    <w:p w14:paraId="1E125342" w14:textId="26B8AC56" w:rsidR="008E4E8C" w:rsidRDefault="008E4E8C" w:rsidP="0079283D">
      <w:pPr>
        <w:spacing w:after="0" w:line="240" w:lineRule="auto"/>
      </w:pPr>
      <w:r>
        <w:t xml:space="preserve">Undersecretary Peters called for a motion to approve the HIT Council 2020 annual report. Laurance Stuntz asked whether the report laid out how many </w:t>
      </w:r>
      <w:r w:rsidR="00522B90">
        <w:t xml:space="preserve">organizations </w:t>
      </w:r>
      <w:r>
        <w:t>were using the HIway and fo</w:t>
      </w:r>
      <w:r w:rsidR="00522B90">
        <w:t xml:space="preserve">r what purposes. </w:t>
      </w:r>
      <w:r>
        <w:t>Under</w:t>
      </w:r>
      <w:r w:rsidR="00C93D7C">
        <w:t xml:space="preserve">secretary Peters asked </w:t>
      </w:r>
      <w:r w:rsidR="007D0607">
        <w:t>whether</w:t>
      </w:r>
      <w:r w:rsidR="00C93D7C">
        <w:t xml:space="preserve"> these metrics exist in other EOHHS reports. Bert Ng </w:t>
      </w:r>
      <w:r w:rsidR="007D0607">
        <w:t>responded</w:t>
      </w:r>
      <w:r w:rsidR="00C93D7C">
        <w:t xml:space="preserve"> that this data </w:t>
      </w:r>
      <w:r w:rsidR="007D0607">
        <w:t xml:space="preserve">may </w:t>
      </w:r>
      <w:r w:rsidR="00C93D7C">
        <w:t xml:space="preserve">exist for other tracking </w:t>
      </w:r>
      <w:r w:rsidR="007D0607">
        <w:t xml:space="preserve">purposes, </w:t>
      </w:r>
      <w:r w:rsidR="00453037">
        <w:t>but it has no</w:t>
      </w:r>
      <w:r>
        <w:t xml:space="preserve">t been </w:t>
      </w:r>
      <w:r w:rsidR="007D0607">
        <w:t xml:space="preserve">included in the annual report. </w:t>
      </w:r>
      <w:r>
        <w:t xml:space="preserve">Peters </w:t>
      </w:r>
      <w:r w:rsidR="007D0607">
        <w:t>suggested</w:t>
      </w:r>
      <w:r>
        <w:t xml:space="preserve"> that </w:t>
      </w:r>
      <w:r w:rsidR="007D0607">
        <w:t>if such data is available i</w:t>
      </w:r>
      <w:r>
        <w:t xml:space="preserve">t </w:t>
      </w:r>
      <w:r w:rsidR="007D0607">
        <w:t xml:space="preserve">could </w:t>
      </w:r>
      <w:r>
        <w:t>be added as an appendix and be referenced in the body of the report. Stuntz agreed. Undersecretary Peters put the motion to approve the 2020 report amended with that one additional item. The motion was approved.</w:t>
      </w:r>
    </w:p>
    <w:p w14:paraId="4FF414D3" w14:textId="77777777" w:rsidR="00C93D7C" w:rsidRDefault="00C93D7C" w:rsidP="0079283D">
      <w:pPr>
        <w:spacing w:after="0" w:line="240" w:lineRule="auto"/>
      </w:pPr>
    </w:p>
    <w:p w14:paraId="2956BFA9" w14:textId="5ECB981D" w:rsidR="00D25C4D" w:rsidRPr="00DD557E" w:rsidRDefault="00A73EA4" w:rsidP="00DD557E">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0E0F53">
        <w:rPr>
          <w:rFonts w:asciiTheme="majorHAnsi" w:hAnsiTheme="majorHAnsi"/>
        </w:rPr>
        <w:t>Statewide Event Notification Services Framework update</w:t>
      </w:r>
    </w:p>
    <w:p w14:paraId="61FC11EC" w14:textId="545CEECD" w:rsidR="00305DA8" w:rsidRDefault="00305DA8" w:rsidP="00305DA8">
      <w:pPr>
        <w:spacing w:after="0" w:line="240" w:lineRule="auto"/>
        <w:rPr>
          <w:i/>
        </w:rPr>
      </w:pPr>
      <w:r w:rsidRPr="001E6A38">
        <w:rPr>
          <w:i/>
        </w:rPr>
        <w:t>See slides</w:t>
      </w:r>
      <w:r w:rsidR="005C1448">
        <w:rPr>
          <w:i/>
        </w:rPr>
        <w:t xml:space="preserve"> </w:t>
      </w:r>
      <w:r w:rsidR="008F004D">
        <w:rPr>
          <w:i/>
        </w:rPr>
        <w:t>6</w:t>
      </w:r>
      <w:r w:rsidR="005C1448">
        <w:rPr>
          <w:i/>
        </w:rPr>
        <w:t>-1</w:t>
      </w:r>
      <w:r w:rsidR="008E4E8C">
        <w:rPr>
          <w:i/>
        </w:rPr>
        <w:t>0</w:t>
      </w:r>
      <w:r>
        <w:rPr>
          <w:i/>
        </w:rPr>
        <w:t xml:space="preserve"> </w:t>
      </w:r>
      <w:r w:rsidRPr="001E6A38">
        <w:rPr>
          <w:i/>
        </w:rPr>
        <w:t>of the presentation.</w:t>
      </w:r>
      <w:r>
        <w:rPr>
          <w:i/>
        </w:rPr>
        <w:t xml:space="preserve"> </w:t>
      </w:r>
      <w:r w:rsidRPr="00DD557E">
        <w:rPr>
          <w:i/>
        </w:rPr>
        <w:t>The following are explanations from the presenter, with additional comments, questions, and discussion among the Council Members.</w:t>
      </w:r>
    </w:p>
    <w:p w14:paraId="1E48889E" w14:textId="77777777" w:rsidR="00305DA8" w:rsidRDefault="00305DA8" w:rsidP="0093711E">
      <w:pPr>
        <w:spacing w:after="0" w:line="240" w:lineRule="auto"/>
      </w:pPr>
    </w:p>
    <w:p w14:paraId="0A96692B" w14:textId="0BEB68E1" w:rsidR="00207B3D" w:rsidRDefault="000E0F53" w:rsidP="0093711E">
      <w:pPr>
        <w:spacing w:after="0" w:line="240" w:lineRule="auto"/>
      </w:pPr>
      <w:r>
        <w:t xml:space="preserve">Undersecretary Lauren Peters and Bert Ng presented an update </w:t>
      </w:r>
      <w:r w:rsidR="00C375F7">
        <w:t>on</w:t>
      </w:r>
      <w:r>
        <w:t xml:space="preserve"> the ENS initiative.</w:t>
      </w:r>
      <w:r w:rsidR="00C93D7C">
        <w:t xml:space="preserve"> </w:t>
      </w:r>
      <w:r w:rsidR="00241182">
        <w:t>Ng shared that EOHHS is i</w:t>
      </w:r>
      <w:r w:rsidR="00C93D7C" w:rsidRPr="00C93D7C">
        <w:t xml:space="preserve">n </w:t>
      </w:r>
      <w:r w:rsidR="00241182">
        <w:t xml:space="preserve">the </w:t>
      </w:r>
      <w:r w:rsidR="00C93D7C" w:rsidRPr="00C93D7C">
        <w:t xml:space="preserve">final phases of contracting with </w:t>
      </w:r>
      <w:proofErr w:type="spellStart"/>
      <w:r w:rsidR="00C93D7C" w:rsidRPr="00C93D7C">
        <w:t>Patient</w:t>
      </w:r>
      <w:r w:rsidR="00241182">
        <w:t>Ping</w:t>
      </w:r>
      <w:proofErr w:type="spellEnd"/>
      <w:r w:rsidR="00241182">
        <w:t xml:space="preserve"> and Collective Medical.</w:t>
      </w:r>
      <w:r w:rsidR="00147315">
        <w:t xml:space="preserve"> </w:t>
      </w:r>
      <w:r w:rsidR="00241182">
        <w:t xml:space="preserve">He will </w:t>
      </w:r>
      <w:r w:rsidR="00C375F7">
        <w:t>update</w:t>
      </w:r>
      <w:r w:rsidR="00C93D7C" w:rsidRPr="00C93D7C">
        <w:t xml:space="preserve"> th</w:t>
      </w:r>
      <w:r w:rsidR="00C375F7">
        <w:t xml:space="preserve">is </w:t>
      </w:r>
      <w:r w:rsidR="00C93D7C" w:rsidRPr="00C93D7C">
        <w:t xml:space="preserve">group once </w:t>
      </w:r>
      <w:r w:rsidR="00C375F7">
        <w:t>contracting</w:t>
      </w:r>
      <w:r w:rsidR="00241182">
        <w:t xml:space="preserve"> has been</w:t>
      </w:r>
      <w:r w:rsidR="00C93D7C" w:rsidRPr="00C93D7C">
        <w:t xml:space="preserve"> finalized.</w:t>
      </w:r>
    </w:p>
    <w:p w14:paraId="7C7FA7FA" w14:textId="77777777" w:rsidR="00EE7367" w:rsidRDefault="00EE7367" w:rsidP="0093711E">
      <w:pPr>
        <w:spacing w:after="0" w:line="240" w:lineRule="auto"/>
      </w:pPr>
    </w:p>
    <w:p w14:paraId="485C246C" w14:textId="1DC9DE28" w:rsidR="00EE7367" w:rsidRDefault="00EE7367" w:rsidP="0093711E">
      <w:pPr>
        <w:spacing w:after="0" w:line="240" w:lineRule="auto"/>
      </w:pPr>
      <w:r>
        <w:t xml:space="preserve">Deborah Adair asked about timing. </w:t>
      </w:r>
      <w:r w:rsidR="00B72B9E">
        <w:t xml:space="preserve">Ng said </w:t>
      </w:r>
      <w:r>
        <w:t xml:space="preserve">that </w:t>
      </w:r>
      <w:r w:rsidR="00C375F7">
        <w:t xml:space="preserve">vendor </w:t>
      </w:r>
      <w:r>
        <w:t>implementation was planned with a go-live for April 1, 2</w:t>
      </w:r>
      <w:r w:rsidR="00B72B9E">
        <w:t>021.</w:t>
      </w:r>
      <w:r w:rsidR="00147315">
        <w:t xml:space="preserve"> </w:t>
      </w:r>
      <w:r w:rsidR="00B72B9E">
        <w:t xml:space="preserve">He </w:t>
      </w:r>
      <w:r w:rsidR="00241182">
        <w:t>added that b</w:t>
      </w:r>
      <w:r w:rsidR="00C93D7C" w:rsidRPr="00C93D7C">
        <w:t>ased</w:t>
      </w:r>
      <w:r w:rsidR="00B72B9E">
        <w:t xml:space="preserve"> on conversations with vendors in the fall </w:t>
      </w:r>
      <w:r w:rsidR="00C93D7C" w:rsidRPr="00C93D7C">
        <w:t xml:space="preserve">there are </w:t>
      </w:r>
      <w:r w:rsidR="00B72B9E">
        <w:t xml:space="preserve">only </w:t>
      </w:r>
      <w:r w:rsidR="00C93D7C" w:rsidRPr="00C93D7C">
        <w:t>about 5-6 hospitals that don’t currently submit ADTs to one of these vendors</w:t>
      </w:r>
      <w:r w:rsidR="00B72B9E">
        <w:t>,</w:t>
      </w:r>
      <w:r w:rsidR="00C93D7C" w:rsidRPr="00C93D7C">
        <w:t xml:space="preserve"> </w:t>
      </w:r>
      <w:r w:rsidR="00B72B9E">
        <w:t>and EOHHS will work closely with t</w:t>
      </w:r>
      <w:r w:rsidR="00C375F7">
        <w:t>hose organizations that are not currently engaged with a vendor</w:t>
      </w:r>
      <w:r w:rsidR="00C93D7C" w:rsidRPr="00C93D7C">
        <w:t>.</w:t>
      </w:r>
      <w:r w:rsidR="00147315">
        <w:t xml:space="preserve"> </w:t>
      </w:r>
      <w:r w:rsidR="00C93D7C" w:rsidRPr="00C93D7C">
        <w:t>No penalties will be implemented until at least October of 2021.</w:t>
      </w:r>
    </w:p>
    <w:p w14:paraId="65510618" w14:textId="77777777" w:rsidR="00EE7367" w:rsidRDefault="00EE7367" w:rsidP="0093711E">
      <w:pPr>
        <w:spacing w:after="0" w:line="240" w:lineRule="auto"/>
      </w:pPr>
    </w:p>
    <w:p w14:paraId="5BCCCD5F" w14:textId="4EBF2FA8" w:rsidR="00C93D7C" w:rsidRDefault="00EE7367" w:rsidP="00B72B9E">
      <w:pPr>
        <w:spacing w:after="0" w:line="240" w:lineRule="auto"/>
      </w:pPr>
      <w:r>
        <w:t>Stuntz asked if the</w:t>
      </w:r>
      <w:r w:rsidR="00B72B9E">
        <w:t>re had been any</w:t>
      </w:r>
      <w:r>
        <w:t xml:space="preserve"> analysis</w:t>
      </w:r>
      <w:r w:rsidR="00B72B9E">
        <w:t xml:space="preserve"> done to determine </w:t>
      </w:r>
      <w:r w:rsidR="00D94CEC">
        <w:t>whether</w:t>
      </w:r>
      <w:r>
        <w:t xml:space="preserve"> </w:t>
      </w:r>
      <w:r w:rsidR="00B72B9E">
        <w:t>once these hospitals connect to the</w:t>
      </w:r>
      <w:r w:rsidR="00C375F7">
        <w:t xml:space="preserve"> </w:t>
      </w:r>
      <w:r w:rsidR="00147315">
        <w:t>state-</w:t>
      </w:r>
      <w:r w:rsidR="00C375F7">
        <w:t>certified</w:t>
      </w:r>
      <w:r w:rsidR="00B72B9E">
        <w:t xml:space="preserve"> vendors and deliver ADTs </w:t>
      </w:r>
      <w:r w:rsidR="00C375F7">
        <w:t>will they also</w:t>
      </w:r>
      <w:r w:rsidR="00B72B9E">
        <w:t xml:space="preserve"> </w:t>
      </w:r>
      <w:proofErr w:type="gramStart"/>
      <w:r w:rsidR="00B72B9E">
        <w:t>be in compliance with</w:t>
      </w:r>
      <w:proofErr w:type="gramEnd"/>
      <w:r w:rsidR="00B72B9E">
        <w:t xml:space="preserve"> </w:t>
      </w:r>
      <w:r w:rsidR="00C375F7">
        <w:t xml:space="preserve">federal ADT </w:t>
      </w:r>
      <w:r w:rsidR="00B72B9E">
        <w:t>requirements</w:t>
      </w:r>
      <w:r w:rsidR="00C375F7">
        <w:t xml:space="preserve">? </w:t>
      </w:r>
      <w:r w:rsidR="00B72B9E">
        <w:t xml:space="preserve">Ng </w:t>
      </w:r>
      <w:r w:rsidR="00A951F7">
        <w:t xml:space="preserve">discussed </w:t>
      </w:r>
      <w:r w:rsidR="00C375F7">
        <w:t xml:space="preserve">the </w:t>
      </w:r>
      <w:r w:rsidR="00147315">
        <w:t>information-</w:t>
      </w:r>
      <w:r w:rsidR="00D94CEC">
        <w:t>sharing objectives that ONC and CMS have put forth</w:t>
      </w:r>
      <w:r w:rsidR="00147315">
        <w:t>,</w:t>
      </w:r>
      <w:r w:rsidR="00D94CEC">
        <w:t xml:space="preserve"> which </w:t>
      </w:r>
      <w:r w:rsidR="005B7544">
        <w:t>emphasize</w:t>
      </w:r>
      <w:r w:rsidR="00D94CEC">
        <w:t xml:space="preserve"> letting data flow more freely and discourage data blocking. </w:t>
      </w:r>
      <w:r w:rsidR="002247F1">
        <w:t xml:space="preserve">Ng </w:t>
      </w:r>
      <w:r w:rsidR="005B7544">
        <w:t>added</w:t>
      </w:r>
      <w:r w:rsidR="002247F1">
        <w:t xml:space="preserve"> that if a provider is using a certified ENS vendor</w:t>
      </w:r>
      <w:r w:rsidR="00147315">
        <w:t>,</w:t>
      </w:r>
      <w:r w:rsidR="002247F1">
        <w:t xml:space="preserve"> they should be able to leverage that to meet the</w:t>
      </w:r>
      <w:r w:rsidR="005B7544">
        <w:t xml:space="preserve"> federal</w:t>
      </w:r>
      <w:r w:rsidR="002247F1">
        <w:t xml:space="preserve"> requirements</w:t>
      </w:r>
      <w:r w:rsidR="00147315">
        <w:t>,</w:t>
      </w:r>
      <w:r w:rsidR="002247F1">
        <w:t xml:space="preserve"> provided that the required standard data elements are included.</w:t>
      </w:r>
    </w:p>
    <w:p w14:paraId="1270AA45" w14:textId="77777777" w:rsidR="006D7F5E" w:rsidRDefault="006D7F5E" w:rsidP="00B72B9E">
      <w:pPr>
        <w:spacing w:after="0" w:line="240" w:lineRule="auto"/>
      </w:pPr>
    </w:p>
    <w:p w14:paraId="0740CEA5" w14:textId="578A7478" w:rsidR="006D7F5E" w:rsidRPr="00C93D7C" w:rsidRDefault="006D7F5E" w:rsidP="00B72B9E">
      <w:pPr>
        <w:spacing w:after="0" w:line="240" w:lineRule="auto"/>
      </w:pPr>
      <w:r>
        <w:t xml:space="preserve">Ng added </w:t>
      </w:r>
      <w:r w:rsidR="005B7544">
        <w:t>that the state</w:t>
      </w:r>
      <w:r>
        <w:t xml:space="preserve"> ENS </w:t>
      </w:r>
      <w:r w:rsidR="005B7544">
        <w:t xml:space="preserve">deadline is </w:t>
      </w:r>
      <w:r>
        <w:t>April 1, 2021</w:t>
      </w:r>
      <w:r w:rsidR="005B7544">
        <w:t>, one</w:t>
      </w:r>
      <w:r>
        <w:t xml:space="preserve"> month before the CMS rule is scheduled to take effect on May 1, 2021.</w:t>
      </w:r>
    </w:p>
    <w:p w14:paraId="61F090BD" w14:textId="77777777" w:rsidR="00C93D7C" w:rsidRDefault="00C93D7C" w:rsidP="0093711E">
      <w:pPr>
        <w:spacing w:after="0" w:line="240" w:lineRule="auto"/>
      </w:pPr>
    </w:p>
    <w:p w14:paraId="1C05CB42" w14:textId="46729575" w:rsidR="008E4E8C" w:rsidRPr="00DD557E" w:rsidRDefault="008E4E8C" w:rsidP="008E4E8C">
      <w:pPr>
        <w:pStyle w:val="Heading2"/>
        <w:rPr>
          <w:rFonts w:asciiTheme="majorHAnsi" w:hAnsiTheme="majorHAnsi"/>
        </w:rPr>
      </w:pPr>
      <w:r w:rsidRPr="004B3FBC">
        <w:rPr>
          <w:rFonts w:asciiTheme="majorHAnsi" w:hAnsiTheme="majorHAnsi"/>
        </w:rPr>
        <w:t>Discussion It</w:t>
      </w:r>
      <w:r>
        <w:rPr>
          <w:rFonts w:asciiTheme="majorHAnsi" w:hAnsiTheme="majorHAnsi"/>
        </w:rPr>
        <w:t>em 3: Federal funding update</w:t>
      </w:r>
    </w:p>
    <w:p w14:paraId="552D4EAC" w14:textId="6F23E39E" w:rsidR="008E4E8C" w:rsidRDefault="008E4E8C" w:rsidP="008E4E8C">
      <w:pPr>
        <w:rPr>
          <w:i/>
        </w:rPr>
      </w:pPr>
      <w:r w:rsidRPr="008E4E8C">
        <w:rPr>
          <w:i/>
        </w:rPr>
        <w:t xml:space="preserve">See slides </w:t>
      </w:r>
      <w:r>
        <w:rPr>
          <w:i/>
        </w:rPr>
        <w:t>11</w:t>
      </w:r>
      <w:r w:rsidRPr="008E4E8C">
        <w:rPr>
          <w:i/>
        </w:rPr>
        <w:t>-15 of the presentation. The following are explanations from the presenter, with additional comments, questions, and discussion among the Council Members</w:t>
      </w:r>
      <w:r>
        <w:rPr>
          <w:i/>
        </w:rPr>
        <w:t>.</w:t>
      </w:r>
    </w:p>
    <w:p w14:paraId="5F5C332B" w14:textId="2A7751BE" w:rsidR="008E4E8C" w:rsidRDefault="008E4E8C" w:rsidP="008E4E8C">
      <w:r>
        <w:t>Bert Ng prese</w:t>
      </w:r>
      <w:r w:rsidR="008E2DF8">
        <w:t xml:space="preserve">nted </w:t>
      </w:r>
      <w:r w:rsidR="00063E7B">
        <w:t xml:space="preserve">a high level </w:t>
      </w:r>
      <w:r w:rsidR="005B7544">
        <w:t>budget update, reviewing</w:t>
      </w:r>
      <w:r w:rsidR="008E2DF8">
        <w:t xml:space="preserve"> upcoming </w:t>
      </w:r>
      <w:r w:rsidR="005B7544">
        <w:t xml:space="preserve">federal </w:t>
      </w:r>
      <w:r w:rsidR="008E2DF8">
        <w:t xml:space="preserve">funding </w:t>
      </w:r>
      <w:r w:rsidR="005B7544">
        <w:t xml:space="preserve">allocation </w:t>
      </w:r>
      <w:r w:rsidR="008E2DF8">
        <w:t xml:space="preserve">changes and </w:t>
      </w:r>
      <w:r w:rsidR="00147315">
        <w:t xml:space="preserve">their </w:t>
      </w:r>
      <w:r w:rsidR="005B7544">
        <w:t>impact on state share.</w:t>
      </w:r>
    </w:p>
    <w:p w14:paraId="6B5A775F" w14:textId="75B65709" w:rsidR="008E2DF8" w:rsidRPr="008E4E8C" w:rsidRDefault="00063E7B" w:rsidP="008E4E8C">
      <w:r>
        <w:t>Stuntz asked about the loss of up</w:t>
      </w:r>
      <w:r w:rsidR="004757C1">
        <w:t xml:space="preserve"> to 70% of </w:t>
      </w:r>
      <w:r>
        <w:t>funding f</w:t>
      </w:r>
      <w:r w:rsidR="004757C1">
        <w:t>rom the federal government</w:t>
      </w:r>
      <w:r w:rsidR="005B7544">
        <w:t>.</w:t>
      </w:r>
      <w:r w:rsidR="00147315">
        <w:t xml:space="preserve"> </w:t>
      </w:r>
      <w:r w:rsidR="005B7544">
        <w:t xml:space="preserve">He asked </w:t>
      </w:r>
      <w:r w:rsidR="004757C1">
        <w:t xml:space="preserve">what is 70% of the total number and whether </w:t>
      </w:r>
      <w:r>
        <w:t xml:space="preserve">the </w:t>
      </w:r>
      <w:r w:rsidR="004757C1">
        <w:t xml:space="preserve">Governor’s </w:t>
      </w:r>
      <w:r>
        <w:t>new budget would support that or if they would be looking for new funding</w:t>
      </w:r>
      <w:r w:rsidR="004757C1">
        <w:t xml:space="preserve"> from another source</w:t>
      </w:r>
      <w:r>
        <w:t xml:space="preserve">. Ng replied that they are looking into each of the variables and they are looking </w:t>
      </w:r>
      <w:r w:rsidR="004757C1">
        <w:t xml:space="preserve">at alignment </w:t>
      </w:r>
      <w:r>
        <w:t>to see where every progr</w:t>
      </w:r>
      <w:r w:rsidR="004757C1">
        <w:t>am f</w:t>
      </w:r>
      <w:r>
        <w:t xml:space="preserve">its </w:t>
      </w:r>
      <w:r w:rsidR="004757C1">
        <w:t>line item by line item</w:t>
      </w:r>
      <w:r w:rsidR="005B7544">
        <w:t>.</w:t>
      </w:r>
      <w:r w:rsidR="00147315">
        <w:t xml:space="preserve"> </w:t>
      </w:r>
      <w:r w:rsidR="00995A02">
        <w:t xml:space="preserve">They are looking </w:t>
      </w:r>
      <w:r>
        <w:t>at the type of activities the</w:t>
      </w:r>
      <w:r w:rsidR="00995A02">
        <w:t xml:space="preserve"> team currently performs</w:t>
      </w:r>
      <w:r>
        <w:t xml:space="preserve"> and whether they can be combined in any way. They are trying to figure out where money is available, what they can do with it, </w:t>
      </w:r>
      <w:r w:rsidR="00995A02">
        <w:t xml:space="preserve">and </w:t>
      </w:r>
      <w:r>
        <w:t xml:space="preserve">how it can be maximized. Undersecretary Peters added </w:t>
      </w:r>
      <w:r w:rsidR="00995A02">
        <w:t xml:space="preserve">that </w:t>
      </w:r>
      <w:r>
        <w:t xml:space="preserve">they expect to have more </w:t>
      </w:r>
      <w:r w:rsidR="00995A02">
        <w:t xml:space="preserve">information </w:t>
      </w:r>
      <w:r>
        <w:t xml:space="preserve">to bring back to the </w:t>
      </w:r>
      <w:r w:rsidR="004A7EE4">
        <w:t>C</w:t>
      </w:r>
      <w:r>
        <w:t>ouncil at the next meeting in May.</w:t>
      </w:r>
    </w:p>
    <w:p w14:paraId="2BE82665" w14:textId="09C1A2FE" w:rsidR="003F6A71" w:rsidRDefault="008E4E8C" w:rsidP="003F6A71">
      <w:pPr>
        <w:pStyle w:val="Heading2"/>
      </w:pPr>
      <w:r>
        <w:t>Discussion Item 4</w:t>
      </w:r>
      <w:r w:rsidR="003F6A71">
        <w:t xml:space="preserve">: </w:t>
      </w:r>
      <w:r w:rsidR="000E0F53">
        <w:t>Clinical Gateway and AWS update</w:t>
      </w:r>
    </w:p>
    <w:p w14:paraId="0415BA0D" w14:textId="30C73ADA" w:rsidR="003F6A71" w:rsidRDefault="00A97A21" w:rsidP="003F6A71">
      <w:pPr>
        <w:pStyle w:val="NoSpacing"/>
        <w:rPr>
          <w:i/>
        </w:rPr>
      </w:pPr>
      <w:r w:rsidRPr="00A97A21">
        <w:rPr>
          <w:i/>
        </w:rPr>
        <w:t xml:space="preserve">See slides </w:t>
      </w:r>
      <w:r w:rsidR="005C1448">
        <w:rPr>
          <w:i/>
        </w:rPr>
        <w:t>1</w:t>
      </w:r>
      <w:r w:rsidR="008F004D">
        <w:rPr>
          <w:i/>
        </w:rPr>
        <w:t>6</w:t>
      </w:r>
      <w:r w:rsidR="00C02B9E">
        <w:rPr>
          <w:i/>
        </w:rPr>
        <w:t>-</w:t>
      </w:r>
      <w:r w:rsidR="008F004D">
        <w:rPr>
          <w:i/>
        </w:rPr>
        <w:t>21</w:t>
      </w:r>
      <w:r>
        <w:rPr>
          <w:i/>
        </w:rPr>
        <w:t xml:space="preserve"> </w:t>
      </w:r>
      <w:r w:rsidRPr="00A97A21">
        <w:rPr>
          <w:i/>
        </w:rPr>
        <w:t>of the presentation.</w:t>
      </w:r>
      <w:r w:rsidR="00587FC8">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287F93E3" w14:textId="03B43A80" w:rsidR="00CC11B6" w:rsidRDefault="00A11413" w:rsidP="003F6A71">
      <w:pPr>
        <w:pStyle w:val="NoSpacing"/>
      </w:pPr>
      <w:r>
        <w:t>David Whitham presented an</w:t>
      </w:r>
      <w:r w:rsidR="00207B3D">
        <w:t xml:space="preserve"> update on the Clinical </w:t>
      </w:r>
      <w:proofErr w:type="gramStart"/>
      <w:r w:rsidR="00207B3D">
        <w:t>Gateway, and</w:t>
      </w:r>
      <w:proofErr w:type="gramEnd"/>
      <w:r w:rsidR="00207B3D">
        <w:t xml:space="preserve"> moving the seven Clinical Gateway nodes from private hosting to Amazon Web Services (AWS)</w:t>
      </w:r>
      <w:r w:rsidR="00FE2562">
        <w:t>,</w:t>
      </w:r>
      <w:r w:rsidR="00207B3D">
        <w:t xml:space="preserve"> which will allow the HIway to control costs and </w:t>
      </w:r>
      <w:r w:rsidR="00FE2562">
        <w:t xml:space="preserve">facilitate </w:t>
      </w:r>
      <w:r w:rsidR="00207B3D">
        <w:t>scalability.</w:t>
      </w:r>
    </w:p>
    <w:p w14:paraId="6B05912E" w14:textId="77777777" w:rsidR="008C04DE" w:rsidRDefault="008C04DE" w:rsidP="003F6A71">
      <w:pPr>
        <w:pStyle w:val="NoSpacing"/>
      </w:pPr>
    </w:p>
    <w:p w14:paraId="4F9F912A" w14:textId="6C41A95B" w:rsidR="008C04DE" w:rsidRDefault="008C04DE" w:rsidP="003F6A71">
      <w:pPr>
        <w:pStyle w:val="NoSpacing"/>
      </w:pPr>
      <w:r>
        <w:t xml:space="preserve">Whitham also noted that Micky Tripathi was appointed to the Office of National Coordinator for Health IT and we can expect a lot of movement in the area </w:t>
      </w:r>
      <w:r w:rsidR="00995A02">
        <w:t xml:space="preserve">of </w:t>
      </w:r>
      <w:r>
        <w:t xml:space="preserve">FHIR standards and how we can implement those in </w:t>
      </w:r>
      <w:r w:rsidR="00FE2562">
        <w:t xml:space="preserve">health </w:t>
      </w:r>
      <w:r>
        <w:t>IT.</w:t>
      </w:r>
    </w:p>
    <w:p w14:paraId="22744D4D" w14:textId="77777777" w:rsidR="004B656E" w:rsidRDefault="004B656E" w:rsidP="003F6A71">
      <w:pPr>
        <w:pStyle w:val="NoSpacing"/>
      </w:pPr>
    </w:p>
    <w:p w14:paraId="62C65877" w14:textId="7540A700" w:rsidR="004B656E" w:rsidRDefault="004B656E" w:rsidP="003F6A71">
      <w:pPr>
        <w:pStyle w:val="NoSpacing"/>
      </w:pPr>
      <w:r>
        <w:t xml:space="preserve">Rik Kerstens gave a demonstration of the features </w:t>
      </w:r>
      <w:r w:rsidR="00FE2562">
        <w:t xml:space="preserve">of </w:t>
      </w:r>
      <w:r>
        <w:t>the new Mass HIway website.</w:t>
      </w:r>
    </w:p>
    <w:p w14:paraId="268D4168" w14:textId="77777777" w:rsidR="00207B3D" w:rsidRDefault="00207B3D" w:rsidP="003F6A71">
      <w:pPr>
        <w:pStyle w:val="NoSpacing"/>
      </w:pPr>
    </w:p>
    <w:p w14:paraId="38E3AC6D" w14:textId="115AB003" w:rsidR="00207B3D" w:rsidRDefault="00207B3D" w:rsidP="003F6A71">
      <w:pPr>
        <w:pStyle w:val="NoSpacing"/>
      </w:pPr>
      <w:r>
        <w:t>There were no questions during this discussion item.</w:t>
      </w:r>
    </w:p>
    <w:p w14:paraId="3404991B" w14:textId="77777777" w:rsidR="0016005A" w:rsidRDefault="0016005A" w:rsidP="00C607C9">
      <w:pPr>
        <w:pStyle w:val="NoSpacing"/>
      </w:pPr>
    </w:p>
    <w:p w14:paraId="2DF74091" w14:textId="45E7CA6C" w:rsidR="001E6A38" w:rsidRPr="001E6A38" w:rsidRDefault="004B656E"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5</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8F004D">
        <w:rPr>
          <w:rFonts w:ascii="Calibri Light" w:hAnsi="Calibri Light"/>
          <w:b/>
          <w:bCs/>
          <w:color w:val="5B9BD5"/>
          <w:sz w:val="26"/>
          <w:szCs w:val="26"/>
        </w:rPr>
        <w:t>HIway connection requirement and 2020 attestation</w:t>
      </w:r>
    </w:p>
    <w:p w14:paraId="0174D724" w14:textId="57436B6B" w:rsidR="001E6A38" w:rsidRDefault="00F47903" w:rsidP="001E6A38">
      <w:pPr>
        <w:spacing w:after="0" w:line="240" w:lineRule="auto"/>
        <w:rPr>
          <w:i/>
        </w:rPr>
      </w:pPr>
      <w:r>
        <w:rPr>
          <w:i/>
        </w:rPr>
        <w:t xml:space="preserve">See slides </w:t>
      </w:r>
      <w:r w:rsidR="008F004D">
        <w:rPr>
          <w:i/>
        </w:rPr>
        <w:t>22</w:t>
      </w:r>
      <w:r w:rsidR="00D51DA9">
        <w:rPr>
          <w:i/>
        </w:rPr>
        <w:t>-2</w:t>
      </w:r>
      <w:r w:rsidR="008F004D">
        <w:rPr>
          <w:i/>
        </w:rPr>
        <w:t>5</w:t>
      </w:r>
      <w:r w:rsidR="004D55D6">
        <w:rPr>
          <w:i/>
        </w:rPr>
        <w:t xml:space="preserve"> </w:t>
      </w:r>
      <w:r w:rsidR="00A97A21">
        <w:rPr>
          <w:i/>
        </w:rPr>
        <w:t>of the presentation.</w:t>
      </w:r>
      <w:r w:rsidR="00587FC8">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4FDBF554" w14:textId="77777777" w:rsidR="009615AA" w:rsidRDefault="009615AA" w:rsidP="001E6A38">
      <w:pPr>
        <w:spacing w:after="0" w:line="240" w:lineRule="auto"/>
      </w:pPr>
    </w:p>
    <w:p w14:paraId="5D7460D3" w14:textId="5F064EB7" w:rsidR="00373A38" w:rsidRDefault="008F004D" w:rsidP="001E6A38">
      <w:pPr>
        <w:spacing w:after="0" w:line="240" w:lineRule="auto"/>
      </w:pPr>
      <w:r>
        <w:t>Chris Stuck-Girard</w:t>
      </w:r>
      <w:r w:rsidR="00A31543">
        <w:t xml:space="preserve"> presented an update on the</w:t>
      </w:r>
      <w:r>
        <w:t xml:space="preserve"> HIway</w:t>
      </w:r>
      <w:r w:rsidR="00A31543">
        <w:t xml:space="preserve"> connection requirement and 2020</w:t>
      </w:r>
      <w:r>
        <w:t xml:space="preserve"> attestation</w:t>
      </w:r>
      <w:r w:rsidR="00A31543">
        <w:t>.</w:t>
      </w:r>
    </w:p>
    <w:p w14:paraId="1006A6D0" w14:textId="77777777" w:rsidR="00A31543" w:rsidRDefault="00A31543" w:rsidP="001E6A38">
      <w:pPr>
        <w:spacing w:after="0" w:line="240" w:lineRule="auto"/>
      </w:pPr>
    </w:p>
    <w:p w14:paraId="6A3A355A" w14:textId="53F4028A" w:rsidR="00A31543" w:rsidRDefault="00A31543" w:rsidP="001E6A38">
      <w:pPr>
        <w:spacing w:after="0" w:line="240" w:lineRule="auto"/>
      </w:pPr>
      <w:r>
        <w:t>Due to COVID-19</w:t>
      </w:r>
      <w:r w:rsidR="00995A02">
        <w:t>,</w:t>
      </w:r>
      <w:r>
        <w:t xml:space="preserve"> the attestation deadline was deferred to Dec 31, 2020. Despite the </w:t>
      </w:r>
      <w:r w:rsidR="000A088B">
        <w:t>pandemic, submissions</w:t>
      </w:r>
      <w:r>
        <w:t xml:space="preserve"> have been strong</w:t>
      </w:r>
      <w:r w:rsidR="00995A02">
        <w:t xml:space="preserve"> </w:t>
      </w:r>
      <w:r>
        <w:t xml:space="preserve">with all hospitals, half of </w:t>
      </w:r>
      <w:r w:rsidR="00995A02">
        <w:t>community health centers</w:t>
      </w:r>
      <w:r>
        <w:t xml:space="preserve">, and 73% of medium and large ambulatory practices submitting </w:t>
      </w:r>
      <w:r w:rsidR="000A2D50">
        <w:t xml:space="preserve">either </w:t>
      </w:r>
      <w:r>
        <w:t>attestation or exception forms. The HIway is now moving onto targeted outreach for those organizations that have not submitted a form yet.</w:t>
      </w:r>
    </w:p>
    <w:p w14:paraId="147FEB55" w14:textId="77777777" w:rsidR="00A31543" w:rsidRDefault="00A31543" w:rsidP="001E6A38">
      <w:pPr>
        <w:spacing w:after="0" w:line="240" w:lineRule="auto"/>
      </w:pPr>
    </w:p>
    <w:p w14:paraId="19707604" w14:textId="4C53B1DF" w:rsidR="00A31543" w:rsidRDefault="008C04DE" w:rsidP="001E6A38">
      <w:pPr>
        <w:spacing w:after="0" w:line="240" w:lineRule="auto"/>
      </w:pPr>
      <w:r>
        <w:t>Michael Lee said that as a C</w:t>
      </w:r>
      <w:r w:rsidR="00A31543">
        <w:t xml:space="preserve">ouncil </w:t>
      </w:r>
      <w:r w:rsidR="0053707D">
        <w:t>M</w:t>
      </w:r>
      <w:r w:rsidR="000A2D50">
        <w:t xml:space="preserve">ember, </w:t>
      </w:r>
      <w:r w:rsidR="00A31543">
        <w:t>it</w:t>
      </w:r>
      <w:r w:rsidR="00453037">
        <w:t xml:space="preserve"> is</w:t>
      </w:r>
      <w:r w:rsidR="00A31543">
        <w:t xml:space="preserve"> not always clear what use cases ar</w:t>
      </w:r>
      <w:r w:rsidR="00453037">
        <w:t xml:space="preserve">e working </w:t>
      </w:r>
      <w:r w:rsidR="00FE2562">
        <w:t xml:space="preserve">versus </w:t>
      </w:r>
      <w:r w:rsidR="00453037">
        <w:t>what use cases are no</w:t>
      </w:r>
      <w:r w:rsidR="00A31543">
        <w:t>t working. Undersecretary Peters said that it wo</w:t>
      </w:r>
      <w:r>
        <w:t xml:space="preserve">uld be helpful to </w:t>
      </w:r>
      <w:r w:rsidR="000A2D50">
        <w:t>hear</w:t>
      </w:r>
      <w:r>
        <w:t xml:space="preserve"> if C</w:t>
      </w:r>
      <w:r w:rsidR="00A31543">
        <w:t xml:space="preserve">ouncil </w:t>
      </w:r>
      <w:r w:rsidR="0053707D">
        <w:t>M</w:t>
      </w:r>
      <w:r w:rsidR="00A31543">
        <w:t>embers have specific thoughts on how to evaluate and assess what is useful and where the shortcomings are.</w:t>
      </w:r>
      <w:r w:rsidR="00453037">
        <w:t xml:space="preserve"> Lee said he does no</w:t>
      </w:r>
      <w:r w:rsidR="00A31543">
        <w:t>t want to put more work on the attesting</w:t>
      </w:r>
      <w:r w:rsidR="00453037">
        <w:t xml:space="preserve"> organization, but the forms do not</w:t>
      </w:r>
      <w:r w:rsidR="00A31543">
        <w:t xml:space="preserve"> always give the level of detail</w:t>
      </w:r>
      <w:r w:rsidR="000A2D50">
        <w:t xml:space="preserve"> needed to understand</w:t>
      </w:r>
      <w:r w:rsidR="00A31543">
        <w:t xml:space="preserve"> how well the use case</w:t>
      </w:r>
      <w:r w:rsidR="000A2D50">
        <w:t xml:space="preserve"> is benefiting the organization</w:t>
      </w:r>
      <w:r w:rsidR="00A31543">
        <w:t xml:space="preserve">. Undersecretary Peters said they could </w:t>
      </w:r>
      <w:r w:rsidR="000A2D50">
        <w:t>assess</w:t>
      </w:r>
      <w:r w:rsidR="00A31543">
        <w:t xml:space="preserve"> the federal reporting requirements to determine what the best way to capture th</w:t>
      </w:r>
      <w:r w:rsidR="000A2D50">
        <w:t>is information might be</w:t>
      </w:r>
      <w:r w:rsidR="00A31543">
        <w:t>.</w:t>
      </w:r>
    </w:p>
    <w:p w14:paraId="54B36C46" w14:textId="77777777" w:rsidR="00373A38" w:rsidRDefault="00373A38" w:rsidP="001E6A38">
      <w:pPr>
        <w:spacing w:after="0" w:line="240" w:lineRule="auto"/>
      </w:pPr>
    </w:p>
    <w:p w14:paraId="2E53C27D" w14:textId="7F956C9A" w:rsidR="000173EB" w:rsidRPr="001E6A38" w:rsidRDefault="004B656E" w:rsidP="000173EB">
      <w:pPr>
        <w:pStyle w:val="NoSpacing"/>
        <w:rPr>
          <w:rFonts w:ascii="Calibri Light" w:hAnsi="Calibri Light"/>
          <w:b/>
          <w:bCs/>
          <w:color w:val="5B9BD5"/>
          <w:sz w:val="26"/>
          <w:szCs w:val="26"/>
        </w:rPr>
      </w:pPr>
      <w:r>
        <w:rPr>
          <w:rFonts w:ascii="Calibri Light" w:hAnsi="Calibri Light"/>
          <w:b/>
          <w:bCs/>
          <w:color w:val="5B9BD5"/>
          <w:sz w:val="26"/>
          <w:szCs w:val="26"/>
        </w:rPr>
        <w:t>Discussion Item 6</w:t>
      </w:r>
      <w:r w:rsidR="008F004D">
        <w:rPr>
          <w:rFonts w:ascii="Calibri Light" w:hAnsi="Calibri Light"/>
          <w:b/>
          <w:bCs/>
          <w:color w:val="5B9BD5"/>
          <w:sz w:val="26"/>
          <w:szCs w:val="26"/>
        </w:rPr>
        <w:t>: eP</w:t>
      </w:r>
      <w:r w:rsidR="005C1448">
        <w:rPr>
          <w:rFonts w:ascii="Calibri Light" w:hAnsi="Calibri Light"/>
          <w:b/>
          <w:bCs/>
          <w:color w:val="5B9BD5"/>
          <w:sz w:val="26"/>
          <w:szCs w:val="26"/>
        </w:rPr>
        <w:t>OLST Initiative</w:t>
      </w:r>
    </w:p>
    <w:p w14:paraId="178D4E50" w14:textId="714CABC6" w:rsidR="000173EB" w:rsidRDefault="000173EB" w:rsidP="001E6A38">
      <w:pPr>
        <w:spacing w:after="0" w:line="240" w:lineRule="auto"/>
        <w:rPr>
          <w:i/>
        </w:rPr>
      </w:pPr>
      <w:r>
        <w:rPr>
          <w:i/>
        </w:rPr>
        <w:t>See slides 2</w:t>
      </w:r>
      <w:r w:rsidR="008F004D">
        <w:rPr>
          <w:i/>
        </w:rPr>
        <w:t>6</w:t>
      </w:r>
      <w:r>
        <w:rPr>
          <w:i/>
        </w:rPr>
        <w:t>-</w:t>
      </w:r>
      <w:r w:rsidR="008F004D">
        <w:rPr>
          <w:i/>
        </w:rPr>
        <w:t>30</w:t>
      </w:r>
      <w:r>
        <w:rPr>
          <w:i/>
        </w:rPr>
        <w:t xml:space="preserve"> of the presentation. </w:t>
      </w:r>
      <w:r w:rsidRPr="001E6A38">
        <w:rPr>
          <w:i/>
        </w:rPr>
        <w:t xml:space="preserve">The following are explanations from the </w:t>
      </w:r>
      <w:r>
        <w:rPr>
          <w:i/>
        </w:rPr>
        <w:t>presenters,</w:t>
      </w:r>
      <w:r w:rsidRPr="001E6A38">
        <w:rPr>
          <w:i/>
        </w:rPr>
        <w:t xml:space="preserve"> and comments, questions, an</w:t>
      </w:r>
      <w:r>
        <w:rPr>
          <w:i/>
        </w:rPr>
        <w:t>d discussion among the Council M</w:t>
      </w:r>
      <w:r w:rsidRPr="001E6A38">
        <w:rPr>
          <w:i/>
        </w:rPr>
        <w:t xml:space="preserve">embers that </w:t>
      </w:r>
      <w:r>
        <w:rPr>
          <w:i/>
        </w:rPr>
        <w:t>supplement</w:t>
      </w:r>
      <w:r w:rsidRPr="001E6A38">
        <w:rPr>
          <w:i/>
        </w:rPr>
        <w:t xml:space="preserve"> the content on the slides.</w:t>
      </w:r>
    </w:p>
    <w:p w14:paraId="230213F4" w14:textId="77777777" w:rsidR="000173EB" w:rsidRDefault="000173EB" w:rsidP="001E6A38">
      <w:pPr>
        <w:spacing w:after="0" w:line="240" w:lineRule="auto"/>
      </w:pPr>
    </w:p>
    <w:p w14:paraId="2D522C6C" w14:textId="1891EFB9" w:rsidR="006000A7" w:rsidRDefault="000A449A" w:rsidP="00367505">
      <w:r>
        <w:t xml:space="preserve">Undersecretary Peters introduced the ePOLST initiative, and </w:t>
      </w:r>
      <w:r w:rsidR="008F004D">
        <w:t xml:space="preserve">Kathryn Downes and Daniel Danon presented an </w:t>
      </w:r>
      <w:r>
        <w:t>update to the council</w:t>
      </w:r>
      <w:r w:rsidR="008F004D">
        <w:t>.</w:t>
      </w:r>
    </w:p>
    <w:p w14:paraId="31A63D49" w14:textId="1043CC6A" w:rsidR="000A449A" w:rsidRDefault="00DF6DF1" w:rsidP="00367505">
      <w:r>
        <w:t xml:space="preserve">Stuntz asked about the timeline, and whether the slides that were shared were updated from an earlier version. Danon clarified </w:t>
      </w:r>
      <w:r w:rsidR="000A2D50">
        <w:t>that the slides have been updated since an earlier version was presented</w:t>
      </w:r>
      <w:r>
        <w:t>. Stuntz then asked for c</w:t>
      </w:r>
      <w:r w:rsidR="00E85C67">
        <w:t>onfirmation</w:t>
      </w:r>
      <w:r>
        <w:t xml:space="preserve"> that at the end of this timeline </w:t>
      </w:r>
      <w:r w:rsidR="00E85C67">
        <w:t>would be the point at which</w:t>
      </w:r>
      <w:r>
        <w:t xml:space="preserve"> they would buy a system</w:t>
      </w:r>
      <w:r w:rsidR="00E85C67">
        <w:t xml:space="preserve">. </w:t>
      </w:r>
      <w:r>
        <w:t>Danon confirmed</w:t>
      </w:r>
      <w:r w:rsidR="00E85C67">
        <w:t xml:space="preserve"> that this was the case.</w:t>
      </w:r>
    </w:p>
    <w:p w14:paraId="42CDE343" w14:textId="3E4CB30D" w:rsidR="0080377C" w:rsidRPr="0080377C" w:rsidRDefault="00367505" w:rsidP="0080377C">
      <w:pPr>
        <w:pStyle w:val="Heading2"/>
        <w:rPr>
          <w:b w:val="0"/>
        </w:rPr>
      </w:pPr>
      <w:r>
        <w:t>Conclusion</w:t>
      </w:r>
    </w:p>
    <w:p w14:paraId="3AD76634" w14:textId="2566B45B" w:rsidR="00994866" w:rsidRPr="00A872CE" w:rsidRDefault="00994866" w:rsidP="00994866">
      <w:pPr>
        <w:pStyle w:val="NoSpacing"/>
        <w:tabs>
          <w:tab w:val="left" w:pos="1080"/>
        </w:tabs>
      </w:pPr>
      <w:r w:rsidRPr="00A872CE">
        <w:t>The next meeting of the HIT Council is</w:t>
      </w:r>
      <w:r w:rsidR="002E51C6">
        <w:t xml:space="preserve"> scheduled for</w:t>
      </w:r>
      <w:r w:rsidRPr="00A872CE">
        <w:t xml:space="preserve"> </w:t>
      </w:r>
      <w:r w:rsidR="00373A38">
        <w:rPr>
          <w:b/>
        </w:rPr>
        <w:t>May</w:t>
      </w:r>
      <w:r w:rsidR="008F004D">
        <w:rPr>
          <w:b/>
        </w:rPr>
        <w:t xml:space="preserve"> 3</w:t>
      </w:r>
      <w:r w:rsidR="005C1448">
        <w:rPr>
          <w:b/>
        </w:rPr>
        <w:t>, 2021</w:t>
      </w:r>
      <w:r w:rsidR="00095D06" w:rsidRPr="00A872CE">
        <w:t>.</w:t>
      </w:r>
    </w:p>
    <w:p w14:paraId="7478B978" w14:textId="77777777" w:rsidR="00994866" w:rsidRPr="00095D06" w:rsidRDefault="00994866" w:rsidP="00994866">
      <w:pPr>
        <w:pStyle w:val="NoSpacing"/>
        <w:tabs>
          <w:tab w:val="left" w:pos="1080"/>
        </w:tabs>
      </w:pPr>
    </w:p>
    <w:p w14:paraId="29D32ADC" w14:textId="59CA80B1"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212753">
        <w:t>4:49</w:t>
      </w:r>
      <w:r w:rsidR="00587FC8">
        <w:t xml:space="preserve"> p.m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6678" w14:textId="77777777" w:rsidR="000010D0" w:rsidRDefault="000010D0" w:rsidP="00411D8B">
      <w:pPr>
        <w:spacing w:after="0" w:line="240" w:lineRule="auto"/>
      </w:pPr>
      <w:r>
        <w:separator/>
      </w:r>
    </w:p>
  </w:endnote>
  <w:endnote w:type="continuationSeparator" w:id="0">
    <w:p w14:paraId="3F587D1A" w14:textId="77777777" w:rsidR="000010D0" w:rsidRDefault="000010D0" w:rsidP="00411D8B">
      <w:pPr>
        <w:spacing w:after="0" w:line="240" w:lineRule="auto"/>
      </w:pPr>
      <w:r>
        <w:continuationSeparator/>
      </w:r>
    </w:p>
  </w:endnote>
  <w:endnote w:type="continuationNotice" w:id="1">
    <w:p w14:paraId="40728862" w14:textId="77777777" w:rsidR="000010D0" w:rsidRDefault="00001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8611" w14:textId="2EF80ABE" w:rsidR="002B5B8D" w:rsidRDefault="002B5B8D">
    <w:pPr>
      <w:pStyle w:val="Footer"/>
      <w:jc w:val="right"/>
    </w:pPr>
    <w:r>
      <w:fldChar w:fldCharType="begin"/>
    </w:r>
    <w:r>
      <w:instrText xml:space="preserve"> PAGE   \* MERGEFORMAT </w:instrText>
    </w:r>
    <w:r>
      <w:fldChar w:fldCharType="separate"/>
    </w:r>
    <w:r w:rsidR="008C04DE">
      <w:rPr>
        <w:noProof/>
      </w:rPr>
      <w:t>5</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B495" w14:textId="77777777" w:rsidR="000010D0" w:rsidRDefault="000010D0" w:rsidP="00411D8B">
      <w:pPr>
        <w:spacing w:after="0" w:line="240" w:lineRule="auto"/>
      </w:pPr>
      <w:r>
        <w:separator/>
      </w:r>
    </w:p>
  </w:footnote>
  <w:footnote w:type="continuationSeparator" w:id="0">
    <w:p w14:paraId="63061EE1" w14:textId="77777777" w:rsidR="000010D0" w:rsidRDefault="000010D0" w:rsidP="00411D8B">
      <w:pPr>
        <w:spacing w:after="0" w:line="240" w:lineRule="auto"/>
      </w:pPr>
      <w:r>
        <w:continuationSeparator/>
      </w:r>
    </w:p>
  </w:footnote>
  <w:footnote w:type="continuationNotice" w:id="1">
    <w:p w14:paraId="0C9542C6" w14:textId="77777777" w:rsidR="000010D0" w:rsidRDefault="00001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558" w14:textId="40DCB331" w:rsidR="002B5B8D" w:rsidRDefault="00A95827" w:rsidP="00071E00">
    <w:pPr>
      <w:pStyle w:val="Header"/>
      <w:pBdr>
        <w:bottom w:val="single" w:sz="4" w:space="0" w:color="auto"/>
      </w:pBdr>
    </w:pPr>
    <w:r>
      <w:t xml:space="preserve">HIT Council </w:t>
    </w:r>
    <w:r w:rsidR="00373A38">
      <w:t>February 1, 2020</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95"/>
    <w:rsid w:val="000010D0"/>
    <w:rsid w:val="0000189E"/>
    <w:rsid w:val="00004BDC"/>
    <w:rsid w:val="00006C18"/>
    <w:rsid w:val="000108EC"/>
    <w:rsid w:val="00010C29"/>
    <w:rsid w:val="00010F77"/>
    <w:rsid w:val="00013AC9"/>
    <w:rsid w:val="0001466C"/>
    <w:rsid w:val="00015957"/>
    <w:rsid w:val="00017001"/>
    <w:rsid w:val="000173EB"/>
    <w:rsid w:val="00020C19"/>
    <w:rsid w:val="00021029"/>
    <w:rsid w:val="00021169"/>
    <w:rsid w:val="000223DF"/>
    <w:rsid w:val="00022517"/>
    <w:rsid w:val="0002435E"/>
    <w:rsid w:val="00031138"/>
    <w:rsid w:val="0003248E"/>
    <w:rsid w:val="00033395"/>
    <w:rsid w:val="00033C35"/>
    <w:rsid w:val="00034F0A"/>
    <w:rsid w:val="00036402"/>
    <w:rsid w:val="000369C2"/>
    <w:rsid w:val="0003756A"/>
    <w:rsid w:val="00041393"/>
    <w:rsid w:val="0004186C"/>
    <w:rsid w:val="000419DE"/>
    <w:rsid w:val="00042181"/>
    <w:rsid w:val="00042528"/>
    <w:rsid w:val="00043DFE"/>
    <w:rsid w:val="00044A61"/>
    <w:rsid w:val="00045D07"/>
    <w:rsid w:val="00045DCF"/>
    <w:rsid w:val="00046717"/>
    <w:rsid w:val="000467A7"/>
    <w:rsid w:val="00046C52"/>
    <w:rsid w:val="00046D9F"/>
    <w:rsid w:val="000473B4"/>
    <w:rsid w:val="00050B48"/>
    <w:rsid w:val="00053AED"/>
    <w:rsid w:val="0005510E"/>
    <w:rsid w:val="00055E1C"/>
    <w:rsid w:val="00056551"/>
    <w:rsid w:val="0005713E"/>
    <w:rsid w:val="00057316"/>
    <w:rsid w:val="00057E4E"/>
    <w:rsid w:val="00062F4E"/>
    <w:rsid w:val="00063E7B"/>
    <w:rsid w:val="000644A6"/>
    <w:rsid w:val="00066AAD"/>
    <w:rsid w:val="000670A6"/>
    <w:rsid w:val="00070568"/>
    <w:rsid w:val="00070592"/>
    <w:rsid w:val="000718CA"/>
    <w:rsid w:val="00071E00"/>
    <w:rsid w:val="00072999"/>
    <w:rsid w:val="00073FA8"/>
    <w:rsid w:val="00074188"/>
    <w:rsid w:val="000744B3"/>
    <w:rsid w:val="0007635C"/>
    <w:rsid w:val="00076425"/>
    <w:rsid w:val="00076772"/>
    <w:rsid w:val="00077DD1"/>
    <w:rsid w:val="000801E1"/>
    <w:rsid w:val="00081F52"/>
    <w:rsid w:val="00082C68"/>
    <w:rsid w:val="00083DA8"/>
    <w:rsid w:val="00084B63"/>
    <w:rsid w:val="00085206"/>
    <w:rsid w:val="0008528A"/>
    <w:rsid w:val="0008745E"/>
    <w:rsid w:val="00091786"/>
    <w:rsid w:val="000923E8"/>
    <w:rsid w:val="0009306B"/>
    <w:rsid w:val="000938D9"/>
    <w:rsid w:val="0009597F"/>
    <w:rsid w:val="00095D06"/>
    <w:rsid w:val="00097BF8"/>
    <w:rsid w:val="00097C6D"/>
    <w:rsid w:val="000A088B"/>
    <w:rsid w:val="000A11AA"/>
    <w:rsid w:val="000A13CC"/>
    <w:rsid w:val="000A1ED6"/>
    <w:rsid w:val="000A2D50"/>
    <w:rsid w:val="000A2FC8"/>
    <w:rsid w:val="000A449A"/>
    <w:rsid w:val="000A492E"/>
    <w:rsid w:val="000A4D98"/>
    <w:rsid w:val="000A677A"/>
    <w:rsid w:val="000A6B6C"/>
    <w:rsid w:val="000B334C"/>
    <w:rsid w:val="000B3464"/>
    <w:rsid w:val="000B3904"/>
    <w:rsid w:val="000B3D3A"/>
    <w:rsid w:val="000B4611"/>
    <w:rsid w:val="000B75F2"/>
    <w:rsid w:val="000C0411"/>
    <w:rsid w:val="000C0505"/>
    <w:rsid w:val="000C2461"/>
    <w:rsid w:val="000C543B"/>
    <w:rsid w:val="000C5C20"/>
    <w:rsid w:val="000C791A"/>
    <w:rsid w:val="000D02B7"/>
    <w:rsid w:val="000D2B83"/>
    <w:rsid w:val="000D3282"/>
    <w:rsid w:val="000D3C81"/>
    <w:rsid w:val="000D5F12"/>
    <w:rsid w:val="000D5F31"/>
    <w:rsid w:val="000D618E"/>
    <w:rsid w:val="000D654E"/>
    <w:rsid w:val="000D7395"/>
    <w:rsid w:val="000E0F53"/>
    <w:rsid w:val="000E299C"/>
    <w:rsid w:val="000E2E7F"/>
    <w:rsid w:val="000E486F"/>
    <w:rsid w:val="000E51A5"/>
    <w:rsid w:val="000E7D37"/>
    <w:rsid w:val="000F240E"/>
    <w:rsid w:val="000F3572"/>
    <w:rsid w:val="000F3993"/>
    <w:rsid w:val="000F4003"/>
    <w:rsid w:val="000F5020"/>
    <w:rsid w:val="000F7751"/>
    <w:rsid w:val="00100792"/>
    <w:rsid w:val="0010082C"/>
    <w:rsid w:val="00101502"/>
    <w:rsid w:val="0010294C"/>
    <w:rsid w:val="00102A54"/>
    <w:rsid w:val="00104D0E"/>
    <w:rsid w:val="00104E81"/>
    <w:rsid w:val="00105453"/>
    <w:rsid w:val="00105BE9"/>
    <w:rsid w:val="001069E9"/>
    <w:rsid w:val="00106A4C"/>
    <w:rsid w:val="00107003"/>
    <w:rsid w:val="0010793B"/>
    <w:rsid w:val="001108A4"/>
    <w:rsid w:val="00110BCE"/>
    <w:rsid w:val="00112E37"/>
    <w:rsid w:val="00113734"/>
    <w:rsid w:val="00113B6B"/>
    <w:rsid w:val="00113BE4"/>
    <w:rsid w:val="00114EB7"/>
    <w:rsid w:val="001177A1"/>
    <w:rsid w:val="001201D7"/>
    <w:rsid w:val="001218DE"/>
    <w:rsid w:val="00121DF2"/>
    <w:rsid w:val="001225BB"/>
    <w:rsid w:val="00122B22"/>
    <w:rsid w:val="00123374"/>
    <w:rsid w:val="0012379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5B45"/>
    <w:rsid w:val="0014726C"/>
    <w:rsid w:val="00147315"/>
    <w:rsid w:val="0015256C"/>
    <w:rsid w:val="00152FF2"/>
    <w:rsid w:val="00153EAA"/>
    <w:rsid w:val="0015446E"/>
    <w:rsid w:val="001555AB"/>
    <w:rsid w:val="0015572B"/>
    <w:rsid w:val="00156101"/>
    <w:rsid w:val="0015657A"/>
    <w:rsid w:val="0016005A"/>
    <w:rsid w:val="0016063B"/>
    <w:rsid w:val="0016196B"/>
    <w:rsid w:val="00161BE6"/>
    <w:rsid w:val="00161D11"/>
    <w:rsid w:val="00163ED9"/>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15A"/>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3EB"/>
    <w:rsid w:val="001D1420"/>
    <w:rsid w:val="001D15F9"/>
    <w:rsid w:val="001D1E8C"/>
    <w:rsid w:val="001D2AB9"/>
    <w:rsid w:val="001D5224"/>
    <w:rsid w:val="001D5713"/>
    <w:rsid w:val="001D584F"/>
    <w:rsid w:val="001D5A6B"/>
    <w:rsid w:val="001D613D"/>
    <w:rsid w:val="001D6D7D"/>
    <w:rsid w:val="001E13D5"/>
    <w:rsid w:val="001E1EA4"/>
    <w:rsid w:val="001E39CA"/>
    <w:rsid w:val="001E3A0A"/>
    <w:rsid w:val="001E3A16"/>
    <w:rsid w:val="001E450E"/>
    <w:rsid w:val="001E60D9"/>
    <w:rsid w:val="001E6A38"/>
    <w:rsid w:val="001E7843"/>
    <w:rsid w:val="001F1899"/>
    <w:rsid w:val="001F3E74"/>
    <w:rsid w:val="001F4E68"/>
    <w:rsid w:val="001F6059"/>
    <w:rsid w:val="001F771C"/>
    <w:rsid w:val="0020012A"/>
    <w:rsid w:val="002011EF"/>
    <w:rsid w:val="00201C7B"/>
    <w:rsid w:val="002033B3"/>
    <w:rsid w:val="002034F2"/>
    <w:rsid w:val="0020364B"/>
    <w:rsid w:val="00204B7E"/>
    <w:rsid w:val="00204CA6"/>
    <w:rsid w:val="00204E02"/>
    <w:rsid w:val="002076A2"/>
    <w:rsid w:val="00207B3D"/>
    <w:rsid w:val="00207BE1"/>
    <w:rsid w:val="00210094"/>
    <w:rsid w:val="00212753"/>
    <w:rsid w:val="00212B79"/>
    <w:rsid w:val="00215DD4"/>
    <w:rsid w:val="002175DB"/>
    <w:rsid w:val="00220B49"/>
    <w:rsid w:val="00220DDB"/>
    <w:rsid w:val="00221366"/>
    <w:rsid w:val="00222146"/>
    <w:rsid w:val="00222F15"/>
    <w:rsid w:val="00222F3D"/>
    <w:rsid w:val="00224305"/>
    <w:rsid w:val="002247F1"/>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1182"/>
    <w:rsid w:val="00243D3D"/>
    <w:rsid w:val="00244378"/>
    <w:rsid w:val="00244831"/>
    <w:rsid w:val="002465A2"/>
    <w:rsid w:val="00246915"/>
    <w:rsid w:val="00246C98"/>
    <w:rsid w:val="002509E2"/>
    <w:rsid w:val="00251ECC"/>
    <w:rsid w:val="002523BB"/>
    <w:rsid w:val="00252DB8"/>
    <w:rsid w:val="00256395"/>
    <w:rsid w:val="00257722"/>
    <w:rsid w:val="002607BC"/>
    <w:rsid w:val="00261B2C"/>
    <w:rsid w:val="00262E05"/>
    <w:rsid w:val="00265282"/>
    <w:rsid w:val="00266059"/>
    <w:rsid w:val="00266875"/>
    <w:rsid w:val="0026695D"/>
    <w:rsid w:val="00270F88"/>
    <w:rsid w:val="00273161"/>
    <w:rsid w:val="00274497"/>
    <w:rsid w:val="00274823"/>
    <w:rsid w:val="00274B79"/>
    <w:rsid w:val="0027561C"/>
    <w:rsid w:val="0027590B"/>
    <w:rsid w:val="0027595F"/>
    <w:rsid w:val="00275D99"/>
    <w:rsid w:val="00276A72"/>
    <w:rsid w:val="002808A1"/>
    <w:rsid w:val="00280F8E"/>
    <w:rsid w:val="0028113E"/>
    <w:rsid w:val="002813A2"/>
    <w:rsid w:val="00282CB9"/>
    <w:rsid w:val="0028485B"/>
    <w:rsid w:val="00284D09"/>
    <w:rsid w:val="00286C87"/>
    <w:rsid w:val="00287305"/>
    <w:rsid w:val="0028793F"/>
    <w:rsid w:val="00287956"/>
    <w:rsid w:val="00287D0D"/>
    <w:rsid w:val="002902CE"/>
    <w:rsid w:val="00292937"/>
    <w:rsid w:val="00294BE6"/>
    <w:rsid w:val="0029703A"/>
    <w:rsid w:val="002974ED"/>
    <w:rsid w:val="0029770D"/>
    <w:rsid w:val="002A4A28"/>
    <w:rsid w:val="002A66AC"/>
    <w:rsid w:val="002B0F98"/>
    <w:rsid w:val="002B14FA"/>
    <w:rsid w:val="002B1D6F"/>
    <w:rsid w:val="002B3BE2"/>
    <w:rsid w:val="002B3D1E"/>
    <w:rsid w:val="002B3E4B"/>
    <w:rsid w:val="002B5B8D"/>
    <w:rsid w:val="002B74B9"/>
    <w:rsid w:val="002B75E4"/>
    <w:rsid w:val="002B7CFC"/>
    <w:rsid w:val="002C351A"/>
    <w:rsid w:val="002C3CE5"/>
    <w:rsid w:val="002C61FC"/>
    <w:rsid w:val="002C6986"/>
    <w:rsid w:val="002C78FD"/>
    <w:rsid w:val="002C7A72"/>
    <w:rsid w:val="002D202A"/>
    <w:rsid w:val="002D5800"/>
    <w:rsid w:val="002D748E"/>
    <w:rsid w:val="002D7676"/>
    <w:rsid w:val="002E15DC"/>
    <w:rsid w:val="002E1907"/>
    <w:rsid w:val="002E2462"/>
    <w:rsid w:val="002E2BD5"/>
    <w:rsid w:val="002E51C6"/>
    <w:rsid w:val="002E51F1"/>
    <w:rsid w:val="002E556A"/>
    <w:rsid w:val="002E6279"/>
    <w:rsid w:val="002E6920"/>
    <w:rsid w:val="002E753E"/>
    <w:rsid w:val="002E776F"/>
    <w:rsid w:val="002E7892"/>
    <w:rsid w:val="002F1121"/>
    <w:rsid w:val="002F1413"/>
    <w:rsid w:val="002F203B"/>
    <w:rsid w:val="002F37AD"/>
    <w:rsid w:val="002F3E7E"/>
    <w:rsid w:val="002F7648"/>
    <w:rsid w:val="00300835"/>
    <w:rsid w:val="00301885"/>
    <w:rsid w:val="003021D0"/>
    <w:rsid w:val="00303218"/>
    <w:rsid w:val="0030351D"/>
    <w:rsid w:val="0030563C"/>
    <w:rsid w:val="00305CEF"/>
    <w:rsid w:val="00305DA8"/>
    <w:rsid w:val="003060DC"/>
    <w:rsid w:val="00306BF1"/>
    <w:rsid w:val="003103B2"/>
    <w:rsid w:val="0031123D"/>
    <w:rsid w:val="003122CB"/>
    <w:rsid w:val="00313336"/>
    <w:rsid w:val="0031479D"/>
    <w:rsid w:val="003154EF"/>
    <w:rsid w:val="0031574B"/>
    <w:rsid w:val="003157D3"/>
    <w:rsid w:val="00315BA6"/>
    <w:rsid w:val="00315BB2"/>
    <w:rsid w:val="00315C30"/>
    <w:rsid w:val="003173E5"/>
    <w:rsid w:val="003200E5"/>
    <w:rsid w:val="00320209"/>
    <w:rsid w:val="00320A22"/>
    <w:rsid w:val="0032268F"/>
    <w:rsid w:val="0032306C"/>
    <w:rsid w:val="003231ED"/>
    <w:rsid w:val="003249AC"/>
    <w:rsid w:val="00324CA0"/>
    <w:rsid w:val="00326973"/>
    <w:rsid w:val="003323CF"/>
    <w:rsid w:val="00335224"/>
    <w:rsid w:val="00336093"/>
    <w:rsid w:val="00336ED8"/>
    <w:rsid w:val="00336F98"/>
    <w:rsid w:val="003378E5"/>
    <w:rsid w:val="0034003C"/>
    <w:rsid w:val="00340522"/>
    <w:rsid w:val="00340F32"/>
    <w:rsid w:val="003419DE"/>
    <w:rsid w:val="00342A18"/>
    <w:rsid w:val="00343045"/>
    <w:rsid w:val="0034315C"/>
    <w:rsid w:val="00343454"/>
    <w:rsid w:val="00345759"/>
    <w:rsid w:val="00345BA9"/>
    <w:rsid w:val="00347738"/>
    <w:rsid w:val="0035166A"/>
    <w:rsid w:val="00351E18"/>
    <w:rsid w:val="00352884"/>
    <w:rsid w:val="00352AA9"/>
    <w:rsid w:val="00352BFC"/>
    <w:rsid w:val="0035425A"/>
    <w:rsid w:val="003557D9"/>
    <w:rsid w:val="0035613D"/>
    <w:rsid w:val="003604AF"/>
    <w:rsid w:val="00360B88"/>
    <w:rsid w:val="003613DC"/>
    <w:rsid w:val="00365E42"/>
    <w:rsid w:val="00365ED2"/>
    <w:rsid w:val="00366200"/>
    <w:rsid w:val="00366214"/>
    <w:rsid w:val="0036721C"/>
    <w:rsid w:val="00367505"/>
    <w:rsid w:val="00367FD0"/>
    <w:rsid w:val="00370EC1"/>
    <w:rsid w:val="003712B8"/>
    <w:rsid w:val="003716B2"/>
    <w:rsid w:val="003722AF"/>
    <w:rsid w:val="00372386"/>
    <w:rsid w:val="0037281F"/>
    <w:rsid w:val="003732EB"/>
    <w:rsid w:val="00373624"/>
    <w:rsid w:val="00373A38"/>
    <w:rsid w:val="00374B0C"/>
    <w:rsid w:val="003765E8"/>
    <w:rsid w:val="003774BB"/>
    <w:rsid w:val="00377941"/>
    <w:rsid w:val="00377AB6"/>
    <w:rsid w:val="003807CF"/>
    <w:rsid w:val="003817ED"/>
    <w:rsid w:val="00382461"/>
    <w:rsid w:val="00382D48"/>
    <w:rsid w:val="00384AC7"/>
    <w:rsid w:val="00385497"/>
    <w:rsid w:val="003856F9"/>
    <w:rsid w:val="00385A68"/>
    <w:rsid w:val="00385F21"/>
    <w:rsid w:val="00385F6B"/>
    <w:rsid w:val="00386774"/>
    <w:rsid w:val="00386CCB"/>
    <w:rsid w:val="00386E4A"/>
    <w:rsid w:val="00391324"/>
    <w:rsid w:val="003919DB"/>
    <w:rsid w:val="00392647"/>
    <w:rsid w:val="003926EE"/>
    <w:rsid w:val="00392AF7"/>
    <w:rsid w:val="00392FFB"/>
    <w:rsid w:val="00393B77"/>
    <w:rsid w:val="00393F05"/>
    <w:rsid w:val="00395539"/>
    <w:rsid w:val="00395A3C"/>
    <w:rsid w:val="00395CB0"/>
    <w:rsid w:val="00396063"/>
    <w:rsid w:val="0039699B"/>
    <w:rsid w:val="00397375"/>
    <w:rsid w:val="00397B0A"/>
    <w:rsid w:val="003A2CF9"/>
    <w:rsid w:val="003A3115"/>
    <w:rsid w:val="003A35BF"/>
    <w:rsid w:val="003A3FB4"/>
    <w:rsid w:val="003A431E"/>
    <w:rsid w:val="003A580A"/>
    <w:rsid w:val="003A5F17"/>
    <w:rsid w:val="003A6B32"/>
    <w:rsid w:val="003A7B23"/>
    <w:rsid w:val="003B103B"/>
    <w:rsid w:val="003B1A7D"/>
    <w:rsid w:val="003B1C54"/>
    <w:rsid w:val="003B38DD"/>
    <w:rsid w:val="003B3DCB"/>
    <w:rsid w:val="003B632B"/>
    <w:rsid w:val="003B7385"/>
    <w:rsid w:val="003C01BF"/>
    <w:rsid w:val="003C03E6"/>
    <w:rsid w:val="003C0961"/>
    <w:rsid w:val="003C0D4C"/>
    <w:rsid w:val="003C21AB"/>
    <w:rsid w:val="003C6EFB"/>
    <w:rsid w:val="003D2480"/>
    <w:rsid w:val="003D4DD0"/>
    <w:rsid w:val="003D6EFC"/>
    <w:rsid w:val="003D76CF"/>
    <w:rsid w:val="003D774B"/>
    <w:rsid w:val="003E0084"/>
    <w:rsid w:val="003E1038"/>
    <w:rsid w:val="003E152B"/>
    <w:rsid w:val="003E20EF"/>
    <w:rsid w:val="003E2713"/>
    <w:rsid w:val="003E27B4"/>
    <w:rsid w:val="003E4A36"/>
    <w:rsid w:val="003E527E"/>
    <w:rsid w:val="003E5920"/>
    <w:rsid w:val="003E6D19"/>
    <w:rsid w:val="003F0151"/>
    <w:rsid w:val="003F0562"/>
    <w:rsid w:val="003F072C"/>
    <w:rsid w:val="003F1082"/>
    <w:rsid w:val="003F278C"/>
    <w:rsid w:val="003F2BA7"/>
    <w:rsid w:val="003F48F4"/>
    <w:rsid w:val="003F4F24"/>
    <w:rsid w:val="003F67A0"/>
    <w:rsid w:val="003F6A71"/>
    <w:rsid w:val="003F7D2B"/>
    <w:rsid w:val="00401669"/>
    <w:rsid w:val="0040360D"/>
    <w:rsid w:val="00403D49"/>
    <w:rsid w:val="0040413D"/>
    <w:rsid w:val="00406016"/>
    <w:rsid w:val="00406F60"/>
    <w:rsid w:val="00407458"/>
    <w:rsid w:val="0040749E"/>
    <w:rsid w:val="00407E7D"/>
    <w:rsid w:val="004107FE"/>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D1C"/>
    <w:rsid w:val="0042286C"/>
    <w:rsid w:val="0042390F"/>
    <w:rsid w:val="00423CBE"/>
    <w:rsid w:val="00424A82"/>
    <w:rsid w:val="00425020"/>
    <w:rsid w:val="0042547D"/>
    <w:rsid w:val="00425A3F"/>
    <w:rsid w:val="00425FCD"/>
    <w:rsid w:val="0042632C"/>
    <w:rsid w:val="004268F0"/>
    <w:rsid w:val="00426BBC"/>
    <w:rsid w:val="00426E56"/>
    <w:rsid w:val="00427EB7"/>
    <w:rsid w:val="00431205"/>
    <w:rsid w:val="0043139A"/>
    <w:rsid w:val="00431701"/>
    <w:rsid w:val="00431AF7"/>
    <w:rsid w:val="00432A59"/>
    <w:rsid w:val="00432E6C"/>
    <w:rsid w:val="0043389B"/>
    <w:rsid w:val="004342D0"/>
    <w:rsid w:val="0043454A"/>
    <w:rsid w:val="004361E6"/>
    <w:rsid w:val="00437820"/>
    <w:rsid w:val="00437CC4"/>
    <w:rsid w:val="00437D6F"/>
    <w:rsid w:val="004404D9"/>
    <w:rsid w:val="00440908"/>
    <w:rsid w:val="00440B58"/>
    <w:rsid w:val="0044261A"/>
    <w:rsid w:val="00442C93"/>
    <w:rsid w:val="00443452"/>
    <w:rsid w:val="004450A9"/>
    <w:rsid w:val="00446D0D"/>
    <w:rsid w:val="004504BF"/>
    <w:rsid w:val="004504C3"/>
    <w:rsid w:val="00450ADC"/>
    <w:rsid w:val="00451662"/>
    <w:rsid w:val="00451B04"/>
    <w:rsid w:val="00453037"/>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57C1"/>
    <w:rsid w:val="00475FFC"/>
    <w:rsid w:val="00476E3F"/>
    <w:rsid w:val="00476E96"/>
    <w:rsid w:val="0047784E"/>
    <w:rsid w:val="0047792C"/>
    <w:rsid w:val="00480000"/>
    <w:rsid w:val="00483BD6"/>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A7EE4"/>
    <w:rsid w:val="004B2311"/>
    <w:rsid w:val="004B399E"/>
    <w:rsid w:val="004B3FBC"/>
    <w:rsid w:val="004B4807"/>
    <w:rsid w:val="004B6326"/>
    <w:rsid w:val="004B656E"/>
    <w:rsid w:val="004C1ED6"/>
    <w:rsid w:val="004C6558"/>
    <w:rsid w:val="004C730F"/>
    <w:rsid w:val="004D136C"/>
    <w:rsid w:val="004D1657"/>
    <w:rsid w:val="004D1D04"/>
    <w:rsid w:val="004D2AC4"/>
    <w:rsid w:val="004D2BCC"/>
    <w:rsid w:val="004D4068"/>
    <w:rsid w:val="004D4472"/>
    <w:rsid w:val="004D4C4E"/>
    <w:rsid w:val="004D55D6"/>
    <w:rsid w:val="004D6065"/>
    <w:rsid w:val="004D60E4"/>
    <w:rsid w:val="004D7236"/>
    <w:rsid w:val="004E085E"/>
    <w:rsid w:val="004E188C"/>
    <w:rsid w:val="004E2494"/>
    <w:rsid w:val="004E317D"/>
    <w:rsid w:val="004E5865"/>
    <w:rsid w:val="004E6C57"/>
    <w:rsid w:val="004E7781"/>
    <w:rsid w:val="004F00B2"/>
    <w:rsid w:val="004F1657"/>
    <w:rsid w:val="004F189A"/>
    <w:rsid w:val="004F1AF8"/>
    <w:rsid w:val="004F2D1D"/>
    <w:rsid w:val="004F3292"/>
    <w:rsid w:val="004F3936"/>
    <w:rsid w:val="004F3C79"/>
    <w:rsid w:val="004F4E67"/>
    <w:rsid w:val="004F551E"/>
    <w:rsid w:val="004F5C26"/>
    <w:rsid w:val="004F5D5A"/>
    <w:rsid w:val="004F5F2B"/>
    <w:rsid w:val="004F6140"/>
    <w:rsid w:val="004F6F55"/>
    <w:rsid w:val="004F6FFE"/>
    <w:rsid w:val="0050225C"/>
    <w:rsid w:val="00502B4A"/>
    <w:rsid w:val="00502F9D"/>
    <w:rsid w:val="00504588"/>
    <w:rsid w:val="0050568D"/>
    <w:rsid w:val="00505A7B"/>
    <w:rsid w:val="00506502"/>
    <w:rsid w:val="005069E3"/>
    <w:rsid w:val="00507123"/>
    <w:rsid w:val="00507405"/>
    <w:rsid w:val="00510869"/>
    <w:rsid w:val="00512237"/>
    <w:rsid w:val="00513620"/>
    <w:rsid w:val="00513956"/>
    <w:rsid w:val="00515DAB"/>
    <w:rsid w:val="005170D2"/>
    <w:rsid w:val="00517294"/>
    <w:rsid w:val="00517BFB"/>
    <w:rsid w:val="00517ED4"/>
    <w:rsid w:val="00520619"/>
    <w:rsid w:val="00520B47"/>
    <w:rsid w:val="00520F9F"/>
    <w:rsid w:val="00522B90"/>
    <w:rsid w:val="00522E0A"/>
    <w:rsid w:val="005236E4"/>
    <w:rsid w:val="00523E8B"/>
    <w:rsid w:val="00524146"/>
    <w:rsid w:val="00525835"/>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07D"/>
    <w:rsid w:val="005373B0"/>
    <w:rsid w:val="00537460"/>
    <w:rsid w:val="005374A6"/>
    <w:rsid w:val="00537514"/>
    <w:rsid w:val="005404C6"/>
    <w:rsid w:val="00540921"/>
    <w:rsid w:val="00541308"/>
    <w:rsid w:val="005418A5"/>
    <w:rsid w:val="00542EF3"/>
    <w:rsid w:val="0054462C"/>
    <w:rsid w:val="00544BAF"/>
    <w:rsid w:val="00545A7E"/>
    <w:rsid w:val="00550541"/>
    <w:rsid w:val="005514AF"/>
    <w:rsid w:val="005530F7"/>
    <w:rsid w:val="005535F3"/>
    <w:rsid w:val="00556492"/>
    <w:rsid w:val="00556C53"/>
    <w:rsid w:val="00556E25"/>
    <w:rsid w:val="005574C4"/>
    <w:rsid w:val="005607D7"/>
    <w:rsid w:val="00560855"/>
    <w:rsid w:val="0056336C"/>
    <w:rsid w:val="005639E9"/>
    <w:rsid w:val="00563A4B"/>
    <w:rsid w:val="00563CBD"/>
    <w:rsid w:val="005640B3"/>
    <w:rsid w:val="00564218"/>
    <w:rsid w:val="00566837"/>
    <w:rsid w:val="00567E95"/>
    <w:rsid w:val="005708CB"/>
    <w:rsid w:val="00571827"/>
    <w:rsid w:val="0057269B"/>
    <w:rsid w:val="0057442A"/>
    <w:rsid w:val="00574B50"/>
    <w:rsid w:val="0057568A"/>
    <w:rsid w:val="005761B7"/>
    <w:rsid w:val="00577539"/>
    <w:rsid w:val="00577B59"/>
    <w:rsid w:val="00583711"/>
    <w:rsid w:val="005845D3"/>
    <w:rsid w:val="0058469F"/>
    <w:rsid w:val="0058702C"/>
    <w:rsid w:val="00587A46"/>
    <w:rsid w:val="00587B9E"/>
    <w:rsid w:val="00587FC8"/>
    <w:rsid w:val="00591FA1"/>
    <w:rsid w:val="00595160"/>
    <w:rsid w:val="005956C3"/>
    <w:rsid w:val="00595AC7"/>
    <w:rsid w:val="005A192A"/>
    <w:rsid w:val="005A1A5A"/>
    <w:rsid w:val="005A37D1"/>
    <w:rsid w:val="005A38F1"/>
    <w:rsid w:val="005A3B72"/>
    <w:rsid w:val="005A5C69"/>
    <w:rsid w:val="005B0666"/>
    <w:rsid w:val="005B276E"/>
    <w:rsid w:val="005B27B4"/>
    <w:rsid w:val="005B4548"/>
    <w:rsid w:val="005B55BA"/>
    <w:rsid w:val="005B57FD"/>
    <w:rsid w:val="005B7544"/>
    <w:rsid w:val="005C028D"/>
    <w:rsid w:val="005C07F6"/>
    <w:rsid w:val="005C09CF"/>
    <w:rsid w:val="005C1448"/>
    <w:rsid w:val="005C2B54"/>
    <w:rsid w:val="005C44C4"/>
    <w:rsid w:val="005C589F"/>
    <w:rsid w:val="005C6C29"/>
    <w:rsid w:val="005C6D2C"/>
    <w:rsid w:val="005C6ED7"/>
    <w:rsid w:val="005C762F"/>
    <w:rsid w:val="005D298D"/>
    <w:rsid w:val="005D40FC"/>
    <w:rsid w:val="005D4EED"/>
    <w:rsid w:val="005D5308"/>
    <w:rsid w:val="005D5FC1"/>
    <w:rsid w:val="005D6EC8"/>
    <w:rsid w:val="005D7341"/>
    <w:rsid w:val="005D7E6D"/>
    <w:rsid w:val="005E100A"/>
    <w:rsid w:val="005E13A1"/>
    <w:rsid w:val="005E1CC2"/>
    <w:rsid w:val="005E29AB"/>
    <w:rsid w:val="005E2A9E"/>
    <w:rsid w:val="005E5F77"/>
    <w:rsid w:val="005E64A7"/>
    <w:rsid w:val="005E78A5"/>
    <w:rsid w:val="005E7A9A"/>
    <w:rsid w:val="005E7CFD"/>
    <w:rsid w:val="005F2575"/>
    <w:rsid w:val="005F2C41"/>
    <w:rsid w:val="005F5507"/>
    <w:rsid w:val="005F61D5"/>
    <w:rsid w:val="005F640C"/>
    <w:rsid w:val="005F6DD1"/>
    <w:rsid w:val="006000A7"/>
    <w:rsid w:val="006001ED"/>
    <w:rsid w:val="00600387"/>
    <w:rsid w:val="0060131F"/>
    <w:rsid w:val="006027FE"/>
    <w:rsid w:val="006029F9"/>
    <w:rsid w:val="0060328A"/>
    <w:rsid w:val="00603960"/>
    <w:rsid w:val="00603A85"/>
    <w:rsid w:val="006046B1"/>
    <w:rsid w:val="006048F0"/>
    <w:rsid w:val="006060DD"/>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1A56"/>
    <w:rsid w:val="00642B3F"/>
    <w:rsid w:val="00644350"/>
    <w:rsid w:val="00644D00"/>
    <w:rsid w:val="00644EDE"/>
    <w:rsid w:val="0064574F"/>
    <w:rsid w:val="00647A6D"/>
    <w:rsid w:val="00647EC5"/>
    <w:rsid w:val="006509C5"/>
    <w:rsid w:val="00650C20"/>
    <w:rsid w:val="00651E43"/>
    <w:rsid w:val="00652A27"/>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62C9"/>
    <w:rsid w:val="0067742C"/>
    <w:rsid w:val="006800B3"/>
    <w:rsid w:val="006804F4"/>
    <w:rsid w:val="006814A2"/>
    <w:rsid w:val="00681A87"/>
    <w:rsid w:val="0068654B"/>
    <w:rsid w:val="00687C77"/>
    <w:rsid w:val="00687D2E"/>
    <w:rsid w:val="00690CAD"/>
    <w:rsid w:val="0069113B"/>
    <w:rsid w:val="006927F0"/>
    <w:rsid w:val="00693064"/>
    <w:rsid w:val="006936DF"/>
    <w:rsid w:val="00695682"/>
    <w:rsid w:val="006968AB"/>
    <w:rsid w:val="006A08BF"/>
    <w:rsid w:val="006A0EEF"/>
    <w:rsid w:val="006A3F1E"/>
    <w:rsid w:val="006A4B2D"/>
    <w:rsid w:val="006A52D3"/>
    <w:rsid w:val="006A6366"/>
    <w:rsid w:val="006A69A8"/>
    <w:rsid w:val="006A6B00"/>
    <w:rsid w:val="006A74D1"/>
    <w:rsid w:val="006A752F"/>
    <w:rsid w:val="006A7B89"/>
    <w:rsid w:val="006B0AD1"/>
    <w:rsid w:val="006B0E07"/>
    <w:rsid w:val="006B17CC"/>
    <w:rsid w:val="006B20D1"/>
    <w:rsid w:val="006B338A"/>
    <w:rsid w:val="006B619A"/>
    <w:rsid w:val="006C25F2"/>
    <w:rsid w:val="006C2C9D"/>
    <w:rsid w:val="006C3476"/>
    <w:rsid w:val="006C3AFB"/>
    <w:rsid w:val="006C419A"/>
    <w:rsid w:val="006C45A8"/>
    <w:rsid w:val="006C4B07"/>
    <w:rsid w:val="006C4F33"/>
    <w:rsid w:val="006C50BF"/>
    <w:rsid w:val="006C5B8E"/>
    <w:rsid w:val="006C5C9F"/>
    <w:rsid w:val="006D1412"/>
    <w:rsid w:val="006D2D54"/>
    <w:rsid w:val="006D39DA"/>
    <w:rsid w:val="006D3A55"/>
    <w:rsid w:val="006D7729"/>
    <w:rsid w:val="006D7DED"/>
    <w:rsid w:val="006D7F5E"/>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1FD9"/>
    <w:rsid w:val="0072351C"/>
    <w:rsid w:val="00723731"/>
    <w:rsid w:val="00730770"/>
    <w:rsid w:val="00730AC7"/>
    <w:rsid w:val="00730F00"/>
    <w:rsid w:val="00732396"/>
    <w:rsid w:val="00732BFB"/>
    <w:rsid w:val="00733E38"/>
    <w:rsid w:val="00734D34"/>
    <w:rsid w:val="007353AB"/>
    <w:rsid w:val="00737886"/>
    <w:rsid w:val="007403F3"/>
    <w:rsid w:val="0074104B"/>
    <w:rsid w:val="007411DF"/>
    <w:rsid w:val="00741266"/>
    <w:rsid w:val="0074160D"/>
    <w:rsid w:val="0074266F"/>
    <w:rsid w:val="007445EC"/>
    <w:rsid w:val="007450EF"/>
    <w:rsid w:val="007453BD"/>
    <w:rsid w:val="00746044"/>
    <w:rsid w:val="007479AE"/>
    <w:rsid w:val="00751B9C"/>
    <w:rsid w:val="00752254"/>
    <w:rsid w:val="00752749"/>
    <w:rsid w:val="0075458D"/>
    <w:rsid w:val="00755043"/>
    <w:rsid w:val="00755569"/>
    <w:rsid w:val="00761480"/>
    <w:rsid w:val="00761FDF"/>
    <w:rsid w:val="00762E66"/>
    <w:rsid w:val="00763E25"/>
    <w:rsid w:val="00764FF4"/>
    <w:rsid w:val="007656A7"/>
    <w:rsid w:val="007660F3"/>
    <w:rsid w:val="00766F7E"/>
    <w:rsid w:val="0076765E"/>
    <w:rsid w:val="00770442"/>
    <w:rsid w:val="00771DF1"/>
    <w:rsid w:val="00772145"/>
    <w:rsid w:val="007737B9"/>
    <w:rsid w:val="0077390F"/>
    <w:rsid w:val="00773CF1"/>
    <w:rsid w:val="00773E88"/>
    <w:rsid w:val="007744BF"/>
    <w:rsid w:val="00774853"/>
    <w:rsid w:val="007748F7"/>
    <w:rsid w:val="00775B77"/>
    <w:rsid w:val="00776B15"/>
    <w:rsid w:val="007824F0"/>
    <w:rsid w:val="007827D8"/>
    <w:rsid w:val="00782BBD"/>
    <w:rsid w:val="0078417D"/>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6FC0"/>
    <w:rsid w:val="007A785F"/>
    <w:rsid w:val="007B0361"/>
    <w:rsid w:val="007B0519"/>
    <w:rsid w:val="007B16D4"/>
    <w:rsid w:val="007B288B"/>
    <w:rsid w:val="007B4553"/>
    <w:rsid w:val="007B68C4"/>
    <w:rsid w:val="007B6989"/>
    <w:rsid w:val="007B7A79"/>
    <w:rsid w:val="007C052A"/>
    <w:rsid w:val="007C07F2"/>
    <w:rsid w:val="007C0BFC"/>
    <w:rsid w:val="007C1682"/>
    <w:rsid w:val="007C2AA1"/>
    <w:rsid w:val="007C2AA6"/>
    <w:rsid w:val="007C36A3"/>
    <w:rsid w:val="007C39AF"/>
    <w:rsid w:val="007C3F68"/>
    <w:rsid w:val="007C46F3"/>
    <w:rsid w:val="007C4C1F"/>
    <w:rsid w:val="007C7794"/>
    <w:rsid w:val="007D0345"/>
    <w:rsid w:val="007D0607"/>
    <w:rsid w:val="007D4976"/>
    <w:rsid w:val="007D4FC1"/>
    <w:rsid w:val="007D6ACA"/>
    <w:rsid w:val="007D7CC0"/>
    <w:rsid w:val="007E03AD"/>
    <w:rsid w:val="007E0BA8"/>
    <w:rsid w:val="007E1DD6"/>
    <w:rsid w:val="007E389F"/>
    <w:rsid w:val="007E4A03"/>
    <w:rsid w:val="007E4B8D"/>
    <w:rsid w:val="007E61BC"/>
    <w:rsid w:val="007E6BDB"/>
    <w:rsid w:val="007E7786"/>
    <w:rsid w:val="007F0274"/>
    <w:rsid w:val="007F0E0C"/>
    <w:rsid w:val="007F2066"/>
    <w:rsid w:val="007F302F"/>
    <w:rsid w:val="007F45D4"/>
    <w:rsid w:val="007F4880"/>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6CEF"/>
    <w:rsid w:val="0080741C"/>
    <w:rsid w:val="00807889"/>
    <w:rsid w:val="0081009C"/>
    <w:rsid w:val="008111C1"/>
    <w:rsid w:val="00812E97"/>
    <w:rsid w:val="00814890"/>
    <w:rsid w:val="00814BEC"/>
    <w:rsid w:val="00814C5C"/>
    <w:rsid w:val="00814C9D"/>
    <w:rsid w:val="00817016"/>
    <w:rsid w:val="00817EC8"/>
    <w:rsid w:val="008216A8"/>
    <w:rsid w:val="00821A34"/>
    <w:rsid w:val="008241E2"/>
    <w:rsid w:val="0082435B"/>
    <w:rsid w:val="0082437F"/>
    <w:rsid w:val="00825F56"/>
    <w:rsid w:val="00827E5B"/>
    <w:rsid w:val="00827EE4"/>
    <w:rsid w:val="008318EC"/>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2631"/>
    <w:rsid w:val="0085268B"/>
    <w:rsid w:val="00852990"/>
    <w:rsid w:val="0085386A"/>
    <w:rsid w:val="00855542"/>
    <w:rsid w:val="00855DC3"/>
    <w:rsid w:val="0085617C"/>
    <w:rsid w:val="0085742C"/>
    <w:rsid w:val="0086035C"/>
    <w:rsid w:val="00861592"/>
    <w:rsid w:val="00861AD3"/>
    <w:rsid w:val="008621B7"/>
    <w:rsid w:val="00863F25"/>
    <w:rsid w:val="00864A08"/>
    <w:rsid w:val="0086531A"/>
    <w:rsid w:val="00865BA9"/>
    <w:rsid w:val="00866220"/>
    <w:rsid w:val="00866B08"/>
    <w:rsid w:val="00866D6B"/>
    <w:rsid w:val="00866DA1"/>
    <w:rsid w:val="00867988"/>
    <w:rsid w:val="00867CD3"/>
    <w:rsid w:val="00870C22"/>
    <w:rsid w:val="008710E7"/>
    <w:rsid w:val="00871584"/>
    <w:rsid w:val="00871829"/>
    <w:rsid w:val="00871FF8"/>
    <w:rsid w:val="00872BF4"/>
    <w:rsid w:val="00872E15"/>
    <w:rsid w:val="00872F66"/>
    <w:rsid w:val="0087311D"/>
    <w:rsid w:val="00873CED"/>
    <w:rsid w:val="00873F8D"/>
    <w:rsid w:val="00877F82"/>
    <w:rsid w:val="008819F6"/>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276A"/>
    <w:rsid w:val="008B4AC9"/>
    <w:rsid w:val="008B547D"/>
    <w:rsid w:val="008B5817"/>
    <w:rsid w:val="008B5D45"/>
    <w:rsid w:val="008B6507"/>
    <w:rsid w:val="008B6E24"/>
    <w:rsid w:val="008B7559"/>
    <w:rsid w:val="008C04DE"/>
    <w:rsid w:val="008C073C"/>
    <w:rsid w:val="008C3DD0"/>
    <w:rsid w:val="008C42F7"/>
    <w:rsid w:val="008C45E9"/>
    <w:rsid w:val="008C4F3D"/>
    <w:rsid w:val="008C5405"/>
    <w:rsid w:val="008D021A"/>
    <w:rsid w:val="008D054F"/>
    <w:rsid w:val="008D06C9"/>
    <w:rsid w:val="008D0C07"/>
    <w:rsid w:val="008D12F4"/>
    <w:rsid w:val="008D191B"/>
    <w:rsid w:val="008D482A"/>
    <w:rsid w:val="008E0150"/>
    <w:rsid w:val="008E2DF8"/>
    <w:rsid w:val="008E32E4"/>
    <w:rsid w:val="008E4A92"/>
    <w:rsid w:val="008E4BF4"/>
    <w:rsid w:val="008E4E8C"/>
    <w:rsid w:val="008E5BA4"/>
    <w:rsid w:val="008E7451"/>
    <w:rsid w:val="008E7E9B"/>
    <w:rsid w:val="008F004D"/>
    <w:rsid w:val="008F0EC6"/>
    <w:rsid w:val="008F20FF"/>
    <w:rsid w:val="008F2580"/>
    <w:rsid w:val="008F3981"/>
    <w:rsid w:val="008F4057"/>
    <w:rsid w:val="008F4286"/>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11E"/>
    <w:rsid w:val="0093743F"/>
    <w:rsid w:val="00940493"/>
    <w:rsid w:val="0094154C"/>
    <w:rsid w:val="0094365D"/>
    <w:rsid w:val="00950E80"/>
    <w:rsid w:val="00950EAF"/>
    <w:rsid w:val="009519FC"/>
    <w:rsid w:val="00955090"/>
    <w:rsid w:val="0095571B"/>
    <w:rsid w:val="009560AD"/>
    <w:rsid w:val="009563C6"/>
    <w:rsid w:val="009579C9"/>
    <w:rsid w:val="00957A71"/>
    <w:rsid w:val="00961332"/>
    <w:rsid w:val="009615AA"/>
    <w:rsid w:val="0096213D"/>
    <w:rsid w:val="00963CB2"/>
    <w:rsid w:val="009646CC"/>
    <w:rsid w:val="00964933"/>
    <w:rsid w:val="00965289"/>
    <w:rsid w:val="00966950"/>
    <w:rsid w:val="00966ABA"/>
    <w:rsid w:val="00970950"/>
    <w:rsid w:val="009713DE"/>
    <w:rsid w:val="00972FC2"/>
    <w:rsid w:val="009731DD"/>
    <w:rsid w:val="00974AA3"/>
    <w:rsid w:val="00975D6C"/>
    <w:rsid w:val="00977250"/>
    <w:rsid w:val="00977513"/>
    <w:rsid w:val="00981351"/>
    <w:rsid w:val="00981890"/>
    <w:rsid w:val="00981F7F"/>
    <w:rsid w:val="00983350"/>
    <w:rsid w:val="009846AF"/>
    <w:rsid w:val="0098699E"/>
    <w:rsid w:val="00991005"/>
    <w:rsid w:val="00993CF8"/>
    <w:rsid w:val="00994866"/>
    <w:rsid w:val="00995A02"/>
    <w:rsid w:val="00995EC4"/>
    <w:rsid w:val="00996165"/>
    <w:rsid w:val="00997E6D"/>
    <w:rsid w:val="009A025A"/>
    <w:rsid w:val="009A0295"/>
    <w:rsid w:val="009A1028"/>
    <w:rsid w:val="009A11D0"/>
    <w:rsid w:val="009A23F2"/>
    <w:rsid w:val="009A27F6"/>
    <w:rsid w:val="009A2B77"/>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B755F"/>
    <w:rsid w:val="009C0180"/>
    <w:rsid w:val="009C3441"/>
    <w:rsid w:val="009C37D1"/>
    <w:rsid w:val="009C3840"/>
    <w:rsid w:val="009C3EF7"/>
    <w:rsid w:val="009C40B4"/>
    <w:rsid w:val="009C44BD"/>
    <w:rsid w:val="009C5F37"/>
    <w:rsid w:val="009C6AD5"/>
    <w:rsid w:val="009C742D"/>
    <w:rsid w:val="009C7E4B"/>
    <w:rsid w:val="009C7ED8"/>
    <w:rsid w:val="009D0A42"/>
    <w:rsid w:val="009D0F35"/>
    <w:rsid w:val="009D3DA6"/>
    <w:rsid w:val="009D4460"/>
    <w:rsid w:val="009D4715"/>
    <w:rsid w:val="009D48D6"/>
    <w:rsid w:val="009D67C8"/>
    <w:rsid w:val="009D70C9"/>
    <w:rsid w:val="009E1627"/>
    <w:rsid w:val="009E341A"/>
    <w:rsid w:val="009E41A2"/>
    <w:rsid w:val="009E6E0F"/>
    <w:rsid w:val="009E7082"/>
    <w:rsid w:val="009F23B4"/>
    <w:rsid w:val="009F3253"/>
    <w:rsid w:val="009F3663"/>
    <w:rsid w:val="009F3E95"/>
    <w:rsid w:val="009F4074"/>
    <w:rsid w:val="009F588E"/>
    <w:rsid w:val="009F653C"/>
    <w:rsid w:val="009F70F1"/>
    <w:rsid w:val="00A0138E"/>
    <w:rsid w:val="00A02EBE"/>
    <w:rsid w:val="00A02FBA"/>
    <w:rsid w:val="00A03DF0"/>
    <w:rsid w:val="00A05214"/>
    <w:rsid w:val="00A05A7D"/>
    <w:rsid w:val="00A05DFE"/>
    <w:rsid w:val="00A102C3"/>
    <w:rsid w:val="00A11413"/>
    <w:rsid w:val="00A11C36"/>
    <w:rsid w:val="00A11F8C"/>
    <w:rsid w:val="00A121C3"/>
    <w:rsid w:val="00A12FB1"/>
    <w:rsid w:val="00A13039"/>
    <w:rsid w:val="00A13446"/>
    <w:rsid w:val="00A1365D"/>
    <w:rsid w:val="00A15840"/>
    <w:rsid w:val="00A158C5"/>
    <w:rsid w:val="00A16CA7"/>
    <w:rsid w:val="00A20494"/>
    <w:rsid w:val="00A211BD"/>
    <w:rsid w:val="00A21673"/>
    <w:rsid w:val="00A23EEC"/>
    <w:rsid w:val="00A23FB1"/>
    <w:rsid w:val="00A2408D"/>
    <w:rsid w:val="00A252A9"/>
    <w:rsid w:val="00A256A0"/>
    <w:rsid w:val="00A26689"/>
    <w:rsid w:val="00A3045E"/>
    <w:rsid w:val="00A31405"/>
    <w:rsid w:val="00A31515"/>
    <w:rsid w:val="00A31543"/>
    <w:rsid w:val="00A31669"/>
    <w:rsid w:val="00A32583"/>
    <w:rsid w:val="00A33CDE"/>
    <w:rsid w:val="00A33FE7"/>
    <w:rsid w:val="00A34C9A"/>
    <w:rsid w:val="00A36254"/>
    <w:rsid w:val="00A36700"/>
    <w:rsid w:val="00A36F8A"/>
    <w:rsid w:val="00A370C4"/>
    <w:rsid w:val="00A40E3A"/>
    <w:rsid w:val="00A41858"/>
    <w:rsid w:val="00A419BD"/>
    <w:rsid w:val="00A4201C"/>
    <w:rsid w:val="00A435F1"/>
    <w:rsid w:val="00A46EB4"/>
    <w:rsid w:val="00A4739D"/>
    <w:rsid w:val="00A47C8E"/>
    <w:rsid w:val="00A50B90"/>
    <w:rsid w:val="00A5320E"/>
    <w:rsid w:val="00A53ACA"/>
    <w:rsid w:val="00A55186"/>
    <w:rsid w:val="00A5654B"/>
    <w:rsid w:val="00A57790"/>
    <w:rsid w:val="00A577D0"/>
    <w:rsid w:val="00A579F5"/>
    <w:rsid w:val="00A602FE"/>
    <w:rsid w:val="00A6097A"/>
    <w:rsid w:val="00A62060"/>
    <w:rsid w:val="00A62076"/>
    <w:rsid w:val="00A62245"/>
    <w:rsid w:val="00A632A0"/>
    <w:rsid w:val="00A70157"/>
    <w:rsid w:val="00A71CE0"/>
    <w:rsid w:val="00A724BA"/>
    <w:rsid w:val="00A73EA4"/>
    <w:rsid w:val="00A74BDA"/>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297A"/>
    <w:rsid w:val="00A934BB"/>
    <w:rsid w:val="00A9471E"/>
    <w:rsid w:val="00A951F7"/>
    <w:rsid w:val="00A95644"/>
    <w:rsid w:val="00A95827"/>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C18"/>
    <w:rsid w:val="00AC3DAE"/>
    <w:rsid w:val="00AC3E74"/>
    <w:rsid w:val="00AC3EA0"/>
    <w:rsid w:val="00AC4A54"/>
    <w:rsid w:val="00AC68A3"/>
    <w:rsid w:val="00AC7040"/>
    <w:rsid w:val="00AC749C"/>
    <w:rsid w:val="00AD067A"/>
    <w:rsid w:val="00AD0DA7"/>
    <w:rsid w:val="00AD12E0"/>
    <w:rsid w:val="00AD1605"/>
    <w:rsid w:val="00AD1FD3"/>
    <w:rsid w:val="00AD35AB"/>
    <w:rsid w:val="00AD4066"/>
    <w:rsid w:val="00AD634B"/>
    <w:rsid w:val="00AD6AC3"/>
    <w:rsid w:val="00AD6C0A"/>
    <w:rsid w:val="00AD7131"/>
    <w:rsid w:val="00AD7B63"/>
    <w:rsid w:val="00AE0305"/>
    <w:rsid w:val="00AE0EFF"/>
    <w:rsid w:val="00AE17AD"/>
    <w:rsid w:val="00AE2BA9"/>
    <w:rsid w:val="00AE5120"/>
    <w:rsid w:val="00AE53AC"/>
    <w:rsid w:val="00AE7BE5"/>
    <w:rsid w:val="00AE7CCD"/>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F99"/>
    <w:rsid w:val="00B068CC"/>
    <w:rsid w:val="00B0700B"/>
    <w:rsid w:val="00B1023F"/>
    <w:rsid w:val="00B106C5"/>
    <w:rsid w:val="00B1094D"/>
    <w:rsid w:val="00B129E1"/>
    <w:rsid w:val="00B1468B"/>
    <w:rsid w:val="00B14C95"/>
    <w:rsid w:val="00B16CE0"/>
    <w:rsid w:val="00B1735D"/>
    <w:rsid w:val="00B17D30"/>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EB"/>
    <w:rsid w:val="00B40C11"/>
    <w:rsid w:val="00B42224"/>
    <w:rsid w:val="00B42D0C"/>
    <w:rsid w:val="00B44478"/>
    <w:rsid w:val="00B44614"/>
    <w:rsid w:val="00B44D95"/>
    <w:rsid w:val="00B44EB1"/>
    <w:rsid w:val="00B454EC"/>
    <w:rsid w:val="00B457CE"/>
    <w:rsid w:val="00B46130"/>
    <w:rsid w:val="00B511D2"/>
    <w:rsid w:val="00B53579"/>
    <w:rsid w:val="00B53DBD"/>
    <w:rsid w:val="00B55AE2"/>
    <w:rsid w:val="00B55CBD"/>
    <w:rsid w:val="00B56603"/>
    <w:rsid w:val="00B57DFA"/>
    <w:rsid w:val="00B616D1"/>
    <w:rsid w:val="00B628AC"/>
    <w:rsid w:val="00B64BE0"/>
    <w:rsid w:val="00B66EDF"/>
    <w:rsid w:val="00B701AF"/>
    <w:rsid w:val="00B71952"/>
    <w:rsid w:val="00B72746"/>
    <w:rsid w:val="00B72B9E"/>
    <w:rsid w:val="00B7491C"/>
    <w:rsid w:val="00B76277"/>
    <w:rsid w:val="00B776F2"/>
    <w:rsid w:val="00B77DD0"/>
    <w:rsid w:val="00B800C4"/>
    <w:rsid w:val="00B804C4"/>
    <w:rsid w:val="00B80560"/>
    <w:rsid w:val="00B812FF"/>
    <w:rsid w:val="00B81A78"/>
    <w:rsid w:val="00B81E3E"/>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97EFD"/>
    <w:rsid w:val="00BA3B4E"/>
    <w:rsid w:val="00BA67F7"/>
    <w:rsid w:val="00BA6987"/>
    <w:rsid w:val="00BB0F02"/>
    <w:rsid w:val="00BB2BEB"/>
    <w:rsid w:val="00BB30AB"/>
    <w:rsid w:val="00BB37BA"/>
    <w:rsid w:val="00BB5E93"/>
    <w:rsid w:val="00BB5FCB"/>
    <w:rsid w:val="00BB6321"/>
    <w:rsid w:val="00BB7AFD"/>
    <w:rsid w:val="00BC054B"/>
    <w:rsid w:val="00BC0AE7"/>
    <w:rsid w:val="00BC127B"/>
    <w:rsid w:val="00BC13BA"/>
    <w:rsid w:val="00BC1B01"/>
    <w:rsid w:val="00BC1E4C"/>
    <w:rsid w:val="00BC29A2"/>
    <w:rsid w:val="00BC3318"/>
    <w:rsid w:val="00BC3887"/>
    <w:rsid w:val="00BC3DBB"/>
    <w:rsid w:val="00BC416D"/>
    <w:rsid w:val="00BC4A4D"/>
    <w:rsid w:val="00BC4DD6"/>
    <w:rsid w:val="00BC7449"/>
    <w:rsid w:val="00BC75F1"/>
    <w:rsid w:val="00BC7A6D"/>
    <w:rsid w:val="00BD204E"/>
    <w:rsid w:val="00BD3B1C"/>
    <w:rsid w:val="00BD42FD"/>
    <w:rsid w:val="00BD4B83"/>
    <w:rsid w:val="00BD5145"/>
    <w:rsid w:val="00BD5E05"/>
    <w:rsid w:val="00BD5F8D"/>
    <w:rsid w:val="00BD708D"/>
    <w:rsid w:val="00BE1B3E"/>
    <w:rsid w:val="00BE1CBB"/>
    <w:rsid w:val="00BE2112"/>
    <w:rsid w:val="00BE2FCF"/>
    <w:rsid w:val="00BE308C"/>
    <w:rsid w:val="00BE4CF5"/>
    <w:rsid w:val="00BE6458"/>
    <w:rsid w:val="00BE711F"/>
    <w:rsid w:val="00BE737F"/>
    <w:rsid w:val="00BE7F0E"/>
    <w:rsid w:val="00BF023F"/>
    <w:rsid w:val="00BF2153"/>
    <w:rsid w:val="00BF2834"/>
    <w:rsid w:val="00BF2BA6"/>
    <w:rsid w:val="00BF33AB"/>
    <w:rsid w:val="00BF3572"/>
    <w:rsid w:val="00BF49CC"/>
    <w:rsid w:val="00BF4A6E"/>
    <w:rsid w:val="00BF4F8C"/>
    <w:rsid w:val="00BF5704"/>
    <w:rsid w:val="00BF7083"/>
    <w:rsid w:val="00C000E7"/>
    <w:rsid w:val="00C0113C"/>
    <w:rsid w:val="00C0272E"/>
    <w:rsid w:val="00C02B9E"/>
    <w:rsid w:val="00C040C8"/>
    <w:rsid w:val="00C0476B"/>
    <w:rsid w:val="00C056D4"/>
    <w:rsid w:val="00C0666D"/>
    <w:rsid w:val="00C07141"/>
    <w:rsid w:val="00C0796D"/>
    <w:rsid w:val="00C1195D"/>
    <w:rsid w:val="00C11CB0"/>
    <w:rsid w:val="00C12A9B"/>
    <w:rsid w:val="00C140D5"/>
    <w:rsid w:val="00C14355"/>
    <w:rsid w:val="00C1492C"/>
    <w:rsid w:val="00C175DA"/>
    <w:rsid w:val="00C20979"/>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375F7"/>
    <w:rsid w:val="00C4045C"/>
    <w:rsid w:val="00C4065C"/>
    <w:rsid w:val="00C406D0"/>
    <w:rsid w:val="00C40EEB"/>
    <w:rsid w:val="00C4135A"/>
    <w:rsid w:val="00C41C81"/>
    <w:rsid w:val="00C43842"/>
    <w:rsid w:val="00C443FC"/>
    <w:rsid w:val="00C46F69"/>
    <w:rsid w:val="00C47004"/>
    <w:rsid w:val="00C4708C"/>
    <w:rsid w:val="00C47ACB"/>
    <w:rsid w:val="00C500E6"/>
    <w:rsid w:val="00C50969"/>
    <w:rsid w:val="00C51369"/>
    <w:rsid w:val="00C5138E"/>
    <w:rsid w:val="00C54918"/>
    <w:rsid w:val="00C54DB9"/>
    <w:rsid w:val="00C56D17"/>
    <w:rsid w:val="00C579B0"/>
    <w:rsid w:val="00C57EF9"/>
    <w:rsid w:val="00C607C9"/>
    <w:rsid w:val="00C60AC2"/>
    <w:rsid w:val="00C61E4F"/>
    <w:rsid w:val="00C62436"/>
    <w:rsid w:val="00C6264E"/>
    <w:rsid w:val="00C63167"/>
    <w:rsid w:val="00C63D9B"/>
    <w:rsid w:val="00C708E0"/>
    <w:rsid w:val="00C729D8"/>
    <w:rsid w:val="00C72AA4"/>
    <w:rsid w:val="00C733A2"/>
    <w:rsid w:val="00C75B23"/>
    <w:rsid w:val="00C76D7A"/>
    <w:rsid w:val="00C76FF8"/>
    <w:rsid w:val="00C772AA"/>
    <w:rsid w:val="00C81658"/>
    <w:rsid w:val="00C82918"/>
    <w:rsid w:val="00C82B3F"/>
    <w:rsid w:val="00C831E9"/>
    <w:rsid w:val="00C846C6"/>
    <w:rsid w:val="00C8765C"/>
    <w:rsid w:val="00C87FC6"/>
    <w:rsid w:val="00C90E06"/>
    <w:rsid w:val="00C91AEF"/>
    <w:rsid w:val="00C93D7C"/>
    <w:rsid w:val="00CA19F4"/>
    <w:rsid w:val="00CA2982"/>
    <w:rsid w:val="00CA5343"/>
    <w:rsid w:val="00CA5671"/>
    <w:rsid w:val="00CA5B94"/>
    <w:rsid w:val="00CA6B97"/>
    <w:rsid w:val="00CB0580"/>
    <w:rsid w:val="00CB14EC"/>
    <w:rsid w:val="00CB276F"/>
    <w:rsid w:val="00CB4BC0"/>
    <w:rsid w:val="00CB5F70"/>
    <w:rsid w:val="00CB6482"/>
    <w:rsid w:val="00CB6748"/>
    <w:rsid w:val="00CB6D7E"/>
    <w:rsid w:val="00CB79B2"/>
    <w:rsid w:val="00CB7FA9"/>
    <w:rsid w:val="00CB7FE3"/>
    <w:rsid w:val="00CC0478"/>
    <w:rsid w:val="00CC0E6C"/>
    <w:rsid w:val="00CC0E7C"/>
    <w:rsid w:val="00CC11B6"/>
    <w:rsid w:val="00CC24D0"/>
    <w:rsid w:val="00CC25B5"/>
    <w:rsid w:val="00CC2FC6"/>
    <w:rsid w:val="00CC5E07"/>
    <w:rsid w:val="00CC7310"/>
    <w:rsid w:val="00CD055C"/>
    <w:rsid w:val="00CD1E74"/>
    <w:rsid w:val="00CD407D"/>
    <w:rsid w:val="00CD4F7B"/>
    <w:rsid w:val="00CD6B21"/>
    <w:rsid w:val="00CD6DCE"/>
    <w:rsid w:val="00CD762C"/>
    <w:rsid w:val="00CD7692"/>
    <w:rsid w:val="00CE0BA9"/>
    <w:rsid w:val="00CE13D0"/>
    <w:rsid w:val="00CE15A4"/>
    <w:rsid w:val="00CE1AEC"/>
    <w:rsid w:val="00CE2537"/>
    <w:rsid w:val="00CE2CD2"/>
    <w:rsid w:val="00CE478A"/>
    <w:rsid w:val="00CE4C9F"/>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4BB2"/>
    <w:rsid w:val="00D14F3F"/>
    <w:rsid w:val="00D15F95"/>
    <w:rsid w:val="00D165C4"/>
    <w:rsid w:val="00D17C7B"/>
    <w:rsid w:val="00D20C99"/>
    <w:rsid w:val="00D21997"/>
    <w:rsid w:val="00D22507"/>
    <w:rsid w:val="00D22B75"/>
    <w:rsid w:val="00D23008"/>
    <w:rsid w:val="00D23E3E"/>
    <w:rsid w:val="00D253C6"/>
    <w:rsid w:val="00D25877"/>
    <w:rsid w:val="00D25C4D"/>
    <w:rsid w:val="00D26215"/>
    <w:rsid w:val="00D26D23"/>
    <w:rsid w:val="00D27BD4"/>
    <w:rsid w:val="00D31484"/>
    <w:rsid w:val="00D32220"/>
    <w:rsid w:val="00D32544"/>
    <w:rsid w:val="00D42FDF"/>
    <w:rsid w:val="00D43DF2"/>
    <w:rsid w:val="00D440E1"/>
    <w:rsid w:val="00D47B31"/>
    <w:rsid w:val="00D50C87"/>
    <w:rsid w:val="00D5120B"/>
    <w:rsid w:val="00D515F6"/>
    <w:rsid w:val="00D51790"/>
    <w:rsid w:val="00D51AB8"/>
    <w:rsid w:val="00D51BC0"/>
    <w:rsid w:val="00D51DA9"/>
    <w:rsid w:val="00D51EAF"/>
    <w:rsid w:val="00D52CD3"/>
    <w:rsid w:val="00D54F71"/>
    <w:rsid w:val="00D5586D"/>
    <w:rsid w:val="00D55C48"/>
    <w:rsid w:val="00D56FCE"/>
    <w:rsid w:val="00D57804"/>
    <w:rsid w:val="00D60D38"/>
    <w:rsid w:val="00D614D8"/>
    <w:rsid w:val="00D61D0B"/>
    <w:rsid w:val="00D61EE1"/>
    <w:rsid w:val="00D627FC"/>
    <w:rsid w:val="00D63925"/>
    <w:rsid w:val="00D63F5A"/>
    <w:rsid w:val="00D654FF"/>
    <w:rsid w:val="00D6558F"/>
    <w:rsid w:val="00D6586F"/>
    <w:rsid w:val="00D65E83"/>
    <w:rsid w:val="00D65EC0"/>
    <w:rsid w:val="00D66376"/>
    <w:rsid w:val="00D6654B"/>
    <w:rsid w:val="00D719AD"/>
    <w:rsid w:val="00D733E3"/>
    <w:rsid w:val="00D74591"/>
    <w:rsid w:val="00D745F2"/>
    <w:rsid w:val="00D748F6"/>
    <w:rsid w:val="00D75C0A"/>
    <w:rsid w:val="00D7608F"/>
    <w:rsid w:val="00D764E8"/>
    <w:rsid w:val="00D76F31"/>
    <w:rsid w:val="00D773D9"/>
    <w:rsid w:val="00D77697"/>
    <w:rsid w:val="00D77B57"/>
    <w:rsid w:val="00D8167F"/>
    <w:rsid w:val="00D834D0"/>
    <w:rsid w:val="00D83618"/>
    <w:rsid w:val="00D83B17"/>
    <w:rsid w:val="00D845CD"/>
    <w:rsid w:val="00D86BEC"/>
    <w:rsid w:val="00D86F7E"/>
    <w:rsid w:val="00D874A6"/>
    <w:rsid w:val="00D8772E"/>
    <w:rsid w:val="00D878A0"/>
    <w:rsid w:val="00D904B0"/>
    <w:rsid w:val="00D918F1"/>
    <w:rsid w:val="00D933B3"/>
    <w:rsid w:val="00D94161"/>
    <w:rsid w:val="00D94CEC"/>
    <w:rsid w:val="00D959D4"/>
    <w:rsid w:val="00D96A7B"/>
    <w:rsid w:val="00DA0B08"/>
    <w:rsid w:val="00DA2F2F"/>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4C13"/>
    <w:rsid w:val="00DD54A5"/>
    <w:rsid w:val="00DD557E"/>
    <w:rsid w:val="00DD6289"/>
    <w:rsid w:val="00DD7127"/>
    <w:rsid w:val="00DD76F4"/>
    <w:rsid w:val="00DD7B01"/>
    <w:rsid w:val="00DE2C59"/>
    <w:rsid w:val="00DE2E9F"/>
    <w:rsid w:val="00DE563B"/>
    <w:rsid w:val="00DE6229"/>
    <w:rsid w:val="00DE67B0"/>
    <w:rsid w:val="00DF037C"/>
    <w:rsid w:val="00DF0889"/>
    <w:rsid w:val="00DF1071"/>
    <w:rsid w:val="00DF3A10"/>
    <w:rsid w:val="00DF4AD7"/>
    <w:rsid w:val="00DF5532"/>
    <w:rsid w:val="00DF5E7A"/>
    <w:rsid w:val="00DF6366"/>
    <w:rsid w:val="00DF6DF1"/>
    <w:rsid w:val="00DF79EE"/>
    <w:rsid w:val="00E01219"/>
    <w:rsid w:val="00E0164D"/>
    <w:rsid w:val="00E031F7"/>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1FB2"/>
    <w:rsid w:val="00E2269E"/>
    <w:rsid w:val="00E23BC4"/>
    <w:rsid w:val="00E23C05"/>
    <w:rsid w:val="00E24B5A"/>
    <w:rsid w:val="00E24F7B"/>
    <w:rsid w:val="00E255D7"/>
    <w:rsid w:val="00E25709"/>
    <w:rsid w:val="00E26471"/>
    <w:rsid w:val="00E269B3"/>
    <w:rsid w:val="00E26DB9"/>
    <w:rsid w:val="00E26EBC"/>
    <w:rsid w:val="00E272D9"/>
    <w:rsid w:val="00E274BA"/>
    <w:rsid w:val="00E30BDE"/>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5C2B"/>
    <w:rsid w:val="00E56C46"/>
    <w:rsid w:val="00E60483"/>
    <w:rsid w:val="00E62501"/>
    <w:rsid w:val="00E63983"/>
    <w:rsid w:val="00E65CFF"/>
    <w:rsid w:val="00E6600C"/>
    <w:rsid w:val="00E66067"/>
    <w:rsid w:val="00E67AB3"/>
    <w:rsid w:val="00E7097F"/>
    <w:rsid w:val="00E71180"/>
    <w:rsid w:val="00E72167"/>
    <w:rsid w:val="00E72C4B"/>
    <w:rsid w:val="00E73661"/>
    <w:rsid w:val="00E75AE1"/>
    <w:rsid w:val="00E76276"/>
    <w:rsid w:val="00E7702C"/>
    <w:rsid w:val="00E82489"/>
    <w:rsid w:val="00E82A9A"/>
    <w:rsid w:val="00E82E59"/>
    <w:rsid w:val="00E84033"/>
    <w:rsid w:val="00E85C67"/>
    <w:rsid w:val="00E86391"/>
    <w:rsid w:val="00E870D9"/>
    <w:rsid w:val="00E872C3"/>
    <w:rsid w:val="00E879AC"/>
    <w:rsid w:val="00E87B84"/>
    <w:rsid w:val="00E9277D"/>
    <w:rsid w:val="00E92AC3"/>
    <w:rsid w:val="00E92F15"/>
    <w:rsid w:val="00E933D4"/>
    <w:rsid w:val="00E974C1"/>
    <w:rsid w:val="00E9780C"/>
    <w:rsid w:val="00EA7AC5"/>
    <w:rsid w:val="00EA7FBA"/>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0452"/>
    <w:rsid w:val="00EE1119"/>
    <w:rsid w:val="00EE12C1"/>
    <w:rsid w:val="00EE1CD6"/>
    <w:rsid w:val="00EE202B"/>
    <w:rsid w:val="00EE36A5"/>
    <w:rsid w:val="00EE434C"/>
    <w:rsid w:val="00EE5683"/>
    <w:rsid w:val="00EE6A5B"/>
    <w:rsid w:val="00EE6EFE"/>
    <w:rsid w:val="00EE7367"/>
    <w:rsid w:val="00EF078B"/>
    <w:rsid w:val="00EF1D00"/>
    <w:rsid w:val="00EF1DCF"/>
    <w:rsid w:val="00EF313E"/>
    <w:rsid w:val="00EF3928"/>
    <w:rsid w:val="00EF3A75"/>
    <w:rsid w:val="00EF3E9C"/>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48C4"/>
    <w:rsid w:val="00F14C16"/>
    <w:rsid w:val="00F15C82"/>
    <w:rsid w:val="00F170F4"/>
    <w:rsid w:val="00F20310"/>
    <w:rsid w:val="00F22CA3"/>
    <w:rsid w:val="00F230AB"/>
    <w:rsid w:val="00F23B5C"/>
    <w:rsid w:val="00F24169"/>
    <w:rsid w:val="00F25A6B"/>
    <w:rsid w:val="00F335DB"/>
    <w:rsid w:val="00F341F6"/>
    <w:rsid w:val="00F35BFB"/>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1AC"/>
    <w:rsid w:val="00F61F92"/>
    <w:rsid w:val="00F6230A"/>
    <w:rsid w:val="00F628B7"/>
    <w:rsid w:val="00F62952"/>
    <w:rsid w:val="00F629D2"/>
    <w:rsid w:val="00F631CB"/>
    <w:rsid w:val="00F64311"/>
    <w:rsid w:val="00F7217C"/>
    <w:rsid w:val="00F72785"/>
    <w:rsid w:val="00F7465A"/>
    <w:rsid w:val="00F75BE0"/>
    <w:rsid w:val="00F75F38"/>
    <w:rsid w:val="00F7743F"/>
    <w:rsid w:val="00F807CF"/>
    <w:rsid w:val="00F80D29"/>
    <w:rsid w:val="00F81D09"/>
    <w:rsid w:val="00F81D82"/>
    <w:rsid w:val="00F82622"/>
    <w:rsid w:val="00F827E7"/>
    <w:rsid w:val="00F82CE0"/>
    <w:rsid w:val="00F840BC"/>
    <w:rsid w:val="00F8722B"/>
    <w:rsid w:val="00F9000E"/>
    <w:rsid w:val="00F93AFC"/>
    <w:rsid w:val="00F94ED0"/>
    <w:rsid w:val="00F95665"/>
    <w:rsid w:val="00F97031"/>
    <w:rsid w:val="00FA0EB3"/>
    <w:rsid w:val="00FA1099"/>
    <w:rsid w:val="00FA1C45"/>
    <w:rsid w:val="00FA1E0E"/>
    <w:rsid w:val="00FA2B81"/>
    <w:rsid w:val="00FA2D9E"/>
    <w:rsid w:val="00FA3481"/>
    <w:rsid w:val="00FA4A85"/>
    <w:rsid w:val="00FA6DEA"/>
    <w:rsid w:val="00FA741E"/>
    <w:rsid w:val="00FA7C8E"/>
    <w:rsid w:val="00FA7F03"/>
    <w:rsid w:val="00FB549E"/>
    <w:rsid w:val="00FB74EE"/>
    <w:rsid w:val="00FC019A"/>
    <w:rsid w:val="00FC10A9"/>
    <w:rsid w:val="00FC1515"/>
    <w:rsid w:val="00FC2900"/>
    <w:rsid w:val="00FC4643"/>
    <w:rsid w:val="00FC7D8D"/>
    <w:rsid w:val="00FD43A9"/>
    <w:rsid w:val="00FD4425"/>
    <w:rsid w:val="00FD5D08"/>
    <w:rsid w:val="00FD6573"/>
    <w:rsid w:val="00FD767C"/>
    <w:rsid w:val="00FD787A"/>
    <w:rsid w:val="00FE111F"/>
    <w:rsid w:val="00FE17EC"/>
    <w:rsid w:val="00FE1C32"/>
    <w:rsid w:val="00FE2562"/>
    <w:rsid w:val="00FE3BCE"/>
    <w:rsid w:val="00FE5037"/>
    <w:rsid w:val="00FE51DF"/>
    <w:rsid w:val="00FE5E62"/>
    <w:rsid w:val="00FE63C7"/>
    <w:rsid w:val="00FE6C28"/>
    <w:rsid w:val="00FE6D97"/>
    <w:rsid w:val="00FE7082"/>
    <w:rsid w:val="00FF0552"/>
    <w:rsid w:val="00FF231E"/>
    <w:rsid w:val="00FF260C"/>
    <w:rsid w:val="00FF264D"/>
    <w:rsid w:val="00FF48B5"/>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52D0037A-37AE-E34D-BFF6-5CA6A8D1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unhideWhenUsed/>
    <w:rsid w:val="00411D8B"/>
    <w:pPr>
      <w:spacing w:line="240" w:lineRule="auto"/>
    </w:pPr>
    <w:rPr>
      <w:sz w:val="20"/>
      <w:szCs w:val="20"/>
    </w:rPr>
  </w:style>
  <w:style w:type="character" w:customStyle="1" w:styleId="CommentTextChar">
    <w:name w:val="Comment Text Char"/>
    <w:link w:val="CommentText"/>
    <w:uiPriority w:val="99"/>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9312">
      <w:bodyDiv w:val="1"/>
      <w:marLeft w:val="0"/>
      <w:marRight w:val="0"/>
      <w:marTop w:val="0"/>
      <w:marBottom w:val="0"/>
      <w:divBdr>
        <w:top w:val="none" w:sz="0" w:space="0" w:color="auto"/>
        <w:left w:val="none" w:sz="0" w:space="0" w:color="auto"/>
        <w:bottom w:val="none" w:sz="0" w:space="0" w:color="auto"/>
        <w:right w:val="none" w:sz="0" w:space="0" w:color="auto"/>
      </w:divBdr>
    </w:div>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898466701">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 w:id="21307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11AC0-2D2D-4818-8CB3-58A21B12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 HIway</dc:creator>
  <cp:lastModifiedBy>Boutin-Coviello, Pam (EHS)</cp:lastModifiedBy>
  <cp:revision>2</cp:revision>
  <cp:lastPrinted>2020-02-12T20:27:00Z</cp:lastPrinted>
  <dcterms:created xsi:type="dcterms:W3CDTF">2021-05-12T18:38:00Z</dcterms:created>
  <dcterms:modified xsi:type="dcterms:W3CDTF">2021-05-12T18:38:00Z</dcterms:modified>
</cp:coreProperties>
</file>