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30" w:rsidRPr="00B32C35" w:rsidRDefault="00773B30" w:rsidP="00773B30">
      <w:pPr>
        <w:jc w:val="center"/>
        <w:rPr>
          <w:b/>
          <w:sz w:val="24"/>
          <w:szCs w:val="24"/>
        </w:rPr>
      </w:pPr>
      <w:smartTag w:uri="urn:schemas-microsoft-com:office:smarttags" w:element="place">
        <w:smartTag w:uri="urn:schemas-microsoft-com:office:smarttags" w:element="PlaceType">
          <w:r w:rsidRPr="00B32C35">
            <w:rPr>
              <w:b/>
              <w:sz w:val="24"/>
              <w:szCs w:val="24"/>
            </w:rPr>
            <w:t>COMMONWEALTH</w:t>
          </w:r>
        </w:smartTag>
        <w:r w:rsidRPr="00B32C35">
          <w:rPr>
            <w:b/>
            <w:sz w:val="24"/>
            <w:szCs w:val="24"/>
          </w:rPr>
          <w:t xml:space="preserve"> OF </w:t>
        </w:r>
        <w:smartTag w:uri="urn:schemas-microsoft-com:office:smarttags" w:element="PlaceName">
          <w:r w:rsidRPr="00B32C35">
            <w:rPr>
              <w:b/>
              <w:sz w:val="24"/>
              <w:szCs w:val="24"/>
            </w:rPr>
            <w:t>MASSACHUSETTS</w:t>
          </w:r>
        </w:smartTag>
      </w:smartTag>
    </w:p>
    <w:p w:rsidR="00773B30" w:rsidRPr="00B32C35" w:rsidRDefault="00773B30" w:rsidP="00773B30">
      <w:pPr>
        <w:jc w:val="center"/>
        <w:rPr>
          <w:b/>
          <w:sz w:val="24"/>
          <w:szCs w:val="24"/>
        </w:rPr>
      </w:pPr>
    </w:p>
    <w:p w:rsidR="00773B30" w:rsidRPr="00B32C35" w:rsidRDefault="00773B30" w:rsidP="00773B30">
      <w:pPr>
        <w:jc w:val="center"/>
        <w:rPr>
          <w:b/>
          <w:sz w:val="24"/>
          <w:szCs w:val="24"/>
        </w:rPr>
      </w:pPr>
      <w:r w:rsidRPr="00B32C35">
        <w:rPr>
          <w:b/>
          <w:sz w:val="24"/>
          <w:szCs w:val="24"/>
        </w:rPr>
        <w:t>BOARD OF REGISTRATION OF GENETIC COUNSELORS</w:t>
      </w:r>
    </w:p>
    <w:p w:rsidR="00773B30" w:rsidRPr="00B32C35" w:rsidRDefault="00773B30" w:rsidP="00773B30">
      <w:pPr>
        <w:jc w:val="center"/>
        <w:rPr>
          <w:b/>
          <w:sz w:val="24"/>
        </w:rPr>
      </w:pPr>
    </w:p>
    <w:p w:rsidR="00773B30" w:rsidRPr="00B32C35" w:rsidRDefault="00773B30" w:rsidP="00773B30">
      <w:pPr>
        <w:jc w:val="center"/>
        <w:rPr>
          <w:b/>
          <w:sz w:val="24"/>
        </w:rPr>
      </w:pPr>
      <w:r w:rsidRPr="00B32C35">
        <w:rPr>
          <w:b/>
          <w:sz w:val="24"/>
        </w:rPr>
        <w:t>THIS AGENDA CONSTITUTES NOTICE OF THE REGULARLY SCHEDULED MEETING OF THE</w:t>
      </w:r>
    </w:p>
    <w:p w:rsidR="00773B30" w:rsidRPr="00B32C35" w:rsidRDefault="00773B30" w:rsidP="00773B30">
      <w:pPr>
        <w:jc w:val="center"/>
        <w:rPr>
          <w:b/>
          <w:sz w:val="24"/>
        </w:rPr>
      </w:pPr>
      <w:r w:rsidRPr="00B32C35">
        <w:rPr>
          <w:b/>
          <w:sz w:val="24"/>
        </w:rPr>
        <w:t>BOARD OF REGISTRATION OF GENETIC COUNSELORS</w:t>
      </w:r>
    </w:p>
    <w:p w:rsidR="00773B30" w:rsidRPr="00B32C35" w:rsidRDefault="00773B30" w:rsidP="00773B30">
      <w:pPr>
        <w:jc w:val="center"/>
        <w:rPr>
          <w:b/>
          <w:sz w:val="24"/>
        </w:rPr>
      </w:pPr>
      <w:r w:rsidRPr="00B32C35">
        <w:rPr>
          <w:b/>
          <w:sz w:val="24"/>
        </w:rPr>
        <w:t>IN COMPLIANCE WITH THE OPEN MEETING LAW, M.G.L. c. 30A, § 20</w:t>
      </w:r>
    </w:p>
    <w:p w:rsidR="00773B30" w:rsidRDefault="00773B30" w:rsidP="00773B30">
      <w:pPr>
        <w:jc w:val="center"/>
        <w:rPr>
          <w:b/>
          <w:sz w:val="22"/>
          <w:szCs w:val="22"/>
        </w:rPr>
      </w:pPr>
      <w:r>
        <w:rPr>
          <w:b/>
          <w:sz w:val="22"/>
          <w:szCs w:val="22"/>
        </w:rPr>
        <w:t>Thursday, February 7, 2019</w:t>
      </w:r>
    </w:p>
    <w:p w:rsidR="00773B30" w:rsidRPr="00015D46" w:rsidRDefault="00773B30" w:rsidP="00773B30">
      <w:pPr>
        <w:jc w:val="center"/>
        <w:rPr>
          <w:b/>
          <w:sz w:val="22"/>
          <w:szCs w:val="22"/>
        </w:rPr>
      </w:pPr>
      <w:r>
        <w:rPr>
          <w:b/>
          <w:sz w:val="22"/>
          <w:szCs w:val="22"/>
        </w:rPr>
        <w:t xml:space="preserve">09:30 </w:t>
      </w:r>
      <w:r w:rsidRPr="00015D46">
        <w:rPr>
          <w:b/>
          <w:sz w:val="22"/>
          <w:szCs w:val="22"/>
        </w:rPr>
        <w:t>a.m.</w:t>
      </w:r>
    </w:p>
    <w:p w:rsidR="00773B30" w:rsidRPr="00015D46" w:rsidRDefault="00773B30" w:rsidP="00773B30">
      <w:pPr>
        <w:jc w:val="center"/>
        <w:rPr>
          <w:b/>
          <w:sz w:val="22"/>
          <w:szCs w:val="22"/>
        </w:rPr>
      </w:pPr>
    </w:p>
    <w:p w:rsidR="00773B30" w:rsidRPr="00015D46" w:rsidRDefault="00773B30" w:rsidP="00773B30">
      <w:pPr>
        <w:jc w:val="center"/>
        <w:rPr>
          <w:b/>
          <w:sz w:val="22"/>
          <w:szCs w:val="22"/>
        </w:rPr>
      </w:pPr>
      <w:smartTag w:uri="urn:schemas-microsoft-com:office:smarttags" w:element="stockticker">
        <w:smartTag w:uri="urn:schemas-microsoft-com:office:smarttags" w:element="address">
          <w:r w:rsidRPr="00015D46">
            <w:rPr>
              <w:b/>
              <w:sz w:val="22"/>
              <w:szCs w:val="22"/>
            </w:rPr>
            <w:t>239 Causeway Street</w:t>
          </w:r>
        </w:smartTag>
      </w:smartTag>
      <w:r w:rsidRPr="00015D46">
        <w:rPr>
          <w:b/>
          <w:sz w:val="22"/>
          <w:szCs w:val="22"/>
        </w:rPr>
        <w:t xml:space="preserve"> ~ 4</w:t>
      </w:r>
      <w:r w:rsidRPr="00015D46">
        <w:rPr>
          <w:b/>
          <w:sz w:val="22"/>
          <w:szCs w:val="22"/>
          <w:vertAlign w:val="superscript"/>
        </w:rPr>
        <w:t>th</w:t>
      </w:r>
      <w:r w:rsidRPr="00015D46">
        <w:rPr>
          <w:b/>
          <w:sz w:val="22"/>
          <w:szCs w:val="22"/>
        </w:rPr>
        <w:t xml:space="preserve"> Floor ~ Room </w:t>
      </w:r>
      <w:r>
        <w:rPr>
          <w:b/>
          <w:sz w:val="22"/>
          <w:szCs w:val="22"/>
        </w:rPr>
        <w:t xml:space="preserve">421 </w:t>
      </w:r>
    </w:p>
    <w:p w:rsidR="00773B30" w:rsidRPr="00015D46" w:rsidRDefault="00773B30" w:rsidP="00773B30">
      <w:pPr>
        <w:pStyle w:val="Heading1"/>
        <w:rPr>
          <w:b/>
          <w:sz w:val="22"/>
          <w:szCs w:val="22"/>
        </w:rPr>
      </w:pPr>
      <w:smartTag w:uri="urn:schemas-microsoft-com:office:smarttags" w:element="place">
        <w:smartTag w:uri="urn:schemas-microsoft-com:office:smarttags" w:element="City">
          <w:r w:rsidRPr="00015D46">
            <w:rPr>
              <w:b/>
              <w:sz w:val="22"/>
              <w:szCs w:val="22"/>
            </w:rPr>
            <w:t>Boston</w:t>
          </w:r>
        </w:smartTag>
        <w:r w:rsidRPr="00015D46">
          <w:rPr>
            <w:b/>
            <w:sz w:val="22"/>
            <w:szCs w:val="22"/>
          </w:rPr>
          <w:t xml:space="preserve">, </w:t>
        </w:r>
        <w:smartTag w:uri="urn:schemas-microsoft-com:office:smarttags" w:element="State">
          <w:r w:rsidRPr="00015D46">
            <w:rPr>
              <w:b/>
              <w:sz w:val="22"/>
              <w:szCs w:val="22"/>
            </w:rPr>
            <w:t>Massachusetts</w:t>
          </w:r>
        </w:smartTag>
        <w:r w:rsidRPr="00015D46">
          <w:rPr>
            <w:b/>
            <w:sz w:val="22"/>
            <w:szCs w:val="22"/>
          </w:rPr>
          <w:t xml:space="preserve"> </w:t>
        </w:r>
        <w:smartTag w:uri="urn:schemas-microsoft-com:office:smarttags" w:element="PostalCode">
          <w:r w:rsidRPr="00015D46">
            <w:rPr>
              <w:b/>
              <w:sz w:val="22"/>
              <w:szCs w:val="22"/>
            </w:rPr>
            <w:t>02114</w:t>
          </w:r>
        </w:smartTag>
      </w:smartTag>
    </w:p>
    <w:p w:rsidR="00773B30" w:rsidRPr="00B32C35" w:rsidRDefault="00773B30" w:rsidP="00773B30"/>
    <w:p w:rsidR="00773B30" w:rsidRPr="00B32C35" w:rsidRDefault="00773B30" w:rsidP="00773B30">
      <w:pPr>
        <w:pStyle w:val="Heading4"/>
        <w:rPr>
          <w:b/>
        </w:rPr>
      </w:pPr>
      <w:r w:rsidRPr="00B32C35">
        <w:rPr>
          <w:b/>
        </w:rPr>
        <w:t>Agenda</w:t>
      </w:r>
    </w:p>
    <w:p w:rsidR="00773B30" w:rsidRPr="00B32C35" w:rsidRDefault="00773B30" w:rsidP="00773B30">
      <w:pPr>
        <w:jc w:val="center"/>
        <w:rPr>
          <w:sz w:val="24"/>
          <w:szCs w:val="24"/>
        </w:rPr>
      </w:pPr>
    </w:p>
    <w:p w:rsidR="00773B30" w:rsidRPr="002E17E9" w:rsidRDefault="00773B30" w:rsidP="00773B30">
      <w:pPr>
        <w:jc w:val="center"/>
        <w:rPr>
          <w:b/>
          <w:sz w:val="24"/>
          <w:szCs w:val="24"/>
        </w:rPr>
      </w:pPr>
    </w:p>
    <w:tbl>
      <w:tblPr>
        <w:tblW w:w="4266" w:type="pct"/>
        <w:tblInd w:w="8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467"/>
        <w:gridCol w:w="696"/>
        <w:gridCol w:w="4878"/>
        <w:gridCol w:w="1496"/>
        <w:gridCol w:w="1092"/>
      </w:tblGrid>
      <w:tr w:rsidR="00773B30" w:rsidRPr="00B32C35" w:rsidTr="008C197A">
        <w:tblPrEx>
          <w:tblCellMar>
            <w:top w:w="0" w:type="dxa"/>
            <w:bottom w:w="0" w:type="dxa"/>
          </w:tblCellMar>
        </w:tblPrEx>
        <w:trPr>
          <w:cantSplit/>
          <w:trHeight w:val="408"/>
        </w:trPr>
        <w:tc>
          <w:tcPr>
            <w:tcW w:w="762" w:type="pct"/>
            <w:shd w:val="solid" w:color="FFFFFF" w:fill="auto"/>
          </w:tcPr>
          <w:p w:rsidR="00773B30" w:rsidRPr="00B32C35" w:rsidRDefault="00773B30" w:rsidP="008C197A">
            <w:pPr>
              <w:jc w:val="center"/>
              <w:rPr>
                <w:b/>
                <w:sz w:val="24"/>
                <w:szCs w:val="24"/>
              </w:rPr>
            </w:pPr>
            <w:r w:rsidRPr="00B32C35">
              <w:rPr>
                <w:b/>
                <w:sz w:val="24"/>
                <w:szCs w:val="24"/>
              </w:rPr>
              <w:t>Time</w:t>
            </w:r>
          </w:p>
        </w:tc>
        <w:tc>
          <w:tcPr>
            <w:tcW w:w="361" w:type="pct"/>
            <w:shd w:val="solid" w:color="FFFFFF" w:fill="auto"/>
          </w:tcPr>
          <w:p w:rsidR="00773B30" w:rsidRPr="00B32C35" w:rsidRDefault="00773B30" w:rsidP="008C197A">
            <w:pPr>
              <w:jc w:val="center"/>
              <w:rPr>
                <w:b/>
                <w:sz w:val="24"/>
                <w:szCs w:val="24"/>
              </w:rPr>
            </w:pPr>
            <w:r w:rsidRPr="00B32C35">
              <w:rPr>
                <w:b/>
                <w:sz w:val="24"/>
                <w:szCs w:val="24"/>
              </w:rPr>
              <w:t>Item #</w:t>
            </w:r>
          </w:p>
        </w:tc>
        <w:tc>
          <w:tcPr>
            <w:tcW w:w="2533" w:type="pct"/>
            <w:shd w:val="solid" w:color="FFFFFF" w:fill="auto"/>
          </w:tcPr>
          <w:p w:rsidR="00773B30" w:rsidRPr="00B32C35" w:rsidRDefault="00773B30" w:rsidP="008C197A">
            <w:pPr>
              <w:jc w:val="center"/>
              <w:rPr>
                <w:b/>
                <w:sz w:val="24"/>
                <w:szCs w:val="24"/>
              </w:rPr>
            </w:pPr>
            <w:r w:rsidRPr="00B32C35">
              <w:rPr>
                <w:b/>
                <w:sz w:val="24"/>
                <w:szCs w:val="24"/>
              </w:rPr>
              <w:t>Item</w:t>
            </w:r>
          </w:p>
        </w:tc>
        <w:tc>
          <w:tcPr>
            <w:tcW w:w="777" w:type="pct"/>
            <w:shd w:val="solid" w:color="FFFFFF" w:fill="auto"/>
          </w:tcPr>
          <w:p w:rsidR="00773B30" w:rsidRPr="00B32C35" w:rsidRDefault="00773B30" w:rsidP="008C197A">
            <w:pPr>
              <w:jc w:val="center"/>
              <w:rPr>
                <w:b/>
                <w:sz w:val="24"/>
                <w:szCs w:val="24"/>
              </w:rPr>
            </w:pPr>
            <w:r w:rsidRPr="00B32C35">
              <w:rPr>
                <w:b/>
                <w:sz w:val="24"/>
                <w:szCs w:val="24"/>
              </w:rPr>
              <w:t>Exhibits</w:t>
            </w:r>
          </w:p>
        </w:tc>
        <w:tc>
          <w:tcPr>
            <w:tcW w:w="567" w:type="pct"/>
            <w:shd w:val="solid" w:color="FFFFFF" w:fill="auto"/>
          </w:tcPr>
          <w:p w:rsidR="00773B30" w:rsidRPr="00B32C35" w:rsidRDefault="00773B30" w:rsidP="008C197A">
            <w:pPr>
              <w:jc w:val="center"/>
              <w:rPr>
                <w:b/>
                <w:sz w:val="24"/>
                <w:szCs w:val="24"/>
              </w:rPr>
            </w:pPr>
            <w:r w:rsidRPr="00B32C35">
              <w:rPr>
                <w:b/>
                <w:sz w:val="24"/>
                <w:szCs w:val="24"/>
              </w:rPr>
              <w:t>Staff Contact</w:t>
            </w:r>
          </w:p>
        </w:tc>
      </w:tr>
      <w:tr w:rsidR="00773B30" w:rsidRPr="00B32C35" w:rsidTr="008C197A">
        <w:tblPrEx>
          <w:tblCellMar>
            <w:top w:w="0" w:type="dxa"/>
            <w:bottom w:w="0" w:type="dxa"/>
          </w:tblCellMar>
        </w:tblPrEx>
        <w:trPr>
          <w:cantSplit/>
          <w:trHeight w:val="417"/>
        </w:trPr>
        <w:tc>
          <w:tcPr>
            <w:tcW w:w="762" w:type="pct"/>
            <w:shd w:val="solid" w:color="FFFFFF" w:fill="auto"/>
          </w:tcPr>
          <w:p w:rsidR="00773B30" w:rsidRPr="00B32C35" w:rsidRDefault="00773B30" w:rsidP="008C197A">
            <w:pPr>
              <w:jc w:val="center"/>
              <w:rPr>
                <w:sz w:val="24"/>
                <w:szCs w:val="24"/>
              </w:rPr>
            </w:pPr>
            <w:r>
              <w:rPr>
                <w:sz w:val="24"/>
                <w:szCs w:val="24"/>
              </w:rPr>
              <w:t>9:30 AM</w:t>
            </w:r>
          </w:p>
        </w:tc>
        <w:tc>
          <w:tcPr>
            <w:tcW w:w="361" w:type="pct"/>
            <w:shd w:val="solid" w:color="FFFFFF" w:fill="auto"/>
          </w:tcPr>
          <w:p w:rsidR="00773B30" w:rsidRPr="00B32C35" w:rsidRDefault="00773B30" w:rsidP="008C197A">
            <w:pPr>
              <w:jc w:val="center"/>
              <w:rPr>
                <w:b/>
                <w:sz w:val="24"/>
                <w:szCs w:val="24"/>
              </w:rPr>
            </w:pPr>
            <w:r>
              <w:rPr>
                <w:b/>
                <w:sz w:val="24"/>
                <w:szCs w:val="24"/>
              </w:rPr>
              <w:t>I</w:t>
            </w:r>
          </w:p>
        </w:tc>
        <w:tc>
          <w:tcPr>
            <w:tcW w:w="2533" w:type="pct"/>
            <w:shd w:val="solid" w:color="FFFFFF" w:fill="auto"/>
          </w:tcPr>
          <w:p w:rsidR="00773B30" w:rsidRPr="00B32C35" w:rsidRDefault="00773B30" w:rsidP="008C197A">
            <w:pPr>
              <w:rPr>
                <w:b/>
                <w:sz w:val="24"/>
                <w:szCs w:val="24"/>
              </w:rPr>
            </w:pPr>
            <w:r w:rsidRPr="00B32C35">
              <w:rPr>
                <w:b/>
                <w:sz w:val="24"/>
                <w:szCs w:val="24"/>
              </w:rPr>
              <w:t xml:space="preserve">Call to Order </w:t>
            </w:r>
          </w:p>
          <w:p w:rsidR="00773B30" w:rsidRDefault="00773B30" w:rsidP="008C197A">
            <w:pPr>
              <w:rPr>
                <w:b/>
                <w:sz w:val="24"/>
                <w:szCs w:val="24"/>
              </w:rPr>
            </w:pPr>
            <w:r w:rsidRPr="00B32C35">
              <w:rPr>
                <w:b/>
                <w:sz w:val="24"/>
                <w:szCs w:val="24"/>
              </w:rPr>
              <w:t xml:space="preserve">Determination of Quorum </w:t>
            </w:r>
          </w:p>
          <w:p w:rsidR="00773B30" w:rsidRPr="00B32C35" w:rsidRDefault="00773B30" w:rsidP="008C197A">
            <w:pPr>
              <w:rPr>
                <w:b/>
                <w:sz w:val="24"/>
                <w:szCs w:val="24"/>
              </w:rPr>
            </w:pPr>
          </w:p>
        </w:tc>
        <w:tc>
          <w:tcPr>
            <w:tcW w:w="777" w:type="pct"/>
            <w:shd w:val="solid" w:color="FFFFFF" w:fill="auto"/>
          </w:tcPr>
          <w:p w:rsidR="00773B30" w:rsidRPr="00B32C35" w:rsidRDefault="00773B30" w:rsidP="008C197A">
            <w:pPr>
              <w:jc w:val="center"/>
              <w:rPr>
                <w:sz w:val="24"/>
                <w:szCs w:val="24"/>
              </w:rPr>
            </w:pPr>
          </w:p>
        </w:tc>
        <w:tc>
          <w:tcPr>
            <w:tcW w:w="567" w:type="pct"/>
            <w:shd w:val="solid" w:color="FFFFFF" w:fill="auto"/>
          </w:tcPr>
          <w:p w:rsidR="00773B30" w:rsidRPr="00B32C35" w:rsidRDefault="00773B30" w:rsidP="008C197A">
            <w:pPr>
              <w:jc w:val="center"/>
              <w:rPr>
                <w:sz w:val="24"/>
                <w:szCs w:val="24"/>
              </w:rPr>
            </w:pPr>
            <w:r>
              <w:rPr>
                <w:sz w:val="24"/>
                <w:szCs w:val="24"/>
              </w:rPr>
              <w:t>Board Chair</w:t>
            </w:r>
          </w:p>
        </w:tc>
      </w:tr>
      <w:tr w:rsidR="00773B30" w:rsidRPr="00B32C35" w:rsidTr="008C197A">
        <w:tblPrEx>
          <w:tblCellMar>
            <w:top w:w="0" w:type="dxa"/>
            <w:bottom w:w="0" w:type="dxa"/>
          </w:tblCellMar>
        </w:tblPrEx>
        <w:trPr>
          <w:cantSplit/>
          <w:trHeight w:val="408"/>
        </w:trPr>
        <w:tc>
          <w:tcPr>
            <w:tcW w:w="762" w:type="pct"/>
            <w:shd w:val="solid" w:color="FFFFFF" w:fill="auto"/>
          </w:tcPr>
          <w:p w:rsidR="00773B30" w:rsidRPr="00B32C35" w:rsidRDefault="00773B30" w:rsidP="008C197A">
            <w:pPr>
              <w:jc w:val="center"/>
              <w:rPr>
                <w:sz w:val="24"/>
                <w:szCs w:val="24"/>
              </w:rPr>
            </w:pPr>
          </w:p>
        </w:tc>
        <w:tc>
          <w:tcPr>
            <w:tcW w:w="361" w:type="pct"/>
            <w:shd w:val="solid" w:color="FFFFFF" w:fill="auto"/>
          </w:tcPr>
          <w:p w:rsidR="00773B30" w:rsidRPr="00B32C35" w:rsidRDefault="00773B30" w:rsidP="008C197A">
            <w:pPr>
              <w:jc w:val="center"/>
              <w:rPr>
                <w:b/>
                <w:sz w:val="24"/>
                <w:szCs w:val="24"/>
              </w:rPr>
            </w:pPr>
            <w:r>
              <w:rPr>
                <w:b/>
                <w:sz w:val="24"/>
                <w:szCs w:val="24"/>
              </w:rPr>
              <w:t>II</w:t>
            </w:r>
          </w:p>
        </w:tc>
        <w:tc>
          <w:tcPr>
            <w:tcW w:w="2533" w:type="pct"/>
            <w:shd w:val="solid" w:color="FFFFFF" w:fill="auto"/>
          </w:tcPr>
          <w:p w:rsidR="00773B30" w:rsidRPr="00B32C35" w:rsidRDefault="00773B30" w:rsidP="008C197A">
            <w:pPr>
              <w:rPr>
                <w:b/>
                <w:sz w:val="24"/>
                <w:szCs w:val="24"/>
              </w:rPr>
            </w:pPr>
            <w:r w:rsidRPr="00B32C35">
              <w:rPr>
                <w:b/>
                <w:sz w:val="24"/>
                <w:szCs w:val="24"/>
              </w:rPr>
              <w:t>Approval of Agenda</w:t>
            </w:r>
          </w:p>
          <w:p w:rsidR="00773B30" w:rsidRPr="00B32C35" w:rsidRDefault="00773B30" w:rsidP="008C197A">
            <w:pPr>
              <w:rPr>
                <w:sz w:val="24"/>
                <w:szCs w:val="24"/>
              </w:rPr>
            </w:pPr>
          </w:p>
        </w:tc>
        <w:tc>
          <w:tcPr>
            <w:tcW w:w="777" w:type="pct"/>
            <w:shd w:val="solid" w:color="FFFFFF" w:fill="auto"/>
          </w:tcPr>
          <w:p w:rsidR="00773B30" w:rsidRPr="00B32C35" w:rsidRDefault="00773B30" w:rsidP="008C197A">
            <w:pPr>
              <w:jc w:val="center"/>
              <w:rPr>
                <w:sz w:val="24"/>
                <w:szCs w:val="24"/>
              </w:rPr>
            </w:pPr>
            <w:r>
              <w:rPr>
                <w:sz w:val="24"/>
                <w:szCs w:val="24"/>
              </w:rPr>
              <w:t xml:space="preserve">Draft Agenda </w:t>
            </w:r>
          </w:p>
        </w:tc>
        <w:tc>
          <w:tcPr>
            <w:tcW w:w="567" w:type="pct"/>
            <w:shd w:val="solid" w:color="FFFFFF" w:fill="auto"/>
          </w:tcPr>
          <w:p w:rsidR="00773B30" w:rsidRPr="00B32C35" w:rsidRDefault="00773B30" w:rsidP="008C197A">
            <w:pPr>
              <w:jc w:val="center"/>
              <w:rPr>
                <w:sz w:val="24"/>
                <w:szCs w:val="24"/>
              </w:rPr>
            </w:pPr>
            <w:r>
              <w:rPr>
                <w:sz w:val="24"/>
                <w:szCs w:val="24"/>
              </w:rPr>
              <w:t>Board Chair</w:t>
            </w:r>
          </w:p>
        </w:tc>
      </w:tr>
      <w:tr w:rsidR="00773B30" w:rsidRPr="00B32C35" w:rsidTr="008C197A">
        <w:tblPrEx>
          <w:tblCellMar>
            <w:top w:w="0" w:type="dxa"/>
            <w:bottom w:w="0" w:type="dxa"/>
          </w:tblCellMar>
        </w:tblPrEx>
        <w:trPr>
          <w:cantSplit/>
          <w:trHeight w:val="345"/>
        </w:trPr>
        <w:tc>
          <w:tcPr>
            <w:tcW w:w="762" w:type="pct"/>
            <w:shd w:val="solid" w:color="FFFFFF" w:fill="auto"/>
          </w:tcPr>
          <w:p w:rsidR="00773B30" w:rsidRPr="00F426EF" w:rsidRDefault="00773B30" w:rsidP="008C197A">
            <w:pPr>
              <w:jc w:val="center"/>
              <w:rPr>
                <w:sz w:val="24"/>
                <w:szCs w:val="24"/>
              </w:rPr>
            </w:pPr>
          </w:p>
        </w:tc>
        <w:tc>
          <w:tcPr>
            <w:tcW w:w="361" w:type="pct"/>
            <w:shd w:val="solid" w:color="FFFFFF" w:fill="auto"/>
          </w:tcPr>
          <w:p w:rsidR="00773B30" w:rsidRPr="00F426EF" w:rsidRDefault="00773B30" w:rsidP="008C197A">
            <w:pPr>
              <w:jc w:val="center"/>
              <w:rPr>
                <w:b/>
                <w:sz w:val="24"/>
                <w:szCs w:val="24"/>
              </w:rPr>
            </w:pPr>
            <w:r w:rsidRPr="00F426EF">
              <w:rPr>
                <w:b/>
                <w:sz w:val="24"/>
                <w:szCs w:val="24"/>
              </w:rPr>
              <w:t>III</w:t>
            </w:r>
          </w:p>
        </w:tc>
        <w:tc>
          <w:tcPr>
            <w:tcW w:w="2533" w:type="pct"/>
            <w:shd w:val="solid" w:color="FFFFFF" w:fill="auto"/>
          </w:tcPr>
          <w:p w:rsidR="00773B30" w:rsidRPr="00500E63" w:rsidRDefault="00773B30" w:rsidP="008C197A">
            <w:pPr>
              <w:rPr>
                <w:b/>
                <w:sz w:val="24"/>
                <w:szCs w:val="24"/>
              </w:rPr>
            </w:pPr>
            <w:r w:rsidRPr="00500E63">
              <w:rPr>
                <w:b/>
                <w:sz w:val="24"/>
                <w:szCs w:val="24"/>
              </w:rPr>
              <w:t>Approval of Minutes</w:t>
            </w:r>
          </w:p>
          <w:p w:rsidR="00773B30" w:rsidRDefault="00773B30" w:rsidP="00773B30">
            <w:pPr>
              <w:numPr>
                <w:ilvl w:val="0"/>
                <w:numId w:val="3"/>
              </w:numPr>
              <w:rPr>
                <w:sz w:val="24"/>
                <w:szCs w:val="24"/>
              </w:rPr>
            </w:pPr>
            <w:r>
              <w:rPr>
                <w:sz w:val="24"/>
                <w:szCs w:val="24"/>
              </w:rPr>
              <w:t>October 4, 2018 Minutes</w:t>
            </w:r>
          </w:p>
          <w:p w:rsidR="00773B30" w:rsidRPr="00500E63" w:rsidRDefault="00773B30" w:rsidP="008C197A">
            <w:pPr>
              <w:ind w:left="720"/>
              <w:rPr>
                <w:sz w:val="24"/>
                <w:szCs w:val="24"/>
              </w:rPr>
            </w:pPr>
          </w:p>
        </w:tc>
        <w:tc>
          <w:tcPr>
            <w:tcW w:w="777" w:type="pct"/>
            <w:shd w:val="solid" w:color="FFFFFF" w:fill="auto"/>
          </w:tcPr>
          <w:p w:rsidR="00773B30" w:rsidRPr="00500E63" w:rsidRDefault="00773B30" w:rsidP="008C197A">
            <w:pPr>
              <w:jc w:val="center"/>
              <w:rPr>
                <w:sz w:val="24"/>
                <w:szCs w:val="24"/>
              </w:rPr>
            </w:pPr>
          </w:p>
          <w:p w:rsidR="00773B30" w:rsidRPr="00500E63" w:rsidRDefault="00773B30" w:rsidP="008C197A">
            <w:pPr>
              <w:jc w:val="center"/>
              <w:rPr>
                <w:sz w:val="24"/>
                <w:szCs w:val="24"/>
              </w:rPr>
            </w:pPr>
            <w:r w:rsidRPr="00500E63">
              <w:rPr>
                <w:sz w:val="24"/>
                <w:szCs w:val="24"/>
              </w:rPr>
              <w:t xml:space="preserve">Draft Minutes </w:t>
            </w:r>
          </w:p>
        </w:tc>
        <w:tc>
          <w:tcPr>
            <w:tcW w:w="567" w:type="pct"/>
            <w:shd w:val="solid" w:color="FFFFFF" w:fill="auto"/>
          </w:tcPr>
          <w:p w:rsidR="00773B30" w:rsidRPr="00500E63" w:rsidRDefault="00773B30" w:rsidP="008C197A">
            <w:pPr>
              <w:jc w:val="center"/>
              <w:rPr>
                <w:sz w:val="24"/>
                <w:szCs w:val="24"/>
              </w:rPr>
            </w:pPr>
          </w:p>
          <w:p w:rsidR="00773B30" w:rsidRPr="00500E63" w:rsidRDefault="00773B30" w:rsidP="008C197A">
            <w:pPr>
              <w:jc w:val="center"/>
              <w:rPr>
                <w:sz w:val="24"/>
                <w:szCs w:val="24"/>
              </w:rPr>
            </w:pPr>
            <w:r w:rsidRPr="00500E63">
              <w:rPr>
                <w:sz w:val="24"/>
                <w:szCs w:val="24"/>
              </w:rPr>
              <w:t>Board Chair</w:t>
            </w:r>
          </w:p>
        </w:tc>
      </w:tr>
      <w:tr w:rsidR="00773B30" w:rsidRPr="00F538B5" w:rsidTr="008C197A">
        <w:tblPrEx>
          <w:tblCellMar>
            <w:top w:w="0" w:type="dxa"/>
            <w:bottom w:w="0" w:type="dxa"/>
          </w:tblCellMar>
        </w:tblPrEx>
        <w:trPr>
          <w:cantSplit/>
          <w:trHeight w:val="570"/>
        </w:trPr>
        <w:tc>
          <w:tcPr>
            <w:tcW w:w="762" w:type="pct"/>
            <w:shd w:val="solid" w:color="FFFFFF" w:fill="auto"/>
          </w:tcPr>
          <w:p w:rsidR="00773B30" w:rsidRPr="00F538B5" w:rsidRDefault="00773B30" w:rsidP="008C197A">
            <w:pPr>
              <w:jc w:val="center"/>
              <w:rPr>
                <w:b/>
                <w:sz w:val="24"/>
                <w:szCs w:val="24"/>
                <w:highlight w:val="yellow"/>
              </w:rPr>
            </w:pPr>
          </w:p>
        </w:tc>
        <w:tc>
          <w:tcPr>
            <w:tcW w:w="361" w:type="pct"/>
            <w:shd w:val="solid" w:color="FFFFFF" w:fill="auto"/>
          </w:tcPr>
          <w:p w:rsidR="00773B30" w:rsidRPr="00500E63" w:rsidRDefault="00773B30" w:rsidP="008C197A">
            <w:pPr>
              <w:jc w:val="center"/>
              <w:rPr>
                <w:b/>
                <w:sz w:val="24"/>
                <w:szCs w:val="24"/>
              </w:rPr>
            </w:pPr>
            <w:r>
              <w:rPr>
                <w:b/>
                <w:sz w:val="24"/>
                <w:szCs w:val="24"/>
              </w:rPr>
              <w:t>I</w:t>
            </w:r>
            <w:r w:rsidRPr="00500E63">
              <w:rPr>
                <w:b/>
                <w:sz w:val="24"/>
                <w:szCs w:val="24"/>
              </w:rPr>
              <w:t>V</w:t>
            </w:r>
          </w:p>
        </w:tc>
        <w:tc>
          <w:tcPr>
            <w:tcW w:w="2533" w:type="pct"/>
            <w:shd w:val="solid" w:color="FFFFFF" w:fill="auto"/>
          </w:tcPr>
          <w:p w:rsidR="00773B30" w:rsidRPr="00500E63" w:rsidRDefault="00773B30" w:rsidP="008C197A">
            <w:pPr>
              <w:rPr>
                <w:b/>
                <w:sz w:val="24"/>
                <w:szCs w:val="24"/>
              </w:rPr>
            </w:pPr>
            <w:r>
              <w:rPr>
                <w:b/>
                <w:sz w:val="24"/>
                <w:szCs w:val="24"/>
              </w:rPr>
              <w:t>Staff Action Policy</w:t>
            </w:r>
          </w:p>
          <w:p w:rsidR="00773B30" w:rsidRDefault="00773B30" w:rsidP="00773B30">
            <w:pPr>
              <w:numPr>
                <w:ilvl w:val="0"/>
                <w:numId w:val="4"/>
              </w:numPr>
              <w:rPr>
                <w:sz w:val="24"/>
                <w:szCs w:val="24"/>
              </w:rPr>
            </w:pPr>
            <w:r>
              <w:rPr>
                <w:sz w:val="24"/>
                <w:szCs w:val="24"/>
              </w:rPr>
              <w:t>Retirement Policy</w:t>
            </w:r>
          </w:p>
          <w:p w:rsidR="00773B30" w:rsidRDefault="00773B30" w:rsidP="00773B30">
            <w:pPr>
              <w:numPr>
                <w:ilvl w:val="0"/>
                <w:numId w:val="4"/>
              </w:numPr>
              <w:rPr>
                <w:sz w:val="24"/>
                <w:szCs w:val="24"/>
              </w:rPr>
            </w:pPr>
            <w:r w:rsidRPr="00975678">
              <w:rPr>
                <w:sz w:val="24"/>
                <w:szCs w:val="24"/>
              </w:rPr>
              <w:t>License reinstatement following discipline</w:t>
            </w:r>
          </w:p>
          <w:p w:rsidR="00773B30" w:rsidRPr="00493AB8" w:rsidRDefault="00773B30" w:rsidP="008C197A">
            <w:pPr>
              <w:ind w:left="360"/>
              <w:rPr>
                <w:sz w:val="24"/>
                <w:szCs w:val="24"/>
              </w:rPr>
            </w:pPr>
          </w:p>
        </w:tc>
        <w:tc>
          <w:tcPr>
            <w:tcW w:w="777" w:type="pct"/>
            <w:shd w:val="solid" w:color="FFFFFF" w:fill="auto"/>
            <w:vAlign w:val="center"/>
          </w:tcPr>
          <w:p w:rsidR="00773B30" w:rsidRPr="00500E63" w:rsidRDefault="00773B30" w:rsidP="008C197A">
            <w:pPr>
              <w:jc w:val="center"/>
              <w:rPr>
                <w:sz w:val="24"/>
                <w:szCs w:val="24"/>
              </w:rPr>
            </w:pPr>
            <w:r>
              <w:rPr>
                <w:sz w:val="24"/>
                <w:szCs w:val="24"/>
              </w:rPr>
              <w:t>Draft Policy</w:t>
            </w:r>
          </w:p>
        </w:tc>
        <w:tc>
          <w:tcPr>
            <w:tcW w:w="567" w:type="pct"/>
            <w:shd w:val="solid" w:color="FFFFFF" w:fill="auto"/>
          </w:tcPr>
          <w:p w:rsidR="00773B30" w:rsidRPr="00500E63" w:rsidRDefault="00773B30" w:rsidP="008C197A">
            <w:pPr>
              <w:jc w:val="center"/>
              <w:rPr>
                <w:sz w:val="24"/>
                <w:szCs w:val="24"/>
              </w:rPr>
            </w:pPr>
          </w:p>
          <w:p w:rsidR="00773B30" w:rsidRDefault="00773B30" w:rsidP="008C197A">
            <w:pPr>
              <w:jc w:val="center"/>
              <w:rPr>
                <w:sz w:val="24"/>
                <w:szCs w:val="24"/>
              </w:rPr>
            </w:pPr>
          </w:p>
          <w:p w:rsidR="00773B30" w:rsidRPr="00500E63" w:rsidRDefault="00773B30" w:rsidP="008C197A">
            <w:pPr>
              <w:jc w:val="center"/>
              <w:rPr>
                <w:sz w:val="24"/>
                <w:szCs w:val="24"/>
              </w:rPr>
            </w:pPr>
            <w:r w:rsidRPr="00500E63">
              <w:rPr>
                <w:sz w:val="24"/>
                <w:szCs w:val="24"/>
              </w:rPr>
              <w:t>MS</w:t>
            </w:r>
          </w:p>
        </w:tc>
      </w:tr>
      <w:tr w:rsidR="00773B30" w:rsidRPr="00B32C35" w:rsidTr="008C197A">
        <w:tblPrEx>
          <w:tblCellMar>
            <w:top w:w="0" w:type="dxa"/>
            <w:bottom w:w="0" w:type="dxa"/>
          </w:tblCellMar>
        </w:tblPrEx>
        <w:trPr>
          <w:cantSplit/>
          <w:trHeight w:val="570"/>
        </w:trPr>
        <w:tc>
          <w:tcPr>
            <w:tcW w:w="762" w:type="pct"/>
            <w:shd w:val="solid" w:color="FFFFFF" w:fill="auto"/>
          </w:tcPr>
          <w:p w:rsidR="00773B30" w:rsidRPr="00B32C35" w:rsidRDefault="00773B30" w:rsidP="008C197A">
            <w:pPr>
              <w:jc w:val="center"/>
              <w:rPr>
                <w:b/>
                <w:sz w:val="24"/>
                <w:szCs w:val="24"/>
              </w:rPr>
            </w:pPr>
          </w:p>
        </w:tc>
        <w:tc>
          <w:tcPr>
            <w:tcW w:w="361" w:type="pct"/>
            <w:shd w:val="solid" w:color="FFFFFF" w:fill="auto"/>
          </w:tcPr>
          <w:p w:rsidR="00773B30" w:rsidRDefault="00773B30" w:rsidP="008C197A">
            <w:pPr>
              <w:jc w:val="center"/>
              <w:rPr>
                <w:b/>
                <w:sz w:val="24"/>
                <w:szCs w:val="24"/>
              </w:rPr>
            </w:pPr>
            <w:r>
              <w:rPr>
                <w:b/>
                <w:sz w:val="24"/>
                <w:szCs w:val="24"/>
              </w:rPr>
              <w:t>V</w:t>
            </w:r>
          </w:p>
        </w:tc>
        <w:tc>
          <w:tcPr>
            <w:tcW w:w="2533" w:type="pct"/>
            <w:shd w:val="solid" w:color="FFFFFF" w:fill="auto"/>
          </w:tcPr>
          <w:p w:rsidR="00773B30" w:rsidRDefault="00773B30" w:rsidP="008C197A">
            <w:pPr>
              <w:rPr>
                <w:b/>
                <w:sz w:val="24"/>
                <w:szCs w:val="24"/>
              </w:rPr>
            </w:pPr>
            <w:r>
              <w:rPr>
                <w:b/>
                <w:sz w:val="24"/>
                <w:szCs w:val="24"/>
              </w:rPr>
              <w:t>Operational</w:t>
            </w:r>
          </w:p>
          <w:p w:rsidR="00773B30" w:rsidRDefault="00773B30" w:rsidP="00773B30">
            <w:pPr>
              <w:numPr>
                <w:ilvl w:val="0"/>
                <w:numId w:val="5"/>
              </w:numPr>
              <w:rPr>
                <w:sz w:val="24"/>
                <w:szCs w:val="24"/>
              </w:rPr>
            </w:pPr>
            <w:r>
              <w:rPr>
                <w:sz w:val="24"/>
                <w:szCs w:val="24"/>
              </w:rPr>
              <w:t>ABMGG Verification</w:t>
            </w:r>
          </w:p>
          <w:p w:rsidR="00773B30" w:rsidRDefault="00773B30" w:rsidP="008C197A">
            <w:pPr>
              <w:ind w:left="720"/>
              <w:rPr>
                <w:sz w:val="24"/>
                <w:szCs w:val="24"/>
              </w:rPr>
            </w:pPr>
            <w:r>
              <w:rPr>
                <w:sz w:val="24"/>
                <w:szCs w:val="24"/>
              </w:rPr>
              <w:t>1-Acronym Verification</w:t>
            </w:r>
          </w:p>
          <w:p w:rsidR="00773B30" w:rsidRDefault="00773B30" w:rsidP="008C197A">
            <w:pPr>
              <w:ind w:left="720"/>
              <w:rPr>
                <w:sz w:val="24"/>
                <w:szCs w:val="24"/>
              </w:rPr>
            </w:pPr>
            <w:r>
              <w:rPr>
                <w:sz w:val="24"/>
                <w:szCs w:val="24"/>
              </w:rPr>
              <w:t>2-Test Process Verification</w:t>
            </w:r>
          </w:p>
          <w:p w:rsidR="00773B30" w:rsidRPr="00D870BF" w:rsidRDefault="00773B30" w:rsidP="008C197A">
            <w:pPr>
              <w:ind w:left="720"/>
              <w:rPr>
                <w:sz w:val="24"/>
                <w:szCs w:val="24"/>
              </w:rPr>
            </w:pPr>
          </w:p>
        </w:tc>
        <w:tc>
          <w:tcPr>
            <w:tcW w:w="777" w:type="pct"/>
            <w:shd w:val="solid" w:color="FFFFFF" w:fill="auto"/>
            <w:vAlign w:val="center"/>
          </w:tcPr>
          <w:p w:rsidR="00773B30" w:rsidRDefault="00773B30" w:rsidP="008C197A">
            <w:pPr>
              <w:jc w:val="center"/>
              <w:rPr>
                <w:sz w:val="24"/>
                <w:szCs w:val="24"/>
              </w:rPr>
            </w:pPr>
            <w:r>
              <w:rPr>
                <w:sz w:val="24"/>
                <w:szCs w:val="24"/>
              </w:rPr>
              <w:t>Verbal</w:t>
            </w:r>
          </w:p>
          <w:p w:rsidR="00773B30" w:rsidRPr="00500E63" w:rsidRDefault="00773B30" w:rsidP="008C197A">
            <w:pPr>
              <w:jc w:val="center"/>
              <w:rPr>
                <w:sz w:val="24"/>
                <w:szCs w:val="24"/>
              </w:rPr>
            </w:pPr>
          </w:p>
        </w:tc>
        <w:tc>
          <w:tcPr>
            <w:tcW w:w="567" w:type="pct"/>
            <w:shd w:val="solid" w:color="FFFFFF" w:fill="auto"/>
          </w:tcPr>
          <w:p w:rsidR="00773B30" w:rsidRDefault="00773B30" w:rsidP="008C197A">
            <w:pPr>
              <w:jc w:val="center"/>
              <w:rPr>
                <w:sz w:val="24"/>
                <w:szCs w:val="24"/>
              </w:rPr>
            </w:pPr>
          </w:p>
          <w:p w:rsidR="00773B30" w:rsidRPr="00B13FD0" w:rsidRDefault="00773B30" w:rsidP="008C197A">
            <w:pPr>
              <w:jc w:val="center"/>
              <w:rPr>
                <w:sz w:val="14"/>
                <w:szCs w:val="24"/>
              </w:rPr>
            </w:pPr>
          </w:p>
          <w:p w:rsidR="00773B30" w:rsidRDefault="00773B30" w:rsidP="008C197A">
            <w:pPr>
              <w:jc w:val="center"/>
              <w:rPr>
                <w:sz w:val="24"/>
                <w:szCs w:val="24"/>
              </w:rPr>
            </w:pPr>
            <w:r>
              <w:rPr>
                <w:sz w:val="24"/>
                <w:szCs w:val="24"/>
              </w:rPr>
              <w:t>RC</w:t>
            </w:r>
          </w:p>
          <w:p w:rsidR="00773B30" w:rsidRPr="00500E63" w:rsidRDefault="00773B30" w:rsidP="008C197A">
            <w:pPr>
              <w:jc w:val="center"/>
              <w:rPr>
                <w:sz w:val="24"/>
                <w:szCs w:val="24"/>
              </w:rPr>
            </w:pPr>
          </w:p>
        </w:tc>
      </w:tr>
      <w:tr w:rsidR="00773B30" w:rsidRPr="00B32C35" w:rsidTr="008C197A">
        <w:tblPrEx>
          <w:tblCellMar>
            <w:top w:w="0" w:type="dxa"/>
            <w:bottom w:w="0" w:type="dxa"/>
          </w:tblCellMar>
        </w:tblPrEx>
        <w:trPr>
          <w:cantSplit/>
          <w:trHeight w:val="570"/>
        </w:trPr>
        <w:tc>
          <w:tcPr>
            <w:tcW w:w="762" w:type="pct"/>
            <w:shd w:val="solid" w:color="FFFFFF" w:fill="auto"/>
          </w:tcPr>
          <w:p w:rsidR="00773B30" w:rsidRPr="00B32C35" w:rsidRDefault="00773B30" w:rsidP="008C197A">
            <w:pPr>
              <w:jc w:val="center"/>
              <w:rPr>
                <w:b/>
                <w:sz w:val="24"/>
                <w:szCs w:val="24"/>
              </w:rPr>
            </w:pPr>
          </w:p>
        </w:tc>
        <w:tc>
          <w:tcPr>
            <w:tcW w:w="361" w:type="pct"/>
            <w:shd w:val="solid" w:color="FFFFFF" w:fill="auto"/>
          </w:tcPr>
          <w:p w:rsidR="00773B30" w:rsidRDefault="00773B30" w:rsidP="008C197A">
            <w:pPr>
              <w:jc w:val="center"/>
              <w:rPr>
                <w:b/>
                <w:sz w:val="24"/>
                <w:szCs w:val="24"/>
              </w:rPr>
            </w:pPr>
            <w:r>
              <w:rPr>
                <w:b/>
                <w:sz w:val="24"/>
                <w:szCs w:val="24"/>
              </w:rPr>
              <w:t>VI</w:t>
            </w:r>
          </w:p>
        </w:tc>
        <w:tc>
          <w:tcPr>
            <w:tcW w:w="2533" w:type="pct"/>
            <w:shd w:val="solid" w:color="FFFFFF" w:fill="auto"/>
          </w:tcPr>
          <w:p w:rsidR="00773B30" w:rsidRPr="00A95286" w:rsidRDefault="00773B30" w:rsidP="008C197A">
            <w:pPr>
              <w:rPr>
                <w:b/>
                <w:sz w:val="24"/>
                <w:szCs w:val="24"/>
              </w:rPr>
            </w:pPr>
            <w:r w:rsidRPr="00A95286">
              <w:rPr>
                <w:b/>
                <w:sz w:val="24"/>
                <w:szCs w:val="24"/>
              </w:rPr>
              <w:t>Investigations</w:t>
            </w:r>
          </w:p>
          <w:p w:rsidR="00773B30" w:rsidRPr="00A95286" w:rsidRDefault="00773B30" w:rsidP="008C197A">
            <w:pPr>
              <w:rPr>
                <w:b/>
                <w:sz w:val="24"/>
                <w:szCs w:val="24"/>
              </w:rPr>
            </w:pPr>
          </w:p>
          <w:p w:rsidR="00773B30" w:rsidRPr="00A95286" w:rsidRDefault="00773B30" w:rsidP="008C197A">
            <w:pPr>
              <w:rPr>
                <w:sz w:val="24"/>
                <w:szCs w:val="24"/>
              </w:rPr>
            </w:pPr>
            <w:r w:rsidRPr="00A95286">
              <w:rPr>
                <w:sz w:val="24"/>
                <w:szCs w:val="24"/>
              </w:rPr>
              <w:t>Triage</w:t>
            </w:r>
            <w:r>
              <w:rPr>
                <w:sz w:val="24"/>
                <w:szCs w:val="24"/>
              </w:rPr>
              <w:t>(s)</w:t>
            </w:r>
            <w:r w:rsidRPr="00A95286">
              <w:rPr>
                <w:sz w:val="24"/>
                <w:szCs w:val="24"/>
              </w:rPr>
              <w:t>: N/A</w:t>
            </w:r>
          </w:p>
          <w:p w:rsidR="00773B30" w:rsidRPr="00A95286" w:rsidRDefault="00773B30" w:rsidP="008C197A">
            <w:pPr>
              <w:rPr>
                <w:sz w:val="24"/>
                <w:szCs w:val="24"/>
              </w:rPr>
            </w:pPr>
          </w:p>
          <w:p w:rsidR="00773B30" w:rsidRPr="00A95286" w:rsidRDefault="00773B30" w:rsidP="008C197A">
            <w:pPr>
              <w:rPr>
                <w:sz w:val="24"/>
                <w:szCs w:val="24"/>
              </w:rPr>
            </w:pPr>
            <w:r w:rsidRPr="00A95286">
              <w:rPr>
                <w:sz w:val="24"/>
                <w:szCs w:val="24"/>
              </w:rPr>
              <w:t>Staff Assignment(s):</w:t>
            </w:r>
            <w:r>
              <w:rPr>
                <w:sz w:val="24"/>
                <w:szCs w:val="24"/>
              </w:rPr>
              <w:t xml:space="preserve"> N/A</w:t>
            </w:r>
          </w:p>
          <w:p w:rsidR="00773B30" w:rsidRPr="00A95286" w:rsidRDefault="00773B30" w:rsidP="008C197A">
            <w:pPr>
              <w:rPr>
                <w:sz w:val="24"/>
                <w:szCs w:val="24"/>
              </w:rPr>
            </w:pPr>
          </w:p>
          <w:p w:rsidR="00773B30" w:rsidRPr="00A95286" w:rsidRDefault="00773B30" w:rsidP="008C197A">
            <w:pPr>
              <w:rPr>
                <w:sz w:val="24"/>
                <w:szCs w:val="24"/>
              </w:rPr>
            </w:pPr>
            <w:r w:rsidRPr="00A95286">
              <w:rPr>
                <w:sz w:val="24"/>
                <w:szCs w:val="24"/>
              </w:rPr>
              <w:t>Complaint(s):</w:t>
            </w:r>
          </w:p>
          <w:p w:rsidR="00773B30" w:rsidRPr="000B0B74" w:rsidRDefault="00773B30" w:rsidP="00773B30">
            <w:pPr>
              <w:numPr>
                <w:ilvl w:val="0"/>
                <w:numId w:val="6"/>
              </w:numPr>
              <w:rPr>
                <w:bCs/>
                <w:sz w:val="24"/>
                <w:szCs w:val="24"/>
              </w:rPr>
            </w:pPr>
            <w:r w:rsidRPr="00A95286">
              <w:rPr>
                <w:sz w:val="24"/>
                <w:szCs w:val="24"/>
              </w:rPr>
              <w:t xml:space="preserve"> GC-2018-0001: Victoria (Costello) Ellis (GC262)</w:t>
            </w:r>
          </w:p>
          <w:p w:rsidR="00773B30" w:rsidRPr="00A95286" w:rsidRDefault="00773B30" w:rsidP="008C197A">
            <w:pPr>
              <w:ind w:left="720"/>
              <w:rPr>
                <w:bCs/>
                <w:sz w:val="24"/>
                <w:szCs w:val="24"/>
              </w:rPr>
            </w:pPr>
            <w:r>
              <w:rPr>
                <w:bCs/>
                <w:sz w:val="24"/>
                <w:szCs w:val="24"/>
              </w:rPr>
              <w:t xml:space="preserve">School: </w:t>
            </w:r>
            <w:r w:rsidRPr="000B0B74">
              <w:rPr>
                <w:bCs/>
                <w:sz w:val="24"/>
                <w:szCs w:val="24"/>
              </w:rPr>
              <w:t>Sarah Lawrence College  University of Connecticut</w:t>
            </w:r>
          </w:p>
          <w:p w:rsidR="00773B30" w:rsidRPr="00A95286" w:rsidRDefault="00773B30" w:rsidP="008C197A">
            <w:pPr>
              <w:ind w:left="720"/>
              <w:rPr>
                <w:bCs/>
                <w:sz w:val="24"/>
                <w:szCs w:val="24"/>
              </w:rPr>
            </w:pPr>
            <w:r w:rsidRPr="000B0B74">
              <w:rPr>
                <w:bCs/>
                <w:sz w:val="24"/>
                <w:szCs w:val="24"/>
              </w:rPr>
              <w:t xml:space="preserve">Employer: </w:t>
            </w:r>
            <w:proofErr w:type="spellStart"/>
            <w:r w:rsidRPr="000B0B74">
              <w:rPr>
                <w:bCs/>
                <w:sz w:val="24"/>
                <w:szCs w:val="24"/>
              </w:rPr>
              <w:t>Ambrey</w:t>
            </w:r>
            <w:proofErr w:type="spellEnd"/>
            <w:r w:rsidRPr="000B0B74">
              <w:rPr>
                <w:bCs/>
                <w:sz w:val="24"/>
                <w:szCs w:val="24"/>
              </w:rPr>
              <w:t xml:space="preserve"> Genetics</w:t>
            </w:r>
          </w:p>
          <w:p w:rsidR="00773B30" w:rsidRDefault="00773B30" w:rsidP="008C197A">
            <w:pPr>
              <w:ind w:left="720"/>
              <w:rPr>
                <w:bCs/>
                <w:sz w:val="24"/>
                <w:szCs w:val="24"/>
              </w:rPr>
            </w:pPr>
            <w:r w:rsidRPr="00A95286">
              <w:rPr>
                <w:bCs/>
                <w:sz w:val="24"/>
                <w:szCs w:val="24"/>
              </w:rPr>
              <w:t>Attorney: N/A</w:t>
            </w:r>
          </w:p>
          <w:p w:rsidR="00773B30" w:rsidRPr="00500E63" w:rsidRDefault="00773B30" w:rsidP="008C197A">
            <w:pPr>
              <w:rPr>
                <w:b/>
                <w:sz w:val="24"/>
                <w:szCs w:val="24"/>
              </w:rPr>
            </w:pPr>
          </w:p>
        </w:tc>
        <w:tc>
          <w:tcPr>
            <w:tcW w:w="777" w:type="pct"/>
            <w:shd w:val="solid" w:color="FFFFFF" w:fill="auto"/>
            <w:vAlign w:val="center"/>
          </w:tcPr>
          <w:p w:rsidR="00773B30" w:rsidRDefault="00773B30" w:rsidP="008C197A">
            <w:pPr>
              <w:jc w:val="center"/>
              <w:rPr>
                <w:sz w:val="24"/>
                <w:szCs w:val="24"/>
              </w:rPr>
            </w:pPr>
          </w:p>
          <w:p w:rsidR="00773B30" w:rsidRDefault="00773B30" w:rsidP="008C197A">
            <w:pPr>
              <w:jc w:val="center"/>
              <w:rPr>
                <w:sz w:val="24"/>
                <w:szCs w:val="24"/>
              </w:rPr>
            </w:pPr>
            <w:r>
              <w:rPr>
                <w:sz w:val="24"/>
                <w:szCs w:val="24"/>
              </w:rPr>
              <w:t>Investigative Report</w:t>
            </w:r>
          </w:p>
        </w:tc>
        <w:tc>
          <w:tcPr>
            <w:tcW w:w="567" w:type="pct"/>
            <w:shd w:val="solid" w:color="FFFFFF" w:fill="auto"/>
          </w:tcPr>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rPr>
                <w:sz w:val="24"/>
                <w:szCs w:val="24"/>
              </w:rPr>
            </w:pPr>
          </w:p>
          <w:p w:rsidR="00773B30" w:rsidRDefault="00773B30" w:rsidP="008C197A">
            <w:pPr>
              <w:rPr>
                <w:sz w:val="24"/>
                <w:szCs w:val="24"/>
              </w:rPr>
            </w:pPr>
          </w:p>
          <w:p w:rsidR="00773B30" w:rsidRPr="00500E63" w:rsidRDefault="00773B30" w:rsidP="008C197A">
            <w:pPr>
              <w:jc w:val="center"/>
              <w:rPr>
                <w:sz w:val="24"/>
                <w:szCs w:val="24"/>
              </w:rPr>
            </w:pPr>
            <w:r>
              <w:rPr>
                <w:sz w:val="24"/>
                <w:szCs w:val="24"/>
              </w:rPr>
              <w:t>LSM</w:t>
            </w:r>
          </w:p>
        </w:tc>
      </w:tr>
      <w:tr w:rsidR="00773B30" w:rsidRPr="00B32C35" w:rsidTr="008C197A">
        <w:tblPrEx>
          <w:tblCellMar>
            <w:top w:w="0" w:type="dxa"/>
            <w:bottom w:w="0" w:type="dxa"/>
          </w:tblCellMar>
        </w:tblPrEx>
        <w:trPr>
          <w:cantSplit/>
          <w:trHeight w:val="570"/>
        </w:trPr>
        <w:tc>
          <w:tcPr>
            <w:tcW w:w="762" w:type="pct"/>
            <w:shd w:val="solid" w:color="FFFFFF" w:fill="auto"/>
          </w:tcPr>
          <w:p w:rsidR="00773B30" w:rsidRPr="00B32C35" w:rsidRDefault="00773B30" w:rsidP="008C197A">
            <w:pPr>
              <w:jc w:val="center"/>
              <w:rPr>
                <w:b/>
                <w:sz w:val="24"/>
                <w:szCs w:val="24"/>
              </w:rPr>
            </w:pPr>
          </w:p>
        </w:tc>
        <w:tc>
          <w:tcPr>
            <w:tcW w:w="361" w:type="pct"/>
            <w:shd w:val="solid" w:color="FFFFFF" w:fill="auto"/>
          </w:tcPr>
          <w:p w:rsidR="00773B30" w:rsidRPr="00B32C35" w:rsidRDefault="00773B30" w:rsidP="008C197A">
            <w:pPr>
              <w:jc w:val="center"/>
              <w:rPr>
                <w:b/>
                <w:sz w:val="24"/>
                <w:szCs w:val="24"/>
              </w:rPr>
            </w:pPr>
            <w:r>
              <w:rPr>
                <w:b/>
                <w:sz w:val="24"/>
                <w:szCs w:val="24"/>
              </w:rPr>
              <w:t>VII</w:t>
            </w:r>
          </w:p>
        </w:tc>
        <w:tc>
          <w:tcPr>
            <w:tcW w:w="2533" w:type="pct"/>
            <w:shd w:val="solid" w:color="FFFFFF" w:fill="auto"/>
          </w:tcPr>
          <w:p w:rsidR="00773B30" w:rsidRPr="00500E63" w:rsidRDefault="00773B30" w:rsidP="008C197A">
            <w:pPr>
              <w:rPr>
                <w:b/>
                <w:sz w:val="24"/>
                <w:szCs w:val="24"/>
              </w:rPr>
            </w:pPr>
            <w:r w:rsidRPr="00500E63">
              <w:rPr>
                <w:b/>
                <w:sz w:val="24"/>
                <w:szCs w:val="24"/>
              </w:rPr>
              <w:t xml:space="preserve">Flex Session </w:t>
            </w:r>
          </w:p>
          <w:p w:rsidR="00773B30" w:rsidRDefault="00773B30" w:rsidP="00773B30">
            <w:pPr>
              <w:numPr>
                <w:ilvl w:val="0"/>
                <w:numId w:val="1"/>
              </w:numPr>
              <w:rPr>
                <w:sz w:val="24"/>
                <w:szCs w:val="24"/>
              </w:rPr>
            </w:pPr>
            <w:r w:rsidRPr="00500E63">
              <w:rPr>
                <w:sz w:val="24"/>
                <w:szCs w:val="24"/>
              </w:rPr>
              <w:t>Announcements</w:t>
            </w:r>
          </w:p>
          <w:p w:rsidR="00773B30" w:rsidRPr="00300043" w:rsidRDefault="00773B30" w:rsidP="00773B30">
            <w:pPr>
              <w:numPr>
                <w:ilvl w:val="0"/>
                <w:numId w:val="1"/>
              </w:numPr>
              <w:rPr>
                <w:b/>
                <w:sz w:val="24"/>
                <w:szCs w:val="24"/>
              </w:rPr>
            </w:pPr>
            <w:r w:rsidRPr="00500E63">
              <w:rPr>
                <w:sz w:val="24"/>
                <w:szCs w:val="24"/>
              </w:rPr>
              <w:t>Topics for next agend</w:t>
            </w:r>
            <w:r>
              <w:rPr>
                <w:sz w:val="24"/>
                <w:szCs w:val="24"/>
              </w:rPr>
              <w:t>a</w:t>
            </w:r>
          </w:p>
        </w:tc>
        <w:tc>
          <w:tcPr>
            <w:tcW w:w="777" w:type="pct"/>
            <w:shd w:val="solid" w:color="FFFFFF" w:fill="auto"/>
            <w:vAlign w:val="center"/>
          </w:tcPr>
          <w:p w:rsidR="00773B30" w:rsidRPr="00500E63" w:rsidRDefault="00773B30" w:rsidP="008C197A">
            <w:pPr>
              <w:jc w:val="center"/>
              <w:rPr>
                <w:sz w:val="24"/>
                <w:szCs w:val="24"/>
              </w:rPr>
            </w:pPr>
            <w:r>
              <w:rPr>
                <w:sz w:val="24"/>
                <w:szCs w:val="24"/>
              </w:rPr>
              <w:t>Verbal</w:t>
            </w:r>
          </w:p>
        </w:tc>
        <w:tc>
          <w:tcPr>
            <w:tcW w:w="567" w:type="pct"/>
            <w:shd w:val="solid" w:color="FFFFFF" w:fill="auto"/>
          </w:tcPr>
          <w:p w:rsidR="00773B30" w:rsidRPr="00500E63" w:rsidRDefault="00773B30" w:rsidP="008C197A">
            <w:pPr>
              <w:jc w:val="center"/>
              <w:rPr>
                <w:sz w:val="24"/>
                <w:szCs w:val="24"/>
              </w:rPr>
            </w:pPr>
          </w:p>
          <w:p w:rsidR="00773B30" w:rsidRPr="00EF2987" w:rsidRDefault="00773B30" w:rsidP="008C197A">
            <w:pPr>
              <w:rPr>
                <w:sz w:val="18"/>
                <w:szCs w:val="24"/>
              </w:rPr>
            </w:pPr>
          </w:p>
          <w:p w:rsidR="00773B30" w:rsidRDefault="00773B30" w:rsidP="008C197A">
            <w:pPr>
              <w:jc w:val="center"/>
              <w:rPr>
                <w:sz w:val="24"/>
                <w:szCs w:val="24"/>
              </w:rPr>
            </w:pPr>
            <w:r>
              <w:rPr>
                <w:sz w:val="24"/>
                <w:szCs w:val="24"/>
              </w:rPr>
              <w:t>MS/RC</w:t>
            </w:r>
          </w:p>
          <w:p w:rsidR="00773B30" w:rsidRPr="00500E63" w:rsidRDefault="00773B30" w:rsidP="008C197A">
            <w:pPr>
              <w:jc w:val="center"/>
              <w:rPr>
                <w:sz w:val="24"/>
                <w:szCs w:val="24"/>
              </w:rPr>
            </w:pPr>
          </w:p>
        </w:tc>
      </w:tr>
      <w:tr w:rsidR="00773B30" w:rsidRPr="00B32C35" w:rsidTr="008C197A">
        <w:tblPrEx>
          <w:tblCellMar>
            <w:top w:w="0" w:type="dxa"/>
            <w:bottom w:w="0" w:type="dxa"/>
          </w:tblCellMar>
        </w:tblPrEx>
        <w:trPr>
          <w:cantSplit/>
          <w:trHeight w:val="350"/>
        </w:trPr>
        <w:tc>
          <w:tcPr>
            <w:tcW w:w="762" w:type="pct"/>
            <w:shd w:val="solid" w:color="FFFFFF" w:fill="auto"/>
          </w:tcPr>
          <w:p w:rsidR="00773B30" w:rsidRPr="00BF431E" w:rsidRDefault="00773B30" w:rsidP="008C197A">
            <w:pPr>
              <w:jc w:val="center"/>
              <w:rPr>
                <w:sz w:val="24"/>
                <w:szCs w:val="24"/>
              </w:rPr>
            </w:pPr>
          </w:p>
        </w:tc>
        <w:tc>
          <w:tcPr>
            <w:tcW w:w="361" w:type="pct"/>
            <w:shd w:val="solid" w:color="FFFFFF" w:fill="auto"/>
          </w:tcPr>
          <w:p w:rsidR="00773B30" w:rsidRDefault="00773B30" w:rsidP="008C197A">
            <w:pPr>
              <w:jc w:val="center"/>
              <w:rPr>
                <w:b/>
                <w:sz w:val="24"/>
                <w:szCs w:val="24"/>
              </w:rPr>
            </w:pPr>
            <w:r>
              <w:rPr>
                <w:b/>
                <w:sz w:val="24"/>
                <w:szCs w:val="24"/>
              </w:rPr>
              <w:t>VIII</w:t>
            </w:r>
          </w:p>
        </w:tc>
        <w:tc>
          <w:tcPr>
            <w:tcW w:w="2533" w:type="pct"/>
            <w:shd w:val="solid" w:color="FFFFFF" w:fill="auto"/>
          </w:tcPr>
          <w:p w:rsidR="00773B30" w:rsidRDefault="00773B30" w:rsidP="008C197A">
            <w:pPr>
              <w:rPr>
                <w:b/>
                <w:sz w:val="24"/>
                <w:szCs w:val="24"/>
              </w:rPr>
            </w:pPr>
            <w:r>
              <w:rPr>
                <w:b/>
                <w:sz w:val="24"/>
                <w:szCs w:val="24"/>
              </w:rPr>
              <w:t>Executive Session: N/A</w:t>
            </w:r>
          </w:p>
          <w:p w:rsidR="00773B30" w:rsidRPr="00152604" w:rsidRDefault="00773B30" w:rsidP="008C197A">
            <w:pPr>
              <w:rPr>
                <w:sz w:val="24"/>
                <w:szCs w:val="24"/>
              </w:rPr>
            </w:pPr>
            <w:r w:rsidRPr="00152604">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w:t>
            </w:r>
            <w:r>
              <w:rPr>
                <w:sz w:val="24"/>
                <w:szCs w:val="24"/>
              </w:rPr>
              <w:t>s brought against an individual</w:t>
            </w:r>
            <w:r w:rsidRPr="00152604">
              <w:rPr>
                <w:sz w:val="24"/>
                <w:szCs w:val="24"/>
              </w:rPr>
              <w:t>.</w:t>
            </w:r>
          </w:p>
          <w:p w:rsidR="00773B30" w:rsidRPr="00152604" w:rsidRDefault="00773B30" w:rsidP="008C197A">
            <w:pPr>
              <w:rPr>
                <w:sz w:val="24"/>
                <w:szCs w:val="24"/>
              </w:rPr>
            </w:pPr>
          </w:p>
          <w:p w:rsidR="00773B30" w:rsidRPr="00152604" w:rsidRDefault="00773B30" w:rsidP="00773B30">
            <w:pPr>
              <w:numPr>
                <w:ilvl w:val="0"/>
                <w:numId w:val="2"/>
              </w:numPr>
              <w:rPr>
                <w:sz w:val="24"/>
                <w:szCs w:val="24"/>
              </w:rPr>
            </w:pPr>
            <w:r w:rsidRPr="00152604">
              <w:rPr>
                <w:sz w:val="24"/>
                <w:szCs w:val="24"/>
              </w:rPr>
              <w:t xml:space="preserve">Specifically, the Board will discuss and evaluate </w:t>
            </w:r>
            <w:r>
              <w:rPr>
                <w:sz w:val="24"/>
                <w:szCs w:val="24"/>
              </w:rPr>
              <w:t>the necessity of modifying probation conditions for a Licensee</w:t>
            </w:r>
            <w:r w:rsidRPr="00152604">
              <w:rPr>
                <w:sz w:val="24"/>
                <w:szCs w:val="24"/>
              </w:rPr>
              <w:t>.</w:t>
            </w:r>
          </w:p>
          <w:p w:rsidR="00773B30" w:rsidRPr="00152604" w:rsidRDefault="00773B30" w:rsidP="008C197A">
            <w:pPr>
              <w:rPr>
                <w:sz w:val="24"/>
                <w:szCs w:val="24"/>
              </w:rPr>
            </w:pPr>
          </w:p>
          <w:p w:rsidR="00773B30" w:rsidRPr="00152604" w:rsidRDefault="00773B30" w:rsidP="00773B30">
            <w:pPr>
              <w:numPr>
                <w:ilvl w:val="0"/>
                <w:numId w:val="2"/>
              </w:numPr>
              <w:rPr>
                <w:sz w:val="24"/>
                <w:szCs w:val="24"/>
              </w:rPr>
            </w:pPr>
            <w:r w:rsidRPr="00152604">
              <w:rPr>
                <w:sz w:val="24"/>
                <w:szCs w:val="24"/>
              </w:rPr>
              <w:t xml:space="preserve">Specifically, the Board will discuss complaints or charges brought against a Licensee or Licensees. </w:t>
            </w:r>
          </w:p>
          <w:p w:rsidR="00773B30" w:rsidRPr="00152604" w:rsidRDefault="00773B30" w:rsidP="008C197A">
            <w:pPr>
              <w:pStyle w:val="ListParagraph"/>
              <w:rPr>
                <w:sz w:val="24"/>
                <w:szCs w:val="24"/>
              </w:rPr>
            </w:pPr>
          </w:p>
          <w:p w:rsidR="00773B30" w:rsidRPr="00152604" w:rsidRDefault="00773B30" w:rsidP="00773B30">
            <w:pPr>
              <w:numPr>
                <w:ilvl w:val="0"/>
                <w:numId w:val="2"/>
              </w:numPr>
              <w:rPr>
                <w:sz w:val="24"/>
                <w:szCs w:val="24"/>
              </w:rPr>
            </w:pPr>
            <w:r w:rsidRPr="00152604">
              <w:rPr>
                <w:sz w:val="24"/>
                <w:szCs w:val="24"/>
              </w:rPr>
              <w:t>Finally, the Board will consider approving prior executive session minutes in accordance with M.G.L. ch.30A, § 22(a) for previous executive sessions of the Board.</w:t>
            </w:r>
          </w:p>
          <w:p w:rsidR="00773B30" w:rsidRPr="00152604" w:rsidRDefault="00773B30" w:rsidP="008C197A">
            <w:pPr>
              <w:rPr>
                <w:b/>
                <w:sz w:val="24"/>
                <w:szCs w:val="24"/>
                <w:lang w:val="it-IT"/>
              </w:rPr>
            </w:pPr>
          </w:p>
          <w:p w:rsidR="00773B30" w:rsidRDefault="00773B30" w:rsidP="008C197A">
            <w:pPr>
              <w:rPr>
                <w:b/>
                <w:sz w:val="24"/>
                <w:szCs w:val="24"/>
                <w:lang w:val="it-IT"/>
              </w:rPr>
            </w:pPr>
            <w:r w:rsidRPr="00152604">
              <w:rPr>
                <w:b/>
                <w:sz w:val="24"/>
                <w:szCs w:val="24"/>
                <w:lang w:val="it-IT"/>
              </w:rPr>
              <w:t xml:space="preserve">The Board will not reconvene in public session subsequent to the </w:t>
            </w:r>
            <w:r>
              <w:rPr>
                <w:b/>
                <w:sz w:val="24"/>
                <w:szCs w:val="24"/>
                <w:lang w:val="it-IT"/>
              </w:rPr>
              <w:t xml:space="preserve">closed </w:t>
            </w:r>
            <w:r w:rsidRPr="00152604">
              <w:rPr>
                <w:b/>
                <w:sz w:val="24"/>
                <w:szCs w:val="24"/>
                <w:lang w:val="it-IT"/>
              </w:rPr>
              <w:t>session</w:t>
            </w:r>
            <w:r>
              <w:rPr>
                <w:b/>
                <w:sz w:val="24"/>
                <w:szCs w:val="24"/>
                <w:lang w:val="it-IT"/>
              </w:rPr>
              <w:t>(s)</w:t>
            </w:r>
            <w:r w:rsidRPr="00152604">
              <w:rPr>
                <w:b/>
                <w:sz w:val="24"/>
                <w:szCs w:val="24"/>
                <w:lang w:val="it-IT"/>
              </w:rPr>
              <w:t>.</w:t>
            </w:r>
          </w:p>
          <w:p w:rsidR="00773B30" w:rsidRPr="00500E63" w:rsidRDefault="00773B30" w:rsidP="008C197A">
            <w:pPr>
              <w:rPr>
                <w:b/>
                <w:sz w:val="24"/>
                <w:szCs w:val="24"/>
              </w:rPr>
            </w:pPr>
          </w:p>
        </w:tc>
        <w:tc>
          <w:tcPr>
            <w:tcW w:w="777" w:type="pct"/>
            <w:shd w:val="solid" w:color="FFFFFF" w:fill="auto"/>
          </w:tcPr>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Pr="00500E63" w:rsidRDefault="00773B30" w:rsidP="008C197A">
            <w:pPr>
              <w:jc w:val="center"/>
              <w:rPr>
                <w:sz w:val="24"/>
                <w:szCs w:val="24"/>
              </w:rPr>
            </w:pPr>
            <w:r>
              <w:rPr>
                <w:sz w:val="24"/>
                <w:szCs w:val="24"/>
              </w:rPr>
              <w:t>N/A</w:t>
            </w:r>
          </w:p>
        </w:tc>
        <w:tc>
          <w:tcPr>
            <w:tcW w:w="567" w:type="pct"/>
            <w:shd w:val="solid" w:color="FFFFFF" w:fill="auto"/>
          </w:tcPr>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Default="00773B30" w:rsidP="008C197A">
            <w:pPr>
              <w:jc w:val="center"/>
              <w:rPr>
                <w:sz w:val="24"/>
                <w:szCs w:val="24"/>
              </w:rPr>
            </w:pPr>
          </w:p>
          <w:p w:rsidR="00773B30" w:rsidRPr="00500E63" w:rsidRDefault="00773B30" w:rsidP="008C197A">
            <w:pPr>
              <w:jc w:val="center"/>
              <w:rPr>
                <w:sz w:val="24"/>
                <w:szCs w:val="24"/>
              </w:rPr>
            </w:pPr>
            <w:r>
              <w:rPr>
                <w:sz w:val="24"/>
                <w:szCs w:val="24"/>
              </w:rPr>
              <w:t>N/A</w:t>
            </w:r>
          </w:p>
        </w:tc>
      </w:tr>
      <w:tr w:rsidR="00773B30" w:rsidRPr="00B32C35" w:rsidTr="008C197A">
        <w:tblPrEx>
          <w:tblCellMar>
            <w:top w:w="0" w:type="dxa"/>
            <w:bottom w:w="0" w:type="dxa"/>
          </w:tblCellMar>
        </w:tblPrEx>
        <w:trPr>
          <w:cantSplit/>
          <w:trHeight w:val="350"/>
        </w:trPr>
        <w:tc>
          <w:tcPr>
            <w:tcW w:w="762" w:type="pct"/>
            <w:shd w:val="solid" w:color="FFFFFF" w:fill="auto"/>
          </w:tcPr>
          <w:p w:rsidR="00773B30" w:rsidRPr="00BF431E" w:rsidRDefault="00773B30" w:rsidP="008C197A">
            <w:pPr>
              <w:jc w:val="center"/>
              <w:rPr>
                <w:sz w:val="24"/>
                <w:szCs w:val="24"/>
              </w:rPr>
            </w:pPr>
          </w:p>
        </w:tc>
        <w:tc>
          <w:tcPr>
            <w:tcW w:w="361" w:type="pct"/>
            <w:shd w:val="solid" w:color="FFFFFF" w:fill="auto"/>
          </w:tcPr>
          <w:p w:rsidR="00773B30" w:rsidRDefault="00773B30" w:rsidP="008C197A">
            <w:pPr>
              <w:jc w:val="center"/>
              <w:rPr>
                <w:b/>
                <w:sz w:val="24"/>
                <w:szCs w:val="24"/>
              </w:rPr>
            </w:pPr>
            <w:r>
              <w:rPr>
                <w:b/>
                <w:sz w:val="24"/>
                <w:szCs w:val="24"/>
              </w:rPr>
              <w:t>IX</w:t>
            </w:r>
          </w:p>
        </w:tc>
        <w:tc>
          <w:tcPr>
            <w:tcW w:w="2533" w:type="pct"/>
            <w:shd w:val="solid" w:color="FFFFFF" w:fill="auto"/>
          </w:tcPr>
          <w:p w:rsidR="00773B30" w:rsidRDefault="00773B30" w:rsidP="008C197A">
            <w:pPr>
              <w:rPr>
                <w:b/>
                <w:sz w:val="24"/>
                <w:szCs w:val="24"/>
              </w:rPr>
            </w:pPr>
            <w:r>
              <w:rPr>
                <w:b/>
                <w:sz w:val="24"/>
                <w:szCs w:val="24"/>
              </w:rPr>
              <w:t>65C Session: N/A</w:t>
            </w:r>
          </w:p>
          <w:p w:rsidR="00773B30" w:rsidRPr="00500E63" w:rsidRDefault="00773B30" w:rsidP="008C197A">
            <w:pPr>
              <w:rPr>
                <w:b/>
                <w:sz w:val="24"/>
                <w:szCs w:val="24"/>
              </w:rPr>
            </w:pPr>
          </w:p>
        </w:tc>
        <w:tc>
          <w:tcPr>
            <w:tcW w:w="777" w:type="pct"/>
            <w:shd w:val="solid" w:color="FFFFFF" w:fill="auto"/>
          </w:tcPr>
          <w:p w:rsidR="00773B30" w:rsidRPr="00500E63" w:rsidRDefault="00773B30" w:rsidP="008C197A">
            <w:pPr>
              <w:jc w:val="center"/>
              <w:rPr>
                <w:sz w:val="24"/>
                <w:szCs w:val="24"/>
              </w:rPr>
            </w:pPr>
            <w:r>
              <w:rPr>
                <w:sz w:val="24"/>
                <w:szCs w:val="24"/>
              </w:rPr>
              <w:t>N/A</w:t>
            </w:r>
          </w:p>
        </w:tc>
        <w:tc>
          <w:tcPr>
            <w:tcW w:w="567" w:type="pct"/>
            <w:shd w:val="solid" w:color="FFFFFF" w:fill="auto"/>
          </w:tcPr>
          <w:p w:rsidR="00773B30" w:rsidRPr="00500E63" w:rsidRDefault="00773B30" w:rsidP="008C197A">
            <w:pPr>
              <w:jc w:val="center"/>
              <w:rPr>
                <w:sz w:val="24"/>
                <w:szCs w:val="24"/>
              </w:rPr>
            </w:pPr>
            <w:r>
              <w:rPr>
                <w:sz w:val="24"/>
                <w:szCs w:val="24"/>
              </w:rPr>
              <w:t>N/A</w:t>
            </w:r>
          </w:p>
        </w:tc>
      </w:tr>
      <w:tr w:rsidR="00773B30" w:rsidRPr="00B32C35" w:rsidTr="008C197A">
        <w:tblPrEx>
          <w:tblCellMar>
            <w:top w:w="0" w:type="dxa"/>
            <w:bottom w:w="0" w:type="dxa"/>
          </w:tblCellMar>
        </w:tblPrEx>
        <w:trPr>
          <w:cantSplit/>
          <w:trHeight w:val="350"/>
        </w:trPr>
        <w:tc>
          <w:tcPr>
            <w:tcW w:w="762" w:type="pct"/>
            <w:shd w:val="solid" w:color="FFFFFF" w:fill="auto"/>
          </w:tcPr>
          <w:p w:rsidR="00773B30" w:rsidRPr="00BF431E" w:rsidRDefault="00773B30" w:rsidP="008C197A">
            <w:pPr>
              <w:jc w:val="center"/>
              <w:rPr>
                <w:sz w:val="24"/>
                <w:szCs w:val="24"/>
              </w:rPr>
            </w:pPr>
          </w:p>
        </w:tc>
        <w:tc>
          <w:tcPr>
            <w:tcW w:w="361" w:type="pct"/>
            <w:shd w:val="solid" w:color="FFFFFF" w:fill="auto"/>
          </w:tcPr>
          <w:p w:rsidR="00773B30" w:rsidRDefault="00773B30" w:rsidP="008C197A">
            <w:pPr>
              <w:jc w:val="center"/>
              <w:rPr>
                <w:b/>
                <w:sz w:val="24"/>
                <w:szCs w:val="24"/>
              </w:rPr>
            </w:pPr>
            <w:r>
              <w:rPr>
                <w:b/>
                <w:sz w:val="24"/>
                <w:szCs w:val="24"/>
              </w:rPr>
              <w:t>X</w:t>
            </w:r>
          </w:p>
        </w:tc>
        <w:tc>
          <w:tcPr>
            <w:tcW w:w="2533" w:type="pct"/>
            <w:shd w:val="solid" w:color="FFFFFF" w:fill="auto"/>
          </w:tcPr>
          <w:p w:rsidR="00773B30" w:rsidRDefault="00773B30" w:rsidP="008C197A">
            <w:pPr>
              <w:rPr>
                <w:b/>
                <w:sz w:val="24"/>
                <w:szCs w:val="24"/>
              </w:rPr>
            </w:pPr>
            <w:r>
              <w:rPr>
                <w:b/>
                <w:sz w:val="24"/>
                <w:szCs w:val="24"/>
              </w:rPr>
              <w:t>Adjudicatory Session: N/A</w:t>
            </w:r>
          </w:p>
          <w:p w:rsidR="00773B30" w:rsidRPr="00500E63" w:rsidRDefault="00773B30" w:rsidP="008C197A">
            <w:pPr>
              <w:rPr>
                <w:b/>
                <w:sz w:val="24"/>
                <w:szCs w:val="24"/>
              </w:rPr>
            </w:pPr>
          </w:p>
        </w:tc>
        <w:tc>
          <w:tcPr>
            <w:tcW w:w="777" w:type="pct"/>
            <w:shd w:val="solid" w:color="FFFFFF" w:fill="auto"/>
          </w:tcPr>
          <w:p w:rsidR="00773B30" w:rsidRPr="00500E63" w:rsidRDefault="00773B30" w:rsidP="008C197A">
            <w:pPr>
              <w:jc w:val="center"/>
              <w:rPr>
                <w:sz w:val="24"/>
                <w:szCs w:val="24"/>
              </w:rPr>
            </w:pPr>
            <w:r>
              <w:rPr>
                <w:sz w:val="24"/>
                <w:szCs w:val="24"/>
              </w:rPr>
              <w:t>N/A</w:t>
            </w:r>
          </w:p>
        </w:tc>
        <w:tc>
          <w:tcPr>
            <w:tcW w:w="567" w:type="pct"/>
            <w:shd w:val="solid" w:color="FFFFFF" w:fill="auto"/>
          </w:tcPr>
          <w:p w:rsidR="00773B30" w:rsidRPr="00500E63" w:rsidRDefault="00773B30" w:rsidP="008C197A">
            <w:pPr>
              <w:jc w:val="center"/>
              <w:rPr>
                <w:sz w:val="24"/>
                <w:szCs w:val="24"/>
              </w:rPr>
            </w:pPr>
            <w:r>
              <w:rPr>
                <w:sz w:val="24"/>
                <w:szCs w:val="24"/>
              </w:rPr>
              <w:t>N/A</w:t>
            </w:r>
          </w:p>
        </w:tc>
      </w:tr>
      <w:tr w:rsidR="00773B30" w:rsidRPr="00B32C35" w:rsidTr="008C197A">
        <w:tblPrEx>
          <w:tblCellMar>
            <w:top w:w="0" w:type="dxa"/>
            <w:bottom w:w="0" w:type="dxa"/>
          </w:tblCellMar>
        </w:tblPrEx>
        <w:trPr>
          <w:cantSplit/>
          <w:trHeight w:val="350"/>
        </w:trPr>
        <w:tc>
          <w:tcPr>
            <w:tcW w:w="762" w:type="pct"/>
            <w:shd w:val="solid" w:color="FFFFFF" w:fill="auto"/>
          </w:tcPr>
          <w:p w:rsidR="00773B30" w:rsidRPr="00BF431E" w:rsidRDefault="00773B30" w:rsidP="008C197A">
            <w:pPr>
              <w:jc w:val="center"/>
              <w:rPr>
                <w:sz w:val="24"/>
                <w:szCs w:val="24"/>
              </w:rPr>
            </w:pPr>
          </w:p>
        </w:tc>
        <w:tc>
          <w:tcPr>
            <w:tcW w:w="361" w:type="pct"/>
            <w:shd w:val="solid" w:color="FFFFFF" w:fill="auto"/>
          </w:tcPr>
          <w:p w:rsidR="00773B30" w:rsidRPr="00B32C35" w:rsidRDefault="00773B30" w:rsidP="008C197A">
            <w:pPr>
              <w:jc w:val="center"/>
              <w:rPr>
                <w:b/>
                <w:sz w:val="24"/>
                <w:szCs w:val="24"/>
              </w:rPr>
            </w:pPr>
            <w:r>
              <w:rPr>
                <w:b/>
                <w:sz w:val="24"/>
                <w:szCs w:val="24"/>
              </w:rPr>
              <w:t>XI</w:t>
            </w:r>
          </w:p>
        </w:tc>
        <w:tc>
          <w:tcPr>
            <w:tcW w:w="2533" w:type="pct"/>
            <w:shd w:val="solid" w:color="FFFFFF" w:fill="auto"/>
          </w:tcPr>
          <w:p w:rsidR="00773B30" w:rsidRPr="00500E63" w:rsidRDefault="00773B30" w:rsidP="008C197A">
            <w:pPr>
              <w:rPr>
                <w:b/>
                <w:sz w:val="24"/>
                <w:szCs w:val="24"/>
              </w:rPr>
            </w:pPr>
            <w:r w:rsidRPr="00500E63">
              <w:rPr>
                <w:b/>
                <w:sz w:val="24"/>
                <w:szCs w:val="24"/>
              </w:rPr>
              <w:t>Adjournment-</w:t>
            </w:r>
            <w:r w:rsidRPr="00500E63">
              <w:rPr>
                <w:sz w:val="24"/>
                <w:szCs w:val="24"/>
              </w:rPr>
              <w:t xml:space="preserve">next Board meeting scheduled for </w:t>
            </w:r>
            <w:r>
              <w:rPr>
                <w:sz w:val="24"/>
                <w:szCs w:val="24"/>
              </w:rPr>
              <w:t>April 4,</w:t>
            </w:r>
            <w:r w:rsidRPr="00500E63">
              <w:rPr>
                <w:sz w:val="24"/>
                <w:szCs w:val="24"/>
              </w:rPr>
              <w:t xml:space="preserve"> 201</w:t>
            </w:r>
            <w:r>
              <w:rPr>
                <w:sz w:val="24"/>
                <w:szCs w:val="24"/>
              </w:rPr>
              <w:t>9</w:t>
            </w:r>
            <w:r w:rsidRPr="00500E63">
              <w:rPr>
                <w:sz w:val="24"/>
                <w:szCs w:val="24"/>
              </w:rPr>
              <w:t>.</w:t>
            </w:r>
          </w:p>
        </w:tc>
        <w:tc>
          <w:tcPr>
            <w:tcW w:w="777" w:type="pct"/>
            <w:shd w:val="solid" w:color="FFFFFF" w:fill="auto"/>
          </w:tcPr>
          <w:p w:rsidR="00773B30" w:rsidRPr="00500E63" w:rsidRDefault="00773B30" w:rsidP="008C197A">
            <w:pPr>
              <w:jc w:val="center"/>
              <w:rPr>
                <w:sz w:val="24"/>
                <w:szCs w:val="24"/>
              </w:rPr>
            </w:pPr>
          </w:p>
        </w:tc>
        <w:tc>
          <w:tcPr>
            <w:tcW w:w="567" w:type="pct"/>
            <w:shd w:val="solid" w:color="FFFFFF" w:fill="auto"/>
          </w:tcPr>
          <w:p w:rsidR="00773B30" w:rsidRPr="00500E63" w:rsidRDefault="00773B30" w:rsidP="008C197A">
            <w:pPr>
              <w:jc w:val="center"/>
              <w:rPr>
                <w:sz w:val="24"/>
                <w:szCs w:val="24"/>
              </w:rPr>
            </w:pPr>
            <w:r w:rsidRPr="00500E63">
              <w:rPr>
                <w:sz w:val="24"/>
                <w:szCs w:val="24"/>
              </w:rPr>
              <w:t>Board Chair</w:t>
            </w:r>
          </w:p>
        </w:tc>
      </w:tr>
    </w:tbl>
    <w:p w:rsidR="00773B30" w:rsidRDefault="00773B30" w:rsidP="00773B30"/>
    <w:p w:rsidR="00773B30" w:rsidRPr="000A5C16" w:rsidRDefault="00773B30" w:rsidP="00773B30"/>
    <w:p w:rsidR="00AD66EC"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Default="00773B30"/>
    <w:p w:rsidR="00773B30" w:rsidRPr="00773B30" w:rsidRDefault="00773B30" w:rsidP="00773B30">
      <w:pPr>
        <w:jc w:val="center"/>
        <w:rPr>
          <w:b/>
          <w:sz w:val="24"/>
          <w:szCs w:val="24"/>
        </w:rPr>
      </w:pPr>
      <w:r w:rsidRPr="00773B30">
        <w:rPr>
          <w:b/>
          <w:sz w:val="24"/>
          <w:szCs w:val="24"/>
        </w:rPr>
        <w:t>COMMONWEALTH OF MASSACHUSETTS</w:t>
      </w:r>
    </w:p>
    <w:p w:rsidR="00773B30" w:rsidRPr="00773B30" w:rsidRDefault="00773B30" w:rsidP="00773B30">
      <w:pPr>
        <w:jc w:val="center"/>
        <w:rPr>
          <w:b/>
          <w:sz w:val="24"/>
          <w:szCs w:val="24"/>
        </w:rPr>
      </w:pPr>
    </w:p>
    <w:p w:rsidR="00773B30" w:rsidRPr="00773B30" w:rsidRDefault="00773B30" w:rsidP="00773B30">
      <w:pPr>
        <w:jc w:val="center"/>
        <w:rPr>
          <w:b/>
          <w:sz w:val="24"/>
          <w:szCs w:val="24"/>
        </w:rPr>
      </w:pPr>
      <w:r w:rsidRPr="00773B30">
        <w:rPr>
          <w:b/>
          <w:sz w:val="24"/>
          <w:szCs w:val="24"/>
        </w:rPr>
        <w:t>BOARD OF REGISTRATION IN GENETIC COUNSELORS</w:t>
      </w:r>
    </w:p>
    <w:p w:rsidR="00773B30" w:rsidRPr="00773B30" w:rsidRDefault="00773B30" w:rsidP="00773B30">
      <w:pPr>
        <w:jc w:val="center"/>
        <w:rPr>
          <w:b/>
          <w:sz w:val="24"/>
        </w:rPr>
      </w:pPr>
    </w:p>
    <w:p w:rsidR="00773B30" w:rsidRPr="00773B30" w:rsidRDefault="00773B30" w:rsidP="00773B30">
      <w:pPr>
        <w:jc w:val="center"/>
        <w:rPr>
          <w:b/>
          <w:sz w:val="28"/>
          <w:szCs w:val="28"/>
        </w:rPr>
      </w:pPr>
      <w:r w:rsidRPr="00773B30">
        <w:rPr>
          <w:b/>
          <w:sz w:val="28"/>
          <w:szCs w:val="28"/>
        </w:rPr>
        <w:t xml:space="preserve">Board Meeting </w:t>
      </w:r>
    </w:p>
    <w:p w:rsidR="00773B30" w:rsidRPr="00773B30" w:rsidRDefault="00773B30" w:rsidP="00773B30">
      <w:pPr>
        <w:jc w:val="center"/>
        <w:rPr>
          <w:b/>
          <w:sz w:val="24"/>
        </w:rPr>
      </w:pPr>
      <w:r w:rsidRPr="00773B30">
        <w:rPr>
          <w:b/>
          <w:sz w:val="24"/>
        </w:rPr>
        <w:t>February 7, 2019</w:t>
      </w:r>
    </w:p>
    <w:p w:rsidR="00773B30" w:rsidRPr="00773B30" w:rsidRDefault="00773B30" w:rsidP="00773B30">
      <w:pPr>
        <w:jc w:val="center"/>
        <w:rPr>
          <w:b/>
          <w:sz w:val="24"/>
        </w:rPr>
      </w:pPr>
      <w:r w:rsidRPr="00773B30">
        <w:rPr>
          <w:b/>
          <w:sz w:val="24"/>
        </w:rPr>
        <w:t>239 Causeway Street, Boston, MA 02114</w:t>
      </w:r>
    </w:p>
    <w:p w:rsidR="00773B30" w:rsidRPr="00773B30" w:rsidRDefault="00773B30" w:rsidP="00773B30">
      <w:pPr>
        <w:jc w:val="center"/>
        <w:rPr>
          <w:b/>
          <w:sz w:val="24"/>
        </w:rPr>
      </w:pPr>
      <w:r w:rsidRPr="00773B30">
        <w:rPr>
          <w:b/>
          <w:sz w:val="24"/>
        </w:rPr>
        <w:t>Room 421</w:t>
      </w:r>
    </w:p>
    <w:p w:rsidR="00773B30" w:rsidRPr="00773B30" w:rsidRDefault="00773B30" w:rsidP="00773B30">
      <w:pPr>
        <w:jc w:val="center"/>
        <w:rPr>
          <w:sz w:val="24"/>
          <w:szCs w:val="24"/>
        </w:rPr>
      </w:pPr>
    </w:p>
    <w:p w:rsidR="00773B30" w:rsidRPr="00773B30" w:rsidRDefault="00773B30" w:rsidP="00773B30">
      <w:pPr>
        <w:jc w:val="center"/>
        <w:rPr>
          <w:sz w:val="24"/>
          <w:szCs w:val="24"/>
        </w:rPr>
      </w:pPr>
      <w:r w:rsidRPr="00773B30">
        <w:rPr>
          <w:b/>
          <w:sz w:val="24"/>
          <w:szCs w:val="24"/>
        </w:rPr>
        <w:t>MINUTES</w:t>
      </w: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u w:val="single"/>
        </w:rPr>
        <w:t>Board Members</w:t>
      </w:r>
      <w:r w:rsidRPr="00773B30">
        <w:rPr>
          <w:b/>
          <w:sz w:val="24"/>
          <w:szCs w:val="24"/>
          <w:u w:val="single"/>
        </w:rPr>
        <w:t xml:space="preserve"> </w:t>
      </w:r>
      <w:r w:rsidRPr="00773B30">
        <w:rPr>
          <w:sz w:val="24"/>
          <w:szCs w:val="24"/>
          <w:u w:val="single"/>
        </w:rPr>
        <w:t>Present</w:t>
      </w:r>
      <w:r w:rsidRPr="00773B30">
        <w:rPr>
          <w:sz w:val="24"/>
          <w:szCs w:val="24"/>
        </w:rPr>
        <w:t>:</w:t>
      </w:r>
      <w:r w:rsidRPr="00773B30">
        <w:rPr>
          <w:sz w:val="24"/>
          <w:szCs w:val="24"/>
        </w:rPr>
        <w:tab/>
        <w:t>Kayla Sheets, GC, Genetic Counselor 4, Board Chair</w:t>
      </w:r>
    </w:p>
    <w:p w:rsidR="00773B30" w:rsidRPr="00773B30" w:rsidRDefault="00773B30" w:rsidP="00773B30">
      <w:pPr>
        <w:rPr>
          <w:sz w:val="24"/>
          <w:szCs w:val="24"/>
        </w:rPr>
      </w:pPr>
      <w:r w:rsidRPr="00773B30">
        <w:rPr>
          <w:sz w:val="24"/>
          <w:szCs w:val="24"/>
        </w:rPr>
        <w:tab/>
      </w:r>
      <w:r w:rsidRPr="00773B30">
        <w:rPr>
          <w:sz w:val="24"/>
          <w:szCs w:val="24"/>
        </w:rPr>
        <w:tab/>
      </w:r>
      <w:r w:rsidRPr="00773B30">
        <w:rPr>
          <w:sz w:val="24"/>
          <w:szCs w:val="24"/>
        </w:rPr>
        <w:tab/>
      </w:r>
      <w:r w:rsidRPr="00773B30">
        <w:rPr>
          <w:sz w:val="24"/>
          <w:szCs w:val="24"/>
        </w:rPr>
        <w:tab/>
        <w:t xml:space="preserve">Lauren Lichten, GC, Genetic Counselor 1, Board </w:t>
      </w:r>
      <w:proofErr w:type="gramStart"/>
      <w:r w:rsidRPr="00773B30">
        <w:rPr>
          <w:sz w:val="24"/>
          <w:szCs w:val="24"/>
        </w:rPr>
        <w:t>Vice</w:t>
      </w:r>
      <w:proofErr w:type="gramEnd"/>
      <w:r w:rsidRPr="00773B30">
        <w:rPr>
          <w:sz w:val="24"/>
          <w:szCs w:val="24"/>
        </w:rPr>
        <w:t xml:space="preserve"> Chair</w:t>
      </w:r>
    </w:p>
    <w:p w:rsidR="00773B30" w:rsidRPr="00773B30" w:rsidRDefault="00773B30" w:rsidP="00773B30">
      <w:pPr>
        <w:rPr>
          <w:sz w:val="24"/>
          <w:szCs w:val="24"/>
        </w:rPr>
      </w:pPr>
      <w:r w:rsidRPr="00773B30">
        <w:rPr>
          <w:sz w:val="24"/>
          <w:szCs w:val="24"/>
        </w:rPr>
        <w:tab/>
      </w:r>
      <w:r w:rsidRPr="00773B30">
        <w:rPr>
          <w:sz w:val="24"/>
          <w:szCs w:val="24"/>
        </w:rPr>
        <w:tab/>
      </w:r>
      <w:r w:rsidRPr="00773B30">
        <w:rPr>
          <w:sz w:val="24"/>
          <w:szCs w:val="24"/>
        </w:rPr>
        <w:tab/>
      </w:r>
      <w:r w:rsidRPr="00773B30">
        <w:rPr>
          <w:sz w:val="24"/>
          <w:szCs w:val="24"/>
        </w:rPr>
        <w:tab/>
        <w:t>Shelley McCormick, GC, Genetic Counselor 3, Board Secretary</w:t>
      </w:r>
    </w:p>
    <w:p w:rsidR="00773B30" w:rsidRPr="00773B30" w:rsidRDefault="00773B30" w:rsidP="00773B30">
      <w:pPr>
        <w:rPr>
          <w:b/>
          <w:sz w:val="24"/>
          <w:szCs w:val="24"/>
        </w:rPr>
      </w:pPr>
      <w:r w:rsidRPr="00773B30">
        <w:rPr>
          <w:sz w:val="24"/>
          <w:szCs w:val="24"/>
        </w:rPr>
        <w:tab/>
      </w:r>
      <w:r w:rsidRPr="00773B30">
        <w:rPr>
          <w:sz w:val="24"/>
          <w:szCs w:val="24"/>
        </w:rPr>
        <w:tab/>
      </w:r>
      <w:r w:rsidRPr="00773B30">
        <w:rPr>
          <w:sz w:val="24"/>
          <w:szCs w:val="24"/>
        </w:rPr>
        <w:tab/>
      </w:r>
      <w:r w:rsidRPr="00773B30">
        <w:rPr>
          <w:sz w:val="24"/>
          <w:szCs w:val="24"/>
        </w:rPr>
        <w:tab/>
      </w:r>
      <w:r w:rsidRPr="00773B30">
        <w:rPr>
          <w:bCs/>
          <w:color w:val="141414"/>
          <w:sz w:val="24"/>
          <w:szCs w:val="24"/>
        </w:rPr>
        <w:t xml:space="preserve">Allison Cirino, </w:t>
      </w:r>
      <w:r w:rsidRPr="00773B30">
        <w:rPr>
          <w:sz w:val="24"/>
          <w:szCs w:val="24"/>
        </w:rPr>
        <w:t>GC, Genetic Counselor 2</w:t>
      </w:r>
    </w:p>
    <w:p w:rsidR="00773B30" w:rsidRPr="00773B30" w:rsidRDefault="00773B30" w:rsidP="00773B30">
      <w:pPr>
        <w:rPr>
          <w:sz w:val="24"/>
          <w:szCs w:val="24"/>
          <w:u w:val="single"/>
        </w:rPr>
      </w:pPr>
    </w:p>
    <w:p w:rsidR="00773B30" w:rsidRPr="00773B30" w:rsidRDefault="00773B30" w:rsidP="00773B30">
      <w:pPr>
        <w:rPr>
          <w:sz w:val="24"/>
          <w:szCs w:val="24"/>
        </w:rPr>
      </w:pPr>
      <w:r w:rsidRPr="00773B30">
        <w:rPr>
          <w:sz w:val="24"/>
          <w:szCs w:val="24"/>
          <w:u w:val="single"/>
        </w:rPr>
        <w:t>Board Members</w:t>
      </w:r>
      <w:r w:rsidRPr="00773B30">
        <w:rPr>
          <w:sz w:val="24"/>
          <w:szCs w:val="24"/>
        </w:rPr>
        <w:t xml:space="preserve"> </w:t>
      </w:r>
      <w:r w:rsidRPr="00773B30">
        <w:rPr>
          <w:sz w:val="24"/>
          <w:szCs w:val="24"/>
        </w:rPr>
        <w:tab/>
      </w:r>
      <w:r w:rsidRPr="00773B30">
        <w:rPr>
          <w:sz w:val="24"/>
          <w:szCs w:val="24"/>
        </w:rPr>
        <w:tab/>
        <w:t>Jillian Fleming, Board Member, Public Member (Remote Participation</w:t>
      </w:r>
      <w:proofErr w:type="gramStart"/>
      <w:r w:rsidRPr="00773B30">
        <w:rPr>
          <w:sz w:val="24"/>
          <w:szCs w:val="24"/>
        </w:rPr>
        <w:t>)</w:t>
      </w:r>
      <w:proofErr w:type="gramEnd"/>
      <w:r w:rsidRPr="00773B30">
        <w:rPr>
          <w:sz w:val="24"/>
          <w:szCs w:val="24"/>
        </w:rPr>
        <w:br/>
      </w:r>
      <w:r w:rsidRPr="00773B30">
        <w:rPr>
          <w:sz w:val="24"/>
          <w:szCs w:val="24"/>
          <w:u w:val="single"/>
        </w:rPr>
        <w:t>Not Present</w:t>
      </w:r>
      <w:r w:rsidRPr="00773B30">
        <w:rPr>
          <w:sz w:val="24"/>
          <w:szCs w:val="24"/>
        </w:rPr>
        <w:tab/>
      </w:r>
      <w:r w:rsidRPr="00773B30">
        <w:rPr>
          <w:sz w:val="24"/>
          <w:szCs w:val="24"/>
        </w:rPr>
        <w:tab/>
      </w:r>
      <w:r w:rsidRPr="00773B30">
        <w:rPr>
          <w:sz w:val="24"/>
          <w:szCs w:val="24"/>
        </w:rPr>
        <w:tab/>
        <w:t xml:space="preserve">                                            </w:t>
      </w:r>
    </w:p>
    <w:p w:rsidR="00773B30" w:rsidRPr="00773B30" w:rsidRDefault="00773B30" w:rsidP="00773B30">
      <w:pPr>
        <w:rPr>
          <w:sz w:val="24"/>
          <w:szCs w:val="24"/>
          <w:u w:val="single"/>
        </w:rPr>
      </w:pPr>
    </w:p>
    <w:p w:rsidR="00773B30" w:rsidRPr="00773B30" w:rsidRDefault="00773B30" w:rsidP="00773B30">
      <w:pPr>
        <w:rPr>
          <w:sz w:val="24"/>
          <w:szCs w:val="24"/>
        </w:rPr>
      </w:pPr>
      <w:r w:rsidRPr="00773B30">
        <w:rPr>
          <w:sz w:val="24"/>
          <w:szCs w:val="24"/>
          <w:u w:val="single"/>
        </w:rPr>
        <w:t>Staff Present</w:t>
      </w:r>
      <w:r w:rsidRPr="00773B30">
        <w:rPr>
          <w:sz w:val="24"/>
          <w:szCs w:val="24"/>
        </w:rPr>
        <w:t>:</w:t>
      </w:r>
      <w:r w:rsidRPr="00773B30">
        <w:rPr>
          <w:sz w:val="24"/>
          <w:szCs w:val="24"/>
        </w:rPr>
        <w:tab/>
      </w:r>
      <w:r w:rsidRPr="00773B30">
        <w:rPr>
          <w:sz w:val="24"/>
          <w:szCs w:val="24"/>
        </w:rPr>
        <w:tab/>
      </w:r>
      <w:r w:rsidRPr="00773B30">
        <w:rPr>
          <w:sz w:val="24"/>
          <w:szCs w:val="24"/>
        </w:rPr>
        <w:tab/>
      </w:r>
      <w:r w:rsidRPr="00773B30">
        <w:rPr>
          <w:sz w:val="24"/>
        </w:rPr>
        <w:t>Roberlyne Cherfils, Executive Director, Multi-Board, BHPL</w:t>
      </w:r>
    </w:p>
    <w:p w:rsidR="00773B30" w:rsidRPr="00773B30" w:rsidRDefault="00773B30" w:rsidP="00773B30">
      <w:pPr>
        <w:ind w:left="2160" w:firstLine="720"/>
        <w:rPr>
          <w:sz w:val="24"/>
        </w:rPr>
      </w:pPr>
      <w:r w:rsidRPr="00773B30">
        <w:rPr>
          <w:sz w:val="24"/>
        </w:rPr>
        <w:t>Mary Strachan, Board Counsel, Office of the General Counsel, DPH</w:t>
      </w:r>
    </w:p>
    <w:p w:rsidR="00773B30" w:rsidRPr="00773B30" w:rsidRDefault="00773B30" w:rsidP="00773B30">
      <w:pPr>
        <w:ind w:left="2160" w:firstLine="720"/>
        <w:rPr>
          <w:sz w:val="24"/>
        </w:rPr>
      </w:pPr>
      <w:r w:rsidRPr="00773B30">
        <w:rPr>
          <w:sz w:val="24"/>
        </w:rPr>
        <w:t>Lisa Seeley-Murphy, Compliance Officer</w:t>
      </w:r>
    </w:p>
    <w:p w:rsidR="00773B30" w:rsidRPr="00773B30" w:rsidRDefault="00773B30" w:rsidP="00773B30">
      <w:pPr>
        <w:ind w:left="2160" w:firstLine="720"/>
        <w:rPr>
          <w:sz w:val="24"/>
        </w:rPr>
      </w:pPr>
      <w:r w:rsidRPr="00773B30">
        <w:rPr>
          <w:sz w:val="24"/>
        </w:rPr>
        <w:t>Jonane Nicolas, Office Support Specialist I, Multi-Board, BHPL</w:t>
      </w:r>
    </w:p>
    <w:p w:rsidR="00773B30" w:rsidRPr="00773B30" w:rsidRDefault="00773B30" w:rsidP="00773B30">
      <w:pPr>
        <w:rPr>
          <w:sz w:val="24"/>
        </w:rPr>
      </w:pPr>
    </w:p>
    <w:p w:rsidR="00773B30" w:rsidRPr="00773B30" w:rsidRDefault="00773B30" w:rsidP="00773B30">
      <w:pPr>
        <w:rPr>
          <w:sz w:val="24"/>
          <w:szCs w:val="24"/>
        </w:rPr>
      </w:pPr>
      <w:r w:rsidRPr="00773B30">
        <w:rPr>
          <w:sz w:val="24"/>
        </w:rPr>
        <w:t>Ms. Cherfils introduced Allison Cirino as a new member.</w:t>
      </w:r>
    </w:p>
    <w:p w:rsidR="00773B30" w:rsidRPr="00773B30" w:rsidRDefault="00773B30" w:rsidP="00773B30">
      <w:pPr>
        <w:rPr>
          <w:sz w:val="24"/>
        </w:rPr>
      </w:pPr>
    </w:p>
    <w:p w:rsidR="00773B30" w:rsidRPr="00773B30" w:rsidRDefault="00773B30" w:rsidP="00773B30">
      <w:pPr>
        <w:tabs>
          <w:tab w:val="left" w:pos="0"/>
          <w:tab w:val="left" w:pos="720"/>
          <w:tab w:val="left" w:pos="990"/>
        </w:tabs>
        <w:rPr>
          <w:sz w:val="24"/>
          <w:szCs w:val="24"/>
        </w:rPr>
      </w:pPr>
      <w:r w:rsidRPr="00773B30">
        <w:rPr>
          <w:sz w:val="24"/>
          <w:szCs w:val="24"/>
        </w:rPr>
        <w:t>I.</w:t>
      </w:r>
      <w:r w:rsidRPr="00773B30">
        <w:rPr>
          <w:sz w:val="24"/>
          <w:szCs w:val="24"/>
        </w:rPr>
        <w:tab/>
      </w:r>
      <w:r w:rsidRPr="00773B30">
        <w:rPr>
          <w:sz w:val="24"/>
          <w:szCs w:val="24"/>
          <w:u w:val="single"/>
        </w:rPr>
        <w:t>Call to Order - Determination of Quorum</w:t>
      </w:r>
    </w:p>
    <w:p w:rsidR="00773B30" w:rsidRPr="00773B30" w:rsidRDefault="00773B30" w:rsidP="00773B30">
      <w:pPr>
        <w:rPr>
          <w:sz w:val="24"/>
          <w:szCs w:val="24"/>
        </w:rPr>
      </w:pPr>
    </w:p>
    <w:p w:rsidR="00773B30" w:rsidRPr="00773B30" w:rsidRDefault="00773B30" w:rsidP="00773B30">
      <w:pPr>
        <w:ind w:left="720"/>
        <w:rPr>
          <w:sz w:val="24"/>
          <w:szCs w:val="24"/>
        </w:rPr>
      </w:pPr>
      <w:r w:rsidRPr="00773B30">
        <w:rPr>
          <w:sz w:val="24"/>
          <w:szCs w:val="24"/>
        </w:rPr>
        <w:t>A quorum of the Board was present. Ms. Cherfils, Executive Director, called the meeting to order at 9:32 a.m.</w:t>
      </w:r>
    </w:p>
    <w:p w:rsidR="00773B30" w:rsidRPr="00773B30" w:rsidRDefault="00773B30" w:rsidP="00773B30">
      <w:pPr>
        <w:ind w:left="720"/>
        <w:rPr>
          <w:sz w:val="24"/>
          <w:szCs w:val="24"/>
        </w:rPr>
      </w:pPr>
      <w:r w:rsidRPr="00773B30">
        <w:rPr>
          <w:sz w:val="24"/>
          <w:szCs w:val="24"/>
        </w:rPr>
        <w:tab/>
      </w:r>
    </w:p>
    <w:p w:rsidR="00773B30" w:rsidRPr="00773B30" w:rsidRDefault="00773B30" w:rsidP="00773B30">
      <w:pPr>
        <w:tabs>
          <w:tab w:val="left" w:pos="0"/>
        </w:tabs>
        <w:rPr>
          <w:sz w:val="24"/>
          <w:szCs w:val="24"/>
          <w:u w:val="single"/>
        </w:rPr>
      </w:pPr>
      <w:r w:rsidRPr="00773B30">
        <w:rPr>
          <w:sz w:val="24"/>
          <w:szCs w:val="24"/>
        </w:rPr>
        <w:t>II.</w:t>
      </w:r>
      <w:r w:rsidRPr="00773B30">
        <w:rPr>
          <w:sz w:val="24"/>
          <w:szCs w:val="24"/>
        </w:rPr>
        <w:tab/>
      </w:r>
      <w:r w:rsidRPr="00773B30">
        <w:rPr>
          <w:sz w:val="24"/>
          <w:szCs w:val="24"/>
          <w:u w:val="single"/>
        </w:rPr>
        <w:t xml:space="preserve">Approval of the Agenda </w:t>
      </w:r>
    </w:p>
    <w:p w:rsidR="00773B30" w:rsidRPr="00773B30" w:rsidRDefault="00773B30" w:rsidP="00773B30">
      <w:pPr>
        <w:rPr>
          <w:sz w:val="24"/>
          <w:szCs w:val="24"/>
          <w:u w:val="single"/>
        </w:rPr>
      </w:pPr>
    </w:p>
    <w:p w:rsidR="00773B30" w:rsidRPr="00773B30" w:rsidRDefault="00773B30" w:rsidP="00773B30">
      <w:pPr>
        <w:ind w:left="720"/>
        <w:rPr>
          <w:sz w:val="24"/>
        </w:rPr>
      </w:pPr>
      <w:r w:rsidRPr="00773B30">
        <w:rPr>
          <w:sz w:val="24"/>
          <w:szCs w:val="24"/>
          <w:u w:val="single"/>
        </w:rPr>
        <w:t>DISCUSSION</w:t>
      </w:r>
      <w:r w:rsidRPr="00773B30">
        <w:rPr>
          <w:sz w:val="24"/>
          <w:szCs w:val="24"/>
        </w:rPr>
        <w:t>: Ms. Cherfils introduced the agenda, and there was a conflict of interest with Item IV.  Ms. Lichten will recuse herself.</w:t>
      </w:r>
    </w:p>
    <w:p w:rsidR="00773B30" w:rsidRPr="00773B30" w:rsidRDefault="00773B30" w:rsidP="00773B30">
      <w:pPr>
        <w:rPr>
          <w:sz w:val="24"/>
        </w:rPr>
      </w:pPr>
    </w:p>
    <w:p w:rsidR="00773B30" w:rsidRPr="00773B30" w:rsidRDefault="00773B30" w:rsidP="00773B30">
      <w:pPr>
        <w:ind w:left="720"/>
        <w:rPr>
          <w:color w:val="000000"/>
          <w:sz w:val="24"/>
          <w:szCs w:val="24"/>
        </w:rPr>
      </w:pPr>
      <w:r w:rsidRPr="00773B30">
        <w:rPr>
          <w:color w:val="000000"/>
          <w:sz w:val="24"/>
          <w:szCs w:val="24"/>
          <w:u w:val="single"/>
        </w:rPr>
        <w:t>ACTION:</w:t>
      </w:r>
      <w:r w:rsidRPr="00773B30">
        <w:rPr>
          <w:color w:val="000000"/>
          <w:sz w:val="24"/>
          <w:szCs w:val="24"/>
        </w:rPr>
        <w:t xml:space="preserve"> </w:t>
      </w:r>
      <w:r w:rsidRPr="00773B30">
        <w:rPr>
          <w:sz w:val="24"/>
          <w:szCs w:val="24"/>
        </w:rPr>
        <w:t>Ms. Lichten made a motion to approve the agenda. Ms. Sheets seconded the motion. The motion passed unanimously.</w:t>
      </w:r>
    </w:p>
    <w:p w:rsidR="00773B30" w:rsidRPr="00773B30" w:rsidRDefault="00773B30" w:rsidP="00773B30">
      <w:pPr>
        <w:ind w:left="720" w:hanging="720"/>
        <w:rPr>
          <w:sz w:val="24"/>
          <w:szCs w:val="24"/>
        </w:rPr>
      </w:pPr>
      <w:r w:rsidRPr="00773B30">
        <w:rPr>
          <w:sz w:val="24"/>
          <w:szCs w:val="24"/>
        </w:rPr>
        <w:tab/>
      </w:r>
    </w:p>
    <w:p w:rsidR="00773B30" w:rsidRPr="00773B30" w:rsidRDefault="00773B30" w:rsidP="00773B30">
      <w:pPr>
        <w:ind w:firstLine="720"/>
        <w:rPr>
          <w:sz w:val="24"/>
          <w:szCs w:val="24"/>
        </w:rPr>
      </w:pPr>
      <w:r w:rsidRPr="00773B30">
        <w:rPr>
          <w:sz w:val="24"/>
          <w:szCs w:val="24"/>
          <w:u w:val="single"/>
        </w:rPr>
        <w:t>Document:</w:t>
      </w:r>
      <w:r w:rsidRPr="00773B30">
        <w:rPr>
          <w:sz w:val="24"/>
          <w:szCs w:val="24"/>
        </w:rPr>
        <w:t xml:space="preserve">  February 7, 2019 Board Meeting Agenda</w:t>
      </w:r>
      <w:r w:rsidRPr="00773B30">
        <w:rPr>
          <w:sz w:val="24"/>
          <w:szCs w:val="24"/>
        </w:rPr>
        <w:br/>
      </w:r>
    </w:p>
    <w:p w:rsidR="00773B30" w:rsidRPr="00773B30" w:rsidRDefault="00773B30" w:rsidP="00773B30">
      <w:pPr>
        <w:ind w:left="720" w:hanging="720"/>
        <w:rPr>
          <w:sz w:val="24"/>
        </w:rPr>
      </w:pPr>
      <w:r w:rsidRPr="00773B30">
        <w:rPr>
          <w:sz w:val="24"/>
          <w:szCs w:val="24"/>
        </w:rPr>
        <w:t>III.</w:t>
      </w:r>
      <w:r w:rsidRPr="00773B30">
        <w:rPr>
          <w:sz w:val="24"/>
          <w:szCs w:val="24"/>
        </w:rPr>
        <w:tab/>
        <w:t xml:space="preserve"> </w:t>
      </w:r>
      <w:r w:rsidRPr="00773B30">
        <w:rPr>
          <w:sz w:val="24"/>
          <w:szCs w:val="24"/>
          <w:u w:val="single"/>
        </w:rPr>
        <w:t xml:space="preserve">Approval of Minutes </w:t>
      </w:r>
      <w:r w:rsidRPr="00773B30">
        <w:rPr>
          <w:sz w:val="24"/>
        </w:rPr>
        <w:t xml:space="preserve"> </w:t>
      </w:r>
    </w:p>
    <w:p w:rsidR="00773B30" w:rsidRPr="00773B30" w:rsidRDefault="00773B30" w:rsidP="00773B30">
      <w:pPr>
        <w:ind w:left="720" w:hanging="720"/>
        <w:rPr>
          <w:sz w:val="24"/>
        </w:rPr>
      </w:pPr>
    </w:p>
    <w:p w:rsidR="00773B30" w:rsidRPr="00773B30" w:rsidRDefault="00773B30" w:rsidP="00773B30">
      <w:pPr>
        <w:tabs>
          <w:tab w:val="left" w:pos="0"/>
        </w:tabs>
        <w:ind w:left="720" w:hanging="720"/>
        <w:rPr>
          <w:sz w:val="24"/>
          <w:szCs w:val="24"/>
        </w:rPr>
      </w:pPr>
      <w:r w:rsidRPr="00773B30">
        <w:rPr>
          <w:sz w:val="24"/>
          <w:szCs w:val="24"/>
        </w:rPr>
        <w:tab/>
      </w:r>
      <w:r w:rsidRPr="00773B30">
        <w:rPr>
          <w:sz w:val="24"/>
          <w:szCs w:val="24"/>
          <w:u w:val="single"/>
        </w:rPr>
        <w:t>DISCUSSION</w:t>
      </w:r>
      <w:r w:rsidRPr="00773B30">
        <w:rPr>
          <w:sz w:val="24"/>
          <w:szCs w:val="24"/>
        </w:rPr>
        <w:t>: Ms. Strachan requested an edit on the following pages.</w:t>
      </w:r>
    </w:p>
    <w:p w:rsidR="00773B30" w:rsidRPr="00773B30" w:rsidRDefault="00773B30" w:rsidP="00773B30">
      <w:pPr>
        <w:tabs>
          <w:tab w:val="left" w:pos="0"/>
        </w:tabs>
        <w:ind w:left="720" w:hanging="720"/>
        <w:rPr>
          <w:sz w:val="24"/>
          <w:szCs w:val="24"/>
        </w:rPr>
      </w:pPr>
      <w:r w:rsidRPr="00773B30">
        <w:rPr>
          <w:sz w:val="24"/>
          <w:szCs w:val="24"/>
        </w:rPr>
        <w:tab/>
        <w:t>On page 2 of 8 under the discussion of Item IV_A. The second sentence was changed from “did not pass” to “</w:t>
      </w:r>
      <w:proofErr w:type="gramStart"/>
      <w:r w:rsidRPr="00773B30">
        <w:rPr>
          <w:sz w:val="24"/>
          <w:szCs w:val="24"/>
        </w:rPr>
        <w:t>did</w:t>
      </w:r>
      <w:proofErr w:type="gramEnd"/>
      <w:r w:rsidRPr="00773B30">
        <w:rPr>
          <w:sz w:val="24"/>
          <w:szCs w:val="24"/>
        </w:rPr>
        <w:t xml:space="preserve"> not pass the test.”   </w:t>
      </w:r>
    </w:p>
    <w:p w:rsidR="00773B30" w:rsidRPr="00773B30" w:rsidRDefault="00773B30" w:rsidP="00773B30">
      <w:pPr>
        <w:tabs>
          <w:tab w:val="left" w:pos="0"/>
        </w:tabs>
        <w:ind w:left="720" w:hanging="720"/>
        <w:rPr>
          <w:sz w:val="24"/>
          <w:szCs w:val="24"/>
        </w:rPr>
      </w:pPr>
      <w:r w:rsidRPr="00773B30">
        <w:rPr>
          <w:sz w:val="24"/>
          <w:szCs w:val="24"/>
        </w:rPr>
        <w:tab/>
        <w:t xml:space="preserve"> On page 3 of 8 of Item V. A. to change from “M.G.L.c 13 section “105” to “255.”  </w:t>
      </w:r>
    </w:p>
    <w:p w:rsidR="00773B30" w:rsidRPr="00773B30" w:rsidRDefault="00773B30" w:rsidP="00773B30">
      <w:pPr>
        <w:tabs>
          <w:tab w:val="left" w:pos="0"/>
        </w:tabs>
        <w:ind w:left="720" w:hanging="720"/>
        <w:rPr>
          <w:sz w:val="24"/>
          <w:szCs w:val="24"/>
        </w:rPr>
      </w:pPr>
      <w:r w:rsidRPr="00773B30">
        <w:rPr>
          <w:sz w:val="24"/>
          <w:szCs w:val="24"/>
        </w:rPr>
        <w:tab/>
        <w:t>On Page 5 of 8 under discussion of Item VII. A, paragraph 15 to change from “bachelors Genetic Counseling program” to “Certificate program for undergraduate students.”</w:t>
      </w:r>
    </w:p>
    <w:p w:rsidR="00773B30" w:rsidRPr="00773B30" w:rsidRDefault="00773B30" w:rsidP="00773B30">
      <w:pPr>
        <w:tabs>
          <w:tab w:val="left" w:pos="0"/>
        </w:tabs>
        <w:ind w:left="720" w:hanging="720"/>
        <w:rPr>
          <w:sz w:val="24"/>
          <w:szCs w:val="24"/>
        </w:rPr>
      </w:pPr>
      <w:r w:rsidRPr="00773B30">
        <w:rPr>
          <w:sz w:val="24"/>
          <w:szCs w:val="24"/>
        </w:rPr>
        <w:lastRenderedPageBreak/>
        <w:tab/>
        <w:t xml:space="preserve">On page 6 of 8 of Item VII. C section 1, under discussion paragraph 3 to change from “statute” to “statutes”; on section 2, under discussion paragraph 4 to change from “issue” to “item”; on paragraph 16 to change from “It is possible that the Governor’s office will decide the Board member must recuse, but not guaranteed” to “if she felt she could remain unbiased despite knowing the person coming before the Board disclosure of imperance.”   </w:t>
      </w:r>
    </w:p>
    <w:p w:rsidR="00773B30" w:rsidRPr="00773B30" w:rsidRDefault="00773B30" w:rsidP="00773B30">
      <w:pPr>
        <w:rPr>
          <w:sz w:val="24"/>
          <w:szCs w:val="24"/>
        </w:rPr>
      </w:pPr>
    </w:p>
    <w:p w:rsidR="00773B30" w:rsidRPr="00773B30" w:rsidRDefault="00773B30" w:rsidP="00773B30">
      <w:pPr>
        <w:ind w:left="720"/>
        <w:rPr>
          <w:sz w:val="24"/>
          <w:szCs w:val="24"/>
        </w:rPr>
      </w:pPr>
      <w:r w:rsidRPr="00773B30">
        <w:rPr>
          <w:sz w:val="24"/>
          <w:szCs w:val="24"/>
          <w:u w:val="single"/>
        </w:rPr>
        <w:t>ACTION</w:t>
      </w:r>
      <w:r w:rsidRPr="00773B30">
        <w:rPr>
          <w:sz w:val="24"/>
          <w:szCs w:val="24"/>
        </w:rPr>
        <w:t xml:space="preserve">: Ms. Sheets made a motion to approve the minutes with edits. Ms. McCormick seconded the motion. The motion passed unanimously. </w:t>
      </w:r>
    </w:p>
    <w:p w:rsidR="00773B30" w:rsidRPr="00773B30" w:rsidRDefault="00773B30" w:rsidP="00773B30">
      <w:pPr>
        <w:ind w:left="720"/>
        <w:rPr>
          <w:sz w:val="24"/>
        </w:rPr>
      </w:pPr>
    </w:p>
    <w:p w:rsidR="00773B30" w:rsidRPr="00773B30" w:rsidRDefault="00773B30" w:rsidP="00773B30">
      <w:pPr>
        <w:ind w:firstLine="720"/>
        <w:rPr>
          <w:sz w:val="24"/>
        </w:rPr>
      </w:pPr>
      <w:r w:rsidRPr="00773B30">
        <w:rPr>
          <w:sz w:val="24"/>
          <w:u w:val="single"/>
        </w:rPr>
        <w:t>Document</w:t>
      </w:r>
      <w:r w:rsidRPr="00773B30">
        <w:rPr>
          <w:sz w:val="24"/>
        </w:rPr>
        <w:t>:  October 4, 2018 GC Board Meeting Minutes</w:t>
      </w:r>
    </w:p>
    <w:p w:rsidR="00773B30" w:rsidRPr="00773B30" w:rsidRDefault="00773B30" w:rsidP="00773B30">
      <w:pPr>
        <w:tabs>
          <w:tab w:val="left" w:pos="0"/>
        </w:tabs>
        <w:ind w:left="720" w:hanging="720"/>
        <w:rPr>
          <w:sz w:val="24"/>
          <w:szCs w:val="24"/>
        </w:rPr>
      </w:pPr>
    </w:p>
    <w:p w:rsidR="00773B30" w:rsidRPr="00773B30" w:rsidRDefault="00773B30" w:rsidP="00773B30">
      <w:pPr>
        <w:ind w:left="720"/>
        <w:rPr>
          <w:sz w:val="24"/>
          <w:szCs w:val="24"/>
        </w:rPr>
      </w:pPr>
    </w:p>
    <w:p w:rsidR="00773B30" w:rsidRPr="00773B30" w:rsidRDefault="00773B30" w:rsidP="00773B30">
      <w:pPr>
        <w:rPr>
          <w:sz w:val="24"/>
          <w:szCs w:val="24"/>
          <w:u w:val="single"/>
        </w:rPr>
      </w:pPr>
      <w:r w:rsidRPr="00773B30">
        <w:rPr>
          <w:sz w:val="24"/>
          <w:szCs w:val="24"/>
        </w:rPr>
        <w:t>IV.</w:t>
      </w:r>
      <w:r w:rsidRPr="00773B30">
        <w:rPr>
          <w:sz w:val="24"/>
          <w:szCs w:val="24"/>
        </w:rPr>
        <w:tab/>
      </w:r>
      <w:r w:rsidRPr="00773B30">
        <w:rPr>
          <w:sz w:val="24"/>
          <w:szCs w:val="24"/>
          <w:u w:val="single"/>
        </w:rPr>
        <w:t>Staff Action Policy</w:t>
      </w:r>
    </w:p>
    <w:p w:rsidR="00773B30" w:rsidRPr="00773B30" w:rsidRDefault="00773B30" w:rsidP="00773B30">
      <w:pPr>
        <w:rPr>
          <w:sz w:val="24"/>
          <w:szCs w:val="24"/>
          <w:u w:val="single"/>
        </w:rPr>
      </w:pPr>
    </w:p>
    <w:p w:rsidR="00773B30" w:rsidRPr="00773B30" w:rsidRDefault="00773B30" w:rsidP="00773B30">
      <w:pPr>
        <w:numPr>
          <w:ilvl w:val="0"/>
          <w:numId w:val="7"/>
        </w:numPr>
        <w:contextualSpacing/>
        <w:rPr>
          <w:sz w:val="24"/>
          <w:szCs w:val="24"/>
          <w:u w:val="single"/>
        </w:rPr>
      </w:pPr>
      <w:r w:rsidRPr="00773B30">
        <w:rPr>
          <w:sz w:val="24"/>
          <w:szCs w:val="24"/>
          <w:u w:val="single"/>
        </w:rPr>
        <w:t>Retirement Policy</w:t>
      </w:r>
    </w:p>
    <w:p w:rsidR="00773B30" w:rsidRPr="00773B30" w:rsidRDefault="00773B30" w:rsidP="00773B30">
      <w:pPr>
        <w:rPr>
          <w:sz w:val="24"/>
          <w:szCs w:val="24"/>
        </w:rPr>
      </w:pPr>
      <w:r w:rsidRPr="00773B30">
        <w:rPr>
          <w:sz w:val="24"/>
          <w:szCs w:val="24"/>
        </w:rPr>
        <w:tab/>
      </w:r>
    </w:p>
    <w:p w:rsidR="00773B30" w:rsidRPr="00773B30" w:rsidRDefault="00773B30" w:rsidP="00773B30">
      <w:pPr>
        <w:ind w:left="1080"/>
        <w:rPr>
          <w:sz w:val="24"/>
          <w:szCs w:val="24"/>
        </w:rPr>
      </w:pPr>
      <w:r w:rsidRPr="00773B30">
        <w:rPr>
          <w:sz w:val="24"/>
          <w:szCs w:val="24"/>
          <w:u w:val="single"/>
        </w:rPr>
        <w:t>DISCUSSION</w:t>
      </w:r>
      <w:r w:rsidRPr="00773B30">
        <w:rPr>
          <w:sz w:val="24"/>
          <w:szCs w:val="24"/>
        </w:rPr>
        <w:t xml:space="preserve">: Ms. Strachan explained to the Board members that when this Board and the other Boards within the Bureau of Health Professions Licensure updated their regulations, a new license status was approved, “License Retirement” status. On December 4, 2017, the GC Board members adopted a Bureau wide policy authorizing staff to process “Petitions for Retirement Status” from licensees on behalf of the Board if the petition met particular requirements, one of which was “the Licensee is over 50 years of age.”  Subsequent to adoption and implementation, the requirements of the policy were re-visited and Board managers, staff and some Board members opined that no age requirement should be necessary.     </w:t>
      </w:r>
    </w:p>
    <w:p w:rsidR="00773B30" w:rsidRPr="00773B30" w:rsidRDefault="00773B30" w:rsidP="00773B30">
      <w:pPr>
        <w:rPr>
          <w:sz w:val="24"/>
          <w:szCs w:val="24"/>
        </w:rPr>
      </w:pPr>
    </w:p>
    <w:p w:rsidR="00773B30" w:rsidRPr="00773B30" w:rsidRDefault="00773B30" w:rsidP="00773B30">
      <w:pPr>
        <w:rPr>
          <w:sz w:val="24"/>
          <w:szCs w:val="24"/>
        </w:rPr>
      </w:pPr>
    </w:p>
    <w:p w:rsidR="00773B30" w:rsidRPr="00773B30" w:rsidRDefault="00773B30" w:rsidP="00773B30">
      <w:pPr>
        <w:ind w:left="1065"/>
        <w:rPr>
          <w:sz w:val="24"/>
          <w:szCs w:val="24"/>
        </w:rPr>
      </w:pPr>
      <w:r w:rsidRPr="00773B30">
        <w:rPr>
          <w:sz w:val="24"/>
          <w:szCs w:val="24"/>
          <w:u w:val="single"/>
        </w:rPr>
        <w:t>ACTION</w:t>
      </w:r>
      <w:r w:rsidRPr="00773B30">
        <w:rPr>
          <w:sz w:val="24"/>
          <w:szCs w:val="24"/>
        </w:rPr>
        <w:t xml:space="preserve">:  Ms. Sheets made a motion to adopt this amendment by deleting the age requirement. Ms. </w:t>
      </w:r>
      <w:r w:rsidRPr="00773B30">
        <w:rPr>
          <w:sz w:val="24"/>
          <w:szCs w:val="24"/>
        </w:rPr>
        <w:t>McCormick seconded</w:t>
      </w:r>
      <w:r w:rsidRPr="00773B30">
        <w:rPr>
          <w:sz w:val="24"/>
          <w:szCs w:val="24"/>
        </w:rPr>
        <w:t xml:space="preserve"> the motion. The motion passed unanimously. </w:t>
      </w:r>
    </w:p>
    <w:p w:rsidR="00773B30" w:rsidRPr="00773B30" w:rsidRDefault="00773B30" w:rsidP="00773B30">
      <w:pPr>
        <w:ind w:left="720"/>
        <w:rPr>
          <w:sz w:val="24"/>
          <w:szCs w:val="24"/>
        </w:rPr>
      </w:pPr>
      <w:r w:rsidRPr="00773B30">
        <w:rPr>
          <w:sz w:val="24"/>
          <w:szCs w:val="24"/>
        </w:rPr>
        <w:t xml:space="preserve">      </w:t>
      </w:r>
    </w:p>
    <w:p w:rsidR="00773B30" w:rsidRPr="00773B30" w:rsidRDefault="00773B30" w:rsidP="00773B30">
      <w:pPr>
        <w:rPr>
          <w:sz w:val="24"/>
          <w:szCs w:val="24"/>
        </w:rPr>
      </w:pPr>
    </w:p>
    <w:p w:rsidR="00773B30" w:rsidRPr="00773B30" w:rsidRDefault="00773B30" w:rsidP="00773B30">
      <w:pPr>
        <w:rPr>
          <w:sz w:val="24"/>
          <w:szCs w:val="24"/>
        </w:rPr>
      </w:pPr>
    </w:p>
    <w:p w:rsidR="00773B30" w:rsidRPr="00773B30" w:rsidRDefault="00773B30" w:rsidP="00773B30">
      <w:pPr>
        <w:numPr>
          <w:ilvl w:val="0"/>
          <w:numId w:val="7"/>
        </w:numPr>
        <w:rPr>
          <w:sz w:val="24"/>
          <w:szCs w:val="24"/>
          <w:u w:val="single"/>
        </w:rPr>
      </w:pPr>
      <w:r w:rsidRPr="00773B30">
        <w:rPr>
          <w:sz w:val="24"/>
          <w:szCs w:val="24"/>
          <w:u w:val="single"/>
        </w:rPr>
        <w:t>License Reinstatement Following License Discipline</w:t>
      </w:r>
      <w:r w:rsidRPr="00773B30">
        <w:rPr>
          <w:sz w:val="24"/>
          <w:szCs w:val="24"/>
        </w:rPr>
        <w:t xml:space="preserve">: </w:t>
      </w:r>
    </w:p>
    <w:p w:rsidR="00773B30" w:rsidRPr="00773B30" w:rsidRDefault="00773B30" w:rsidP="00773B30">
      <w:pPr>
        <w:rPr>
          <w:sz w:val="24"/>
          <w:szCs w:val="24"/>
        </w:rPr>
      </w:pPr>
    </w:p>
    <w:p w:rsidR="00773B30" w:rsidRPr="00773B30" w:rsidRDefault="00773B30" w:rsidP="00773B30">
      <w:pPr>
        <w:ind w:left="720"/>
        <w:rPr>
          <w:sz w:val="24"/>
          <w:szCs w:val="24"/>
        </w:rPr>
      </w:pPr>
      <w:r w:rsidRPr="00773B30">
        <w:rPr>
          <w:sz w:val="24"/>
          <w:szCs w:val="24"/>
          <w:u w:val="single"/>
        </w:rPr>
        <w:t>DISCUSSION</w:t>
      </w:r>
      <w:r w:rsidRPr="00773B30">
        <w:rPr>
          <w:sz w:val="24"/>
          <w:szCs w:val="24"/>
        </w:rPr>
        <w:t xml:space="preserve">: Ms. Strachan explained to the Board members that in 2012, prior Board members adopted this policy that sets out required documentation. </w:t>
      </w:r>
    </w:p>
    <w:p w:rsidR="00773B30" w:rsidRPr="00773B30" w:rsidRDefault="00773B30" w:rsidP="00773B30">
      <w:pPr>
        <w:ind w:left="720"/>
        <w:rPr>
          <w:sz w:val="24"/>
          <w:szCs w:val="24"/>
        </w:rPr>
      </w:pPr>
    </w:p>
    <w:p w:rsidR="00773B30" w:rsidRPr="00773B30" w:rsidRDefault="00773B30" w:rsidP="00773B30">
      <w:pPr>
        <w:ind w:left="720"/>
        <w:rPr>
          <w:sz w:val="24"/>
          <w:szCs w:val="24"/>
        </w:rPr>
      </w:pPr>
      <w:r w:rsidRPr="00773B30">
        <w:rPr>
          <w:sz w:val="24"/>
          <w:szCs w:val="24"/>
          <w:u w:val="single"/>
        </w:rPr>
        <w:t>ACTION</w:t>
      </w:r>
      <w:r w:rsidRPr="00773B30">
        <w:rPr>
          <w:sz w:val="24"/>
          <w:szCs w:val="24"/>
        </w:rPr>
        <w:t>: Ms. Sheets made a motion to rescind this policy. Ms. Lichten seconded the motion. The motion passed unanimously.</w:t>
      </w:r>
    </w:p>
    <w:p w:rsidR="00773B30" w:rsidRPr="00773B30" w:rsidRDefault="00773B30" w:rsidP="00773B30">
      <w:pPr>
        <w:ind w:right="-120"/>
        <w:rPr>
          <w:sz w:val="24"/>
        </w:rPr>
      </w:pPr>
    </w:p>
    <w:p w:rsidR="00773B30" w:rsidRPr="00773B30" w:rsidRDefault="00773B30" w:rsidP="00773B30">
      <w:pPr>
        <w:ind w:firstLine="720"/>
        <w:rPr>
          <w:sz w:val="24"/>
        </w:rPr>
      </w:pPr>
      <w:r w:rsidRPr="00773B30">
        <w:rPr>
          <w:sz w:val="24"/>
          <w:u w:val="single"/>
        </w:rPr>
        <w:t>Document</w:t>
      </w:r>
      <w:r w:rsidRPr="00773B30">
        <w:rPr>
          <w:sz w:val="24"/>
        </w:rPr>
        <w:t>:  Memo</w:t>
      </w:r>
    </w:p>
    <w:p w:rsidR="00773B30" w:rsidRPr="00773B30" w:rsidRDefault="00773B30" w:rsidP="00773B30">
      <w:pPr>
        <w:rPr>
          <w:sz w:val="24"/>
        </w:rPr>
      </w:pPr>
    </w:p>
    <w:p w:rsidR="00773B30" w:rsidRPr="00773B30" w:rsidRDefault="00773B30" w:rsidP="00773B30">
      <w:pPr>
        <w:rPr>
          <w:sz w:val="24"/>
          <w:szCs w:val="24"/>
        </w:rPr>
      </w:pPr>
      <w:r w:rsidRPr="00773B30">
        <w:rPr>
          <w:sz w:val="24"/>
          <w:szCs w:val="24"/>
        </w:rPr>
        <w:t>V.</w:t>
      </w:r>
      <w:r w:rsidRPr="00773B30">
        <w:rPr>
          <w:sz w:val="24"/>
          <w:szCs w:val="24"/>
        </w:rPr>
        <w:tab/>
        <w:t>Operational</w:t>
      </w:r>
    </w:p>
    <w:p w:rsidR="00773B30" w:rsidRPr="00773B30" w:rsidRDefault="00773B30" w:rsidP="00773B30">
      <w:pPr>
        <w:rPr>
          <w:sz w:val="24"/>
          <w:szCs w:val="24"/>
        </w:rPr>
      </w:pPr>
      <w:r w:rsidRPr="00773B30">
        <w:rPr>
          <w:sz w:val="24"/>
          <w:szCs w:val="24"/>
        </w:rPr>
        <w:tab/>
      </w:r>
    </w:p>
    <w:p w:rsidR="00773B30" w:rsidRPr="00773B30" w:rsidRDefault="00773B30" w:rsidP="00773B30">
      <w:pPr>
        <w:ind w:firstLine="720"/>
        <w:rPr>
          <w:sz w:val="24"/>
          <w:szCs w:val="24"/>
          <w:u w:val="single"/>
        </w:rPr>
      </w:pPr>
      <w:r w:rsidRPr="00773B30">
        <w:rPr>
          <w:sz w:val="24"/>
          <w:szCs w:val="24"/>
        </w:rPr>
        <w:t xml:space="preserve">A. </w:t>
      </w:r>
      <w:r w:rsidRPr="00773B30">
        <w:rPr>
          <w:sz w:val="24"/>
          <w:szCs w:val="24"/>
          <w:u w:val="single"/>
        </w:rPr>
        <w:t>ABMGG Verification</w:t>
      </w:r>
    </w:p>
    <w:p w:rsidR="00773B30" w:rsidRPr="00773B30" w:rsidRDefault="00773B30" w:rsidP="00773B30">
      <w:pPr>
        <w:ind w:firstLine="720"/>
        <w:rPr>
          <w:sz w:val="24"/>
          <w:szCs w:val="24"/>
          <w:u w:val="single"/>
        </w:rPr>
      </w:pPr>
    </w:p>
    <w:p w:rsidR="00773B30" w:rsidRPr="00773B30" w:rsidRDefault="00773B30" w:rsidP="00773B30">
      <w:pPr>
        <w:ind w:firstLine="720"/>
        <w:rPr>
          <w:sz w:val="24"/>
          <w:szCs w:val="24"/>
        </w:rPr>
      </w:pPr>
      <w:r w:rsidRPr="00773B30">
        <w:rPr>
          <w:sz w:val="24"/>
          <w:szCs w:val="24"/>
        </w:rPr>
        <w:t xml:space="preserve">1. </w:t>
      </w:r>
      <w:r w:rsidRPr="00773B30">
        <w:rPr>
          <w:sz w:val="24"/>
          <w:szCs w:val="24"/>
          <w:u w:val="single"/>
        </w:rPr>
        <w:t>Acronym Verification</w:t>
      </w:r>
    </w:p>
    <w:p w:rsidR="00773B30" w:rsidRPr="00773B30" w:rsidRDefault="00773B30" w:rsidP="00773B30">
      <w:pPr>
        <w:ind w:firstLine="720"/>
        <w:rPr>
          <w:sz w:val="24"/>
          <w:szCs w:val="24"/>
          <w:u w:val="single"/>
        </w:rPr>
      </w:pPr>
    </w:p>
    <w:p w:rsidR="00773B30" w:rsidRPr="00773B30" w:rsidRDefault="00773B30" w:rsidP="00773B30">
      <w:pPr>
        <w:ind w:firstLine="720"/>
        <w:rPr>
          <w:sz w:val="24"/>
          <w:szCs w:val="24"/>
          <w:u w:val="single"/>
        </w:rPr>
      </w:pPr>
    </w:p>
    <w:p w:rsidR="00773B30" w:rsidRPr="00773B30" w:rsidRDefault="00773B30" w:rsidP="00773B30">
      <w:pPr>
        <w:ind w:left="720"/>
        <w:rPr>
          <w:sz w:val="24"/>
          <w:szCs w:val="24"/>
        </w:rPr>
      </w:pPr>
      <w:r w:rsidRPr="00773B30">
        <w:rPr>
          <w:sz w:val="24"/>
          <w:szCs w:val="24"/>
          <w:u w:val="single"/>
        </w:rPr>
        <w:t>DISCUSSION</w:t>
      </w:r>
      <w:r w:rsidRPr="00773B30">
        <w:rPr>
          <w:sz w:val="24"/>
          <w:szCs w:val="24"/>
        </w:rPr>
        <w:t>:  Ms. Cherfils explained about the new Acronym Verification is known as ABMGG.</w:t>
      </w:r>
    </w:p>
    <w:p w:rsidR="00773B30" w:rsidRPr="00773B30" w:rsidRDefault="00773B30" w:rsidP="00773B30">
      <w:pPr>
        <w:ind w:firstLine="720"/>
        <w:rPr>
          <w:sz w:val="24"/>
          <w:szCs w:val="24"/>
        </w:rPr>
      </w:pPr>
    </w:p>
    <w:p w:rsidR="00773B30" w:rsidRPr="00773B30" w:rsidRDefault="00773B30" w:rsidP="00773B30">
      <w:pPr>
        <w:ind w:firstLine="720"/>
        <w:rPr>
          <w:sz w:val="24"/>
          <w:szCs w:val="24"/>
        </w:rPr>
      </w:pPr>
      <w:r w:rsidRPr="00773B30">
        <w:rPr>
          <w:sz w:val="24"/>
          <w:szCs w:val="24"/>
          <w:u w:val="single"/>
        </w:rPr>
        <w:lastRenderedPageBreak/>
        <w:t>ACTION</w:t>
      </w:r>
      <w:r w:rsidRPr="00773B30">
        <w:rPr>
          <w:sz w:val="24"/>
          <w:szCs w:val="24"/>
        </w:rPr>
        <w:t>: No action taken</w:t>
      </w:r>
    </w:p>
    <w:p w:rsidR="00773B30" w:rsidRPr="00773B30" w:rsidRDefault="00773B30" w:rsidP="00773B30">
      <w:pPr>
        <w:ind w:firstLine="720"/>
        <w:rPr>
          <w:sz w:val="24"/>
          <w:szCs w:val="24"/>
        </w:rPr>
      </w:pPr>
    </w:p>
    <w:p w:rsidR="00773B30" w:rsidRPr="00773B30" w:rsidRDefault="00773B30" w:rsidP="00773B30">
      <w:pPr>
        <w:ind w:firstLine="720"/>
        <w:rPr>
          <w:sz w:val="24"/>
          <w:szCs w:val="24"/>
        </w:rPr>
      </w:pPr>
      <w:r w:rsidRPr="00773B30">
        <w:rPr>
          <w:sz w:val="24"/>
          <w:szCs w:val="24"/>
          <w:u w:val="single"/>
        </w:rPr>
        <w:t>Document</w:t>
      </w:r>
      <w:r w:rsidRPr="00773B30">
        <w:rPr>
          <w:sz w:val="24"/>
          <w:szCs w:val="24"/>
        </w:rPr>
        <w:t>: Verbal Note</w:t>
      </w:r>
    </w:p>
    <w:p w:rsidR="00773B30" w:rsidRPr="00773B30" w:rsidRDefault="00773B30" w:rsidP="00773B30">
      <w:pPr>
        <w:ind w:firstLine="720"/>
        <w:rPr>
          <w:sz w:val="24"/>
          <w:szCs w:val="24"/>
        </w:rPr>
      </w:pPr>
    </w:p>
    <w:p w:rsidR="00773B30" w:rsidRPr="00773B30" w:rsidRDefault="00773B30" w:rsidP="00773B30">
      <w:pPr>
        <w:ind w:firstLine="720"/>
        <w:rPr>
          <w:sz w:val="24"/>
          <w:szCs w:val="24"/>
          <w:u w:val="single"/>
        </w:rPr>
      </w:pPr>
      <w:r w:rsidRPr="00773B30">
        <w:rPr>
          <w:sz w:val="24"/>
          <w:szCs w:val="24"/>
        </w:rPr>
        <w:t xml:space="preserve">2. </w:t>
      </w:r>
      <w:r w:rsidRPr="00773B30">
        <w:rPr>
          <w:sz w:val="24"/>
          <w:szCs w:val="24"/>
          <w:u w:val="single"/>
        </w:rPr>
        <w:t>Test Process Verification</w:t>
      </w:r>
    </w:p>
    <w:p w:rsidR="00773B30" w:rsidRPr="00773B30" w:rsidRDefault="00773B30" w:rsidP="00773B30">
      <w:pPr>
        <w:ind w:firstLine="720"/>
        <w:rPr>
          <w:sz w:val="24"/>
          <w:szCs w:val="24"/>
          <w:u w:val="single"/>
        </w:rPr>
      </w:pPr>
    </w:p>
    <w:p w:rsidR="00773B30" w:rsidRPr="00773B30" w:rsidRDefault="00773B30" w:rsidP="00773B30">
      <w:pPr>
        <w:ind w:left="720"/>
        <w:rPr>
          <w:sz w:val="24"/>
          <w:szCs w:val="24"/>
        </w:rPr>
      </w:pPr>
      <w:r w:rsidRPr="00773B30">
        <w:rPr>
          <w:sz w:val="24"/>
          <w:szCs w:val="24"/>
          <w:u w:val="single"/>
        </w:rPr>
        <w:t>DISCUSSION</w:t>
      </w:r>
      <w:r w:rsidRPr="00773B30">
        <w:rPr>
          <w:sz w:val="24"/>
          <w:szCs w:val="24"/>
        </w:rPr>
        <w:t xml:space="preserve">: Ms. Cherfils gave an update on the Test Process Verification, that the result will be available at the testing center immediately. Ms. Lichten inquired if there was a way to notify the applicant about the change.  Ms. Cherfils suggested that ABMGG should post a notification on their website.  </w:t>
      </w:r>
    </w:p>
    <w:p w:rsidR="00773B30" w:rsidRPr="00773B30" w:rsidRDefault="00773B30" w:rsidP="00773B30">
      <w:pPr>
        <w:ind w:left="720"/>
        <w:rPr>
          <w:sz w:val="24"/>
          <w:szCs w:val="24"/>
          <w:u w:val="single"/>
        </w:rPr>
      </w:pPr>
    </w:p>
    <w:p w:rsidR="00773B30" w:rsidRPr="00773B30" w:rsidRDefault="00773B30" w:rsidP="00773B30">
      <w:pPr>
        <w:ind w:left="720"/>
        <w:rPr>
          <w:sz w:val="24"/>
          <w:szCs w:val="24"/>
        </w:rPr>
      </w:pPr>
      <w:r w:rsidRPr="00773B30">
        <w:rPr>
          <w:sz w:val="24"/>
          <w:szCs w:val="24"/>
          <w:u w:val="single"/>
        </w:rPr>
        <w:t>ACTION</w:t>
      </w:r>
      <w:r w:rsidRPr="00773B30">
        <w:rPr>
          <w:sz w:val="24"/>
          <w:szCs w:val="24"/>
        </w:rPr>
        <w:t>: No action taken</w:t>
      </w:r>
    </w:p>
    <w:p w:rsidR="00773B30" w:rsidRPr="00773B30" w:rsidRDefault="00773B30" w:rsidP="00773B30">
      <w:pPr>
        <w:ind w:left="720"/>
        <w:rPr>
          <w:sz w:val="24"/>
          <w:szCs w:val="24"/>
        </w:rPr>
      </w:pPr>
    </w:p>
    <w:p w:rsidR="00773B30" w:rsidRPr="00773B30" w:rsidRDefault="00773B30" w:rsidP="00773B30">
      <w:pPr>
        <w:ind w:left="720"/>
        <w:rPr>
          <w:sz w:val="24"/>
          <w:szCs w:val="24"/>
        </w:rPr>
      </w:pPr>
      <w:r w:rsidRPr="00773B30">
        <w:rPr>
          <w:sz w:val="24"/>
          <w:szCs w:val="24"/>
          <w:u w:val="single"/>
        </w:rPr>
        <w:t>Document</w:t>
      </w:r>
      <w:r w:rsidRPr="00773B30">
        <w:rPr>
          <w:sz w:val="24"/>
          <w:szCs w:val="24"/>
        </w:rPr>
        <w:t>: Verbal Note</w:t>
      </w:r>
    </w:p>
    <w:p w:rsidR="00773B30" w:rsidRPr="00773B30" w:rsidRDefault="00773B30" w:rsidP="00773B30">
      <w:pPr>
        <w:rPr>
          <w:sz w:val="24"/>
          <w:szCs w:val="24"/>
        </w:rPr>
      </w:pP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rPr>
        <w:t>Ms. Lichten left the room at 10:01.a.m.</w:t>
      </w:r>
    </w:p>
    <w:p w:rsidR="00773B30" w:rsidRPr="00773B30" w:rsidRDefault="00773B30" w:rsidP="00773B30">
      <w:pPr>
        <w:rPr>
          <w:sz w:val="24"/>
          <w:szCs w:val="24"/>
        </w:rPr>
      </w:pPr>
    </w:p>
    <w:p w:rsidR="00773B30" w:rsidRPr="00773B30" w:rsidRDefault="00773B30" w:rsidP="00773B30">
      <w:pPr>
        <w:rPr>
          <w:sz w:val="24"/>
          <w:szCs w:val="24"/>
          <w:u w:val="single"/>
        </w:rPr>
      </w:pPr>
      <w:r w:rsidRPr="00773B30">
        <w:rPr>
          <w:sz w:val="24"/>
          <w:szCs w:val="24"/>
        </w:rPr>
        <w:t xml:space="preserve">VI. </w:t>
      </w:r>
      <w:r w:rsidRPr="00773B30">
        <w:rPr>
          <w:sz w:val="24"/>
          <w:szCs w:val="24"/>
          <w:u w:val="single"/>
        </w:rPr>
        <w:t>Investigations</w:t>
      </w: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rPr>
        <w:tab/>
        <w:t xml:space="preserve"> Complaint(s)</w:t>
      </w:r>
    </w:p>
    <w:p w:rsidR="00773B30" w:rsidRPr="00773B30" w:rsidRDefault="00773B30" w:rsidP="00773B30">
      <w:pPr>
        <w:rPr>
          <w:sz w:val="24"/>
          <w:szCs w:val="24"/>
        </w:rPr>
      </w:pPr>
      <w:r w:rsidRPr="00773B30">
        <w:rPr>
          <w:sz w:val="24"/>
          <w:szCs w:val="24"/>
        </w:rPr>
        <w:tab/>
        <w:t>A. GC-2018-0001: Victoria (Costello)</w:t>
      </w:r>
    </w:p>
    <w:p w:rsidR="00773B30" w:rsidRPr="00773B30" w:rsidRDefault="00773B30" w:rsidP="00773B30">
      <w:pPr>
        <w:rPr>
          <w:sz w:val="24"/>
          <w:szCs w:val="24"/>
        </w:rPr>
      </w:pPr>
      <w:r w:rsidRPr="00773B30">
        <w:rPr>
          <w:sz w:val="24"/>
          <w:szCs w:val="24"/>
        </w:rPr>
        <w:tab/>
        <w:t>Ellis (GC262)</w:t>
      </w:r>
    </w:p>
    <w:p w:rsidR="00773B30" w:rsidRPr="00773B30" w:rsidRDefault="00773B30" w:rsidP="00773B30">
      <w:pPr>
        <w:rPr>
          <w:sz w:val="24"/>
          <w:szCs w:val="24"/>
        </w:rPr>
      </w:pPr>
      <w:r w:rsidRPr="00773B30">
        <w:rPr>
          <w:sz w:val="24"/>
          <w:szCs w:val="24"/>
        </w:rPr>
        <w:tab/>
        <w:t>School: Sarah Lawrence College</w:t>
      </w:r>
    </w:p>
    <w:p w:rsidR="00773B30" w:rsidRPr="00773B30" w:rsidRDefault="00773B30" w:rsidP="00773B30">
      <w:pPr>
        <w:rPr>
          <w:sz w:val="24"/>
          <w:szCs w:val="24"/>
        </w:rPr>
      </w:pPr>
      <w:r w:rsidRPr="00773B30">
        <w:rPr>
          <w:sz w:val="24"/>
          <w:szCs w:val="24"/>
        </w:rPr>
        <w:tab/>
        <w:t>University of Connecticut</w:t>
      </w:r>
    </w:p>
    <w:p w:rsidR="00773B30" w:rsidRPr="00773B30" w:rsidRDefault="00773B30" w:rsidP="00773B30">
      <w:pPr>
        <w:rPr>
          <w:sz w:val="24"/>
          <w:szCs w:val="24"/>
        </w:rPr>
      </w:pPr>
      <w:r w:rsidRPr="00773B30">
        <w:rPr>
          <w:sz w:val="24"/>
          <w:szCs w:val="24"/>
        </w:rPr>
        <w:tab/>
        <w:t xml:space="preserve">Employer: </w:t>
      </w:r>
      <w:proofErr w:type="spellStart"/>
      <w:r w:rsidRPr="00773B30">
        <w:rPr>
          <w:sz w:val="24"/>
          <w:szCs w:val="24"/>
        </w:rPr>
        <w:t>Ambrey</w:t>
      </w:r>
      <w:proofErr w:type="spellEnd"/>
      <w:r w:rsidRPr="00773B30">
        <w:rPr>
          <w:sz w:val="24"/>
          <w:szCs w:val="24"/>
        </w:rPr>
        <w:t xml:space="preserve"> Genetics</w:t>
      </w:r>
    </w:p>
    <w:p w:rsidR="00773B30" w:rsidRPr="00773B30" w:rsidRDefault="00773B30" w:rsidP="00773B30">
      <w:pPr>
        <w:rPr>
          <w:sz w:val="24"/>
          <w:szCs w:val="24"/>
        </w:rPr>
      </w:pPr>
      <w:r w:rsidRPr="00773B30">
        <w:rPr>
          <w:sz w:val="24"/>
          <w:szCs w:val="24"/>
        </w:rPr>
        <w:tab/>
        <w:t>Attorney: N/A</w:t>
      </w:r>
    </w:p>
    <w:p w:rsidR="00773B30" w:rsidRPr="00773B30" w:rsidRDefault="00773B30" w:rsidP="00773B30">
      <w:pPr>
        <w:rPr>
          <w:b/>
          <w:sz w:val="24"/>
          <w:szCs w:val="24"/>
        </w:rPr>
      </w:pPr>
      <w:r w:rsidRPr="00773B30">
        <w:rPr>
          <w:b/>
          <w:sz w:val="24"/>
          <w:szCs w:val="24"/>
        </w:rPr>
        <w:t xml:space="preserve">Licensee was not </w:t>
      </w:r>
      <w:bookmarkStart w:id="0" w:name="_GoBack"/>
      <w:bookmarkEnd w:id="0"/>
      <w:r w:rsidRPr="00773B30">
        <w:rPr>
          <w:b/>
          <w:sz w:val="24"/>
          <w:szCs w:val="24"/>
        </w:rPr>
        <w:t>present</w:t>
      </w:r>
    </w:p>
    <w:p w:rsidR="00773B30" w:rsidRPr="00773B30" w:rsidRDefault="00773B30" w:rsidP="00773B30">
      <w:pPr>
        <w:rPr>
          <w:sz w:val="24"/>
          <w:szCs w:val="24"/>
          <w:u w:val="single"/>
        </w:rPr>
      </w:pPr>
    </w:p>
    <w:p w:rsidR="00773B30" w:rsidRPr="00773B30" w:rsidRDefault="00773B30" w:rsidP="00773B30">
      <w:pPr>
        <w:ind w:left="720"/>
        <w:rPr>
          <w:sz w:val="24"/>
          <w:szCs w:val="24"/>
        </w:rPr>
      </w:pPr>
      <w:r w:rsidRPr="00773B30">
        <w:rPr>
          <w:sz w:val="24"/>
          <w:szCs w:val="24"/>
        </w:rPr>
        <w:t xml:space="preserve">Ms. Seeley-Murphy presented her previously distributed complaint investigation report to Board members.  She explained that the Licensee self-disclosed to the Board on September 4, 2018 she continued to practice as a Genetic Counselor after her GC license expired.  She admitted that her GC license expired on 1/31/17 and she failed to renew it in a timely manner.  She continued to practice until March 24, 2017 when she left her job in Massachusetts and moved to another jurisdiction.  On September 4, 2018, the Licensee submitted a reactivation application form and disclosed the above.  </w:t>
      </w:r>
    </w:p>
    <w:p w:rsidR="00773B30" w:rsidRPr="00773B30" w:rsidRDefault="00773B30" w:rsidP="00773B30">
      <w:pPr>
        <w:rPr>
          <w:sz w:val="24"/>
        </w:rPr>
      </w:pPr>
    </w:p>
    <w:p w:rsidR="00773B30" w:rsidRPr="00773B30" w:rsidRDefault="00773B30" w:rsidP="00773B30">
      <w:pPr>
        <w:ind w:left="720"/>
        <w:rPr>
          <w:sz w:val="24"/>
          <w:u w:val="single"/>
        </w:rPr>
      </w:pPr>
    </w:p>
    <w:p w:rsidR="00773B30" w:rsidRPr="00773B30" w:rsidRDefault="00773B30" w:rsidP="00773B30">
      <w:pPr>
        <w:ind w:left="720"/>
        <w:rPr>
          <w:sz w:val="24"/>
        </w:rPr>
      </w:pPr>
      <w:r w:rsidRPr="00773B30">
        <w:rPr>
          <w:sz w:val="24"/>
          <w:u w:val="single"/>
        </w:rPr>
        <w:t>DISCUSSION</w:t>
      </w:r>
      <w:r w:rsidRPr="00773B30">
        <w:rPr>
          <w:sz w:val="24"/>
        </w:rPr>
        <w:t xml:space="preserve">: Ms. Strachan </w:t>
      </w:r>
      <w:r w:rsidRPr="00773B30">
        <w:rPr>
          <w:sz w:val="24"/>
          <w:szCs w:val="24"/>
        </w:rPr>
        <w:t xml:space="preserve"> advised Board members that Ms. Ellis’s conduct violates state law (M.G.L.c. 112 sections 253, 257) and Board regulations at 270 CMR  3.06(1), and 270 CMR 4.03 (1)(</w:t>
      </w:r>
      <w:proofErr w:type="spellStart"/>
      <w:r w:rsidRPr="00773B30">
        <w:rPr>
          <w:sz w:val="24"/>
          <w:szCs w:val="24"/>
        </w:rPr>
        <w:t>i</w:t>
      </w:r>
      <w:proofErr w:type="spellEnd"/>
      <w:r w:rsidRPr="00773B30">
        <w:rPr>
          <w:sz w:val="24"/>
          <w:szCs w:val="24"/>
        </w:rPr>
        <w:t xml:space="preserve">).  Board counsel also reviewed precedent around unauthorized practice and noted that when the Board determined that a genetic counselor practiced without a license, the Board determined such conduct warrants disciplinary action by the Board in the form of a Reprimand.  Counsel explained the different disciplinary actions available to the Board. </w:t>
      </w:r>
    </w:p>
    <w:p w:rsidR="00773B30" w:rsidRPr="00773B30" w:rsidRDefault="00773B30" w:rsidP="00773B30">
      <w:pPr>
        <w:ind w:left="720"/>
        <w:rPr>
          <w:sz w:val="24"/>
          <w:szCs w:val="24"/>
        </w:rPr>
      </w:pPr>
    </w:p>
    <w:p w:rsidR="00773B30" w:rsidRPr="00773B30" w:rsidRDefault="00773B30" w:rsidP="00773B30">
      <w:pPr>
        <w:ind w:left="720"/>
        <w:rPr>
          <w:sz w:val="24"/>
        </w:rPr>
      </w:pPr>
      <w:r w:rsidRPr="00773B30">
        <w:rPr>
          <w:sz w:val="24"/>
          <w:szCs w:val="24"/>
          <w:u w:val="single"/>
        </w:rPr>
        <w:t>ACTION</w:t>
      </w:r>
      <w:r w:rsidRPr="00773B30">
        <w:rPr>
          <w:sz w:val="24"/>
        </w:rPr>
        <w:t xml:space="preserve">: Ms. Sheets made a motion to resolve the complaint by means of a Consent Agreement for Reprimand. Ms. Cirino seconded the motion. The motion passed unanimously. </w:t>
      </w:r>
    </w:p>
    <w:p w:rsidR="00773B30" w:rsidRPr="00773B30" w:rsidRDefault="00773B30" w:rsidP="00773B30">
      <w:pPr>
        <w:ind w:left="720"/>
        <w:rPr>
          <w:sz w:val="24"/>
        </w:rPr>
      </w:pPr>
    </w:p>
    <w:p w:rsidR="00773B30" w:rsidRPr="00773B30" w:rsidRDefault="00773B30" w:rsidP="00773B30">
      <w:pPr>
        <w:ind w:firstLine="720"/>
        <w:rPr>
          <w:sz w:val="24"/>
        </w:rPr>
      </w:pPr>
      <w:r w:rsidRPr="00773B30">
        <w:rPr>
          <w:sz w:val="24"/>
          <w:u w:val="single"/>
        </w:rPr>
        <w:t>Document</w:t>
      </w:r>
      <w:r w:rsidRPr="00773B30">
        <w:rPr>
          <w:sz w:val="24"/>
        </w:rPr>
        <w:t>:  Investigative Report</w:t>
      </w:r>
    </w:p>
    <w:p w:rsidR="00773B30" w:rsidRPr="00773B30" w:rsidRDefault="00773B30" w:rsidP="00773B30">
      <w:pPr>
        <w:rPr>
          <w:sz w:val="24"/>
        </w:rPr>
      </w:pPr>
    </w:p>
    <w:p w:rsidR="00773B30" w:rsidRPr="00773B30" w:rsidRDefault="00773B30" w:rsidP="00773B30">
      <w:pPr>
        <w:rPr>
          <w:sz w:val="24"/>
          <w:szCs w:val="24"/>
        </w:rPr>
      </w:pPr>
      <w:r w:rsidRPr="00773B30">
        <w:rPr>
          <w:sz w:val="24"/>
        </w:rPr>
        <w:t xml:space="preserve">Ms. </w:t>
      </w:r>
      <w:r w:rsidRPr="00773B30">
        <w:rPr>
          <w:sz w:val="24"/>
          <w:szCs w:val="24"/>
        </w:rPr>
        <w:t>Lichten entered the room at 10:17.a.m.</w:t>
      </w:r>
    </w:p>
    <w:p w:rsidR="00773B30" w:rsidRPr="00773B30" w:rsidRDefault="00773B30" w:rsidP="00773B30">
      <w:pPr>
        <w:rPr>
          <w:sz w:val="24"/>
          <w:szCs w:val="24"/>
          <w:u w:val="single"/>
        </w:rPr>
      </w:pPr>
    </w:p>
    <w:p w:rsidR="00773B30" w:rsidRPr="00773B30" w:rsidRDefault="00773B30" w:rsidP="00773B30">
      <w:pPr>
        <w:rPr>
          <w:sz w:val="24"/>
          <w:szCs w:val="24"/>
        </w:rPr>
      </w:pPr>
      <w:r w:rsidRPr="00773B30">
        <w:rPr>
          <w:sz w:val="24"/>
          <w:szCs w:val="24"/>
        </w:rPr>
        <w:lastRenderedPageBreak/>
        <w:t xml:space="preserve">VII. </w:t>
      </w:r>
      <w:r w:rsidRPr="00773B30">
        <w:rPr>
          <w:sz w:val="24"/>
          <w:szCs w:val="24"/>
          <w:u w:val="single"/>
        </w:rPr>
        <w:t>Flex Session</w:t>
      </w:r>
      <w:r w:rsidRPr="00773B30">
        <w:rPr>
          <w:sz w:val="24"/>
          <w:szCs w:val="24"/>
        </w:rPr>
        <w:t xml:space="preserve"> </w:t>
      </w:r>
      <w:r w:rsidRPr="00773B30">
        <w:rPr>
          <w:sz w:val="24"/>
          <w:szCs w:val="24"/>
        </w:rPr>
        <w:tab/>
      </w: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rPr>
        <w:t xml:space="preserve">A. Announcements </w:t>
      </w:r>
      <w:r w:rsidRPr="00773B30">
        <w:rPr>
          <w:sz w:val="24"/>
          <w:szCs w:val="24"/>
        </w:rPr>
        <w:tab/>
      </w:r>
    </w:p>
    <w:p w:rsidR="00773B30" w:rsidRPr="00773B30" w:rsidRDefault="00773B30" w:rsidP="00773B30">
      <w:pPr>
        <w:rPr>
          <w:sz w:val="24"/>
          <w:szCs w:val="24"/>
          <w:u w:val="single"/>
        </w:rPr>
      </w:pPr>
    </w:p>
    <w:p w:rsidR="00773B30" w:rsidRPr="00773B30" w:rsidRDefault="00773B30" w:rsidP="00773B30">
      <w:pPr>
        <w:ind w:left="720"/>
        <w:rPr>
          <w:sz w:val="24"/>
          <w:szCs w:val="24"/>
        </w:rPr>
      </w:pPr>
      <w:r w:rsidRPr="00773B30">
        <w:rPr>
          <w:sz w:val="24"/>
          <w:szCs w:val="24"/>
          <w:u w:val="single"/>
        </w:rPr>
        <w:t>DISCUSSION</w:t>
      </w:r>
      <w:r w:rsidRPr="00773B30">
        <w:rPr>
          <w:sz w:val="24"/>
          <w:szCs w:val="24"/>
        </w:rPr>
        <w:t xml:space="preserve">: Ms. Cherfils mentioned that there were not any changes in the budget for this year. She also clarified that Ms. Lichten will be moving out-of-state, and she is looking to recruit a new Board Member to replace her seat. </w:t>
      </w:r>
    </w:p>
    <w:p w:rsidR="00773B30" w:rsidRPr="00773B30" w:rsidRDefault="00773B30" w:rsidP="00773B30">
      <w:pPr>
        <w:rPr>
          <w:sz w:val="24"/>
          <w:szCs w:val="24"/>
        </w:rPr>
      </w:pPr>
    </w:p>
    <w:p w:rsidR="00773B30" w:rsidRPr="00773B30" w:rsidRDefault="00773B30" w:rsidP="00773B30">
      <w:pPr>
        <w:ind w:firstLine="720"/>
        <w:rPr>
          <w:sz w:val="24"/>
          <w:szCs w:val="24"/>
        </w:rPr>
      </w:pPr>
      <w:r w:rsidRPr="00773B30">
        <w:rPr>
          <w:sz w:val="24"/>
          <w:szCs w:val="24"/>
          <w:u w:val="single"/>
        </w:rPr>
        <w:t>ACTION</w:t>
      </w:r>
      <w:r w:rsidRPr="00773B30">
        <w:rPr>
          <w:sz w:val="24"/>
          <w:szCs w:val="24"/>
        </w:rPr>
        <w:t>: No action taken.</w:t>
      </w:r>
    </w:p>
    <w:p w:rsidR="00773B30" w:rsidRPr="00773B30" w:rsidRDefault="00773B30" w:rsidP="00773B30">
      <w:pPr>
        <w:rPr>
          <w:sz w:val="24"/>
          <w:szCs w:val="24"/>
          <w:u w:val="single"/>
        </w:rPr>
      </w:pPr>
    </w:p>
    <w:p w:rsidR="00773B30" w:rsidRPr="00773B30" w:rsidRDefault="00773B30" w:rsidP="00773B30">
      <w:pPr>
        <w:ind w:firstLine="720"/>
        <w:rPr>
          <w:sz w:val="24"/>
          <w:szCs w:val="24"/>
        </w:rPr>
      </w:pPr>
      <w:r w:rsidRPr="00773B30">
        <w:rPr>
          <w:sz w:val="24"/>
          <w:szCs w:val="24"/>
          <w:u w:val="single"/>
        </w:rPr>
        <w:t>Document</w:t>
      </w:r>
      <w:r w:rsidRPr="00773B30">
        <w:rPr>
          <w:sz w:val="24"/>
          <w:szCs w:val="24"/>
        </w:rPr>
        <w:t>: None</w:t>
      </w: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rPr>
        <w:t xml:space="preserve">B. Topics for Next Agenda   </w:t>
      </w:r>
    </w:p>
    <w:p w:rsidR="00773B30" w:rsidRPr="00773B30" w:rsidRDefault="00773B30" w:rsidP="00773B30">
      <w:pPr>
        <w:ind w:firstLine="720"/>
        <w:rPr>
          <w:sz w:val="24"/>
          <w:szCs w:val="24"/>
        </w:rPr>
      </w:pPr>
    </w:p>
    <w:p w:rsidR="00773B30" w:rsidRPr="00773B30" w:rsidRDefault="00773B30" w:rsidP="00773B30">
      <w:pPr>
        <w:ind w:firstLine="720"/>
        <w:rPr>
          <w:sz w:val="24"/>
          <w:szCs w:val="24"/>
          <w:u w:val="single"/>
        </w:rPr>
      </w:pPr>
      <w:r w:rsidRPr="00773B30">
        <w:rPr>
          <w:sz w:val="24"/>
          <w:szCs w:val="24"/>
          <w:u w:val="single"/>
        </w:rPr>
        <w:t>DISCUSSION</w:t>
      </w:r>
      <w:r w:rsidRPr="00773B30">
        <w:rPr>
          <w:sz w:val="24"/>
          <w:szCs w:val="24"/>
        </w:rPr>
        <w:t>: None</w:t>
      </w:r>
    </w:p>
    <w:p w:rsidR="00773B30" w:rsidRPr="00773B30" w:rsidRDefault="00773B30" w:rsidP="00773B30">
      <w:pPr>
        <w:rPr>
          <w:sz w:val="24"/>
          <w:szCs w:val="24"/>
        </w:rPr>
      </w:pPr>
    </w:p>
    <w:p w:rsidR="00773B30" w:rsidRPr="00773B30" w:rsidRDefault="00773B30" w:rsidP="00773B30">
      <w:pPr>
        <w:ind w:firstLine="720"/>
        <w:rPr>
          <w:sz w:val="24"/>
          <w:szCs w:val="24"/>
        </w:rPr>
      </w:pPr>
      <w:r w:rsidRPr="00773B30">
        <w:rPr>
          <w:sz w:val="24"/>
          <w:szCs w:val="24"/>
          <w:u w:val="single"/>
        </w:rPr>
        <w:t>ACTION</w:t>
      </w:r>
      <w:r w:rsidRPr="00773B30">
        <w:rPr>
          <w:sz w:val="24"/>
          <w:szCs w:val="24"/>
        </w:rPr>
        <w:t>: None</w:t>
      </w:r>
    </w:p>
    <w:p w:rsidR="00773B30" w:rsidRPr="00773B30" w:rsidRDefault="00773B30" w:rsidP="00773B30">
      <w:pPr>
        <w:rPr>
          <w:sz w:val="24"/>
          <w:szCs w:val="24"/>
        </w:rPr>
      </w:pPr>
    </w:p>
    <w:p w:rsidR="00773B30" w:rsidRPr="00773B30" w:rsidRDefault="00773B30" w:rsidP="00773B30">
      <w:pPr>
        <w:ind w:firstLine="720"/>
        <w:rPr>
          <w:sz w:val="24"/>
          <w:szCs w:val="24"/>
        </w:rPr>
      </w:pPr>
      <w:r w:rsidRPr="00773B30">
        <w:rPr>
          <w:sz w:val="24"/>
          <w:szCs w:val="24"/>
          <w:u w:val="single"/>
        </w:rPr>
        <w:t>Document</w:t>
      </w:r>
      <w:r w:rsidRPr="00773B30">
        <w:rPr>
          <w:sz w:val="24"/>
          <w:szCs w:val="24"/>
        </w:rPr>
        <w:t>: None</w:t>
      </w:r>
    </w:p>
    <w:p w:rsidR="00773B30" w:rsidRPr="00773B30" w:rsidRDefault="00773B30" w:rsidP="00773B30">
      <w:pPr>
        <w:rPr>
          <w:sz w:val="24"/>
          <w:szCs w:val="24"/>
        </w:rPr>
      </w:pPr>
    </w:p>
    <w:p w:rsidR="00773B30" w:rsidRPr="00773B30" w:rsidRDefault="00773B30" w:rsidP="00773B30">
      <w:pPr>
        <w:rPr>
          <w:sz w:val="24"/>
          <w:szCs w:val="24"/>
          <w:u w:val="single"/>
        </w:rPr>
      </w:pPr>
      <w:r w:rsidRPr="00773B30">
        <w:rPr>
          <w:sz w:val="24"/>
          <w:szCs w:val="24"/>
        </w:rPr>
        <w:t xml:space="preserve">VII. </w:t>
      </w:r>
      <w:r w:rsidRPr="00773B30">
        <w:rPr>
          <w:sz w:val="24"/>
          <w:szCs w:val="24"/>
          <w:u w:val="single"/>
        </w:rPr>
        <w:t>Executive Session</w:t>
      </w:r>
    </w:p>
    <w:p w:rsidR="00773B30" w:rsidRPr="00773B30" w:rsidRDefault="00773B30" w:rsidP="00773B30">
      <w:pPr>
        <w:rPr>
          <w:sz w:val="24"/>
          <w:szCs w:val="24"/>
          <w:u w:val="single"/>
        </w:rPr>
      </w:pPr>
    </w:p>
    <w:p w:rsidR="00773B30" w:rsidRPr="00773B30" w:rsidRDefault="00773B30" w:rsidP="00773B30">
      <w:pPr>
        <w:rPr>
          <w:sz w:val="24"/>
          <w:szCs w:val="24"/>
        </w:rPr>
      </w:pPr>
      <w:r w:rsidRPr="00773B30">
        <w:rPr>
          <w:sz w:val="24"/>
          <w:szCs w:val="24"/>
        </w:rPr>
        <w:t xml:space="preserve">At 10:30 a.m. Ms. Sheets announced that the Board will meet in Executive Session as authorized pursuant to M. G. L. c. 30A, section 21 (a) (1) for the purposes of discussing the reputation, character, physical condition or mental health, rather than professional competence, of an individual, or to </w:t>
      </w:r>
      <w:proofErr w:type="spellStart"/>
      <w:r w:rsidRPr="00773B30">
        <w:rPr>
          <w:sz w:val="24"/>
          <w:szCs w:val="24"/>
        </w:rPr>
        <w:t>discus</w:t>
      </w:r>
      <w:proofErr w:type="spellEnd"/>
      <w:r w:rsidRPr="00773B30">
        <w:rPr>
          <w:sz w:val="24"/>
          <w:szCs w:val="24"/>
        </w:rPr>
        <w:t xml:space="preserve"> the discipline or dismissal of, or complaints or charges brought against an individual. </w:t>
      </w: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rPr>
        <w:t>1. Specifically, the Board will discuss complaints or charges brought against a Licensee or Licensees.</w:t>
      </w: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rPr>
        <w:t>2. Finally, the Board will consider approving prior executive session minutes in accordance with M.G.L. c 30A, section 22(a) for previous executive sessions of the Board.</w:t>
      </w:r>
    </w:p>
    <w:p w:rsidR="00773B30" w:rsidRPr="00773B30" w:rsidRDefault="00773B30" w:rsidP="00773B30">
      <w:pPr>
        <w:rPr>
          <w:sz w:val="24"/>
          <w:szCs w:val="24"/>
        </w:rPr>
      </w:pPr>
    </w:p>
    <w:p w:rsidR="00773B30" w:rsidRPr="00773B30" w:rsidRDefault="00773B30" w:rsidP="00773B30">
      <w:pPr>
        <w:rPr>
          <w:sz w:val="24"/>
          <w:szCs w:val="24"/>
        </w:rPr>
      </w:pPr>
    </w:p>
    <w:p w:rsidR="00773B30" w:rsidRPr="00773B30" w:rsidRDefault="00773B30" w:rsidP="00773B30">
      <w:pPr>
        <w:rPr>
          <w:sz w:val="24"/>
          <w:szCs w:val="24"/>
        </w:rPr>
      </w:pPr>
    </w:p>
    <w:p w:rsidR="00773B30" w:rsidRPr="00773B30" w:rsidRDefault="00773B30" w:rsidP="00773B30">
      <w:pPr>
        <w:rPr>
          <w:sz w:val="24"/>
          <w:szCs w:val="24"/>
        </w:rPr>
      </w:pPr>
    </w:p>
    <w:p w:rsidR="00773B30" w:rsidRPr="00773B30" w:rsidRDefault="00773B30" w:rsidP="00773B30">
      <w:pPr>
        <w:rPr>
          <w:sz w:val="24"/>
          <w:szCs w:val="24"/>
        </w:rPr>
      </w:pPr>
    </w:p>
    <w:p w:rsidR="00773B30" w:rsidRPr="00773B30" w:rsidRDefault="00773B30" w:rsidP="00773B30">
      <w:pPr>
        <w:rPr>
          <w:sz w:val="24"/>
          <w:szCs w:val="24"/>
        </w:rPr>
      </w:pPr>
      <w:r w:rsidRPr="00773B30">
        <w:rPr>
          <w:sz w:val="24"/>
          <w:szCs w:val="24"/>
        </w:rPr>
        <w:t xml:space="preserve">XII. </w:t>
      </w:r>
      <w:r w:rsidRPr="00773B30">
        <w:rPr>
          <w:sz w:val="24"/>
          <w:szCs w:val="24"/>
        </w:rPr>
        <w:tab/>
      </w:r>
      <w:r w:rsidRPr="00773B30">
        <w:rPr>
          <w:sz w:val="24"/>
          <w:szCs w:val="24"/>
          <w:u w:val="single"/>
        </w:rPr>
        <w:t>ADJOURNMENT</w:t>
      </w:r>
    </w:p>
    <w:p w:rsidR="00773B30" w:rsidRPr="00773B30" w:rsidRDefault="00773B30" w:rsidP="00773B30">
      <w:pPr>
        <w:rPr>
          <w:sz w:val="24"/>
          <w:szCs w:val="24"/>
        </w:rPr>
      </w:pPr>
    </w:p>
    <w:p w:rsidR="00773B30" w:rsidRPr="00773B30" w:rsidRDefault="00773B30" w:rsidP="00773B30">
      <w:pPr>
        <w:tabs>
          <w:tab w:val="left" w:pos="0"/>
        </w:tabs>
        <w:rPr>
          <w:sz w:val="24"/>
          <w:szCs w:val="24"/>
        </w:rPr>
      </w:pPr>
    </w:p>
    <w:p w:rsidR="00773B30" w:rsidRPr="00773B30" w:rsidRDefault="00773B30" w:rsidP="00773B30">
      <w:pPr>
        <w:rPr>
          <w:sz w:val="24"/>
          <w:szCs w:val="24"/>
        </w:rPr>
      </w:pPr>
      <w:r w:rsidRPr="00773B30">
        <w:rPr>
          <w:sz w:val="24"/>
          <w:szCs w:val="24"/>
        </w:rPr>
        <w:t xml:space="preserve">The next meeting of the Board of </w:t>
      </w:r>
      <w:r w:rsidRPr="00773B30">
        <w:rPr>
          <w:sz w:val="24"/>
        </w:rPr>
        <w:t xml:space="preserve">Registration of Genetic Counselors </w:t>
      </w:r>
      <w:r w:rsidRPr="00773B30">
        <w:rPr>
          <w:sz w:val="24"/>
          <w:szCs w:val="24"/>
        </w:rPr>
        <w:t>is scheduled for Thursday April 04, 2019 at 9:00 a.m. in Boston, MA.</w:t>
      </w:r>
    </w:p>
    <w:p w:rsidR="00773B30" w:rsidRPr="00773B30" w:rsidRDefault="00773B30" w:rsidP="00773B30">
      <w:pPr>
        <w:rPr>
          <w:color w:val="FF0000"/>
          <w:sz w:val="24"/>
          <w:szCs w:val="24"/>
        </w:rPr>
      </w:pPr>
    </w:p>
    <w:p w:rsidR="00773B30" w:rsidRPr="00773B30" w:rsidRDefault="00773B30" w:rsidP="00773B30">
      <w:pPr>
        <w:rPr>
          <w:sz w:val="24"/>
          <w:szCs w:val="24"/>
        </w:rPr>
      </w:pPr>
    </w:p>
    <w:p w:rsidR="00773B30" w:rsidRDefault="00773B30"/>
    <w:p w:rsidR="00773B30" w:rsidRDefault="00773B30">
      <w:r>
        <w:tab/>
      </w:r>
    </w:p>
    <w:sectPr w:rsidR="00773B30" w:rsidSect="007B004F">
      <w:footerReference w:type="default" r:id="rId6"/>
      <w:pgSz w:w="12240" w:h="15840" w:code="1"/>
      <w:pgMar w:top="634" w:right="720" w:bottom="1170" w:left="450" w:header="720" w:footer="40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16" w:rsidRDefault="00773B30" w:rsidP="000A5C16">
    <w:pPr>
      <w:pStyle w:val="Footer"/>
    </w:pPr>
    <w:r>
      <w:t xml:space="preserve">Board Meeting Agenda </w:t>
    </w:r>
    <w:r>
      <w:t>February 7</w:t>
    </w:r>
    <w:r>
      <w:t>,</w:t>
    </w:r>
    <w:r>
      <w:t xml:space="preserve"> 201</w:t>
    </w:r>
    <w:r>
      <w:t>9</w:t>
    </w:r>
    <w:r>
      <w:tab/>
    </w:r>
    <w:r>
      <w:tab/>
    </w:r>
  </w:p>
  <w:p w:rsidR="000A5C16" w:rsidRDefault="00773B30" w:rsidP="000A5C16">
    <w:pPr>
      <w:pStyle w:val="Footer"/>
    </w:pPr>
    <w:r>
      <w:t xml:space="preserve">Board of Registration of Genetic Counselors </w:t>
    </w:r>
    <w:r>
      <w:tab/>
      <w:t xml:space="preserve">   </w:t>
    </w:r>
    <w:r>
      <w:tab/>
    </w:r>
    <w:r>
      <w:tab/>
    </w:r>
    <w:r>
      <w:tab/>
    </w:r>
    <w:r>
      <w:tab/>
    </w:r>
  </w:p>
  <w:p w:rsidR="007F12C2" w:rsidRDefault="00773B3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58"/>
    <w:multiLevelType w:val="hybridMultilevel"/>
    <w:tmpl w:val="39C0E328"/>
    <w:lvl w:ilvl="0" w:tplc="F75E8B9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07289"/>
    <w:multiLevelType w:val="hybridMultilevel"/>
    <w:tmpl w:val="DE340AB4"/>
    <w:lvl w:ilvl="0" w:tplc="162CEDD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4781503"/>
    <w:multiLevelType w:val="hybridMultilevel"/>
    <w:tmpl w:val="8214A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110565"/>
    <w:multiLevelType w:val="hybridMultilevel"/>
    <w:tmpl w:val="308EFE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66BD4"/>
    <w:multiLevelType w:val="hybridMultilevel"/>
    <w:tmpl w:val="EC44B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8A3F4F"/>
    <w:multiLevelType w:val="hybridMultilevel"/>
    <w:tmpl w:val="B31A8DDC"/>
    <w:lvl w:ilvl="0" w:tplc="791A4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30"/>
    <w:rsid w:val="00127742"/>
    <w:rsid w:val="00773B30"/>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3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73B30"/>
    <w:pPr>
      <w:keepNext/>
      <w:jc w:val="center"/>
      <w:outlineLvl w:val="0"/>
    </w:pPr>
    <w:rPr>
      <w:sz w:val="24"/>
    </w:rPr>
  </w:style>
  <w:style w:type="paragraph" w:styleId="Heading4">
    <w:name w:val="heading 4"/>
    <w:basedOn w:val="Normal"/>
    <w:next w:val="Normal"/>
    <w:link w:val="Heading4Char"/>
    <w:qFormat/>
    <w:rsid w:val="00773B30"/>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B3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773B30"/>
    <w:rPr>
      <w:rFonts w:ascii="Times New Roman" w:eastAsia="Times New Roman" w:hAnsi="Times New Roman" w:cs="Times New Roman"/>
      <w:sz w:val="24"/>
      <w:szCs w:val="20"/>
      <w:u w:val="single"/>
    </w:rPr>
  </w:style>
  <w:style w:type="paragraph" w:styleId="Footer">
    <w:name w:val="footer"/>
    <w:basedOn w:val="Normal"/>
    <w:link w:val="FooterChar"/>
    <w:rsid w:val="00773B30"/>
    <w:pPr>
      <w:tabs>
        <w:tab w:val="center" w:pos="4320"/>
        <w:tab w:val="right" w:pos="8640"/>
      </w:tabs>
    </w:pPr>
  </w:style>
  <w:style w:type="character" w:customStyle="1" w:styleId="FooterChar">
    <w:name w:val="Footer Char"/>
    <w:basedOn w:val="DefaultParagraphFont"/>
    <w:link w:val="Footer"/>
    <w:rsid w:val="00773B30"/>
    <w:rPr>
      <w:rFonts w:ascii="Times New Roman" w:eastAsia="Times New Roman" w:hAnsi="Times New Roman" w:cs="Times New Roman"/>
      <w:sz w:val="20"/>
      <w:szCs w:val="20"/>
    </w:rPr>
  </w:style>
  <w:style w:type="paragraph" w:styleId="ListParagraph">
    <w:name w:val="List Paragraph"/>
    <w:basedOn w:val="Normal"/>
    <w:uiPriority w:val="34"/>
    <w:qFormat/>
    <w:rsid w:val="00773B3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3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73B30"/>
    <w:pPr>
      <w:keepNext/>
      <w:jc w:val="center"/>
      <w:outlineLvl w:val="0"/>
    </w:pPr>
    <w:rPr>
      <w:sz w:val="24"/>
    </w:rPr>
  </w:style>
  <w:style w:type="paragraph" w:styleId="Heading4">
    <w:name w:val="heading 4"/>
    <w:basedOn w:val="Normal"/>
    <w:next w:val="Normal"/>
    <w:link w:val="Heading4Char"/>
    <w:qFormat/>
    <w:rsid w:val="00773B30"/>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B3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773B30"/>
    <w:rPr>
      <w:rFonts w:ascii="Times New Roman" w:eastAsia="Times New Roman" w:hAnsi="Times New Roman" w:cs="Times New Roman"/>
      <w:sz w:val="24"/>
      <w:szCs w:val="20"/>
      <w:u w:val="single"/>
    </w:rPr>
  </w:style>
  <w:style w:type="paragraph" w:styleId="Footer">
    <w:name w:val="footer"/>
    <w:basedOn w:val="Normal"/>
    <w:link w:val="FooterChar"/>
    <w:rsid w:val="00773B30"/>
    <w:pPr>
      <w:tabs>
        <w:tab w:val="center" w:pos="4320"/>
        <w:tab w:val="right" w:pos="8640"/>
      </w:tabs>
    </w:pPr>
  </w:style>
  <w:style w:type="character" w:customStyle="1" w:styleId="FooterChar">
    <w:name w:val="Footer Char"/>
    <w:basedOn w:val="DefaultParagraphFont"/>
    <w:link w:val="Footer"/>
    <w:rsid w:val="00773B30"/>
    <w:rPr>
      <w:rFonts w:ascii="Times New Roman" w:eastAsia="Times New Roman" w:hAnsi="Times New Roman" w:cs="Times New Roman"/>
      <w:sz w:val="20"/>
      <w:szCs w:val="20"/>
    </w:rPr>
  </w:style>
  <w:style w:type="paragraph" w:styleId="ListParagraph">
    <w:name w:val="List Paragraph"/>
    <w:basedOn w:val="Normal"/>
    <w:uiPriority w:val="34"/>
    <w:qFormat/>
    <w:rsid w:val="00773B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2020-06-18T21:10:00Z</dcterms:created>
  <dcterms:modified xsi:type="dcterms:W3CDTF">2020-06-18T21:16:00Z</dcterms:modified>
</cp:coreProperties>
</file>